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77F" w:rsidRPr="002662C0" w:rsidRDefault="00C267A9" w:rsidP="002367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677F" w:rsidRPr="002662C0" w:rsidRDefault="0023677F" w:rsidP="002367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77F" w:rsidRPr="002662C0" w:rsidRDefault="0023677F" w:rsidP="002367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58"/>
        <w:gridCol w:w="3560"/>
        <w:gridCol w:w="3560"/>
      </w:tblGrid>
      <w:tr w:rsidR="0023677F" w:rsidRPr="002662C0" w:rsidTr="009307B0">
        <w:tc>
          <w:tcPr>
            <w:tcW w:w="4928" w:type="dxa"/>
          </w:tcPr>
          <w:p w:rsidR="0023677F" w:rsidRPr="002662C0" w:rsidRDefault="0023677F" w:rsidP="009307B0">
            <w:pPr>
              <w:rPr>
                <w:b/>
                <w:sz w:val="24"/>
                <w:szCs w:val="24"/>
              </w:rPr>
            </w:pPr>
            <w:r w:rsidRPr="002662C0">
              <w:rPr>
                <w:b/>
                <w:sz w:val="24"/>
                <w:szCs w:val="24"/>
              </w:rPr>
              <w:t>Рассмотрено</w:t>
            </w:r>
          </w:p>
          <w:p w:rsidR="0023677F" w:rsidRPr="002662C0" w:rsidRDefault="0023677F" w:rsidP="009307B0">
            <w:pPr>
              <w:rPr>
                <w:sz w:val="24"/>
                <w:szCs w:val="24"/>
              </w:rPr>
            </w:pPr>
            <w:r w:rsidRPr="002662C0">
              <w:rPr>
                <w:sz w:val="24"/>
                <w:szCs w:val="24"/>
              </w:rPr>
              <w:t xml:space="preserve">на заседании </w:t>
            </w:r>
            <w:r w:rsidR="00C267A9">
              <w:rPr>
                <w:sz w:val="24"/>
                <w:szCs w:val="24"/>
              </w:rPr>
              <w:t>МО</w:t>
            </w:r>
            <w:r w:rsidRPr="002662C0">
              <w:rPr>
                <w:sz w:val="24"/>
                <w:szCs w:val="24"/>
              </w:rPr>
              <w:t xml:space="preserve">  </w:t>
            </w:r>
          </w:p>
          <w:p w:rsidR="0023677F" w:rsidRPr="002662C0" w:rsidRDefault="0023677F" w:rsidP="009307B0">
            <w:pPr>
              <w:rPr>
                <w:sz w:val="24"/>
                <w:szCs w:val="24"/>
              </w:rPr>
            </w:pPr>
            <w:r w:rsidRPr="002662C0">
              <w:rPr>
                <w:sz w:val="24"/>
                <w:szCs w:val="24"/>
              </w:rPr>
              <w:t>учителей начальных классов</w:t>
            </w:r>
          </w:p>
          <w:p w:rsidR="0023677F" w:rsidRPr="002662C0" w:rsidRDefault="00EA6F98" w:rsidP="009307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</w:t>
            </w:r>
          </w:p>
          <w:p w:rsidR="0023677F" w:rsidRPr="002662C0" w:rsidRDefault="0023677F" w:rsidP="009307B0">
            <w:pPr>
              <w:rPr>
                <w:sz w:val="24"/>
                <w:szCs w:val="24"/>
              </w:rPr>
            </w:pPr>
            <w:r w:rsidRPr="002662C0">
              <w:rPr>
                <w:sz w:val="24"/>
                <w:szCs w:val="24"/>
              </w:rPr>
              <w:t>От  «_____» _________20</w:t>
            </w:r>
            <w:r w:rsidR="00C267A9">
              <w:rPr>
                <w:sz w:val="24"/>
                <w:szCs w:val="24"/>
              </w:rPr>
              <w:t xml:space="preserve">2  </w:t>
            </w:r>
            <w:r w:rsidRPr="002662C0">
              <w:rPr>
                <w:sz w:val="24"/>
                <w:szCs w:val="24"/>
              </w:rPr>
              <w:t>г</w:t>
            </w:r>
          </w:p>
          <w:p w:rsidR="0023677F" w:rsidRPr="002662C0" w:rsidRDefault="0023677F" w:rsidP="009307B0">
            <w:pPr>
              <w:rPr>
                <w:sz w:val="24"/>
                <w:szCs w:val="24"/>
              </w:rPr>
            </w:pPr>
            <w:r w:rsidRPr="002662C0">
              <w:rPr>
                <w:sz w:val="24"/>
                <w:szCs w:val="24"/>
              </w:rPr>
              <w:t>Руководитель МО</w:t>
            </w:r>
          </w:p>
          <w:p w:rsidR="0023677F" w:rsidRPr="002662C0" w:rsidRDefault="0023677F" w:rsidP="009307B0">
            <w:pPr>
              <w:rPr>
                <w:sz w:val="24"/>
                <w:szCs w:val="24"/>
              </w:rPr>
            </w:pPr>
            <w:r w:rsidRPr="002662C0">
              <w:rPr>
                <w:sz w:val="24"/>
                <w:szCs w:val="24"/>
              </w:rPr>
              <w:t>_________________________</w:t>
            </w:r>
          </w:p>
          <w:p w:rsidR="0023677F" w:rsidRPr="002662C0" w:rsidRDefault="0023677F" w:rsidP="009307B0">
            <w:pPr>
              <w:rPr>
                <w:b/>
                <w:sz w:val="24"/>
                <w:szCs w:val="24"/>
              </w:rPr>
            </w:pPr>
            <w:r w:rsidRPr="002662C0">
              <w:rPr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4929" w:type="dxa"/>
          </w:tcPr>
          <w:p w:rsidR="0023677F" w:rsidRPr="002662C0" w:rsidRDefault="0023677F" w:rsidP="009307B0">
            <w:pPr>
              <w:rPr>
                <w:b/>
                <w:sz w:val="24"/>
                <w:szCs w:val="24"/>
              </w:rPr>
            </w:pPr>
            <w:r w:rsidRPr="002662C0">
              <w:rPr>
                <w:b/>
                <w:sz w:val="24"/>
                <w:szCs w:val="24"/>
              </w:rPr>
              <w:t xml:space="preserve">Согласовано </w:t>
            </w:r>
          </w:p>
          <w:p w:rsidR="0023677F" w:rsidRPr="002662C0" w:rsidRDefault="0023677F" w:rsidP="009307B0">
            <w:pPr>
              <w:rPr>
                <w:b/>
                <w:sz w:val="24"/>
                <w:szCs w:val="24"/>
              </w:rPr>
            </w:pPr>
            <w:r w:rsidRPr="002662C0">
              <w:rPr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2662C0">
              <w:rPr>
                <w:sz w:val="24"/>
                <w:szCs w:val="24"/>
              </w:rPr>
              <w:t>по</w:t>
            </w:r>
            <w:proofErr w:type="gramEnd"/>
            <w:r w:rsidRPr="002662C0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</w:t>
            </w:r>
          </w:p>
          <w:p w:rsidR="0023677F" w:rsidRPr="002662C0" w:rsidRDefault="0023677F" w:rsidP="009307B0">
            <w:pPr>
              <w:rPr>
                <w:sz w:val="24"/>
                <w:szCs w:val="24"/>
              </w:rPr>
            </w:pPr>
            <w:r w:rsidRPr="002662C0">
              <w:rPr>
                <w:sz w:val="24"/>
                <w:szCs w:val="24"/>
              </w:rPr>
              <w:t>УВР_____________</w:t>
            </w:r>
          </w:p>
          <w:p w:rsidR="0023677F" w:rsidRPr="002662C0" w:rsidRDefault="00C267A9" w:rsidP="009307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23677F" w:rsidRPr="002662C0" w:rsidRDefault="0023677F" w:rsidP="0023677F">
            <w:pPr>
              <w:rPr>
                <w:sz w:val="24"/>
                <w:szCs w:val="24"/>
              </w:rPr>
            </w:pPr>
            <w:r w:rsidRPr="002662C0">
              <w:rPr>
                <w:sz w:val="24"/>
                <w:szCs w:val="24"/>
              </w:rPr>
              <w:t>от «___» __________20</w:t>
            </w:r>
            <w:r w:rsidR="00C267A9">
              <w:rPr>
                <w:sz w:val="24"/>
                <w:szCs w:val="24"/>
              </w:rPr>
              <w:t xml:space="preserve">2    </w:t>
            </w:r>
            <w:r w:rsidRPr="002662C0">
              <w:rPr>
                <w:sz w:val="24"/>
                <w:szCs w:val="24"/>
              </w:rPr>
              <w:t xml:space="preserve">г                      </w:t>
            </w:r>
          </w:p>
        </w:tc>
        <w:tc>
          <w:tcPr>
            <w:tcW w:w="4929" w:type="dxa"/>
          </w:tcPr>
          <w:p w:rsidR="0023677F" w:rsidRPr="002662C0" w:rsidRDefault="0023677F" w:rsidP="009307B0">
            <w:pPr>
              <w:rPr>
                <w:b/>
                <w:sz w:val="24"/>
                <w:szCs w:val="24"/>
              </w:rPr>
            </w:pPr>
            <w:r w:rsidRPr="002662C0">
              <w:rPr>
                <w:b/>
                <w:sz w:val="24"/>
                <w:szCs w:val="24"/>
              </w:rPr>
              <w:t>Утверждено</w:t>
            </w:r>
          </w:p>
          <w:p w:rsidR="0023677F" w:rsidRPr="002662C0" w:rsidRDefault="00C267A9" w:rsidP="009307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СОШ №57</w:t>
            </w:r>
          </w:p>
          <w:p w:rsidR="0023677F" w:rsidRPr="002662C0" w:rsidRDefault="00C267A9" w:rsidP="009307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Сагдеев Т.И.</w:t>
            </w:r>
          </w:p>
          <w:p w:rsidR="0023677F" w:rsidRPr="002662C0" w:rsidRDefault="0023677F" w:rsidP="009307B0">
            <w:pPr>
              <w:rPr>
                <w:sz w:val="24"/>
                <w:szCs w:val="24"/>
              </w:rPr>
            </w:pPr>
            <w:r w:rsidRPr="002662C0">
              <w:rPr>
                <w:sz w:val="24"/>
                <w:szCs w:val="24"/>
              </w:rPr>
              <w:t xml:space="preserve">Приказ №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3677F" w:rsidRPr="002662C0" w:rsidRDefault="0023677F" w:rsidP="0023677F">
            <w:pPr>
              <w:rPr>
                <w:sz w:val="24"/>
                <w:szCs w:val="24"/>
              </w:rPr>
            </w:pPr>
            <w:r w:rsidRPr="002662C0">
              <w:rPr>
                <w:sz w:val="24"/>
                <w:szCs w:val="24"/>
              </w:rPr>
              <w:t>от «____»____________20</w:t>
            </w:r>
            <w:r w:rsidR="00C267A9">
              <w:rPr>
                <w:sz w:val="24"/>
                <w:szCs w:val="24"/>
              </w:rPr>
              <w:t xml:space="preserve">2    </w:t>
            </w:r>
            <w:r w:rsidRPr="002662C0">
              <w:rPr>
                <w:sz w:val="24"/>
                <w:szCs w:val="24"/>
              </w:rPr>
              <w:t xml:space="preserve"> г</w:t>
            </w:r>
          </w:p>
        </w:tc>
      </w:tr>
    </w:tbl>
    <w:p w:rsidR="0023677F" w:rsidRPr="003E48F1" w:rsidRDefault="0023677F" w:rsidP="0023677F">
      <w:pPr>
        <w:jc w:val="center"/>
        <w:rPr>
          <w:b/>
          <w:szCs w:val="28"/>
        </w:rPr>
      </w:pPr>
    </w:p>
    <w:p w:rsidR="0023677F" w:rsidRPr="002662C0" w:rsidRDefault="0023677F" w:rsidP="0023677F">
      <w:pPr>
        <w:jc w:val="center"/>
        <w:rPr>
          <w:b/>
          <w:szCs w:val="28"/>
        </w:rPr>
      </w:pPr>
    </w:p>
    <w:p w:rsidR="0023677F" w:rsidRPr="003E48F1" w:rsidRDefault="0023677F" w:rsidP="0023677F">
      <w:pPr>
        <w:rPr>
          <w:szCs w:val="28"/>
        </w:rPr>
      </w:pPr>
    </w:p>
    <w:p w:rsidR="0023677F" w:rsidRPr="002662C0" w:rsidRDefault="0023677F" w:rsidP="0023677F">
      <w:pPr>
        <w:tabs>
          <w:tab w:val="left" w:pos="24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2C0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23677F" w:rsidRDefault="0023677F" w:rsidP="0023677F">
      <w:pPr>
        <w:tabs>
          <w:tab w:val="left" w:pos="2430"/>
        </w:tabs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  <w:u w:val="single"/>
        </w:rPr>
        <w:t>«Школа будущего первоклассника</w:t>
      </w:r>
      <w:r>
        <w:rPr>
          <w:b/>
          <w:color w:val="000000"/>
          <w:sz w:val="36"/>
        </w:rPr>
        <w:t>»</w:t>
      </w:r>
    </w:p>
    <w:p w:rsidR="0023677F" w:rsidRPr="002662C0" w:rsidRDefault="0023677F" w:rsidP="0023677F">
      <w:pPr>
        <w:tabs>
          <w:tab w:val="left" w:pos="24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2C0"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:rsidR="0023677F" w:rsidRPr="002662C0" w:rsidRDefault="0023677F" w:rsidP="0023677F">
      <w:pPr>
        <w:tabs>
          <w:tab w:val="left" w:pos="24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77F" w:rsidRDefault="0023677F" w:rsidP="0023677F">
      <w:pPr>
        <w:tabs>
          <w:tab w:val="left" w:pos="2430"/>
        </w:tabs>
        <w:jc w:val="center"/>
        <w:rPr>
          <w:szCs w:val="28"/>
        </w:rPr>
      </w:pPr>
    </w:p>
    <w:p w:rsidR="0023677F" w:rsidRDefault="00C267A9" w:rsidP="0023677F">
      <w:pPr>
        <w:spacing w:before="100" w:beforeAutospacing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267A9" w:rsidRDefault="00C267A9" w:rsidP="0023677F">
      <w:pPr>
        <w:spacing w:before="100" w:beforeAutospacing="1"/>
        <w:jc w:val="center"/>
        <w:rPr>
          <w:sz w:val="28"/>
          <w:szCs w:val="28"/>
        </w:rPr>
      </w:pPr>
    </w:p>
    <w:p w:rsidR="00C267A9" w:rsidRDefault="00C267A9" w:rsidP="0023677F">
      <w:pPr>
        <w:spacing w:before="100" w:before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3677F" w:rsidRDefault="0023677F" w:rsidP="0023677F">
      <w:pPr>
        <w:spacing w:before="100" w:before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3677F" w:rsidRDefault="0023677F" w:rsidP="0023677F">
      <w:pPr>
        <w:spacing w:before="100" w:before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3677F" w:rsidRPr="00FF31FB" w:rsidRDefault="0023677F" w:rsidP="0023677F">
      <w:pPr>
        <w:spacing w:before="100" w:before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2020– 2021 учебный год</w:t>
      </w:r>
    </w:p>
    <w:p w:rsidR="0023677F" w:rsidRDefault="0023677F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77F" w:rsidRDefault="0023677F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7A9" w:rsidRDefault="00C267A9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7A9" w:rsidRDefault="00C267A9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7A9" w:rsidRDefault="00C267A9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77F" w:rsidRDefault="0023677F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77F" w:rsidRDefault="0023677F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C34" w:rsidRPr="00CA68E7" w:rsidRDefault="00AD1BDF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8E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D1BDF" w:rsidRPr="00CA68E7" w:rsidRDefault="00345F0E" w:rsidP="00CA68E7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</w:t>
      </w:r>
      <w:r w:rsidR="00AD1BDF" w:rsidRPr="00CA68E7">
        <w:rPr>
          <w:rFonts w:ascii="Times New Roman" w:hAnsi="Times New Roman" w:cs="Times New Roman"/>
          <w:sz w:val="28"/>
          <w:szCs w:val="28"/>
        </w:rPr>
        <w:t>Дан</w:t>
      </w:r>
      <w:r w:rsidRPr="00CA68E7">
        <w:rPr>
          <w:rFonts w:ascii="Times New Roman" w:hAnsi="Times New Roman" w:cs="Times New Roman"/>
          <w:sz w:val="28"/>
          <w:szCs w:val="28"/>
        </w:rPr>
        <w:t>н</w:t>
      </w:r>
      <w:r w:rsidR="00AD1BDF" w:rsidRPr="00CA68E7">
        <w:rPr>
          <w:rFonts w:ascii="Times New Roman" w:hAnsi="Times New Roman" w:cs="Times New Roman"/>
          <w:sz w:val="28"/>
          <w:szCs w:val="28"/>
        </w:rPr>
        <w:t>ая программа разработана с целью подготовки детей дошкольного возраста к обучению в школе, их успешной адаптации к новым условиям,</w:t>
      </w:r>
      <w:r w:rsidR="00AD1BDF" w:rsidRPr="00CA68E7">
        <w:rPr>
          <w:rFonts w:ascii="Times New Roman" w:eastAsia="TimesNewRoman,BoldItalic" w:hAnsi="Times New Roman" w:cs="Times New Roman"/>
          <w:bCs/>
          <w:iCs/>
          <w:sz w:val="28"/>
          <w:szCs w:val="28"/>
        </w:rPr>
        <w:t xml:space="preserve"> на основе </w:t>
      </w:r>
      <w:r w:rsidR="00AD1BDF" w:rsidRPr="00CA68E7">
        <w:rPr>
          <w:rFonts w:ascii="Times New Roman" w:eastAsia="TimesNewRoman" w:hAnsi="Times New Roman" w:cs="Times New Roman"/>
          <w:sz w:val="28"/>
          <w:szCs w:val="28"/>
        </w:rPr>
        <w:t>программы «Преемственность» (научный руководитель Н.А. Федосова) Москва «Просвещение» 2014г.</w:t>
      </w:r>
      <w:r w:rsidR="00AD1BDF" w:rsidRPr="00CA68E7">
        <w:rPr>
          <w:rFonts w:ascii="Times New Roman" w:hAnsi="Times New Roman" w:cs="Times New Roman"/>
          <w:sz w:val="28"/>
          <w:szCs w:val="28"/>
        </w:rPr>
        <w:t xml:space="preserve"> (</w:t>
      </w:r>
      <w:r w:rsidR="00AD1BDF" w:rsidRPr="00CA68E7">
        <w:rPr>
          <w:rFonts w:ascii="Times New Roman" w:eastAsia="TimesNewRoman" w:hAnsi="Times New Roman" w:cs="Times New Roman"/>
          <w:sz w:val="28"/>
          <w:szCs w:val="28"/>
        </w:rPr>
        <w:t xml:space="preserve">программа допущена Министерством образования Российской Федерации) и  </w:t>
      </w:r>
      <w:r w:rsidR="00AD1BDF" w:rsidRPr="00CA68E7">
        <w:rPr>
          <w:rFonts w:ascii="Times New Roman" w:hAnsi="Times New Roman" w:cs="Times New Roman"/>
          <w:b/>
          <w:spacing w:val="-2"/>
          <w:sz w:val="28"/>
          <w:szCs w:val="28"/>
        </w:rPr>
        <w:t xml:space="preserve">адаптирована </w:t>
      </w:r>
      <w:r w:rsidR="00AD1BDF" w:rsidRPr="00CA68E7">
        <w:rPr>
          <w:rFonts w:ascii="Times New Roman" w:hAnsi="Times New Roman" w:cs="Times New Roman"/>
          <w:spacing w:val="-2"/>
          <w:sz w:val="28"/>
          <w:szCs w:val="28"/>
        </w:rPr>
        <w:t xml:space="preserve">к условиям кратковременного пребывания детей в ОУ.  </w:t>
      </w:r>
    </w:p>
    <w:p w:rsidR="00AD1BDF" w:rsidRPr="00CA68E7" w:rsidRDefault="00AD1BDF" w:rsidP="00CA68E7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CA68E7">
        <w:rPr>
          <w:rFonts w:ascii="Times New Roman" w:hAnsi="Times New Roman" w:cs="Times New Roman"/>
          <w:b/>
          <w:spacing w:val="-2"/>
          <w:sz w:val="28"/>
          <w:szCs w:val="28"/>
        </w:rPr>
        <w:t xml:space="preserve">Цели: </w:t>
      </w:r>
      <w:r w:rsidRPr="00CA68E7">
        <w:rPr>
          <w:rFonts w:ascii="Times New Roman" w:hAnsi="Times New Roman" w:cs="Times New Roman"/>
          <w:spacing w:val="-2"/>
          <w:sz w:val="28"/>
          <w:szCs w:val="28"/>
        </w:rPr>
        <w:t>психологическая адаптация детей; знакомство с основными школьными правилами; привитие навыков индивидуальной, парной и коллективной работы; обучение элементарным приемам обратной связи; развитие внимания, памяти, мышления, воображения; организация классного коллектива.</w:t>
      </w:r>
    </w:p>
    <w:p w:rsidR="00345F0E" w:rsidRPr="00CA68E7" w:rsidRDefault="00AD1BDF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b/>
          <w:spacing w:val="-2"/>
          <w:sz w:val="28"/>
          <w:szCs w:val="28"/>
        </w:rPr>
        <w:t>Задачи:</w:t>
      </w:r>
      <w:r w:rsidRPr="00CA68E7">
        <w:rPr>
          <w:rFonts w:ascii="Times New Roman" w:hAnsi="Times New Roman" w:cs="Times New Roman"/>
          <w:spacing w:val="-2"/>
          <w:sz w:val="28"/>
          <w:szCs w:val="28"/>
        </w:rPr>
        <w:t xml:space="preserve"> выявление уровня </w:t>
      </w:r>
      <w:proofErr w:type="spellStart"/>
      <w:r w:rsidRPr="00CA68E7">
        <w:rPr>
          <w:rFonts w:ascii="Times New Roman" w:hAnsi="Times New Roman" w:cs="Times New Roman"/>
          <w:spacing w:val="-2"/>
          <w:sz w:val="28"/>
          <w:szCs w:val="28"/>
        </w:rPr>
        <w:t>сформированности</w:t>
      </w:r>
      <w:proofErr w:type="spellEnd"/>
      <w:r w:rsidRPr="00CA68E7">
        <w:rPr>
          <w:rFonts w:ascii="Times New Roman" w:hAnsi="Times New Roman" w:cs="Times New Roman"/>
          <w:spacing w:val="-2"/>
          <w:sz w:val="28"/>
          <w:szCs w:val="28"/>
        </w:rPr>
        <w:t xml:space="preserve"> основных элементов познавательной деятельности</w:t>
      </w:r>
      <w:r w:rsidR="00216059" w:rsidRPr="00CA68E7">
        <w:rPr>
          <w:rFonts w:ascii="Times New Roman" w:hAnsi="Times New Roman" w:cs="Times New Roman"/>
          <w:spacing w:val="-2"/>
          <w:sz w:val="28"/>
          <w:szCs w:val="28"/>
        </w:rPr>
        <w:t>; выравнивание стартовых возможностей; снятие психологического стресса перед школой; формирование навыков учебного сотрудничества (умение договариваться, обмениваться</w:t>
      </w:r>
      <w:r w:rsidR="00345F0E" w:rsidRPr="00CA68E7">
        <w:rPr>
          <w:rFonts w:ascii="Times New Roman" w:hAnsi="Times New Roman" w:cs="Times New Roman"/>
          <w:spacing w:val="-2"/>
          <w:sz w:val="28"/>
          <w:szCs w:val="28"/>
        </w:rPr>
        <w:t xml:space="preserve"> мнениями, понимать и оценивать себя и других); развитие речи и мелкой моторики рук.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eastAsia="Times New Roman" w:hAnsi="Times New Roman" w:cs="Times New Roman"/>
          <w:sz w:val="28"/>
          <w:szCs w:val="28"/>
        </w:rPr>
        <w:t xml:space="preserve">      Предлагаемая концепция Программы «Преемственность» разработана на основе идеи преемственности между дошкольным, начальным и основным образованием.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Концепция программы «Преемственность» рассматривает преемственность как создание условий для гуманного (бесконфликтного и комфортного) перехода с одной образовательной ступени на другую, целью которого становится успешная адаптация к новым образовательным условиям.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Подготовка к обучению является преемственностью, позволяющей обеспечить гуманный переход из одной возрастной группы в другую и реализовать основные задачи, поставленные в настоящее время перед образованием.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</w:t>
      </w:r>
      <w:proofErr w:type="gramStart"/>
      <w:r w:rsidRPr="00CA68E7">
        <w:rPr>
          <w:rFonts w:ascii="Times New Roman" w:eastAsia="Times New Roman" w:hAnsi="Times New Roman" w:cs="Times New Roman"/>
          <w:sz w:val="28"/>
          <w:szCs w:val="28"/>
        </w:rPr>
        <w:t xml:space="preserve">Концепция базируется на следующих </w:t>
      </w:r>
      <w:r w:rsidRPr="00CA68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принципах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непрерывности развития ребенка;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общего развития ребенка на основе его индивидуальных возможностей и способностей;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развития творческих способностей у детей;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развития личностных компетенций ребенка как субъекта творческой деятельности, как активного субъекта познания;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развития и укрепления здоровья личности;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развития духовно-нравственных убеждений личности;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развития устойчивой психологической адаптации к новым условиям образования;</w:t>
      </w:r>
      <w:proofErr w:type="gramEnd"/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преемственности между обучающими, обучающимися и родителями.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Основаниями для </w:t>
      </w:r>
      <w:r w:rsidRPr="00CA68E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реализации принципа преемственности 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t>между дошкольным и школьным образованием являются: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— ориентация не на уровень знаний, а на потенциальные возможности ребенка, </w:t>
      </w:r>
      <w:proofErr w:type="gramStart"/>
      <w:r w:rsidRPr="00CA68E7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CA6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A68E7">
        <w:rPr>
          <w:rFonts w:ascii="Times New Roman" w:eastAsia="Times New Roman" w:hAnsi="Times New Roman" w:cs="Times New Roman"/>
          <w:sz w:val="28"/>
          <w:szCs w:val="28"/>
        </w:rPr>
        <w:t>его «зону ближайшего развития»;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создание условий для включения ребенка в новые социальные формы общения;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организация и сочетание в единой смысловой последовательности продуктивных видов деятельности;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подготовка перехода от игровой деятельности к учебной;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обеспечение постепенного перехода от непосредственности к произвольности.</w:t>
      </w:r>
      <w:proofErr w:type="gramEnd"/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В основе подготовки к обучению в школе программы «Преемственность» лежат </w:t>
      </w:r>
      <w:r w:rsidRPr="00B419D6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личностно-ориентированные и развивающие технологии</w:t>
      </w:r>
      <w:r w:rsidRPr="00CA68E7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Целью </w:t>
      </w:r>
      <w:r w:rsidRPr="00CA68E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личностно-ориентированных технологий 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t>являются развитие и формирование в процессе подготовки к обучению активной творческой личности.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</w:t>
      </w:r>
      <w:r w:rsidRPr="00CA68E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Развивающие технологии 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t>направлены на формирование у ребенка проблемного мышления, на развитие мыслительной активности.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</w:r>
      <w:r w:rsidRPr="00CA68E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     Развивающие технологии содержат: </w:t>
      </w:r>
      <w:r w:rsidRPr="00CA68E7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развивающие дидактические игры, развивающие практические задания, творческие упражнения, конструирование, аналитико-синтетические действия.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Содержание, предложенное для подготовки к обучению программой «Преемственность», соответствует возрастным особенностям детей старшего дошкольного  возраста и составляет основу для использования личностно ориентированных и развивающих технологий.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В соответствии с логикой развития ребенка подготовка к школе носит не обучающий, а развивающий характер. При подготовке к школе программа «Преемственность» не допускает дублирования первого класса общеобразовательной школы. Подготовка к обучению в школе по программе «Преемственность» инварианта. Ее цель — подготовить дошкольника к любой системе школьного образования.</w:t>
      </w:r>
    </w:p>
    <w:p w:rsidR="00345F0E" w:rsidRPr="00CA68E7" w:rsidRDefault="00345F0E" w:rsidP="00CA6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E7">
        <w:rPr>
          <w:rFonts w:ascii="Times New Roman" w:eastAsia="Times New Roman" w:hAnsi="Times New Roman" w:cs="Times New Roman"/>
          <w:sz w:val="28"/>
          <w:szCs w:val="28"/>
        </w:rPr>
        <w:t xml:space="preserve">      Концепция программы «Преемственность» рассматривает дошкольное и начальное обучение в системе непрерывного образования и предлагает </w:t>
      </w:r>
      <w:r w:rsidRPr="00CA68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личностно-ориентированную модель 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t>системы подготовки к школе.</w:t>
      </w:r>
    </w:p>
    <w:p w:rsidR="00345F0E" w:rsidRPr="00CA68E7" w:rsidRDefault="00345F0E" w:rsidP="00CA6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E7">
        <w:rPr>
          <w:rFonts w:ascii="Times New Roman" w:eastAsia="Times New Roman" w:hAnsi="Times New Roman" w:cs="Times New Roman"/>
          <w:sz w:val="28"/>
          <w:szCs w:val="28"/>
        </w:rPr>
        <w:t xml:space="preserve">      В качестве </w:t>
      </w:r>
      <w:r w:rsidRPr="00CA68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основных целей подготовки к обучению в школе 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t>выдвигаются: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развитие эмоционально-волевой сферы;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развитие коммуникативных навыков;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формирование и развитие психических функций и познавательной сферы детей;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сохранение здоровья дошкольников.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Реализация данных целей позволяет обеспечить психическое и физическое развитие детей на том уровне, который необходим для их успешного включения в учебную деятельность и дальнейшего обучения в школе. Таким образом, </w:t>
      </w:r>
      <w:r w:rsidRPr="00CA68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целью 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t xml:space="preserve">подготовки детей к школе является не овладение какими-либо конкретными элементами учебной деятельности, а </w:t>
      </w:r>
      <w:r w:rsidRPr="00CA68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создание предпосылок 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t>к школьному обучению.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Основными </w:t>
      </w:r>
      <w:r w:rsidRPr="00CA68E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принципами подготовки к обучению 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t>являются: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единство развития, обучения и воспитания;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учет возрастных и индивидуальных особенностей детей;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комплексный подход;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систематичность и последовательность;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вариативность и вариантность;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сознательность и творческая активность;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наглядность;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доступность и достаточность.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В качестве ведущей деятельности ребенка рассматривается </w:t>
      </w:r>
      <w:r w:rsidRPr="00CA68E7">
        <w:rPr>
          <w:rFonts w:ascii="Times New Roman" w:eastAsia="Times New Roman" w:hAnsi="Times New Roman" w:cs="Times New Roman"/>
          <w:i/>
          <w:iCs/>
          <w:sz w:val="28"/>
          <w:szCs w:val="28"/>
        </w:rPr>
        <w:t>игра и продуктивная деятельность.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Основными </w:t>
      </w:r>
      <w:r w:rsidRPr="00CA68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задачами </w:t>
      </w:r>
      <w:r w:rsidRPr="00CA68E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подготовки к обучению 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t>являются: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охрана и укрепление здоровья;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развитие психических функций и качеств личности;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— обеспечение преемственности между подготовкой к обучению и обучением в школе.</w:t>
      </w:r>
    </w:p>
    <w:p w:rsidR="00B419D6" w:rsidRDefault="00345F0E" w:rsidP="00CA68E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A68E7">
        <w:rPr>
          <w:rFonts w:ascii="Times New Roman" w:eastAsia="Times New Roman" w:hAnsi="Times New Roman" w:cs="Times New Roman"/>
          <w:b/>
          <w:bCs/>
          <w:color w:val="804040"/>
          <w:sz w:val="28"/>
          <w:szCs w:val="28"/>
        </w:rPr>
        <w:t>   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t>      Ступень подготовки к обучению выступает как самостоятельный законченный блок. Переходная ступень обеспечивает преемственность в развитии и образовании дошкольного и начального обучения. Подготовка к обучению включает довольно разнообразное содержание, целью которого является развитие ребенка.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Особенностью содержания подготовки к школе является то, что материал, предложенный для детей дошкольного возраста, разработан на интегрированной основе и деление содержания на предметы условно.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Занятия в «Школе дошкольника» включают следующие разделы: </w:t>
      </w:r>
      <w:r w:rsidRPr="00CA68E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«Речевое </w:t>
      </w:r>
      <w:r w:rsidRPr="00CA68E7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развитие», «Развитие математических способностей», «Зелёная тропинка», </w:t>
      </w:r>
      <w:r w:rsidRPr="00CA68E7">
        <w:rPr>
          <w:rFonts w:ascii="Times New Roman" w:hAnsi="Times New Roman" w:cs="Times New Roman"/>
          <w:b/>
          <w:i/>
          <w:sz w:val="28"/>
          <w:szCs w:val="28"/>
        </w:rPr>
        <w:t>«Искусство и культура»</w:t>
      </w:r>
      <w:r w:rsidRPr="00CA68E7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B419D6" w:rsidRDefault="00345F0E" w:rsidP="00CA6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Занятия проводят с группой детей. Продолжительность занятий 30 минут</w:t>
      </w:r>
    </w:p>
    <w:p w:rsidR="00B419D6" w:rsidRDefault="00B419D6" w:rsidP="00CA6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9D6" w:rsidRDefault="00B419D6" w:rsidP="00CA6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9D6" w:rsidRDefault="00B419D6" w:rsidP="00CA6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5F0E" w:rsidRPr="00CA68E7" w:rsidRDefault="00345F0E" w:rsidP="00CA6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E7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345F0E" w:rsidRPr="00CA68E7" w:rsidRDefault="00345F0E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68E7">
        <w:rPr>
          <w:rFonts w:ascii="Times New Roman" w:eastAsia="Times New Roman" w:hAnsi="Times New Roman" w:cs="Times New Roman"/>
          <w:b/>
          <w:sz w:val="28"/>
          <w:szCs w:val="28"/>
        </w:rPr>
        <w:t>Примерное количество занятий в неделю</w:t>
      </w:r>
    </w:p>
    <w:tbl>
      <w:tblPr>
        <w:tblW w:w="9121" w:type="dxa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895"/>
        <w:gridCol w:w="4226"/>
      </w:tblGrid>
      <w:tr w:rsidR="00345F0E" w:rsidRPr="00CA68E7" w:rsidTr="001474C1">
        <w:trPr>
          <w:trHeight w:val="406"/>
          <w:tblCellSpacing w:w="15" w:type="dxa"/>
        </w:trPr>
        <w:tc>
          <w:tcPr>
            <w:tcW w:w="4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F0E" w:rsidRPr="00CA68E7" w:rsidRDefault="00345F0E" w:rsidP="00CA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68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4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F0E" w:rsidRPr="00CA68E7" w:rsidRDefault="00345F0E" w:rsidP="00CA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68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Число занятий</w:t>
            </w:r>
          </w:p>
        </w:tc>
      </w:tr>
      <w:tr w:rsidR="00345F0E" w:rsidRPr="00CA68E7" w:rsidTr="00CA68E7">
        <w:trPr>
          <w:trHeight w:val="347"/>
          <w:tblCellSpacing w:w="15" w:type="dxa"/>
        </w:trPr>
        <w:tc>
          <w:tcPr>
            <w:tcW w:w="4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F0E" w:rsidRPr="00CA68E7" w:rsidRDefault="00345F0E" w:rsidP="00CA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8E7">
              <w:rPr>
                <w:rFonts w:ascii="Times New Roman" w:eastAsia="Times New Roman" w:hAnsi="Times New Roman" w:cs="Times New Roman"/>
                <w:sz w:val="28"/>
                <w:szCs w:val="28"/>
              </w:rPr>
              <w:t>«Речевое развитие»</w:t>
            </w:r>
          </w:p>
        </w:tc>
        <w:tc>
          <w:tcPr>
            <w:tcW w:w="4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F0E" w:rsidRPr="00CA68E7" w:rsidRDefault="009307B0" w:rsidP="00CA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5F0E" w:rsidRPr="00CA68E7" w:rsidTr="001474C1">
        <w:trPr>
          <w:trHeight w:val="406"/>
          <w:tblCellSpacing w:w="15" w:type="dxa"/>
        </w:trPr>
        <w:tc>
          <w:tcPr>
            <w:tcW w:w="4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F0E" w:rsidRPr="00CA68E7" w:rsidRDefault="00345F0E" w:rsidP="00CA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8E7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математических способностей»</w:t>
            </w:r>
          </w:p>
        </w:tc>
        <w:tc>
          <w:tcPr>
            <w:tcW w:w="4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F0E" w:rsidRPr="00CA68E7" w:rsidRDefault="00C267A9" w:rsidP="00CA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5F0E" w:rsidRPr="00CA68E7" w:rsidTr="001474C1">
        <w:trPr>
          <w:trHeight w:val="406"/>
          <w:tblCellSpacing w:w="15" w:type="dxa"/>
        </w:trPr>
        <w:tc>
          <w:tcPr>
            <w:tcW w:w="4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F0E" w:rsidRPr="00CA68E7" w:rsidRDefault="00345F0E" w:rsidP="00CA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8E7">
              <w:rPr>
                <w:rFonts w:ascii="Times New Roman" w:eastAsia="Times New Roman" w:hAnsi="Times New Roman" w:cs="Times New Roman"/>
                <w:sz w:val="28"/>
                <w:szCs w:val="28"/>
              </w:rPr>
              <w:t>«Зелёная тропинка»</w:t>
            </w:r>
          </w:p>
        </w:tc>
        <w:tc>
          <w:tcPr>
            <w:tcW w:w="4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F0E" w:rsidRPr="00CA68E7" w:rsidRDefault="00345F0E" w:rsidP="00CA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8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345F0E" w:rsidRPr="00CA68E7" w:rsidTr="001474C1">
        <w:trPr>
          <w:trHeight w:val="406"/>
          <w:tblCellSpacing w:w="15" w:type="dxa"/>
        </w:trPr>
        <w:tc>
          <w:tcPr>
            <w:tcW w:w="4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F0E" w:rsidRPr="00CA68E7" w:rsidRDefault="00345F0E" w:rsidP="00CA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8E7">
              <w:rPr>
                <w:rFonts w:ascii="Times New Roman" w:eastAsia="Times New Roman" w:hAnsi="Times New Roman" w:cs="Times New Roman"/>
                <w:sz w:val="28"/>
                <w:szCs w:val="28"/>
              </w:rPr>
              <w:t>«Искусство и культура»</w:t>
            </w:r>
          </w:p>
        </w:tc>
        <w:tc>
          <w:tcPr>
            <w:tcW w:w="4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F0E" w:rsidRPr="00CA68E7" w:rsidRDefault="00345F0E" w:rsidP="00CA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8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345F0E" w:rsidRPr="00CA68E7" w:rsidTr="001474C1">
        <w:trPr>
          <w:trHeight w:val="406"/>
          <w:tblCellSpacing w:w="15" w:type="dxa"/>
        </w:trPr>
        <w:tc>
          <w:tcPr>
            <w:tcW w:w="4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F0E" w:rsidRPr="00CA68E7" w:rsidRDefault="00C267A9" w:rsidP="00CA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«Занимательный английский»</w:t>
            </w:r>
          </w:p>
        </w:tc>
        <w:tc>
          <w:tcPr>
            <w:tcW w:w="4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F0E" w:rsidRPr="00CA68E7" w:rsidRDefault="00C267A9" w:rsidP="00CA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67A9" w:rsidRPr="00CA68E7" w:rsidTr="001474C1">
        <w:trPr>
          <w:trHeight w:val="406"/>
          <w:tblCellSpacing w:w="15" w:type="dxa"/>
        </w:trPr>
        <w:tc>
          <w:tcPr>
            <w:tcW w:w="4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67A9" w:rsidRDefault="00C267A9" w:rsidP="00CA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Всего: </w:t>
            </w:r>
          </w:p>
        </w:tc>
        <w:tc>
          <w:tcPr>
            <w:tcW w:w="4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67A9" w:rsidRDefault="00C267A9" w:rsidP="00CA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B419D6" w:rsidRDefault="00345F0E" w:rsidP="00CA6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E7">
        <w:rPr>
          <w:rFonts w:ascii="Times New Roman" w:eastAsia="Times New Roman" w:hAnsi="Times New Roman" w:cs="Times New Roman"/>
          <w:sz w:val="28"/>
          <w:szCs w:val="28"/>
        </w:rPr>
        <w:t>      </w:t>
      </w:r>
    </w:p>
    <w:p w:rsidR="00B419D6" w:rsidRDefault="00B419D6" w:rsidP="00CA6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9D6" w:rsidRDefault="00B419D6" w:rsidP="00CA6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9D6" w:rsidRDefault="00345F0E" w:rsidP="00CA6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E7">
        <w:rPr>
          <w:rFonts w:ascii="Times New Roman" w:eastAsia="Times New Roman" w:hAnsi="Times New Roman" w:cs="Times New Roman"/>
          <w:sz w:val="28"/>
          <w:szCs w:val="28"/>
        </w:rPr>
        <w:t xml:space="preserve">Занятия проводятся </w:t>
      </w:r>
      <w:r w:rsidR="00B419D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 w:rsidR="00B419D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t xml:space="preserve"> в неделю с помощью комплекта пособий, подготовленных к  программе «Преемственность».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br/>
        <w:t>      </w:t>
      </w:r>
    </w:p>
    <w:p w:rsidR="00B419D6" w:rsidRDefault="00B419D6" w:rsidP="00CA6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5F0E" w:rsidRPr="00CA68E7" w:rsidRDefault="00345F0E" w:rsidP="00CA6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E7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виды деятельности</w:t>
      </w:r>
      <w:r w:rsidRPr="00CA68E7">
        <w:rPr>
          <w:rFonts w:ascii="Times New Roman" w:eastAsia="Times New Roman" w:hAnsi="Times New Roman" w:cs="Times New Roman"/>
          <w:sz w:val="28"/>
          <w:szCs w:val="28"/>
        </w:rPr>
        <w:t> — игра и продуктивная деятельность.</w:t>
      </w:r>
    </w:p>
    <w:p w:rsidR="00CA68E7" w:rsidRPr="00CA68E7" w:rsidRDefault="00CA68E7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8E7" w:rsidRPr="00CA68E7" w:rsidRDefault="00CA68E7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8E7" w:rsidRPr="00CA68E7" w:rsidRDefault="00CA68E7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8E7" w:rsidRPr="00CA68E7" w:rsidRDefault="00CA68E7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8E7" w:rsidRPr="00CA68E7" w:rsidRDefault="00CA68E7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9D6" w:rsidRDefault="00B419D6" w:rsidP="006C6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9D6" w:rsidRDefault="00B419D6" w:rsidP="006C6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9D6" w:rsidRDefault="00B419D6" w:rsidP="006C6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9D6" w:rsidRDefault="00B419D6" w:rsidP="006C6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9D6" w:rsidRDefault="00B419D6" w:rsidP="006C6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9D6" w:rsidRDefault="00B419D6" w:rsidP="006C6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9D6" w:rsidRDefault="00B419D6" w:rsidP="006C6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9D6" w:rsidRDefault="00B419D6" w:rsidP="006C6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9D6" w:rsidRDefault="00B419D6" w:rsidP="006C6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9D6" w:rsidRDefault="00B419D6" w:rsidP="006C6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9D6" w:rsidRDefault="00B419D6" w:rsidP="006C6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9D6" w:rsidRDefault="00B419D6" w:rsidP="006C6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9D6" w:rsidRDefault="00B419D6" w:rsidP="006C6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9D6" w:rsidRDefault="00B419D6" w:rsidP="006C6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9D6" w:rsidRDefault="00B419D6" w:rsidP="006C6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9D6" w:rsidRDefault="00B419D6" w:rsidP="006C6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9D6" w:rsidRDefault="00B419D6" w:rsidP="006C6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FC2" w:rsidRDefault="004C5FC2" w:rsidP="006C6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F0E" w:rsidRPr="00CA68E7" w:rsidRDefault="00345F0E" w:rsidP="006C6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8E7">
        <w:rPr>
          <w:rFonts w:ascii="Times New Roman" w:hAnsi="Times New Roman" w:cs="Times New Roman"/>
          <w:b/>
          <w:sz w:val="28"/>
          <w:szCs w:val="28"/>
        </w:rPr>
        <w:t>Рабочая программа по курсу «От слова к букве»</w:t>
      </w:r>
    </w:p>
    <w:p w:rsidR="00345F0E" w:rsidRPr="00CA68E7" w:rsidRDefault="00345F0E" w:rsidP="00CA68E7">
      <w:pPr>
        <w:spacing w:after="0" w:line="240" w:lineRule="auto"/>
        <w:ind w:right="317"/>
        <w:jc w:val="both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CA68E7">
        <w:rPr>
          <w:rFonts w:ascii="Times New Roman" w:hAnsi="Times New Roman" w:cs="Times New Roman"/>
          <w:sz w:val="28"/>
          <w:szCs w:val="28"/>
        </w:rPr>
        <w:t>Рабочая программа по русскому языку  для</w:t>
      </w:r>
      <w:r w:rsidRPr="00CA68E7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дошкольников </w:t>
      </w:r>
      <w:r w:rsidRPr="00CA68E7">
        <w:rPr>
          <w:rFonts w:ascii="Times New Roman" w:hAnsi="Times New Roman" w:cs="Times New Roman"/>
          <w:sz w:val="28"/>
          <w:szCs w:val="28"/>
        </w:rPr>
        <w:t xml:space="preserve">разработана на основе программы Н. А. Федосовой «Преемственность. Подготовка детей к школе», авторской программы Н.А.Федосовой «Речевое развитие. От слова к букве», утверждённой МО РФ (Москва </w:t>
      </w:r>
      <w:smartTag w:uri="urn:schemas-microsoft-com:office:smarttags" w:element="metricconverter">
        <w:smartTagPr>
          <w:attr w:name="ProductID" w:val="2009 г"/>
        </w:smartTagPr>
        <w:r w:rsidRPr="00CA68E7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CA68E7">
        <w:rPr>
          <w:rFonts w:ascii="Times New Roman" w:hAnsi="Times New Roman" w:cs="Times New Roman"/>
          <w:sz w:val="28"/>
          <w:szCs w:val="28"/>
        </w:rPr>
        <w:t>.) в соответствии с требованиями Федерального государственного образовательного стандарта начального образования.</w:t>
      </w:r>
    </w:p>
    <w:p w:rsidR="00345F0E" w:rsidRPr="00CA68E7" w:rsidRDefault="00345F0E" w:rsidP="00CA68E7">
      <w:pPr>
        <w:spacing w:after="0" w:line="240" w:lineRule="auto"/>
        <w:ind w:left="360" w:right="317"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A68E7">
        <w:rPr>
          <w:rFonts w:ascii="Times New Roman" w:hAnsi="Times New Roman" w:cs="Times New Roman"/>
          <w:b/>
          <w:sz w:val="28"/>
          <w:szCs w:val="28"/>
          <w:u w:val="single"/>
        </w:rPr>
        <w:t>Раб</w:t>
      </w:r>
      <w:r w:rsidR="009307B0">
        <w:rPr>
          <w:rFonts w:ascii="Times New Roman" w:hAnsi="Times New Roman" w:cs="Times New Roman"/>
          <w:b/>
          <w:sz w:val="28"/>
          <w:szCs w:val="28"/>
          <w:u w:val="single"/>
        </w:rPr>
        <w:t>оч</w:t>
      </w:r>
      <w:r w:rsidR="00EA6F98">
        <w:rPr>
          <w:rFonts w:ascii="Times New Roman" w:hAnsi="Times New Roman" w:cs="Times New Roman"/>
          <w:b/>
          <w:sz w:val="28"/>
          <w:szCs w:val="28"/>
          <w:u w:val="single"/>
        </w:rPr>
        <w:t>ая программа рассчитана на  48</w:t>
      </w:r>
      <w:r w:rsidRPr="00CA68E7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часов в год.  </w:t>
      </w:r>
    </w:p>
    <w:p w:rsidR="00345F0E" w:rsidRPr="00CA68E7" w:rsidRDefault="00345F0E" w:rsidP="00CA68E7">
      <w:pPr>
        <w:spacing w:after="0" w:line="240" w:lineRule="auto"/>
        <w:ind w:left="360" w:right="317" w:firstLine="708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используются:</w:t>
      </w:r>
    </w:p>
    <w:p w:rsidR="00345F0E" w:rsidRPr="00CA68E7" w:rsidRDefault="00345F0E" w:rsidP="00CA68E7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• Федосова Н.А. Дошкольное обучение: Подготовка к школе. - М.: Просвещение, 2013. </w:t>
      </w:r>
    </w:p>
    <w:p w:rsidR="00345F0E" w:rsidRPr="00CA68E7" w:rsidRDefault="00345F0E" w:rsidP="00CA68E7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• Федосова Н.А. От слова к букве: Учебное пособие для подготовки детей к школе: в 2 ч. - М.: Просвещение, 2014. </w:t>
      </w:r>
    </w:p>
    <w:p w:rsidR="00345F0E" w:rsidRPr="00CA68E7" w:rsidRDefault="00345F0E" w:rsidP="00CA68E7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•  Н. А. Федосова. Программа «Преемственность. Подготовка детей к школе». - М.: Просвещение, 2013</w:t>
      </w:r>
    </w:p>
    <w:p w:rsidR="00345F0E" w:rsidRPr="00CA68E7" w:rsidRDefault="00345F0E" w:rsidP="00CA68E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>Логика изложения и содержание авторской программы полностью соответствует  требованиям Федерального компонента государственного стандарта начального образования, поэтому в программу не внесено изменений,  при этом учтено, что учебные темы, которые не входят в обязательный минимум содержания основных образовательных программ, отнесены к элементам дополнительного (необязательного) содержания.</w:t>
      </w:r>
    </w:p>
    <w:p w:rsidR="00345F0E" w:rsidRPr="00CA68E7" w:rsidRDefault="00345F0E" w:rsidP="00CA68E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Программа  «От слова к букве» нацелена на разностороннее развитие ребенка посредством различных видов деятельности, выполняющей функции развития связанной речи, фонематического слуха, творческого мышления, координации и мелкой моторики движений, мышц двигательного аппарата пишущей руки, зрительных и двигательных факторов как единого целого действия. Курс ведет подготовку к обучению чтению, письму и формирует элементарные навыки культуры речи. 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</w:t>
      </w:r>
      <w:r w:rsidRPr="00CA68E7">
        <w:rPr>
          <w:rFonts w:ascii="Times New Roman" w:hAnsi="Times New Roman" w:cs="Times New Roman"/>
          <w:sz w:val="28"/>
          <w:szCs w:val="28"/>
        </w:rPr>
        <w:tab/>
        <w:t>Содержание программы направлено на общее развитие ребенка, посредством которого создается прочная основа для успешного изучения русского языка.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</w:t>
      </w:r>
      <w:r w:rsidRPr="00CA68E7">
        <w:rPr>
          <w:rFonts w:ascii="Times New Roman" w:hAnsi="Times New Roman" w:cs="Times New Roman"/>
          <w:sz w:val="28"/>
          <w:szCs w:val="28"/>
        </w:rPr>
        <w:tab/>
        <w:t>Содержание ориентировано на решение следующих задач: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создание условий для формирования многосторонне развитой личности ребенка (интеллектуальное, духовно-нравственное, эстетическое, эмоциональное развитие), создания предпосылок положительной мотивации учения в школе;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практическая подготовка детей к обучению чтению и письму;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формирование элементарной культуры речи, совершенствование на доступном уровне навыков связной устной речи детей.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</w:t>
      </w:r>
      <w:r w:rsidRPr="00CA68E7">
        <w:rPr>
          <w:rFonts w:ascii="Times New Roman" w:hAnsi="Times New Roman" w:cs="Times New Roman"/>
          <w:sz w:val="28"/>
          <w:szCs w:val="28"/>
        </w:rPr>
        <w:tab/>
        <w:t xml:space="preserve">Отличительной чертой данного раздела программы, по сравнению </w:t>
      </w:r>
      <w:proofErr w:type="gramStart"/>
      <w:r w:rsidRPr="00CA68E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A68E7">
        <w:rPr>
          <w:rFonts w:ascii="Times New Roman" w:hAnsi="Times New Roman" w:cs="Times New Roman"/>
          <w:sz w:val="28"/>
          <w:szCs w:val="28"/>
        </w:rPr>
        <w:t xml:space="preserve"> уже </w:t>
      </w:r>
      <w:proofErr w:type="gramStart"/>
      <w:r w:rsidRPr="00CA68E7">
        <w:rPr>
          <w:rFonts w:ascii="Times New Roman" w:hAnsi="Times New Roman" w:cs="Times New Roman"/>
          <w:sz w:val="28"/>
          <w:szCs w:val="28"/>
        </w:rPr>
        <w:t>существующими</w:t>
      </w:r>
      <w:proofErr w:type="gramEnd"/>
      <w:r w:rsidRPr="00CA68E7">
        <w:rPr>
          <w:rFonts w:ascii="Times New Roman" w:hAnsi="Times New Roman" w:cs="Times New Roman"/>
          <w:sz w:val="28"/>
          <w:szCs w:val="28"/>
        </w:rPr>
        <w:t>, является осуществление интеграции работы по подготовке детей к обучению чтению с работой по развитию их устной связной речи и с подготовкой к обучению письму.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</w:t>
      </w:r>
      <w:r w:rsidRPr="00CA68E7">
        <w:rPr>
          <w:rFonts w:ascii="Times New Roman" w:hAnsi="Times New Roman" w:cs="Times New Roman"/>
          <w:sz w:val="28"/>
          <w:szCs w:val="28"/>
        </w:rPr>
        <w:tab/>
      </w:r>
      <w:r w:rsidRPr="00CA68E7">
        <w:rPr>
          <w:rFonts w:ascii="Times New Roman" w:hAnsi="Times New Roman" w:cs="Times New Roman"/>
          <w:i/>
          <w:sz w:val="28"/>
          <w:szCs w:val="28"/>
        </w:rPr>
        <w:t>Основными задачами развития речи на подготовительном этапе являются: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расширение, обогащение и активизация словарного запаса детей;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формирование грамматического строя речи ребенка;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совершенствование навыков устной связной речи, монологической и диалогической (ответы на вопросы, пересказ рассказа, сказки, составление рассказа по картине, рисункам и иллюстрациям к произведению, рассказ по личным наблюдениям и впечатлениям, составление загадок, сказок, рассказов, словесное рисование и т. д.);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proofErr w:type="gramStart"/>
      <w:r w:rsidRPr="00CA68E7">
        <w:rPr>
          <w:rFonts w:ascii="Times New Roman" w:hAnsi="Times New Roman" w:cs="Times New Roman"/>
          <w:sz w:val="28"/>
          <w:szCs w:val="28"/>
        </w:rPr>
        <w:t>— создание речевых высказываний различных типов: описания (человека, животных, предметов, помещения); рассуждения (прочитай свое любимое стихотворение.</w:t>
      </w:r>
      <w:proofErr w:type="gramEnd"/>
      <w:r w:rsidRPr="00CA68E7">
        <w:rPr>
          <w:rFonts w:ascii="Times New Roman" w:hAnsi="Times New Roman" w:cs="Times New Roman"/>
          <w:sz w:val="28"/>
          <w:szCs w:val="28"/>
        </w:rPr>
        <w:t xml:space="preserve"> Чем оно тебе нравится? Расскажи свою любимую сказку. </w:t>
      </w:r>
      <w:proofErr w:type="gramStart"/>
      <w:r w:rsidRPr="00CA68E7">
        <w:rPr>
          <w:rFonts w:ascii="Times New Roman" w:hAnsi="Times New Roman" w:cs="Times New Roman"/>
          <w:sz w:val="28"/>
          <w:szCs w:val="28"/>
        </w:rPr>
        <w:t>Почему она тебе нравится больше других? и т. д.); повествования (различные виды пересказа, рассказа).</w:t>
      </w:r>
      <w:proofErr w:type="gramEnd"/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</w:t>
      </w:r>
      <w:r w:rsidRPr="00CA68E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A68E7">
        <w:rPr>
          <w:rFonts w:ascii="Times New Roman" w:hAnsi="Times New Roman" w:cs="Times New Roman"/>
          <w:sz w:val="28"/>
          <w:szCs w:val="28"/>
        </w:rPr>
        <w:t>Развитие речи осуществляется в значительной степени на произведениях художественной литературы, что способствует обогащению речи детей, расширению их словарного запаса, их духовно-нравственному и эстетическому развитию, подготавливает к адекватному восприятию литературных произведений в курсе «Литературное чтение» в начальной школе и курса «Литература» в основной школе, стимулирует развитие читательского интереса, воспитывает читателя, что является одной из актуальных задач современной школы.</w:t>
      </w:r>
      <w:proofErr w:type="gramEnd"/>
      <w:r w:rsidRPr="00CA68E7">
        <w:rPr>
          <w:rFonts w:ascii="Times New Roman" w:hAnsi="Times New Roman" w:cs="Times New Roman"/>
          <w:sz w:val="28"/>
          <w:szCs w:val="28"/>
        </w:rPr>
        <w:t xml:space="preserve"> Помимо этого, материалом для занятий, содействующих речевому развитию детей, являются окружающий ребенка мир, явления живой и неживой природы, произведения различных видов искусства (музыка, живопись) и др.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</w:t>
      </w:r>
      <w:r w:rsidRPr="00CA68E7">
        <w:rPr>
          <w:rFonts w:ascii="Times New Roman" w:hAnsi="Times New Roman" w:cs="Times New Roman"/>
          <w:sz w:val="28"/>
          <w:szCs w:val="28"/>
        </w:rPr>
        <w:tab/>
        <w:t>Целью подготовки к обучению чтению является создание условий для осмысленного и осознанного чтения, воспитания эстетически развитого и эмоционального читателя.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</w:t>
      </w:r>
      <w:r w:rsidRPr="00CA68E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A68E7">
        <w:rPr>
          <w:rFonts w:ascii="Times New Roman" w:hAnsi="Times New Roman" w:cs="Times New Roman"/>
          <w:sz w:val="28"/>
          <w:szCs w:val="28"/>
        </w:rPr>
        <w:t>В процессе чтения (слушания) произведений устного народного творчества и литературных произведений происходит интенсивное многостороннее развитие ребенка: интеллектуальное, нравственное, эмоциональное, эстетическое, речевое; у детей формируется стабильное внимание к слову в художественном тексте (что является основой работы по изучению литературы в начальной и основной школе), умение воспринимать слово как основной элемент художественного произведения.</w:t>
      </w:r>
      <w:proofErr w:type="gramEnd"/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</w:t>
      </w:r>
      <w:r w:rsidRPr="00CA68E7">
        <w:rPr>
          <w:rFonts w:ascii="Times New Roman" w:hAnsi="Times New Roman" w:cs="Times New Roman"/>
          <w:sz w:val="28"/>
          <w:szCs w:val="28"/>
        </w:rPr>
        <w:tab/>
        <w:t>Непременным условием успешной работы по подготовке к чтению является создание условий для формирования у дошкольников стойкого и стабильного интереса к произведениям художественной литературы. Это достигается несколькими путями. Прежде всего, тщательно продуманным отбором произведений для чтения: это должны быть произведения, представляющие собой образцы детской художественной литературы, отвечающие возрастным и психологическим особенностям детей, представляющие разные литературные жанры (сказки, рассказы, стихотворения, загадки, пословицы, поговорки). Кроме того, использованием преимущественно игровых форм работы (</w:t>
      </w:r>
      <w:proofErr w:type="spellStart"/>
      <w:r w:rsidRPr="00CA68E7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CA68E7">
        <w:rPr>
          <w:rFonts w:ascii="Times New Roman" w:hAnsi="Times New Roman" w:cs="Times New Roman"/>
          <w:sz w:val="28"/>
          <w:szCs w:val="28"/>
        </w:rPr>
        <w:t xml:space="preserve"> эпизодов, игровые импровизации по сюжетам литературных произведений, различные конкурсы и пр.).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</w:t>
      </w:r>
      <w:r w:rsidRPr="00CA68E7">
        <w:rPr>
          <w:rFonts w:ascii="Times New Roman" w:hAnsi="Times New Roman" w:cs="Times New Roman"/>
          <w:i/>
          <w:sz w:val="28"/>
          <w:szCs w:val="28"/>
        </w:rPr>
        <w:tab/>
        <w:t>В содержание работы по подготовке детей к обучению чтению входят: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развитие звуковой культуры речи в целях подготовки к обучению грамоте и чтению (умение вслушиваться в речь, в отдельные звуки, работа по правильному произнесению звуков, обучение правильному интонированию, управлению темпом речи). Работа по развитию артикуляционного аппарата (развитие правильной дикции, силы голоса, выделение особо значимых слов и пр.);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чтение стихотворений русских и зарубежных поэтов, сказок, рассказов, пословиц, поговорок, загадок;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беседа о </w:t>
      </w:r>
      <w:proofErr w:type="gramStart"/>
      <w:r w:rsidRPr="00CA68E7">
        <w:rPr>
          <w:rFonts w:ascii="Times New Roman" w:hAnsi="Times New Roman" w:cs="Times New Roman"/>
          <w:sz w:val="28"/>
          <w:szCs w:val="28"/>
        </w:rPr>
        <w:t>прочитанном</w:t>
      </w:r>
      <w:proofErr w:type="gramEnd"/>
      <w:r w:rsidRPr="00CA68E7">
        <w:rPr>
          <w:rFonts w:ascii="Times New Roman" w:hAnsi="Times New Roman" w:cs="Times New Roman"/>
          <w:sz w:val="28"/>
          <w:szCs w:val="28"/>
        </w:rPr>
        <w:t xml:space="preserve"> по вопросам воспитателя (ответы на вопросы, связанные с эмоциональным восприятием произведения, пониманием сюжета, характеров основных действующих лиц, умением услышать, воспринять на слух выразительные языковые средства — эпитеты, сравнения, разумеется, без использования терминологии);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разучивание наизусть и выразительное чтение.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</w:t>
      </w:r>
      <w:r w:rsidRPr="00CA68E7">
        <w:rPr>
          <w:rFonts w:ascii="Times New Roman" w:hAnsi="Times New Roman" w:cs="Times New Roman"/>
          <w:sz w:val="28"/>
          <w:szCs w:val="28"/>
        </w:rPr>
        <w:tab/>
        <w:t xml:space="preserve"> При подготовке к обучению чтению формируется готовность связно говорить на определенные темы, осознавать на элементарном уровне, что такое речь, каково ее назначение и особенности.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CA68E7">
        <w:rPr>
          <w:rFonts w:ascii="Times New Roman" w:hAnsi="Times New Roman" w:cs="Times New Roman"/>
          <w:sz w:val="28"/>
          <w:szCs w:val="28"/>
        </w:rPr>
        <w:tab/>
        <w:t xml:space="preserve"> Ведется работа по коррекции и развитию фонематического слуха, по выработке отчетливого и ясного произношения звуков, слогов, слов.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</w:t>
      </w:r>
      <w:r w:rsidRPr="00CA68E7">
        <w:rPr>
          <w:rFonts w:ascii="Times New Roman" w:hAnsi="Times New Roman" w:cs="Times New Roman"/>
          <w:sz w:val="28"/>
          <w:szCs w:val="28"/>
        </w:rPr>
        <w:tab/>
        <w:t>При подготовке к обучению значительное время отводится работе над звуковым анализом слов, вводятся понятия «гласные звуки» и «согласные звуки», которые фиксируются с помощью различных фишек.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</w:t>
      </w:r>
      <w:r w:rsidRPr="00CA68E7">
        <w:rPr>
          <w:rFonts w:ascii="Times New Roman" w:hAnsi="Times New Roman" w:cs="Times New Roman"/>
          <w:sz w:val="28"/>
          <w:szCs w:val="28"/>
        </w:rPr>
        <w:tab/>
        <w:t>Если в основе подготовки к обучению чтению и работы над совершенствованием устной речи лежат слуховые ощущения, то при подготовке к обучению письму преобладают технические действия.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</w:t>
      </w:r>
      <w:r w:rsidRPr="00CA68E7">
        <w:rPr>
          <w:rFonts w:ascii="Times New Roman" w:hAnsi="Times New Roman" w:cs="Times New Roman"/>
          <w:sz w:val="28"/>
          <w:szCs w:val="28"/>
        </w:rPr>
        <w:tab/>
        <w:t>Подготовка к обучению письму — процесс довольно сложный, так как, кроме развитых слуховых ощущений, у ребенка должен быть хорошо подготовлен двигательный аппарат, особенно мелкая мускулатура руки; развиты координация движений, тонкая моторика и такие процессы, как восприятие пространства, внимание, воображение, память, мышление.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</w:t>
      </w:r>
      <w:r w:rsidRPr="00CA68E7">
        <w:rPr>
          <w:rFonts w:ascii="Times New Roman" w:hAnsi="Times New Roman" w:cs="Times New Roman"/>
          <w:sz w:val="28"/>
          <w:szCs w:val="28"/>
        </w:rPr>
        <w:tab/>
        <w:t>При письме возникает проблема взаимодействия зрительных и двигательных анализаторов, так как движения глаза и руки совершаются в пределах контура воспринимаемого предмета одновременно.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</w:t>
      </w:r>
      <w:r w:rsidRPr="00CA68E7">
        <w:rPr>
          <w:rFonts w:ascii="Times New Roman" w:hAnsi="Times New Roman" w:cs="Times New Roman"/>
          <w:sz w:val="28"/>
          <w:szCs w:val="28"/>
        </w:rPr>
        <w:tab/>
        <w:t>Таким образом, программа «От слова к букве» решает задачи подготовки детей к обучению чтению, письму и совершенствует их речь.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</w:t>
      </w:r>
      <w:r w:rsidRPr="00CA68E7">
        <w:rPr>
          <w:rFonts w:ascii="Times New Roman" w:hAnsi="Times New Roman" w:cs="Times New Roman"/>
          <w:sz w:val="28"/>
          <w:szCs w:val="28"/>
        </w:rPr>
        <w:tab/>
        <w:t xml:space="preserve">Обучение строится на игровой деятельности и носит практический характер. Особое значение при подготовке детей к обучению родному языку приобретают речевые игры, конструирование, работа по формированию тонкой моторики и развитию координации движений. Речевые игры развивают мышление, речь, внимание, воображение. </w:t>
      </w:r>
      <w:proofErr w:type="gramStart"/>
      <w:r w:rsidRPr="00CA68E7">
        <w:rPr>
          <w:rFonts w:ascii="Times New Roman" w:hAnsi="Times New Roman" w:cs="Times New Roman"/>
          <w:sz w:val="28"/>
          <w:szCs w:val="28"/>
        </w:rPr>
        <w:t>Это, например, игры «Подскажи словечко», «Составь слово», «Угадай слово», «Составь загадку», «Продолжи сказку», «Продолжи рассказ», «Повтори быстро и правильно», «Расскажи об игрушке (цвет, форма, размер)», «Назови звук», «Подбери слова на заданный звук», «Угадай слово» и др.</w:t>
      </w:r>
      <w:proofErr w:type="gramEnd"/>
    </w:p>
    <w:p w:rsidR="00345F0E" w:rsidRPr="00CA68E7" w:rsidRDefault="00345F0E" w:rsidP="00CA68E7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CA68E7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результаты: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ориентироваться в ситуациях, соответствующих различным сферам общения;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знать и употреблять вежливые слова (начало и завершение общения);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знать устойчивые формулы речевого этикета — приветствие, прощание, благодарность, просьба;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CA68E7">
        <w:rPr>
          <w:rFonts w:ascii="Times New Roman" w:hAnsi="Times New Roman" w:cs="Times New Roman"/>
          <w:sz w:val="28"/>
          <w:szCs w:val="28"/>
        </w:rPr>
        <w:t>— осознавать, что в различных ситуациях говорить можно по-разному: громко — тихо, быстро — медленно, весело — грустно и т. д.;</w:t>
      </w:r>
      <w:proofErr w:type="gramEnd"/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артикулировать звуки русской речи, понимать, что правильная артикуляция, хорошая дикция способствуют эффективному общению;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оценивать звучание своего голоса с точки зрения произношения, темпа, громкости;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обращаться к собеседнику тогда, когда это уместно, отвечать на обращение;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использовать соответствующие ситуации, темп, громкость;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следовать принятым в обществе правилам поведения при разговоре: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     смотреть на собеседника,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     не перебивать говорящего,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     использовать мимику и жесты, не мешающие, а помогающие собеседнику понять сказанное и т. д.;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сообщать определенную информацию, договариваться о совместной деятельности;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соблюдать культуру слушания: вежливое слушание, внимательное слушание;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правильно произносить все звуки;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отчетливо и ясно произносить слова;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выделять из слов звуки;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находить слова с определенным звуком;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lastRenderedPageBreak/>
        <w:t xml:space="preserve">      — определять место звука в слове;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соблюдать орфоэпические нормы произношения;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составлять предложения по опорным словам, по заданной теме;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составлять рассказы, сказки по картине, по серии картин;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пересказывать сказку, рассказ (</w:t>
      </w:r>
      <w:proofErr w:type="gramStart"/>
      <w:r w:rsidRPr="00CA68E7">
        <w:rPr>
          <w:rFonts w:ascii="Times New Roman" w:hAnsi="Times New Roman" w:cs="Times New Roman"/>
          <w:sz w:val="28"/>
          <w:szCs w:val="28"/>
        </w:rPr>
        <w:t>небольшие</w:t>
      </w:r>
      <w:proofErr w:type="gramEnd"/>
      <w:r w:rsidRPr="00CA68E7">
        <w:rPr>
          <w:rFonts w:ascii="Times New Roman" w:hAnsi="Times New Roman" w:cs="Times New Roman"/>
          <w:sz w:val="28"/>
          <w:szCs w:val="28"/>
        </w:rPr>
        <w:t xml:space="preserve"> по содержанию) по опорным иллюстрациям;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соблюдать элементарные гигиенические правила;</w:t>
      </w:r>
    </w:p>
    <w:p w:rsidR="00345F0E" w:rsidRPr="00CA68E7" w:rsidRDefault="00345F0E" w:rsidP="00CA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E7">
        <w:rPr>
          <w:rFonts w:ascii="Times New Roman" w:hAnsi="Times New Roman" w:cs="Times New Roman"/>
          <w:sz w:val="28"/>
          <w:szCs w:val="28"/>
        </w:rPr>
        <w:t xml:space="preserve">      — ориентироваться на странице тетради.</w:t>
      </w:r>
    </w:p>
    <w:p w:rsidR="00345F0E" w:rsidRPr="00CA68E7" w:rsidRDefault="00345F0E" w:rsidP="00CA6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CA6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F0E" w:rsidRPr="00CA68E7" w:rsidRDefault="00CA68E7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68E7">
        <w:rPr>
          <w:rFonts w:ascii="Times New Roman" w:hAnsi="Times New Roman" w:cs="Times New Roman"/>
          <w:b/>
          <w:sz w:val="28"/>
          <w:szCs w:val="28"/>
        </w:rPr>
        <w:t>Тематическое планирование по развитию речи</w:t>
      </w:r>
    </w:p>
    <w:p w:rsidR="00345F0E" w:rsidRPr="00CA68E7" w:rsidRDefault="00345F0E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10740" w:type="dxa"/>
        <w:tblLayout w:type="fixed"/>
        <w:tblLook w:val="04A0"/>
      </w:tblPr>
      <w:tblGrid>
        <w:gridCol w:w="959"/>
        <w:gridCol w:w="1134"/>
        <w:gridCol w:w="1984"/>
        <w:gridCol w:w="4253"/>
        <w:gridCol w:w="1134"/>
        <w:gridCol w:w="1276"/>
      </w:tblGrid>
      <w:tr w:rsidR="00CC750A" w:rsidRPr="0057265F" w:rsidTr="006C67DA">
        <w:tc>
          <w:tcPr>
            <w:tcW w:w="959" w:type="dxa"/>
            <w:vAlign w:val="center"/>
          </w:tcPr>
          <w:p w:rsidR="00CC750A" w:rsidRPr="0057265F" w:rsidRDefault="00CA68E7" w:rsidP="0057265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7265F">
              <w:rPr>
                <w:b/>
                <w:sz w:val="28"/>
                <w:szCs w:val="28"/>
              </w:rPr>
              <w:t xml:space="preserve">№ </w:t>
            </w:r>
          </w:p>
          <w:p w:rsidR="00CA68E7" w:rsidRPr="0057265F" w:rsidRDefault="00CC750A" w:rsidP="0057265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 w:rsidRPr="0057265F">
              <w:rPr>
                <w:b/>
                <w:sz w:val="28"/>
                <w:szCs w:val="28"/>
              </w:rPr>
              <w:t>п</w:t>
            </w:r>
            <w:proofErr w:type="gramEnd"/>
            <w:r w:rsidRPr="0057265F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1134" w:type="dxa"/>
            <w:vAlign w:val="center"/>
          </w:tcPr>
          <w:p w:rsidR="00CA68E7" w:rsidRPr="0057265F" w:rsidRDefault="00CC750A" w:rsidP="0057265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7265F">
              <w:rPr>
                <w:b/>
                <w:sz w:val="28"/>
                <w:szCs w:val="28"/>
              </w:rPr>
              <w:t>Кол-во</w:t>
            </w:r>
          </w:p>
          <w:p w:rsidR="00CC750A" w:rsidRPr="0057265F" w:rsidRDefault="00CC750A" w:rsidP="0057265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7265F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984" w:type="dxa"/>
            <w:vAlign w:val="center"/>
          </w:tcPr>
          <w:p w:rsidR="00CA68E7" w:rsidRPr="0057265F" w:rsidRDefault="00CC750A" w:rsidP="0057265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7265F">
              <w:rPr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4253" w:type="dxa"/>
            <w:vAlign w:val="center"/>
          </w:tcPr>
          <w:p w:rsidR="00CA68E7" w:rsidRPr="0057265F" w:rsidRDefault="00CC750A" w:rsidP="0057265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7265F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</w:tcPr>
          <w:p w:rsidR="00CA68E7" w:rsidRPr="0057265F" w:rsidRDefault="00CA68E7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b/>
                <w:sz w:val="28"/>
                <w:szCs w:val="28"/>
              </w:rPr>
            </w:pPr>
            <w:r w:rsidRPr="0057265F">
              <w:rPr>
                <w:rFonts w:eastAsia="TimesNewRoman"/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1276" w:type="dxa"/>
          </w:tcPr>
          <w:p w:rsidR="00CA68E7" w:rsidRPr="0057265F" w:rsidRDefault="00CA68E7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b/>
                <w:sz w:val="28"/>
                <w:szCs w:val="28"/>
              </w:rPr>
            </w:pPr>
            <w:r w:rsidRPr="0057265F">
              <w:rPr>
                <w:rFonts w:eastAsia="TimesNewRoman"/>
                <w:b/>
                <w:sz w:val="28"/>
                <w:szCs w:val="28"/>
              </w:rPr>
              <w:t>Дата по факту</w:t>
            </w:r>
          </w:p>
        </w:tc>
      </w:tr>
      <w:tr w:rsidR="00CC750A" w:rsidRPr="0057265F" w:rsidTr="006C67DA">
        <w:tc>
          <w:tcPr>
            <w:tcW w:w="959" w:type="dxa"/>
            <w:vAlign w:val="center"/>
          </w:tcPr>
          <w:p w:rsidR="00CA68E7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</w:t>
            </w:r>
          </w:p>
        </w:tc>
        <w:tc>
          <w:tcPr>
            <w:tcW w:w="1134" w:type="dxa"/>
            <w:vAlign w:val="center"/>
          </w:tcPr>
          <w:p w:rsidR="00CA68E7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A68E7" w:rsidRPr="0057265F">
              <w:rPr>
                <w:sz w:val="28"/>
                <w:szCs w:val="28"/>
              </w:rPr>
              <w:t>ч</w:t>
            </w:r>
          </w:p>
        </w:tc>
        <w:tc>
          <w:tcPr>
            <w:tcW w:w="1984" w:type="dxa"/>
            <w:vAlign w:val="center"/>
          </w:tcPr>
          <w:p w:rsidR="00CA68E7" w:rsidRPr="0057265F" w:rsidRDefault="00CA68E7" w:rsidP="0057265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57265F">
              <w:rPr>
                <w:sz w:val="28"/>
                <w:szCs w:val="28"/>
              </w:rPr>
              <w:t>Добуквенный</w:t>
            </w:r>
            <w:proofErr w:type="spellEnd"/>
            <w:r w:rsidRPr="0057265F">
              <w:rPr>
                <w:sz w:val="28"/>
                <w:szCs w:val="28"/>
              </w:rPr>
              <w:t xml:space="preserve"> период</w:t>
            </w:r>
          </w:p>
          <w:p w:rsidR="00CA68E7" w:rsidRPr="0057265F" w:rsidRDefault="00CA68E7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CA68E7" w:rsidRPr="0057265F" w:rsidRDefault="00CA68E7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>Развитие связной речи. Рассказ по картинке</w:t>
            </w:r>
            <w:r w:rsidR="00CC750A" w:rsidRPr="0057265F">
              <w:rPr>
                <w:sz w:val="28"/>
                <w:szCs w:val="28"/>
              </w:rPr>
              <w:t>. Осенние странички.</w:t>
            </w:r>
          </w:p>
        </w:tc>
        <w:tc>
          <w:tcPr>
            <w:tcW w:w="1134" w:type="dxa"/>
          </w:tcPr>
          <w:p w:rsidR="0057265F" w:rsidRPr="0057265F" w:rsidRDefault="0057265F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A68E7" w:rsidRPr="0057265F" w:rsidRDefault="00CA68E7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C750A" w:rsidRPr="0057265F" w:rsidTr="006C67DA">
        <w:tc>
          <w:tcPr>
            <w:tcW w:w="959" w:type="dxa"/>
            <w:vAlign w:val="center"/>
          </w:tcPr>
          <w:p w:rsidR="00CA68E7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A68E7" w:rsidRPr="0057265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CA68E7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A68E7" w:rsidRPr="0057265F">
              <w:rPr>
                <w:sz w:val="28"/>
                <w:szCs w:val="28"/>
              </w:rPr>
              <w:t>ч</w:t>
            </w:r>
          </w:p>
        </w:tc>
        <w:tc>
          <w:tcPr>
            <w:tcW w:w="1984" w:type="dxa"/>
            <w:vAlign w:val="center"/>
          </w:tcPr>
          <w:p w:rsidR="00CA68E7" w:rsidRPr="0057265F" w:rsidRDefault="00CA68E7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CA68E7" w:rsidRPr="0057265F" w:rsidRDefault="00CA68E7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>Осенние странички. Знакомство со звуками.</w:t>
            </w:r>
          </w:p>
        </w:tc>
        <w:tc>
          <w:tcPr>
            <w:tcW w:w="1134" w:type="dxa"/>
          </w:tcPr>
          <w:p w:rsidR="0057265F" w:rsidRPr="0057265F" w:rsidRDefault="0057265F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A68E7" w:rsidRPr="0057265F" w:rsidRDefault="00CA68E7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C750A" w:rsidRPr="0057265F" w:rsidTr="006C67DA">
        <w:tc>
          <w:tcPr>
            <w:tcW w:w="959" w:type="dxa"/>
            <w:vAlign w:val="center"/>
          </w:tcPr>
          <w:p w:rsidR="00CA68E7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A68E7" w:rsidRPr="0057265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center"/>
          </w:tcPr>
          <w:p w:rsidR="00CA68E7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A68E7" w:rsidRPr="0057265F">
              <w:rPr>
                <w:sz w:val="28"/>
                <w:szCs w:val="28"/>
              </w:rPr>
              <w:t>ч</w:t>
            </w:r>
          </w:p>
        </w:tc>
        <w:tc>
          <w:tcPr>
            <w:tcW w:w="1984" w:type="dxa"/>
            <w:vAlign w:val="center"/>
          </w:tcPr>
          <w:p w:rsidR="00CA68E7" w:rsidRPr="0057265F" w:rsidRDefault="00CA68E7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CA68E7" w:rsidRPr="0057265F" w:rsidRDefault="00CA68E7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>Составление предложений по схеме. Зимние странички</w:t>
            </w:r>
          </w:p>
        </w:tc>
        <w:tc>
          <w:tcPr>
            <w:tcW w:w="1134" w:type="dxa"/>
          </w:tcPr>
          <w:p w:rsidR="0057265F" w:rsidRPr="0057265F" w:rsidRDefault="0057265F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A68E7" w:rsidRPr="0057265F" w:rsidRDefault="00CA68E7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C750A" w:rsidRPr="0057265F" w:rsidTr="006C67DA">
        <w:tc>
          <w:tcPr>
            <w:tcW w:w="959" w:type="dxa"/>
            <w:vAlign w:val="center"/>
          </w:tcPr>
          <w:p w:rsidR="00CA68E7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10-12</w:t>
            </w:r>
          </w:p>
        </w:tc>
        <w:tc>
          <w:tcPr>
            <w:tcW w:w="1134" w:type="dxa"/>
            <w:vAlign w:val="center"/>
          </w:tcPr>
          <w:p w:rsidR="00CA68E7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A68E7" w:rsidRPr="0057265F">
              <w:rPr>
                <w:sz w:val="28"/>
                <w:szCs w:val="28"/>
              </w:rPr>
              <w:t>ч</w:t>
            </w:r>
          </w:p>
        </w:tc>
        <w:tc>
          <w:tcPr>
            <w:tcW w:w="1984" w:type="dxa"/>
            <w:vAlign w:val="center"/>
          </w:tcPr>
          <w:p w:rsidR="00CA68E7" w:rsidRPr="0057265F" w:rsidRDefault="00CA68E7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CA68E7" w:rsidRPr="0057265F" w:rsidRDefault="00CA68E7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>Слог. Деление слов на слоги. Зимние странички</w:t>
            </w:r>
          </w:p>
        </w:tc>
        <w:tc>
          <w:tcPr>
            <w:tcW w:w="1134" w:type="dxa"/>
          </w:tcPr>
          <w:p w:rsidR="0057265F" w:rsidRPr="0057265F" w:rsidRDefault="0057265F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A68E7" w:rsidRPr="0057265F" w:rsidRDefault="00CA68E7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C750A" w:rsidRPr="0057265F" w:rsidTr="006C67DA">
        <w:tc>
          <w:tcPr>
            <w:tcW w:w="959" w:type="dxa"/>
            <w:vAlign w:val="center"/>
          </w:tcPr>
          <w:p w:rsidR="00CA68E7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13-15</w:t>
            </w:r>
          </w:p>
        </w:tc>
        <w:tc>
          <w:tcPr>
            <w:tcW w:w="1134" w:type="dxa"/>
            <w:vAlign w:val="center"/>
          </w:tcPr>
          <w:p w:rsidR="00CA68E7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A68E7" w:rsidRPr="0057265F">
              <w:rPr>
                <w:sz w:val="28"/>
                <w:szCs w:val="28"/>
              </w:rPr>
              <w:t>ч</w:t>
            </w:r>
          </w:p>
        </w:tc>
        <w:tc>
          <w:tcPr>
            <w:tcW w:w="1984" w:type="dxa"/>
            <w:vAlign w:val="center"/>
          </w:tcPr>
          <w:p w:rsidR="00CA68E7" w:rsidRPr="0057265F" w:rsidRDefault="00CA68E7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CC750A" w:rsidRPr="0057265F" w:rsidRDefault="00CC750A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 xml:space="preserve">Летние </w:t>
            </w:r>
            <w:r w:rsidR="00CA68E7" w:rsidRPr="0057265F">
              <w:rPr>
                <w:sz w:val="28"/>
                <w:szCs w:val="28"/>
              </w:rPr>
              <w:t>странички.</w:t>
            </w:r>
          </w:p>
          <w:p w:rsidR="00CC750A" w:rsidRPr="0057265F" w:rsidRDefault="00CA68E7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 xml:space="preserve">Ударение. </w:t>
            </w:r>
          </w:p>
          <w:p w:rsidR="00CA68E7" w:rsidRPr="0057265F" w:rsidRDefault="00CA68E7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 xml:space="preserve">Ударный и безударный слоги. </w:t>
            </w:r>
          </w:p>
        </w:tc>
        <w:tc>
          <w:tcPr>
            <w:tcW w:w="1134" w:type="dxa"/>
          </w:tcPr>
          <w:p w:rsidR="0057265F" w:rsidRPr="0057265F" w:rsidRDefault="0057265F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A68E7" w:rsidRPr="0057265F" w:rsidRDefault="00CA68E7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C750A" w:rsidRPr="0057265F" w:rsidTr="006C67DA">
        <w:tc>
          <w:tcPr>
            <w:tcW w:w="959" w:type="dxa"/>
            <w:vAlign w:val="center"/>
          </w:tcPr>
          <w:p w:rsidR="00CA68E7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16-18</w:t>
            </w:r>
          </w:p>
        </w:tc>
        <w:tc>
          <w:tcPr>
            <w:tcW w:w="1134" w:type="dxa"/>
            <w:vAlign w:val="center"/>
          </w:tcPr>
          <w:p w:rsidR="00CA68E7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A68E7" w:rsidRPr="0057265F">
              <w:rPr>
                <w:sz w:val="28"/>
                <w:szCs w:val="28"/>
              </w:rPr>
              <w:t>ч</w:t>
            </w:r>
          </w:p>
        </w:tc>
        <w:tc>
          <w:tcPr>
            <w:tcW w:w="1984" w:type="dxa"/>
            <w:vAlign w:val="center"/>
          </w:tcPr>
          <w:p w:rsidR="00CA68E7" w:rsidRPr="0057265F" w:rsidRDefault="00CA68E7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>Буквенный период</w:t>
            </w:r>
          </w:p>
          <w:p w:rsidR="00CA68E7" w:rsidRPr="0057265F" w:rsidRDefault="00CA68E7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CA68E7" w:rsidRPr="0057265F" w:rsidRDefault="00CA68E7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>Понятие буквы и звука.</w:t>
            </w:r>
          </w:p>
        </w:tc>
        <w:tc>
          <w:tcPr>
            <w:tcW w:w="1134" w:type="dxa"/>
          </w:tcPr>
          <w:p w:rsidR="00CA68E7" w:rsidRPr="0057265F" w:rsidRDefault="00CA68E7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A68E7" w:rsidRPr="0057265F" w:rsidRDefault="00CA68E7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C750A" w:rsidRPr="0057265F" w:rsidTr="006C67DA">
        <w:tc>
          <w:tcPr>
            <w:tcW w:w="959" w:type="dxa"/>
            <w:vAlign w:val="center"/>
          </w:tcPr>
          <w:p w:rsidR="00CA68E7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19-21</w:t>
            </w:r>
          </w:p>
        </w:tc>
        <w:tc>
          <w:tcPr>
            <w:tcW w:w="1134" w:type="dxa"/>
            <w:vAlign w:val="center"/>
          </w:tcPr>
          <w:p w:rsidR="00CA68E7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A68E7" w:rsidRPr="0057265F">
              <w:rPr>
                <w:sz w:val="28"/>
                <w:szCs w:val="28"/>
              </w:rPr>
              <w:t>ч</w:t>
            </w:r>
          </w:p>
        </w:tc>
        <w:tc>
          <w:tcPr>
            <w:tcW w:w="1984" w:type="dxa"/>
            <w:vAlign w:val="center"/>
          </w:tcPr>
          <w:p w:rsidR="00CA68E7" w:rsidRPr="0057265F" w:rsidRDefault="00CA68E7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CA68E7" w:rsidRPr="0057265F" w:rsidRDefault="00CA68E7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>Гласные и согласные звуки.</w:t>
            </w:r>
          </w:p>
        </w:tc>
        <w:tc>
          <w:tcPr>
            <w:tcW w:w="1134" w:type="dxa"/>
          </w:tcPr>
          <w:p w:rsidR="00CA68E7" w:rsidRPr="0057265F" w:rsidRDefault="00CA68E7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A68E7" w:rsidRPr="0057265F" w:rsidRDefault="00CA68E7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C750A" w:rsidRPr="0057265F" w:rsidTr="006C67DA">
        <w:tc>
          <w:tcPr>
            <w:tcW w:w="959" w:type="dxa"/>
            <w:vAlign w:val="center"/>
          </w:tcPr>
          <w:p w:rsidR="00CA68E7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34" w:type="dxa"/>
            <w:vAlign w:val="center"/>
          </w:tcPr>
          <w:p w:rsidR="00CA68E7" w:rsidRPr="0057265F" w:rsidRDefault="00CA68E7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>1ч</w:t>
            </w:r>
          </w:p>
        </w:tc>
        <w:tc>
          <w:tcPr>
            <w:tcW w:w="1984" w:type="dxa"/>
            <w:vAlign w:val="center"/>
          </w:tcPr>
          <w:p w:rsidR="00CA68E7" w:rsidRPr="0057265F" w:rsidRDefault="00CA68E7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CC750A" w:rsidRPr="0057265F" w:rsidRDefault="00CC750A" w:rsidP="0057265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7265F">
              <w:rPr>
                <w:rFonts w:ascii="Times New Roman" w:hAnsi="Times New Roman" w:cs="Times New Roman"/>
                <w:sz w:val="28"/>
                <w:szCs w:val="28"/>
              </w:rPr>
              <w:t>Звуки [</w:t>
            </w:r>
            <w:r w:rsidR="00BA3434" w:rsidRPr="0057265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], </w:t>
            </w:r>
            <w:proofErr w:type="gramStart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[ </w:t>
            </w:r>
            <w:proofErr w:type="gramEnd"/>
            <w:r w:rsidR="00BA3434" w:rsidRPr="0057265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 ]. </w:t>
            </w:r>
          </w:p>
          <w:p w:rsidR="00CA68E7" w:rsidRPr="0057265F" w:rsidRDefault="00CA68E7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A68E7" w:rsidRPr="0057265F" w:rsidRDefault="00CA68E7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A68E7" w:rsidRPr="0057265F" w:rsidRDefault="00CA68E7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C750A" w:rsidRPr="0057265F" w:rsidTr="006C67DA">
        <w:tc>
          <w:tcPr>
            <w:tcW w:w="959" w:type="dxa"/>
            <w:vAlign w:val="center"/>
          </w:tcPr>
          <w:p w:rsidR="00CC750A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34" w:type="dxa"/>
            <w:vAlign w:val="center"/>
          </w:tcPr>
          <w:p w:rsidR="00CC750A" w:rsidRPr="0057265F" w:rsidRDefault="00CC750A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>1ч</w:t>
            </w:r>
          </w:p>
        </w:tc>
        <w:tc>
          <w:tcPr>
            <w:tcW w:w="1984" w:type="dxa"/>
            <w:vAlign w:val="center"/>
          </w:tcPr>
          <w:p w:rsidR="00CC750A" w:rsidRPr="0057265F" w:rsidRDefault="00CC750A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CC750A" w:rsidRPr="0057265F" w:rsidRDefault="00CC750A" w:rsidP="0057265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Звук [ </w:t>
            </w:r>
            <w:r w:rsidR="00BA3434" w:rsidRPr="0057265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]., [ </w:t>
            </w:r>
            <w:r w:rsidR="00BA3434" w:rsidRPr="0057265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Start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 ]</w:t>
            </w:r>
            <w:proofErr w:type="gramEnd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C750A" w:rsidRPr="0057265F" w:rsidRDefault="00CC750A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750A" w:rsidRPr="0057265F" w:rsidRDefault="00CC750A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C750A" w:rsidRPr="0057265F" w:rsidTr="006C67DA">
        <w:tc>
          <w:tcPr>
            <w:tcW w:w="959" w:type="dxa"/>
            <w:vAlign w:val="center"/>
          </w:tcPr>
          <w:p w:rsidR="00CC750A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  <w:vAlign w:val="center"/>
          </w:tcPr>
          <w:p w:rsidR="00CC750A" w:rsidRPr="0057265F" w:rsidRDefault="00CC750A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>1ч</w:t>
            </w:r>
          </w:p>
        </w:tc>
        <w:tc>
          <w:tcPr>
            <w:tcW w:w="1984" w:type="dxa"/>
            <w:vAlign w:val="center"/>
          </w:tcPr>
          <w:p w:rsidR="00CC750A" w:rsidRPr="0057265F" w:rsidRDefault="00CC750A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CC750A" w:rsidRPr="0057265F" w:rsidRDefault="00CC750A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 xml:space="preserve">Звук [ </w:t>
            </w:r>
            <w:r w:rsidR="00BA3434" w:rsidRPr="0057265F">
              <w:rPr>
                <w:sz w:val="28"/>
                <w:szCs w:val="28"/>
              </w:rPr>
              <w:t>и</w:t>
            </w:r>
            <w:r w:rsidRPr="0057265F">
              <w:rPr>
                <w:sz w:val="28"/>
                <w:szCs w:val="28"/>
              </w:rPr>
              <w:t xml:space="preserve">]., [ </w:t>
            </w:r>
            <w:r w:rsidR="00BA3434" w:rsidRPr="0057265F">
              <w:rPr>
                <w:sz w:val="28"/>
                <w:szCs w:val="28"/>
              </w:rPr>
              <w:t>э</w:t>
            </w:r>
            <w:proofErr w:type="gramStart"/>
            <w:r w:rsidR="00BA3434" w:rsidRPr="0057265F">
              <w:rPr>
                <w:sz w:val="28"/>
                <w:szCs w:val="28"/>
              </w:rPr>
              <w:t xml:space="preserve"> </w:t>
            </w:r>
            <w:r w:rsidRPr="0057265F">
              <w:rPr>
                <w:sz w:val="28"/>
                <w:szCs w:val="28"/>
              </w:rPr>
              <w:t>]</w:t>
            </w:r>
            <w:proofErr w:type="gramEnd"/>
          </w:p>
        </w:tc>
        <w:tc>
          <w:tcPr>
            <w:tcW w:w="1134" w:type="dxa"/>
          </w:tcPr>
          <w:p w:rsidR="00CC750A" w:rsidRPr="0057265F" w:rsidRDefault="00CC750A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750A" w:rsidRPr="0057265F" w:rsidRDefault="00CC750A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C750A" w:rsidRPr="0057265F" w:rsidTr="006C67DA">
        <w:tc>
          <w:tcPr>
            <w:tcW w:w="959" w:type="dxa"/>
            <w:vAlign w:val="center"/>
          </w:tcPr>
          <w:p w:rsidR="00CC750A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  <w:vAlign w:val="center"/>
          </w:tcPr>
          <w:p w:rsidR="00CC750A" w:rsidRPr="0057265F" w:rsidRDefault="00CC750A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>1ч</w:t>
            </w:r>
          </w:p>
        </w:tc>
        <w:tc>
          <w:tcPr>
            <w:tcW w:w="1984" w:type="dxa"/>
            <w:vAlign w:val="center"/>
          </w:tcPr>
          <w:p w:rsidR="00CC750A" w:rsidRPr="0057265F" w:rsidRDefault="00CC750A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CC750A" w:rsidRPr="0057265F" w:rsidRDefault="00BA3434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>Звук [ я]., [ ю</w:t>
            </w:r>
            <w:proofErr w:type="gramStart"/>
            <w:r w:rsidRPr="0057265F">
              <w:rPr>
                <w:sz w:val="28"/>
                <w:szCs w:val="28"/>
              </w:rPr>
              <w:t xml:space="preserve"> ]</w:t>
            </w:r>
            <w:proofErr w:type="gramEnd"/>
          </w:p>
        </w:tc>
        <w:tc>
          <w:tcPr>
            <w:tcW w:w="1134" w:type="dxa"/>
          </w:tcPr>
          <w:p w:rsidR="00CC750A" w:rsidRPr="0057265F" w:rsidRDefault="00CC750A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750A" w:rsidRPr="0057265F" w:rsidRDefault="00CC750A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C750A" w:rsidRPr="0057265F" w:rsidTr="006C67DA">
        <w:tc>
          <w:tcPr>
            <w:tcW w:w="959" w:type="dxa"/>
            <w:vAlign w:val="center"/>
          </w:tcPr>
          <w:p w:rsidR="00CC750A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34" w:type="dxa"/>
            <w:vAlign w:val="center"/>
          </w:tcPr>
          <w:p w:rsidR="00CC750A" w:rsidRPr="0057265F" w:rsidRDefault="00CC750A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>1ч</w:t>
            </w:r>
          </w:p>
        </w:tc>
        <w:tc>
          <w:tcPr>
            <w:tcW w:w="1984" w:type="dxa"/>
            <w:vAlign w:val="center"/>
          </w:tcPr>
          <w:p w:rsidR="00CC750A" w:rsidRPr="0057265F" w:rsidRDefault="00CC750A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CC750A" w:rsidRPr="0057265F" w:rsidRDefault="00BA3434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>Звук [ е]., [ ё</w:t>
            </w:r>
            <w:proofErr w:type="gramStart"/>
            <w:r w:rsidRPr="0057265F">
              <w:rPr>
                <w:sz w:val="28"/>
                <w:szCs w:val="28"/>
              </w:rPr>
              <w:t xml:space="preserve"> ]</w:t>
            </w:r>
            <w:proofErr w:type="gramEnd"/>
          </w:p>
        </w:tc>
        <w:tc>
          <w:tcPr>
            <w:tcW w:w="1134" w:type="dxa"/>
          </w:tcPr>
          <w:p w:rsidR="00CC750A" w:rsidRPr="0057265F" w:rsidRDefault="00CC750A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750A" w:rsidRPr="0057265F" w:rsidRDefault="00CC750A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C750A" w:rsidRPr="0057265F" w:rsidTr="006C67DA">
        <w:tc>
          <w:tcPr>
            <w:tcW w:w="959" w:type="dxa"/>
            <w:vAlign w:val="center"/>
          </w:tcPr>
          <w:p w:rsidR="00CC750A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27-28</w:t>
            </w:r>
          </w:p>
        </w:tc>
        <w:tc>
          <w:tcPr>
            <w:tcW w:w="1134" w:type="dxa"/>
            <w:vAlign w:val="center"/>
          </w:tcPr>
          <w:p w:rsidR="00CC750A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C750A" w:rsidRPr="0057265F">
              <w:rPr>
                <w:sz w:val="28"/>
                <w:szCs w:val="28"/>
              </w:rPr>
              <w:t>ч</w:t>
            </w:r>
          </w:p>
        </w:tc>
        <w:tc>
          <w:tcPr>
            <w:tcW w:w="1984" w:type="dxa"/>
            <w:vAlign w:val="center"/>
          </w:tcPr>
          <w:p w:rsidR="00CC750A" w:rsidRPr="0057265F" w:rsidRDefault="00CC750A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BA3434" w:rsidRPr="0057265F" w:rsidRDefault="00BA3434" w:rsidP="0057265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7265F">
              <w:rPr>
                <w:rFonts w:ascii="Times New Roman" w:hAnsi="Times New Roman" w:cs="Times New Roman"/>
                <w:sz w:val="28"/>
                <w:szCs w:val="28"/>
              </w:rPr>
              <w:t>Звук [</w:t>
            </w:r>
            <w:proofErr w:type="gramStart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 – л’]. </w:t>
            </w:r>
            <w:r w:rsidR="006C67DA"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Звук </w:t>
            </w:r>
            <w:proofErr w:type="gramStart"/>
            <w:r w:rsidR="006C67DA"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[ </w:t>
            </w:r>
            <w:proofErr w:type="gramEnd"/>
            <w:r w:rsidR="006C67DA"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м – м’]. </w:t>
            </w:r>
          </w:p>
          <w:p w:rsidR="00CC750A" w:rsidRPr="0057265F" w:rsidRDefault="00BA3434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>Чтение слогов с изученными буквами</w:t>
            </w:r>
          </w:p>
        </w:tc>
        <w:tc>
          <w:tcPr>
            <w:tcW w:w="1134" w:type="dxa"/>
          </w:tcPr>
          <w:p w:rsidR="00CC750A" w:rsidRPr="0057265F" w:rsidRDefault="00CC750A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750A" w:rsidRPr="0057265F" w:rsidRDefault="00CC750A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BA3434" w:rsidRPr="0057265F" w:rsidTr="006C67DA">
        <w:tc>
          <w:tcPr>
            <w:tcW w:w="959" w:type="dxa"/>
            <w:vAlign w:val="center"/>
          </w:tcPr>
          <w:p w:rsidR="00BA3434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C67DA" w:rsidRPr="0057265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-30</w:t>
            </w:r>
          </w:p>
        </w:tc>
        <w:tc>
          <w:tcPr>
            <w:tcW w:w="1134" w:type="dxa"/>
            <w:vAlign w:val="center"/>
          </w:tcPr>
          <w:p w:rsidR="00BA3434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A3434" w:rsidRPr="0057265F">
              <w:rPr>
                <w:sz w:val="28"/>
                <w:szCs w:val="28"/>
              </w:rPr>
              <w:t>ч</w:t>
            </w:r>
          </w:p>
        </w:tc>
        <w:tc>
          <w:tcPr>
            <w:tcW w:w="1984" w:type="dxa"/>
            <w:vAlign w:val="center"/>
          </w:tcPr>
          <w:p w:rsidR="00BA3434" w:rsidRPr="0057265F" w:rsidRDefault="00BA3434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A3434" w:rsidRPr="0057265F" w:rsidRDefault="00BA3434" w:rsidP="0057265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Звук [ н </w:t>
            </w:r>
            <w:proofErr w:type="gramStart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']. </w:t>
            </w:r>
            <w:r w:rsidR="006C67DA"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Звук [ р </w:t>
            </w:r>
            <w:proofErr w:type="gramStart"/>
            <w:r w:rsidR="006C67DA" w:rsidRPr="0057265F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="006C67DA"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’]. </w:t>
            </w:r>
          </w:p>
          <w:p w:rsidR="00BA3434" w:rsidRPr="0057265F" w:rsidRDefault="00BA3434" w:rsidP="0057265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7265F">
              <w:rPr>
                <w:rFonts w:ascii="Times New Roman" w:hAnsi="Times New Roman" w:cs="Times New Roman"/>
                <w:sz w:val="28"/>
                <w:szCs w:val="28"/>
              </w:rPr>
              <w:t>Чтение слогов с изученными буквами</w:t>
            </w:r>
          </w:p>
        </w:tc>
        <w:tc>
          <w:tcPr>
            <w:tcW w:w="1134" w:type="dxa"/>
          </w:tcPr>
          <w:p w:rsidR="00BA3434" w:rsidRPr="0057265F" w:rsidRDefault="00BA3434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3434" w:rsidRPr="0057265F" w:rsidRDefault="00BA3434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BA3434" w:rsidRPr="0057265F" w:rsidTr="006C67DA">
        <w:tc>
          <w:tcPr>
            <w:tcW w:w="959" w:type="dxa"/>
            <w:vAlign w:val="center"/>
          </w:tcPr>
          <w:p w:rsidR="00BA3434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31-32</w:t>
            </w:r>
          </w:p>
        </w:tc>
        <w:tc>
          <w:tcPr>
            <w:tcW w:w="1134" w:type="dxa"/>
            <w:vAlign w:val="center"/>
          </w:tcPr>
          <w:p w:rsidR="00BA3434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A3434" w:rsidRPr="0057265F">
              <w:rPr>
                <w:sz w:val="28"/>
                <w:szCs w:val="28"/>
              </w:rPr>
              <w:t>ч</w:t>
            </w:r>
          </w:p>
        </w:tc>
        <w:tc>
          <w:tcPr>
            <w:tcW w:w="1984" w:type="dxa"/>
            <w:vAlign w:val="center"/>
          </w:tcPr>
          <w:p w:rsidR="00BA3434" w:rsidRPr="0057265F" w:rsidRDefault="00BA3434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BA3434" w:rsidRPr="0057265F" w:rsidRDefault="00BA3434" w:rsidP="0057265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Звуки </w:t>
            </w:r>
            <w:proofErr w:type="gramStart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[ </w:t>
            </w:r>
            <w:proofErr w:type="gramEnd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в-в’], [ ф-ф’ ]. </w:t>
            </w:r>
          </w:p>
          <w:p w:rsidR="00BA3434" w:rsidRPr="0057265F" w:rsidRDefault="00BA3434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>Чтение слогов с изученными буквами</w:t>
            </w:r>
          </w:p>
        </w:tc>
        <w:tc>
          <w:tcPr>
            <w:tcW w:w="1134" w:type="dxa"/>
          </w:tcPr>
          <w:p w:rsidR="00BA3434" w:rsidRPr="0057265F" w:rsidRDefault="00BA3434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3434" w:rsidRPr="0057265F" w:rsidRDefault="00BA3434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BA3434" w:rsidRPr="0057265F" w:rsidTr="006C67DA">
        <w:tc>
          <w:tcPr>
            <w:tcW w:w="959" w:type="dxa"/>
            <w:vAlign w:val="center"/>
          </w:tcPr>
          <w:p w:rsidR="00BA3434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33-34</w:t>
            </w:r>
          </w:p>
        </w:tc>
        <w:tc>
          <w:tcPr>
            <w:tcW w:w="1134" w:type="dxa"/>
            <w:vAlign w:val="center"/>
          </w:tcPr>
          <w:p w:rsidR="00BA3434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A3434" w:rsidRPr="0057265F">
              <w:rPr>
                <w:sz w:val="28"/>
                <w:szCs w:val="28"/>
              </w:rPr>
              <w:t>ч</w:t>
            </w:r>
          </w:p>
        </w:tc>
        <w:tc>
          <w:tcPr>
            <w:tcW w:w="1984" w:type="dxa"/>
            <w:vAlign w:val="center"/>
          </w:tcPr>
          <w:p w:rsidR="00BA3434" w:rsidRPr="0057265F" w:rsidRDefault="00BA3434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A3434" w:rsidRPr="0057265F" w:rsidRDefault="00BA3434" w:rsidP="0057265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Звуки </w:t>
            </w:r>
            <w:proofErr w:type="gramStart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[ </w:t>
            </w:r>
            <w:proofErr w:type="gramEnd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>з-з’], [ с-c’ ].</w:t>
            </w:r>
          </w:p>
          <w:p w:rsidR="00BA3434" w:rsidRPr="0057265F" w:rsidRDefault="00BA3434" w:rsidP="0057265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7265F">
              <w:rPr>
                <w:rFonts w:ascii="Times New Roman" w:hAnsi="Times New Roman" w:cs="Times New Roman"/>
                <w:sz w:val="28"/>
                <w:szCs w:val="28"/>
              </w:rPr>
              <w:t>Чтение слогов с изученными буквами</w:t>
            </w:r>
          </w:p>
        </w:tc>
        <w:tc>
          <w:tcPr>
            <w:tcW w:w="1134" w:type="dxa"/>
          </w:tcPr>
          <w:p w:rsidR="00BA3434" w:rsidRPr="0057265F" w:rsidRDefault="00BA3434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3434" w:rsidRPr="0057265F" w:rsidRDefault="00BA3434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BA3434" w:rsidRPr="0057265F" w:rsidTr="006C67DA">
        <w:tc>
          <w:tcPr>
            <w:tcW w:w="959" w:type="dxa"/>
            <w:vAlign w:val="center"/>
          </w:tcPr>
          <w:p w:rsidR="00BA3434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35-36</w:t>
            </w:r>
          </w:p>
        </w:tc>
        <w:tc>
          <w:tcPr>
            <w:tcW w:w="1134" w:type="dxa"/>
            <w:vAlign w:val="center"/>
          </w:tcPr>
          <w:p w:rsidR="00BA3434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A3434" w:rsidRPr="0057265F">
              <w:rPr>
                <w:sz w:val="28"/>
                <w:szCs w:val="28"/>
              </w:rPr>
              <w:t>ч</w:t>
            </w:r>
          </w:p>
        </w:tc>
        <w:tc>
          <w:tcPr>
            <w:tcW w:w="1984" w:type="dxa"/>
            <w:vAlign w:val="center"/>
          </w:tcPr>
          <w:p w:rsidR="00BA3434" w:rsidRPr="0057265F" w:rsidRDefault="00BA3434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BA3434" w:rsidRPr="0057265F" w:rsidRDefault="00BA3434" w:rsidP="0057265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Звуки </w:t>
            </w:r>
            <w:proofErr w:type="gramStart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[ </w:t>
            </w:r>
            <w:proofErr w:type="gramEnd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ш ], [ ж ]. </w:t>
            </w:r>
          </w:p>
          <w:p w:rsidR="00BA3434" w:rsidRPr="0057265F" w:rsidRDefault="00BA3434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>Чтение слогов с изученными буквами</w:t>
            </w:r>
          </w:p>
        </w:tc>
        <w:tc>
          <w:tcPr>
            <w:tcW w:w="1134" w:type="dxa"/>
          </w:tcPr>
          <w:p w:rsidR="00BA3434" w:rsidRPr="0057265F" w:rsidRDefault="00BA3434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3434" w:rsidRPr="0057265F" w:rsidRDefault="00BA3434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006D69" w:rsidRPr="0057265F" w:rsidTr="006C67DA">
        <w:tc>
          <w:tcPr>
            <w:tcW w:w="959" w:type="dxa"/>
            <w:vAlign w:val="center"/>
          </w:tcPr>
          <w:p w:rsidR="00006D69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37-38</w:t>
            </w:r>
          </w:p>
        </w:tc>
        <w:tc>
          <w:tcPr>
            <w:tcW w:w="1134" w:type="dxa"/>
            <w:vAlign w:val="center"/>
          </w:tcPr>
          <w:p w:rsidR="00006D69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06D69" w:rsidRPr="0057265F">
              <w:rPr>
                <w:sz w:val="28"/>
                <w:szCs w:val="28"/>
              </w:rPr>
              <w:t>ч</w:t>
            </w:r>
          </w:p>
        </w:tc>
        <w:tc>
          <w:tcPr>
            <w:tcW w:w="1984" w:type="dxa"/>
            <w:vAlign w:val="center"/>
          </w:tcPr>
          <w:p w:rsidR="00006D69" w:rsidRPr="0057265F" w:rsidRDefault="00006D69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06D69" w:rsidRPr="0057265F" w:rsidRDefault="00006D69" w:rsidP="0057265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Звуки </w:t>
            </w:r>
            <w:proofErr w:type="gramStart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[ </w:t>
            </w:r>
            <w:proofErr w:type="gramEnd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б-б’], [ п-п’ ]. </w:t>
            </w:r>
          </w:p>
          <w:p w:rsidR="00006D69" w:rsidRPr="0057265F" w:rsidRDefault="00006D69" w:rsidP="0057265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7265F">
              <w:rPr>
                <w:rFonts w:ascii="Times New Roman" w:hAnsi="Times New Roman" w:cs="Times New Roman"/>
                <w:sz w:val="28"/>
                <w:szCs w:val="28"/>
              </w:rPr>
              <w:t>Чтение слогов с изученными буквами</w:t>
            </w:r>
          </w:p>
        </w:tc>
        <w:tc>
          <w:tcPr>
            <w:tcW w:w="1134" w:type="dxa"/>
          </w:tcPr>
          <w:p w:rsidR="00006D69" w:rsidRPr="0057265F" w:rsidRDefault="00006D69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6D69" w:rsidRPr="0057265F" w:rsidRDefault="00006D69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006D69" w:rsidRPr="0057265F" w:rsidTr="006C67DA">
        <w:tc>
          <w:tcPr>
            <w:tcW w:w="959" w:type="dxa"/>
            <w:vAlign w:val="center"/>
          </w:tcPr>
          <w:p w:rsidR="00006D69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39-40</w:t>
            </w:r>
          </w:p>
        </w:tc>
        <w:tc>
          <w:tcPr>
            <w:tcW w:w="1134" w:type="dxa"/>
            <w:vAlign w:val="center"/>
          </w:tcPr>
          <w:p w:rsidR="00006D69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06D69" w:rsidRPr="0057265F">
              <w:rPr>
                <w:sz w:val="28"/>
                <w:szCs w:val="28"/>
              </w:rPr>
              <w:t>ч</w:t>
            </w:r>
          </w:p>
        </w:tc>
        <w:tc>
          <w:tcPr>
            <w:tcW w:w="1984" w:type="dxa"/>
            <w:vAlign w:val="center"/>
          </w:tcPr>
          <w:p w:rsidR="00006D69" w:rsidRPr="0057265F" w:rsidRDefault="00006D69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006D69" w:rsidRPr="0057265F" w:rsidRDefault="00006D69" w:rsidP="0057265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Звуки [ </w:t>
            </w:r>
            <w:proofErr w:type="gramStart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 д’ ], [ т-т’ ]. </w:t>
            </w:r>
          </w:p>
          <w:p w:rsidR="00006D69" w:rsidRPr="0057265F" w:rsidRDefault="00006D69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>Чтение слогов с изученными буквами</w:t>
            </w:r>
          </w:p>
        </w:tc>
        <w:tc>
          <w:tcPr>
            <w:tcW w:w="1134" w:type="dxa"/>
          </w:tcPr>
          <w:p w:rsidR="00006D69" w:rsidRPr="0057265F" w:rsidRDefault="00006D69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6D69" w:rsidRPr="0057265F" w:rsidRDefault="00006D69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006D69" w:rsidRPr="0057265F" w:rsidTr="006C67DA">
        <w:tc>
          <w:tcPr>
            <w:tcW w:w="959" w:type="dxa"/>
            <w:vAlign w:val="center"/>
          </w:tcPr>
          <w:p w:rsidR="00006D69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41-42</w:t>
            </w:r>
          </w:p>
        </w:tc>
        <w:tc>
          <w:tcPr>
            <w:tcW w:w="1134" w:type="dxa"/>
            <w:vAlign w:val="center"/>
          </w:tcPr>
          <w:p w:rsidR="00006D69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06D69" w:rsidRPr="0057265F">
              <w:rPr>
                <w:sz w:val="28"/>
                <w:szCs w:val="28"/>
              </w:rPr>
              <w:t>ч</w:t>
            </w:r>
          </w:p>
        </w:tc>
        <w:tc>
          <w:tcPr>
            <w:tcW w:w="1984" w:type="dxa"/>
            <w:vAlign w:val="center"/>
          </w:tcPr>
          <w:p w:rsidR="00006D69" w:rsidRPr="0057265F" w:rsidRDefault="00006D69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06D69" w:rsidRPr="0057265F" w:rsidRDefault="00006D69" w:rsidP="0057265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Звуки </w:t>
            </w:r>
            <w:proofErr w:type="gramStart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[ </w:t>
            </w:r>
            <w:proofErr w:type="gramEnd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г-г’], [ к-к’ ]. </w:t>
            </w:r>
          </w:p>
          <w:p w:rsidR="00006D69" w:rsidRPr="0057265F" w:rsidRDefault="00006D69" w:rsidP="0057265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7265F">
              <w:rPr>
                <w:rFonts w:ascii="Times New Roman" w:hAnsi="Times New Roman" w:cs="Times New Roman"/>
                <w:sz w:val="28"/>
                <w:szCs w:val="28"/>
              </w:rPr>
              <w:t>Чтение слогов с изученными буквами</w:t>
            </w:r>
          </w:p>
        </w:tc>
        <w:tc>
          <w:tcPr>
            <w:tcW w:w="1134" w:type="dxa"/>
          </w:tcPr>
          <w:p w:rsidR="00006D69" w:rsidRPr="0057265F" w:rsidRDefault="00006D69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6D69" w:rsidRPr="0057265F" w:rsidRDefault="00006D69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006D69" w:rsidRPr="0057265F" w:rsidTr="006C67DA">
        <w:tc>
          <w:tcPr>
            <w:tcW w:w="959" w:type="dxa"/>
            <w:vAlign w:val="center"/>
          </w:tcPr>
          <w:p w:rsidR="00006D69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43-44</w:t>
            </w:r>
          </w:p>
        </w:tc>
        <w:tc>
          <w:tcPr>
            <w:tcW w:w="1134" w:type="dxa"/>
            <w:vAlign w:val="center"/>
          </w:tcPr>
          <w:p w:rsidR="00006D69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06D69" w:rsidRPr="0057265F">
              <w:rPr>
                <w:sz w:val="28"/>
                <w:szCs w:val="28"/>
              </w:rPr>
              <w:t>ч</w:t>
            </w:r>
          </w:p>
        </w:tc>
        <w:tc>
          <w:tcPr>
            <w:tcW w:w="1984" w:type="dxa"/>
            <w:vAlign w:val="center"/>
          </w:tcPr>
          <w:p w:rsidR="00006D69" w:rsidRPr="0057265F" w:rsidRDefault="00006D69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6C67DA" w:rsidRPr="0057265F" w:rsidRDefault="006C67DA" w:rsidP="0057265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7265F">
              <w:rPr>
                <w:rFonts w:ascii="Times New Roman" w:hAnsi="Times New Roman" w:cs="Times New Roman"/>
                <w:sz w:val="28"/>
                <w:szCs w:val="28"/>
              </w:rPr>
              <w:t>Звуки [х-х’]</w:t>
            </w:r>
            <w:proofErr w:type="gramStart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>,[</w:t>
            </w:r>
            <w:proofErr w:type="gramEnd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ц ]. Буквы </w:t>
            </w:r>
            <w:proofErr w:type="spellStart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>Хх</w:t>
            </w:r>
            <w:proofErr w:type="gramStart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>,Ц</w:t>
            </w:r>
            <w:proofErr w:type="gramEnd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06D69" w:rsidRPr="0057265F" w:rsidRDefault="006C67DA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>Драматизация сказки «Теремок»</w:t>
            </w:r>
          </w:p>
        </w:tc>
        <w:tc>
          <w:tcPr>
            <w:tcW w:w="1134" w:type="dxa"/>
          </w:tcPr>
          <w:p w:rsidR="00006D69" w:rsidRPr="0057265F" w:rsidRDefault="00006D69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6D69" w:rsidRPr="0057265F" w:rsidRDefault="00006D69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006D69" w:rsidRPr="0057265F" w:rsidTr="006C67DA">
        <w:tc>
          <w:tcPr>
            <w:tcW w:w="959" w:type="dxa"/>
            <w:vAlign w:val="center"/>
          </w:tcPr>
          <w:p w:rsidR="00006D69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45-46</w:t>
            </w:r>
          </w:p>
        </w:tc>
        <w:tc>
          <w:tcPr>
            <w:tcW w:w="1134" w:type="dxa"/>
            <w:vAlign w:val="center"/>
          </w:tcPr>
          <w:p w:rsidR="00006D69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06D69" w:rsidRPr="0057265F">
              <w:rPr>
                <w:sz w:val="28"/>
                <w:szCs w:val="28"/>
              </w:rPr>
              <w:t>ч</w:t>
            </w:r>
          </w:p>
        </w:tc>
        <w:tc>
          <w:tcPr>
            <w:tcW w:w="1984" w:type="dxa"/>
            <w:vAlign w:val="center"/>
          </w:tcPr>
          <w:p w:rsidR="00006D69" w:rsidRPr="0057265F" w:rsidRDefault="00006D69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6C67DA" w:rsidRPr="0057265F" w:rsidRDefault="006C67DA" w:rsidP="0057265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Звуки [щ’], [ч’], </w:t>
            </w:r>
            <w:proofErr w:type="gramStart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[ </w:t>
            </w:r>
            <w:proofErr w:type="gramEnd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й]. Буквы </w:t>
            </w:r>
            <w:proofErr w:type="spellStart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>Щщ</w:t>
            </w:r>
            <w:proofErr w:type="gramStart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End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>Йй</w:t>
            </w:r>
            <w:proofErr w:type="spellEnd"/>
            <w:r w:rsidRPr="0057265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06D69" w:rsidRPr="0057265F" w:rsidRDefault="006C67DA" w:rsidP="0057265F">
            <w:pPr>
              <w:spacing w:after="0" w:line="240" w:lineRule="auto"/>
              <w:rPr>
                <w:sz w:val="28"/>
                <w:szCs w:val="28"/>
              </w:rPr>
            </w:pPr>
            <w:r w:rsidRPr="0057265F">
              <w:rPr>
                <w:sz w:val="28"/>
                <w:szCs w:val="28"/>
              </w:rPr>
              <w:t>Драматизация сказки «Колобок»</w:t>
            </w:r>
          </w:p>
        </w:tc>
        <w:tc>
          <w:tcPr>
            <w:tcW w:w="1134" w:type="dxa"/>
          </w:tcPr>
          <w:p w:rsidR="00006D69" w:rsidRPr="0057265F" w:rsidRDefault="00006D69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6D69" w:rsidRPr="0057265F" w:rsidRDefault="00006D69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006D69" w:rsidRPr="0057265F" w:rsidTr="006C67DA">
        <w:tc>
          <w:tcPr>
            <w:tcW w:w="959" w:type="dxa"/>
            <w:vAlign w:val="center"/>
          </w:tcPr>
          <w:p w:rsidR="00006D69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47-48</w:t>
            </w:r>
          </w:p>
        </w:tc>
        <w:tc>
          <w:tcPr>
            <w:tcW w:w="1134" w:type="dxa"/>
            <w:vAlign w:val="center"/>
          </w:tcPr>
          <w:p w:rsidR="00006D69" w:rsidRPr="0057265F" w:rsidRDefault="008A46C7" w:rsidP="0057265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06D69" w:rsidRPr="0057265F">
              <w:rPr>
                <w:sz w:val="28"/>
                <w:szCs w:val="28"/>
              </w:rPr>
              <w:t>ч</w:t>
            </w:r>
          </w:p>
        </w:tc>
        <w:tc>
          <w:tcPr>
            <w:tcW w:w="1984" w:type="dxa"/>
            <w:vAlign w:val="center"/>
          </w:tcPr>
          <w:p w:rsidR="00006D69" w:rsidRPr="0057265F" w:rsidRDefault="00006D69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006D69" w:rsidRPr="0057265F" w:rsidRDefault="006C67DA" w:rsidP="0057265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7265F">
              <w:rPr>
                <w:rFonts w:ascii="Times New Roman" w:hAnsi="Times New Roman" w:cs="Times New Roman"/>
                <w:sz w:val="28"/>
                <w:szCs w:val="28"/>
              </w:rPr>
              <w:t>Ь и Ъ знаки. Алфавит.</w:t>
            </w:r>
          </w:p>
        </w:tc>
        <w:tc>
          <w:tcPr>
            <w:tcW w:w="1134" w:type="dxa"/>
          </w:tcPr>
          <w:p w:rsidR="00006D69" w:rsidRPr="0057265F" w:rsidRDefault="00006D69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6D69" w:rsidRPr="0057265F" w:rsidRDefault="00006D69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006D69" w:rsidRPr="0057265F" w:rsidTr="006C67DA">
        <w:tc>
          <w:tcPr>
            <w:tcW w:w="959" w:type="dxa"/>
            <w:vAlign w:val="center"/>
          </w:tcPr>
          <w:p w:rsidR="00006D69" w:rsidRPr="0057265F" w:rsidRDefault="008A46C7" w:rsidP="005726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4</w:t>
            </w:r>
            <w:r w:rsidR="006C67DA" w:rsidRPr="0057265F">
              <w:rPr>
                <w:sz w:val="28"/>
                <w:szCs w:val="28"/>
              </w:rPr>
              <w:t>8</w:t>
            </w:r>
            <w:r w:rsidR="00006D69" w:rsidRPr="0057265F">
              <w:rPr>
                <w:sz w:val="28"/>
                <w:szCs w:val="28"/>
              </w:rPr>
              <w:t>ч</w:t>
            </w:r>
          </w:p>
        </w:tc>
        <w:tc>
          <w:tcPr>
            <w:tcW w:w="1134" w:type="dxa"/>
            <w:vAlign w:val="center"/>
          </w:tcPr>
          <w:p w:rsidR="00006D69" w:rsidRPr="0057265F" w:rsidRDefault="00006D69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006D69" w:rsidRPr="0057265F" w:rsidRDefault="00006D69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006D69" w:rsidRPr="0057265F" w:rsidRDefault="00006D69" w:rsidP="0057265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006D69" w:rsidRPr="0057265F" w:rsidRDefault="00006D69" w:rsidP="005726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6D69" w:rsidRPr="0057265F" w:rsidRDefault="00006D69" w:rsidP="0057265F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</w:tbl>
    <w:p w:rsidR="00345F0E" w:rsidRPr="00CA68E7" w:rsidRDefault="00345F0E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5F0E" w:rsidRPr="00CA68E7" w:rsidRDefault="00345F0E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5F0E" w:rsidRDefault="00345F0E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74FE8" w:rsidRDefault="00C74FE8" w:rsidP="0057265F">
      <w:pPr>
        <w:spacing w:after="0" w:line="360" w:lineRule="auto"/>
        <w:ind w:firstLine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57265F">
      <w:pPr>
        <w:spacing w:after="0" w:line="360" w:lineRule="auto"/>
        <w:ind w:firstLine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57265F">
      <w:pPr>
        <w:spacing w:after="0" w:line="360" w:lineRule="auto"/>
        <w:ind w:firstLine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E8" w:rsidRDefault="00C74FE8" w:rsidP="00EA6F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7265F" w:rsidRPr="00000699" w:rsidRDefault="0057265F" w:rsidP="0057265F">
      <w:pPr>
        <w:spacing w:after="0" w:line="360" w:lineRule="auto"/>
        <w:ind w:firstLine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699">
        <w:rPr>
          <w:rFonts w:ascii="Times New Roman" w:hAnsi="Times New Roman" w:cs="Times New Roman"/>
          <w:b/>
          <w:sz w:val="28"/>
          <w:szCs w:val="28"/>
        </w:rPr>
        <w:t>Рабочая программа по курсу «математические ступеньки»</w:t>
      </w:r>
    </w:p>
    <w:p w:rsidR="0057265F" w:rsidRPr="00000699" w:rsidRDefault="0057265F" w:rsidP="0057265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>Рабочая программа по математике для</w:t>
      </w:r>
      <w:r w:rsidRPr="00000699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дошкольников </w:t>
      </w:r>
      <w:r w:rsidRPr="00000699">
        <w:rPr>
          <w:rFonts w:ascii="Times New Roman" w:hAnsi="Times New Roman" w:cs="Times New Roman"/>
          <w:sz w:val="28"/>
          <w:szCs w:val="28"/>
        </w:rPr>
        <w:t xml:space="preserve">разработана на основе программы Н. А. Федосовой «Преемственность. Подготовка детей к школе», авторской программы  С.И. Волковой «Математические ступеньки», утверждённой МО РФ (Москва </w:t>
      </w:r>
      <w:smartTag w:uri="urn:schemas-microsoft-com:office:smarttags" w:element="metricconverter">
        <w:smartTagPr>
          <w:attr w:name="ProductID" w:val="2009 г"/>
        </w:smartTagPr>
        <w:r w:rsidRPr="00000699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000699">
        <w:rPr>
          <w:rFonts w:ascii="Times New Roman" w:hAnsi="Times New Roman" w:cs="Times New Roman"/>
          <w:sz w:val="28"/>
          <w:szCs w:val="28"/>
        </w:rPr>
        <w:t>.) в соответствии с требованиями Федерального государственного образовательного стандарта начального образования.</w:t>
      </w:r>
    </w:p>
    <w:p w:rsidR="0057265F" w:rsidRPr="00000699" w:rsidRDefault="0057265F" w:rsidP="0057265F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0699">
        <w:rPr>
          <w:rFonts w:ascii="Times New Roman" w:hAnsi="Times New Roman" w:cs="Times New Roman"/>
          <w:b/>
          <w:sz w:val="28"/>
          <w:szCs w:val="28"/>
          <w:u w:val="single"/>
        </w:rPr>
        <w:t>Ра</w:t>
      </w:r>
      <w:r w:rsidR="00542483">
        <w:rPr>
          <w:rFonts w:ascii="Times New Roman" w:hAnsi="Times New Roman" w:cs="Times New Roman"/>
          <w:b/>
          <w:sz w:val="28"/>
          <w:szCs w:val="28"/>
          <w:u w:val="single"/>
        </w:rPr>
        <w:t>бочая программа рассчитана на 24</w:t>
      </w:r>
      <w:r w:rsidRPr="00000699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часов в год.  </w:t>
      </w:r>
    </w:p>
    <w:p w:rsidR="0057265F" w:rsidRPr="00000699" w:rsidRDefault="0057265F" w:rsidP="0057265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используются:</w:t>
      </w:r>
    </w:p>
    <w:p w:rsidR="0057265F" w:rsidRPr="00000699" w:rsidRDefault="0057265F" w:rsidP="0057265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 xml:space="preserve">• Волкова С.И. Математические ступеньки: Учебное пособие для подготовки детей к школе. - М.: Просвещение, 2014. </w:t>
      </w:r>
    </w:p>
    <w:p w:rsidR="0057265F" w:rsidRPr="00000699" w:rsidRDefault="0057265F" w:rsidP="0057265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>•  Н. А. Федосова. Программа «Преемственность. Подготовка детей к школе». - М.: Просвещение, 2013</w:t>
      </w:r>
    </w:p>
    <w:p w:rsidR="0057265F" w:rsidRPr="00000699" w:rsidRDefault="0057265F" w:rsidP="0057265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>Логика изложения и содержание авторской программы полностью соответствует  требованиям Федерального компонента государственного стандарта начального образования, поэтому в программу не внесено изменений,  при этом учтено, что учебные темы, которые не входят в обязательный минимум содержания основных образовательных программ, отнесены к элементам дополнительного (необязательного) содержания.</w:t>
      </w:r>
    </w:p>
    <w:p w:rsidR="0057265F" w:rsidRPr="00000699" w:rsidRDefault="0057265F" w:rsidP="0057265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 xml:space="preserve">Программа  "Математические ступеньки" направлена на развитие умений проводить наблюдения, сравнивать, выделять указанные и новые свойства объекта, его существенные и несущественные характеристики; понимать относительность свойств; делать выводы, проверять их истинность, уметь использовать эти выводы для дальнейшей работы.  </w:t>
      </w:r>
    </w:p>
    <w:p w:rsidR="0057265F" w:rsidRPr="00000699" w:rsidRDefault="0057265F" w:rsidP="00572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 xml:space="preserve">  </w:t>
      </w:r>
      <w:r w:rsidRPr="00000699">
        <w:rPr>
          <w:rFonts w:ascii="Times New Roman" w:hAnsi="Times New Roman" w:cs="Times New Roman"/>
          <w:sz w:val="28"/>
          <w:szCs w:val="28"/>
        </w:rPr>
        <w:tab/>
        <w:t>В основу отбора математического содержания, его структурирования и разработки форм представления материала для математической подготовки детей к школе положен принцип ориентации на первостепенное значение общего развития ребенка, включающего в себя его сенсорное и интеллектуальное развитие, с использованием возможностей и особенностей математики.</w:t>
      </w:r>
    </w:p>
    <w:p w:rsidR="0057265F" w:rsidRPr="00000699" w:rsidRDefault="0057265F" w:rsidP="00572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 xml:space="preserve">      </w:t>
      </w:r>
      <w:r w:rsidRPr="00000699">
        <w:rPr>
          <w:rFonts w:ascii="Times New Roman" w:hAnsi="Times New Roman" w:cs="Times New Roman"/>
          <w:sz w:val="28"/>
          <w:szCs w:val="28"/>
        </w:rPr>
        <w:tab/>
        <w:t>Научить детей в период подготовки к школе счету и измерениям, чтобы подвести их к понятию числа, остается одной из важнейших задач.</w:t>
      </w:r>
    </w:p>
    <w:p w:rsidR="0057265F" w:rsidRPr="00000699" w:rsidRDefault="0057265F" w:rsidP="00572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 xml:space="preserve">      </w:t>
      </w:r>
      <w:r w:rsidRPr="00000699">
        <w:rPr>
          <w:rFonts w:ascii="Times New Roman" w:hAnsi="Times New Roman" w:cs="Times New Roman"/>
          <w:sz w:val="28"/>
          <w:szCs w:val="28"/>
        </w:rPr>
        <w:tab/>
        <w:t>Но столь же важной и значимой является и задача целенаправленного и систематического развития познавательных способностей, которая осуществляется через развитие у детей познавательных процессов: восприятия, воображения, памяти, мышления и, конечно, внимания.</w:t>
      </w:r>
    </w:p>
    <w:p w:rsidR="0057265F" w:rsidRPr="00000699" w:rsidRDefault="0057265F" w:rsidP="00572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 xml:space="preserve">      </w:t>
      </w:r>
      <w:r w:rsidRPr="0000069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00699">
        <w:rPr>
          <w:rFonts w:ascii="Times New Roman" w:hAnsi="Times New Roman" w:cs="Times New Roman"/>
          <w:sz w:val="28"/>
          <w:szCs w:val="28"/>
        </w:rPr>
        <w:t>В математическом содержании подготовительного периода объединены три основные линии: арифметическая (числа от 0 до 10, цифра и число, основные свойства чисел натурального ряда и др.), геометрическая (прообразы геометрических фигур в окружающей действительности, форма, размер, расположение на плоскости и в пространстве простейших геометрических фигур, изготовление их моделей из бумаги и др.) и содержательно-логическая, построенная в основном на математическом материале двух первых</w:t>
      </w:r>
      <w:proofErr w:type="gramEnd"/>
      <w:r w:rsidRPr="00000699">
        <w:rPr>
          <w:rFonts w:ascii="Times New Roman" w:hAnsi="Times New Roman" w:cs="Times New Roman"/>
          <w:sz w:val="28"/>
          <w:szCs w:val="28"/>
        </w:rPr>
        <w:t xml:space="preserve"> линий и </w:t>
      </w:r>
      <w:proofErr w:type="gramStart"/>
      <w:r w:rsidRPr="00000699">
        <w:rPr>
          <w:rFonts w:ascii="Times New Roman" w:hAnsi="Times New Roman" w:cs="Times New Roman"/>
          <w:sz w:val="28"/>
          <w:szCs w:val="28"/>
        </w:rPr>
        <w:t>обеспечивающая</w:t>
      </w:r>
      <w:proofErr w:type="gramEnd"/>
      <w:r w:rsidRPr="00000699">
        <w:rPr>
          <w:rFonts w:ascii="Times New Roman" w:hAnsi="Times New Roman" w:cs="Times New Roman"/>
          <w:sz w:val="28"/>
          <w:szCs w:val="28"/>
        </w:rPr>
        <w:t xml:space="preserve"> условия для развития внимания, восприятия, воображения, памяти, мышления у детей.</w:t>
      </w:r>
    </w:p>
    <w:p w:rsidR="0057265F" w:rsidRPr="00000699" w:rsidRDefault="0057265F" w:rsidP="00572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000699">
        <w:rPr>
          <w:rFonts w:ascii="Times New Roman" w:hAnsi="Times New Roman" w:cs="Times New Roman"/>
          <w:sz w:val="28"/>
          <w:szCs w:val="28"/>
        </w:rPr>
        <w:tab/>
        <w:t>В курсе «Математические ступеньки» реализуется основная методическая идея — развитие познавательных процессов у детей будет более активным и эффективным, если оно осуществляется в процессе деятельности ребенка, насыщенной математическим содержанием, направляется специальным подбором и структурированием заданий, формой их представления, доступной, интересной и увлекательной для детей этого возраста.</w:t>
      </w:r>
    </w:p>
    <w:p w:rsidR="0057265F" w:rsidRPr="00000699" w:rsidRDefault="0057265F" w:rsidP="00572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 xml:space="preserve">      </w:t>
      </w:r>
      <w:r w:rsidRPr="00000699">
        <w:rPr>
          <w:rFonts w:ascii="Times New Roman" w:hAnsi="Times New Roman" w:cs="Times New Roman"/>
          <w:sz w:val="28"/>
          <w:szCs w:val="28"/>
        </w:rPr>
        <w:tab/>
        <w:t>Среди методов, используемых в период подготовки детей к школе по математике, в качестве основных предлагаются практические методы, метод дидактических игр, метод моделирования. Эти методы используются в различном сочетании друг с другом, при этом ведущим остается практический метод, позволяющий детям усваивать и осмысливать математический материал, проводя эксперимент, наблюдения, выполняя действия с предметами, моделями геометрических фигур, зарисовывая, раскрашивая и т. п.</w:t>
      </w:r>
    </w:p>
    <w:p w:rsidR="0057265F" w:rsidRPr="00000699" w:rsidRDefault="0057265F" w:rsidP="005726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 xml:space="preserve">      </w:t>
      </w:r>
      <w:r w:rsidRPr="00000699">
        <w:rPr>
          <w:rFonts w:ascii="Times New Roman" w:hAnsi="Times New Roman" w:cs="Times New Roman"/>
          <w:sz w:val="28"/>
          <w:szCs w:val="28"/>
        </w:rPr>
        <w:tab/>
        <w:t>Большое внимание уделяется формированию умений общаться с воспитателем (преподавателем), с другими детьми, работать в одном ритме со всеми, когда это необходимо, работать со счетным и геометрическим раздаточным материалом, пользоваться тетрадью с печатной основой и др.</w:t>
      </w:r>
    </w:p>
    <w:p w:rsidR="0057265F" w:rsidRPr="00000699" w:rsidRDefault="0057265F" w:rsidP="0057265F">
      <w:pPr>
        <w:spacing w:after="0"/>
        <w:ind w:firstLine="1080"/>
        <w:rPr>
          <w:rFonts w:ascii="Times New Roman" w:hAnsi="Times New Roman" w:cs="Times New Roman"/>
          <w:i/>
          <w:sz w:val="28"/>
          <w:szCs w:val="28"/>
        </w:rPr>
      </w:pPr>
      <w:r w:rsidRPr="00000699">
        <w:rPr>
          <w:rFonts w:ascii="Times New Roman" w:hAnsi="Times New Roman" w:cs="Times New Roman"/>
          <w:i/>
          <w:sz w:val="28"/>
          <w:szCs w:val="28"/>
        </w:rPr>
        <w:t xml:space="preserve">В результате </w:t>
      </w:r>
      <w:proofErr w:type="gramStart"/>
      <w:r w:rsidRPr="00000699">
        <w:rPr>
          <w:rFonts w:ascii="Times New Roman" w:hAnsi="Times New Roman" w:cs="Times New Roman"/>
          <w:i/>
          <w:sz w:val="28"/>
          <w:szCs w:val="28"/>
        </w:rPr>
        <w:t>обучения по программе</w:t>
      </w:r>
      <w:proofErr w:type="gramEnd"/>
      <w:r w:rsidRPr="00000699">
        <w:rPr>
          <w:rFonts w:ascii="Times New Roman" w:hAnsi="Times New Roman" w:cs="Times New Roman"/>
          <w:i/>
          <w:sz w:val="28"/>
          <w:szCs w:val="28"/>
        </w:rPr>
        <w:t xml:space="preserve"> «Математические ступеньки» подготовительного курса ребенок должен знать:</w:t>
      </w:r>
    </w:p>
    <w:p w:rsidR="0057265F" w:rsidRPr="00000699" w:rsidRDefault="0057265F" w:rsidP="0057265F">
      <w:pPr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>- состав чисел первого десятка;</w:t>
      </w:r>
    </w:p>
    <w:p w:rsidR="0057265F" w:rsidRPr="00000699" w:rsidRDefault="0057265F" w:rsidP="0057265F">
      <w:pPr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>- как получить каждое число первого десятка (прибавить или отнять 1);</w:t>
      </w:r>
    </w:p>
    <w:p w:rsidR="0057265F" w:rsidRPr="00000699" w:rsidRDefault="0057265F" w:rsidP="0057265F">
      <w:pPr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>- цифры 0-9, знаки +,-,=;</w:t>
      </w:r>
    </w:p>
    <w:p w:rsidR="0057265F" w:rsidRPr="00000699" w:rsidRDefault="0057265F" w:rsidP="0057265F">
      <w:pPr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>- название текущего месяца, последовательность дней недели;</w:t>
      </w:r>
    </w:p>
    <w:p w:rsidR="0057265F" w:rsidRPr="00000699" w:rsidRDefault="0057265F" w:rsidP="0057265F">
      <w:pPr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>- монеты достоинством 1, 5, 10, 50 копеек, 1, 2, 5, 10 рублей.</w:t>
      </w:r>
    </w:p>
    <w:p w:rsidR="0057265F" w:rsidRPr="00000699" w:rsidRDefault="0057265F" w:rsidP="0057265F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000699">
        <w:rPr>
          <w:rFonts w:ascii="Times New Roman" w:hAnsi="Times New Roman" w:cs="Times New Roman"/>
          <w:i/>
          <w:sz w:val="28"/>
          <w:szCs w:val="28"/>
        </w:rPr>
        <w:t>Данный раздел программы направлен на развитие умений:</w:t>
      </w:r>
    </w:p>
    <w:p w:rsidR="0057265F" w:rsidRPr="00000699" w:rsidRDefault="0057265F" w:rsidP="0057265F">
      <w:pPr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>- называть числа в прямом и обратном порядке в пределах 10;</w:t>
      </w:r>
    </w:p>
    <w:p w:rsidR="0057265F" w:rsidRPr="00000699" w:rsidRDefault="0057265F" w:rsidP="0057265F">
      <w:pPr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>- соотносить цифру с числом предметов;</w:t>
      </w:r>
    </w:p>
    <w:p w:rsidR="0057265F" w:rsidRPr="00000699" w:rsidRDefault="0057265F" w:rsidP="0057265F">
      <w:pPr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>- пользоваться арифметическими знаками действий;</w:t>
      </w:r>
    </w:p>
    <w:p w:rsidR="0057265F" w:rsidRPr="00000699" w:rsidRDefault="0057265F" w:rsidP="0057265F">
      <w:pPr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>- составлять и решать задачи в одно действие на сложение и вычитание;</w:t>
      </w:r>
    </w:p>
    <w:p w:rsidR="0057265F" w:rsidRPr="00000699" w:rsidRDefault="0057265F" w:rsidP="0057265F">
      <w:pPr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>- измерять длину предметов с помощью условной меры;</w:t>
      </w:r>
    </w:p>
    <w:p w:rsidR="0057265F" w:rsidRPr="00000699" w:rsidRDefault="0057265F" w:rsidP="0057265F">
      <w:pPr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>- составлять из нескольких треугольников (четырехугольников) фигуры большего размера;</w:t>
      </w:r>
    </w:p>
    <w:p w:rsidR="0057265F" w:rsidRPr="00000699" w:rsidRDefault="0057265F" w:rsidP="0057265F">
      <w:pPr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>- делить круг, квадрат на 2 и 4 равные части;</w:t>
      </w:r>
    </w:p>
    <w:p w:rsidR="0057265F" w:rsidRPr="00000699" w:rsidRDefault="0057265F" w:rsidP="0057265F">
      <w:pPr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>- ориентироваться на листке клетчатой бумаги.</w:t>
      </w:r>
    </w:p>
    <w:p w:rsidR="0057265F" w:rsidRPr="00000699" w:rsidRDefault="0057265F" w:rsidP="0057265F">
      <w:pPr>
        <w:spacing w:after="0"/>
        <w:ind w:left="372" w:firstLine="708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>- проводить наблюдения;</w:t>
      </w:r>
    </w:p>
    <w:p w:rsidR="0057265F" w:rsidRPr="00000699" w:rsidRDefault="0057265F" w:rsidP="0057265F">
      <w:pPr>
        <w:spacing w:after="0"/>
        <w:ind w:left="372" w:firstLine="708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>- сравнивать, выделять указанные и новые свойства объекта, его существенные и несущественные характеристики;</w:t>
      </w:r>
    </w:p>
    <w:p w:rsidR="0057265F" w:rsidRPr="00000699" w:rsidRDefault="0057265F" w:rsidP="0057265F">
      <w:pPr>
        <w:spacing w:after="0"/>
        <w:ind w:left="372" w:firstLine="708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>- понимать относительность свойств объекта;</w:t>
      </w:r>
    </w:p>
    <w:p w:rsidR="0057265F" w:rsidRPr="00000699" w:rsidRDefault="0057265F" w:rsidP="0057265F">
      <w:pPr>
        <w:spacing w:after="0"/>
        <w:ind w:left="372" w:firstLine="708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>- делать выводы по результатам наблюдений, проверять их истинность;</w:t>
      </w:r>
    </w:p>
    <w:p w:rsidR="0057265F" w:rsidRPr="00000699" w:rsidRDefault="0057265F" w:rsidP="0057265F">
      <w:pPr>
        <w:spacing w:after="0"/>
        <w:ind w:left="372" w:firstLine="708"/>
        <w:rPr>
          <w:rFonts w:ascii="Times New Roman" w:hAnsi="Times New Roman" w:cs="Times New Roman"/>
          <w:sz w:val="28"/>
          <w:szCs w:val="28"/>
        </w:rPr>
      </w:pPr>
      <w:r w:rsidRPr="00000699">
        <w:rPr>
          <w:rFonts w:ascii="Times New Roman" w:hAnsi="Times New Roman" w:cs="Times New Roman"/>
          <w:sz w:val="28"/>
          <w:szCs w:val="28"/>
        </w:rPr>
        <w:t>- уметь использовать полученные выводы для дальнейшей работы.</w:t>
      </w:r>
    </w:p>
    <w:p w:rsidR="0057265F" w:rsidRPr="00000699" w:rsidRDefault="0057265F" w:rsidP="0057265F">
      <w:pPr>
        <w:spacing w:after="0" w:line="360" w:lineRule="auto"/>
        <w:rPr>
          <w:sz w:val="28"/>
          <w:szCs w:val="28"/>
        </w:rPr>
      </w:pPr>
    </w:p>
    <w:p w:rsidR="0057265F" w:rsidRPr="00000699" w:rsidRDefault="0057265F" w:rsidP="0057265F">
      <w:pPr>
        <w:spacing w:after="0" w:line="360" w:lineRule="auto"/>
        <w:rPr>
          <w:sz w:val="28"/>
          <w:szCs w:val="28"/>
        </w:rPr>
      </w:pPr>
    </w:p>
    <w:p w:rsidR="004C5FC2" w:rsidRDefault="004C5FC2" w:rsidP="000006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699" w:rsidRPr="00CA68E7" w:rsidRDefault="00000699" w:rsidP="00000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68E7">
        <w:rPr>
          <w:rFonts w:ascii="Times New Roman" w:hAnsi="Times New Roman" w:cs="Times New Roman"/>
          <w:b/>
          <w:sz w:val="28"/>
          <w:szCs w:val="28"/>
        </w:rPr>
        <w:lastRenderedPageBreak/>
        <w:t>Тематическ</w:t>
      </w:r>
      <w:r>
        <w:rPr>
          <w:rFonts w:ascii="Times New Roman" w:hAnsi="Times New Roman" w:cs="Times New Roman"/>
          <w:b/>
          <w:sz w:val="28"/>
          <w:szCs w:val="28"/>
        </w:rPr>
        <w:t>ое планирование по математике.</w:t>
      </w:r>
    </w:p>
    <w:p w:rsidR="00000699" w:rsidRPr="00CA68E7" w:rsidRDefault="00000699" w:rsidP="00000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10740" w:type="dxa"/>
        <w:tblLayout w:type="fixed"/>
        <w:tblLook w:val="04A0"/>
      </w:tblPr>
      <w:tblGrid>
        <w:gridCol w:w="959"/>
        <w:gridCol w:w="1134"/>
        <w:gridCol w:w="2551"/>
        <w:gridCol w:w="3828"/>
        <w:gridCol w:w="1134"/>
        <w:gridCol w:w="1134"/>
      </w:tblGrid>
      <w:tr w:rsidR="00000699" w:rsidRPr="001474C1" w:rsidTr="005F5865">
        <w:tc>
          <w:tcPr>
            <w:tcW w:w="959" w:type="dxa"/>
            <w:vAlign w:val="center"/>
          </w:tcPr>
          <w:p w:rsidR="00000699" w:rsidRPr="001474C1" w:rsidRDefault="00000699" w:rsidP="001474C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474C1">
              <w:rPr>
                <w:b/>
                <w:sz w:val="28"/>
                <w:szCs w:val="28"/>
              </w:rPr>
              <w:t xml:space="preserve">№ </w:t>
            </w:r>
          </w:p>
          <w:p w:rsidR="00000699" w:rsidRPr="001474C1" w:rsidRDefault="00000699" w:rsidP="001474C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 w:rsidRPr="001474C1">
              <w:rPr>
                <w:b/>
                <w:sz w:val="28"/>
                <w:szCs w:val="28"/>
              </w:rPr>
              <w:t>п</w:t>
            </w:r>
            <w:proofErr w:type="gramEnd"/>
            <w:r w:rsidRPr="001474C1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1134" w:type="dxa"/>
            <w:vAlign w:val="center"/>
          </w:tcPr>
          <w:p w:rsidR="00000699" w:rsidRPr="001474C1" w:rsidRDefault="00000699" w:rsidP="001474C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474C1">
              <w:rPr>
                <w:b/>
                <w:sz w:val="28"/>
                <w:szCs w:val="28"/>
              </w:rPr>
              <w:t>Кол-во</w:t>
            </w:r>
          </w:p>
          <w:p w:rsidR="00000699" w:rsidRPr="001474C1" w:rsidRDefault="00000699" w:rsidP="001474C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474C1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551" w:type="dxa"/>
            <w:vAlign w:val="center"/>
          </w:tcPr>
          <w:p w:rsidR="00000699" w:rsidRPr="001474C1" w:rsidRDefault="00000699" w:rsidP="001474C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474C1">
              <w:rPr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3828" w:type="dxa"/>
            <w:vAlign w:val="center"/>
          </w:tcPr>
          <w:p w:rsidR="00000699" w:rsidRPr="001474C1" w:rsidRDefault="00000699" w:rsidP="001474C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474C1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b/>
                <w:sz w:val="28"/>
                <w:szCs w:val="28"/>
              </w:rPr>
            </w:pPr>
            <w:r w:rsidRPr="001474C1">
              <w:rPr>
                <w:rFonts w:eastAsia="TimesNewRoman"/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b/>
                <w:sz w:val="28"/>
                <w:szCs w:val="28"/>
              </w:rPr>
            </w:pPr>
            <w:r w:rsidRPr="001474C1">
              <w:rPr>
                <w:rFonts w:eastAsia="TimesNewRoman"/>
                <w:b/>
                <w:sz w:val="28"/>
                <w:szCs w:val="28"/>
              </w:rPr>
              <w:t>Дата по факту</w:t>
            </w:r>
          </w:p>
        </w:tc>
      </w:tr>
      <w:tr w:rsidR="00000699" w:rsidRPr="001474C1" w:rsidTr="005F5865">
        <w:tc>
          <w:tcPr>
            <w:tcW w:w="959" w:type="dxa"/>
            <w:vAlign w:val="center"/>
          </w:tcPr>
          <w:p w:rsidR="00000699" w:rsidRPr="001474C1" w:rsidRDefault="005F5865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000699" w:rsidRPr="001474C1" w:rsidRDefault="001474C1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000699" w:rsidRPr="001474C1" w:rsidRDefault="005F5865" w:rsidP="001474C1">
            <w:pPr>
              <w:spacing w:after="0" w:line="240" w:lineRule="auto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Пространственные и временные представления.</w:t>
            </w:r>
          </w:p>
        </w:tc>
        <w:tc>
          <w:tcPr>
            <w:tcW w:w="3828" w:type="dxa"/>
            <w:vAlign w:val="center"/>
          </w:tcPr>
          <w:p w:rsidR="00000699" w:rsidRPr="001474C1" w:rsidRDefault="005F5865" w:rsidP="001474C1">
            <w:pPr>
              <w:spacing w:after="0" w:line="240" w:lineRule="auto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Признаки предметов (размер, цвет, форма).</w:t>
            </w: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000699" w:rsidRPr="001474C1" w:rsidTr="005F5865">
        <w:tc>
          <w:tcPr>
            <w:tcW w:w="959" w:type="dxa"/>
            <w:vAlign w:val="center"/>
          </w:tcPr>
          <w:p w:rsidR="00000699" w:rsidRPr="001474C1" w:rsidRDefault="005F5865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00699" w:rsidRPr="001474C1" w:rsidRDefault="001474C1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000699" w:rsidRPr="001474C1" w:rsidRDefault="00000699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000699" w:rsidRPr="001474C1" w:rsidRDefault="005F5865" w:rsidP="001474C1">
            <w:pPr>
              <w:spacing w:after="0" w:line="240" w:lineRule="auto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Большой, маленький.</w:t>
            </w: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000699" w:rsidRPr="001474C1" w:rsidTr="005F5865">
        <w:tc>
          <w:tcPr>
            <w:tcW w:w="959" w:type="dxa"/>
            <w:vAlign w:val="center"/>
          </w:tcPr>
          <w:p w:rsidR="00000699" w:rsidRPr="001474C1" w:rsidRDefault="005F5865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000699" w:rsidRPr="001474C1" w:rsidRDefault="001474C1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000699" w:rsidRPr="001474C1" w:rsidRDefault="00000699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5F5865" w:rsidRPr="001474C1" w:rsidRDefault="005F5865" w:rsidP="001474C1">
            <w:pPr>
              <w:spacing w:after="0" w:line="240" w:lineRule="auto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 xml:space="preserve">Высокий, низкий. </w:t>
            </w:r>
          </w:p>
          <w:p w:rsidR="00000699" w:rsidRPr="001474C1" w:rsidRDefault="005F5865" w:rsidP="001474C1">
            <w:pPr>
              <w:spacing w:after="0" w:line="240" w:lineRule="auto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Выше, ниже.</w:t>
            </w: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000699" w:rsidRPr="001474C1" w:rsidTr="005F5865">
        <w:tc>
          <w:tcPr>
            <w:tcW w:w="959" w:type="dxa"/>
            <w:vAlign w:val="center"/>
          </w:tcPr>
          <w:p w:rsidR="00000699" w:rsidRPr="001474C1" w:rsidRDefault="005F5865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000699" w:rsidRPr="001474C1" w:rsidRDefault="001474C1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000699" w:rsidRPr="001474C1" w:rsidRDefault="00000699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000699" w:rsidRPr="001474C1" w:rsidRDefault="005F5865" w:rsidP="001474C1">
            <w:pPr>
              <w:spacing w:after="0" w:line="240" w:lineRule="auto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Слева, справа.</w:t>
            </w: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000699" w:rsidRPr="001474C1" w:rsidTr="005F5865">
        <w:tc>
          <w:tcPr>
            <w:tcW w:w="959" w:type="dxa"/>
            <w:vAlign w:val="center"/>
          </w:tcPr>
          <w:p w:rsidR="00000699" w:rsidRPr="001474C1" w:rsidRDefault="005F5865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000699" w:rsidRPr="001474C1" w:rsidRDefault="001474C1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000699" w:rsidRPr="001474C1" w:rsidRDefault="00000699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5F5865" w:rsidRPr="001474C1" w:rsidRDefault="005F5865" w:rsidP="001474C1">
            <w:pPr>
              <w:spacing w:after="0" w:line="240" w:lineRule="auto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 xml:space="preserve">Длинный, короткий. </w:t>
            </w:r>
          </w:p>
          <w:p w:rsidR="00000699" w:rsidRPr="001474C1" w:rsidRDefault="005F5865" w:rsidP="001474C1">
            <w:pPr>
              <w:spacing w:after="0" w:line="240" w:lineRule="auto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Длиннее, короче.</w:t>
            </w:r>
          </w:p>
        </w:tc>
        <w:tc>
          <w:tcPr>
            <w:tcW w:w="1134" w:type="dxa"/>
          </w:tcPr>
          <w:p w:rsidR="00000699" w:rsidRPr="001474C1" w:rsidRDefault="00000699" w:rsidP="00DB0610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000699" w:rsidRPr="001474C1" w:rsidTr="005F5865">
        <w:tc>
          <w:tcPr>
            <w:tcW w:w="959" w:type="dxa"/>
            <w:vAlign w:val="center"/>
          </w:tcPr>
          <w:p w:rsidR="00000699" w:rsidRPr="001474C1" w:rsidRDefault="005F5865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000699" w:rsidRPr="001474C1" w:rsidRDefault="001474C1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000699" w:rsidRPr="001474C1" w:rsidRDefault="00000699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5F5865" w:rsidRPr="001474C1" w:rsidRDefault="005F5865" w:rsidP="001474C1">
            <w:pPr>
              <w:spacing w:after="0" w:line="240" w:lineRule="auto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 xml:space="preserve">Больше? Меньше? </w:t>
            </w:r>
          </w:p>
          <w:p w:rsidR="00000699" w:rsidRPr="001474C1" w:rsidRDefault="005F5865" w:rsidP="001474C1">
            <w:pPr>
              <w:spacing w:after="0" w:line="240" w:lineRule="auto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Столько же?</w:t>
            </w: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000699" w:rsidRPr="001474C1" w:rsidTr="005F5865">
        <w:tc>
          <w:tcPr>
            <w:tcW w:w="959" w:type="dxa"/>
            <w:vAlign w:val="center"/>
          </w:tcPr>
          <w:p w:rsidR="00000699" w:rsidRPr="001474C1" w:rsidRDefault="005F5865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000699" w:rsidRPr="001474C1" w:rsidRDefault="001474C1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000699" w:rsidRPr="001474C1" w:rsidRDefault="00000699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000699" w:rsidRPr="001474C1" w:rsidRDefault="005F5865" w:rsidP="001474C1">
            <w:pPr>
              <w:spacing w:after="0" w:line="240" w:lineRule="auto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Круг. Многоугольник.</w:t>
            </w: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000699" w:rsidRPr="001474C1" w:rsidTr="005F5865">
        <w:tc>
          <w:tcPr>
            <w:tcW w:w="959" w:type="dxa"/>
            <w:vAlign w:val="center"/>
          </w:tcPr>
          <w:p w:rsidR="00000699" w:rsidRPr="001474C1" w:rsidRDefault="005F5865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000699" w:rsidRPr="001474C1" w:rsidRDefault="001474C1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000699" w:rsidRPr="001474C1" w:rsidRDefault="00000699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000699" w:rsidRPr="001474C1" w:rsidRDefault="005F5865" w:rsidP="001474C1">
            <w:pPr>
              <w:spacing w:after="0" w:line="240" w:lineRule="auto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Прямоугольник. Квадрат.</w:t>
            </w: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000699" w:rsidRPr="001474C1" w:rsidTr="005F5865">
        <w:tc>
          <w:tcPr>
            <w:tcW w:w="959" w:type="dxa"/>
            <w:vAlign w:val="center"/>
          </w:tcPr>
          <w:p w:rsidR="00000699" w:rsidRPr="001474C1" w:rsidRDefault="005F5865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center"/>
          </w:tcPr>
          <w:p w:rsidR="00000699" w:rsidRPr="001474C1" w:rsidRDefault="001474C1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000699" w:rsidRPr="001474C1" w:rsidRDefault="00000699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000699" w:rsidRPr="001474C1" w:rsidRDefault="005F5865" w:rsidP="001474C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474C1">
              <w:rPr>
                <w:rFonts w:ascii="Times New Roman" w:hAnsi="Times New Roman" w:cs="Times New Roman"/>
                <w:sz w:val="28"/>
                <w:szCs w:val="28"/>
              </w:rPr>
              <w:t>Справа, слева, вверху, внизу.</w:t>
            </w: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000699" w:rsidRPr="001474C1" w:rsidTr="005F5865">
        <w:tc>
          <w:tcPr>
            <w:tcW w:w="959" w:type="dxa"/>
            <w:vAlign w:val="center"/>
          </w:tcPr>
          <w:p w:rsidR="00000699" w:rsidRPr="001474C1" w:rsidRDefault="005F5865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000699" w:rsidRPr="001474C1" w:rsidRDefault="001474C1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000699" w:rsidRPr="001474C1" w:rsidRDefault="00000699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000699" w:rsidRPr="001474C1" w:rsidRDefault="005F5865" w:rsidP="001474C1">
            <w:pPr>
              <w:spacing w:after="0" w:line="240" w:lineRule="auto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Позже. Раньше.</w:t>
            </w: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000699" w:rsidRPr="001474C1" w:rsidTr="005F5865">
        <w:tc>
          <w:tcPr>
            <w:tcW w:w="959" w:type="dxa"/>
            <w:vAlign w:val="center"/>
          </w:tcPr>
          <w:p w:rsidR="00000699" w:rsidRPr="001474C1" w:rsidRDefault="001474C1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center"/>
          </w:tcPr>
          <w:p w:rsidR="00000699" w:rsidRPr="001474C1" w:rsidRDefault="001474C1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000699" w:rsidRPr="001474C1" w:rsidRDefault="00000699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000699" w:rsidRPr="001474C1" w:rsidRDefault="001474C1" w:rsidP="001474C1">
            <w:pPr>
              <w:spacing w:after="0" w:line="240" w:lineRule="auto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Легкий, тяжелый.</w:t>
            </w:r>
          </w:p>
          <w:p w:rsidR="001474C1" w:rsidRPr="001474C1" w:rsidRDefault="001474C1" w:rsidP="001474C1">
            <w:pPr>
              <w:spacing w:after="0" w:line="240" w:lineRule="auto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Легче, тяжелее.</w:t>
            </w: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000699" w:rsidRPr="001474C1" w:rsidTr="005F5865">
        <w:tc>
          <w:tcPr>
            <w:tcW w:w="959" w:type="dxa"/>
            <w:vAlign w:val="center"/>
          </w:tcPr>
          <w:p w:rsidR="00000699" w:rsidRPr="001474C1" w:rsidRDefault="001474C1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center"/>
          </w:tcPr>
          <w:p w:rsidR="00000699" w:rsidRPr="001474C1" w:rsidRDefault="00DB0610" w:rsidP="00DB061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000699" w:rsidRPr="001474C1" w:rsidRDefault="001474C1" w:rsidP="001474C1">
            <w:pPr>
              <w:spacing w:after="0" w:line="240" w:lineRule="auto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Цифры и числа.</w:t>
            </w:r>
          </w:p>
        </w:tc>
        <w:tc>
          <w:tcPr>
            <w:tcW w:w="3828" w:type="dxa"/>
            <w:vAlign w:val="center"/>
          </w:tcPr>
          <w:p w:rsidR="001474C1" w:rsidRPr="001474C1" w:rsidRDefault="001474C1" w:rsidP="001474C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474C1">
              <w:rPr>
                <w:rFonts w:ascii="Times New Roman" w:hAnsi="Times New Roman" w:cs="Times New Roman"/>
                <w:sz w:val="28"/>
                <w:szCs w:val="28"/>
              </w:rPr>
              <w:t xml:space="preserve">Число и цифра 1. </w:t>
            </w:r>
          </w:p>
          <w:p w:rsidR="00000699" w:rsidRPr="001474C1" w:rsidRDefault="00000699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0699" w:rsidRPr="001474C1" w:rsidRDefault="00000699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1474C1" w:rsidRPr="001474C1" w:rsidTr="001474C1">
        <w:tc>
          <w:tcPr>
            <w:tcW w:w="959" w:type="dxa"/>
            <w:vAlign w:val="center"/>
          </w:tcPr>
          <w:p w:rsidR="001474C1" w:rsidRPr="001474C1" w:rsidRDefault="001474C1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  <w:vAlign w:val="center"/>
          </w:tcPr>
          <w:p w:rsidR="001474C1" w:rsidRPr="001474C1" w:rsidRDefault="00DB0610" w:rsidP="00DB061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1474C1" w:rsidRPr="001474C1" w:rsidRDefault="001474C1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1474C1" w:rsidRPr="001474C1" w:rsidRDefault="001474C1" w:rsidP="001474C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474C1">
              <w:rPr>
                <w:rFonts w:ascii="Times New Roman" w:hAnsi="Times New Roman" w:cs="Times New Roman"/>
                <w:sz w:val="28"/>
                <w:szCs w:val="28"/>
              </w:rPr>
              <w:t>Число и цифра 2. Пара</w:t>
            </w: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1474C1" w:rsidRPr="001474C1" w:rsidTr="005F5865">
        <w:tc>
          <w:tcPr>
            <w:tcW w:w="959" w:type="dxa"/>
            <w:vAlign w:val="center"/>
          </w:tcPr>
          <w:p w:rsidR="001474C1" w:rsidRPr="001474C1" w:rsidRDefault="001474C1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  <w:vAlign w:val="center"/>
          </w:tcPr>
          <w:p w:rsidR="001474C1" w:rsidRPr="001474C1" w:rsidRDefault="00DB0610" w:rsidP="00DB061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1474C1" w:rsidRPr="001474C1" w:rsidRDefault="001474C1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1474C1" w:rsidRPr="001474C1" w:rsidRDefault="001474C1" w:rsidP="001474C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474C1">
              <w:rPr>
                <w:rFonts w:ascii="Times New Roman" w:hAnsi="Times New Roman" w:cs="Times New Roman"/>
                <w:sz w:val="28"/>
                <w:szCs w:val="28"/>
              </w:rPr>
              <w:t xml:space="preserve">Число и цифра 3. </w:t>
            </w: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1474C1" w:rsidRPr="001474C1" w:rsidTr="001474C1">
        <w:tc>
          <w:tcPr>
            <w:tcW w:w="959" w:type="dxa"/>
            <w:vAlign w:val="center"/>
          </w:tcPr>
          <w:p w:rsidR="001474C1" w:rsidRPr="001474C1" w:rsidRDefault="001474C1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1474C1" w:rsidRPr="001474C1" w:rsidRDefault="00DB0610" w:rsidP="00DB061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1474C1" w:rsidRPr="001474C1" w:rsidRDefault="001474C1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1474C1" w:rsidRPr="001474C1" w:rsidRDefault="001474C1" w:rsidP="001474C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474C1">
              <w:rPr>
                <w:rFonts w:ascii="Times New Roman" w:hAnsi="Times New Roman" w:cs="Times New Roman"/>
                <w:sz w:val="28"/>
                <w:szCs w:val="28"/>
              </w:rPr>
              <w:t xml:space="preserve">Число и цифра 4. </w:t>
            </w: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1474C1" w:rsidRPr="001474C1" w:rsidTr="005F5865">
        <w:tc>
          <w:tcPr>
            <w:tcW w:w="959" w:type="dxa"/>
            <w:vAlign w:val="center"/>
          </w:tcPr>
          <w:p w:rsidR="001474C1" w:rsidRPr="001474C1" w:rsidRDefault="001474C1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vAlign w:val="center"/>
          </w:tcPr>
          <w:p w:rsidR="001474C1" w:rsidRPr="001474C1" w:rsidRDefault="00DB0610" w:rsidP="00DB061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1474C1" w:rsidRPr="001474C1" w:rsidRDefault="001474C1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1474C1" w:rsidRPr="001474C1" w:rsidRDefault="001474C1" w:rsidP="001474C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474C1">
              <w:rPr>
                <w:rFonts w:ascii="Times New Roman" w:hAnsi="Times New Roman" w:cs="Times New Roman"/>
                <w:sz w:val="28"/>
                <w:szCs w:val="28"/>
              </w:rPr>
              <w:t xml:space="preserve">Число и цифра 0. </w:t>
            </w: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1474C1" w:rsidRPr="001474C1" w:rsidTr="001474C1">
        <w:tc>
          <w:tcPr>
            <w:tcW w:w="959" w:type="dxa"/>
            <w:vAlign w:val="center"/>
          </w:tcPr>
          <w:p w:rsidR="001474C1" w:rsidRPr="001474C1" w:rsidRDefault="001474C1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  <w:vAlign w:val="center"/>
          </w:tcPr>
          <w:p w:rsidR="001474C1" w:rsidRPr="001474C1" w:rsidRDefault="00DB0610" w:rsidP="00DB061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1474C1" w:rsidRPr="001474C1" w:rsidRDefault="001474C1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1474C1" w:rsidRPr="001474C1" w:rsidRDefault="001474C1" w:rsidP="001474C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474C1">
              <w:rPr>
                <w:rFonts w:ascii="Times New Roman" w:hAnsi="Times New Roman" w:cs="Times New Roman"/>
                <w:sz w:val="28"/>
                <w:szCs w:val="28"/>
              </w:rPr>
              <w:t xml:space="preserve">Число и цифра 5. </w:t>
            </w: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1474C1" w:rsidRPr="001474C1" w:rsidTr="005F5865">
        <w:tc>
          <w:tcPr>
            <w:tcW w:w="959" w:type="dxa"/>
            <w:vAlign w:val="center"/>
          </w:tcPr>
          <w:p w:rsidR="001474C1" w:rsidRPr="001474C1" w:rsidRDefault="001474C1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  <w:vAlign w:val="center"/>
          </w:tcPr>
          <w:p w:rsidR="001474C1" w:rsidRPr="001474C1" w:rsidRDefault="00DB0610" w:rsidP="00DB061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1474C1" w:rsidRPr="001474C1" w:rsidRDefault="001474C1" w:rsidP="001474C1">
            <w:pPr>
              <w:spacing w:after="0" w:line="240" w:lineRule="auto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Равенство</w:t>
            </w:r>
          </w:p>
        </w:tc>
        <w:tc>
          <w:tcPr>
            <w:tcW w:w="3828" w:type="dxa"/>
          </w:tcPr>
          <w:p w:rsidR="001474C1" w:rsidRPr="001474C1" w:rsidRDefault="001474C1" w:rsidP="001474C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474C1">
              <w:rPr>
                <w:rFonts w:ascii="Times New Roman" w:hAnsi="Times New Roman" w:cs="Times New Roman"/>
                <w:sz w:val="28"/>
                <w:szCs w:val="28"/>
              </w:rPr>
              <w:t xml:space="preserve">Равенство </w:t>
            </w: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1474C1" w:rsidRPr="001474C1" w:rsidTr="005F5865">
        <w:tc>
          <w:tcPr>
            <w:tcW w:w="959" w:type="dxa"/>
            <w:vAlign w:val="center"/>
          </w:tcPr>
          <w:p w:rsidR="001474C1" w:rsidRPr="001474C1" w:rsidRDefault="00BF23DF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34" w:type="dxa"/>
            <w:vAlign w:val="center"/>
          </w:tcPr>
          <w:p w:rsidR="001474C1" w:rsidRPr="001474C1" w:rsidRDefault="00BF23DF" w:rsidP="00DB061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1474C1" w:rsidRPr="001474C1" w:rsidRDefault="001474C1" w:rsidP="001474C1">
            <w:pPr>
              <w:spacing w:after="0" w:line="240" w:lineRule="auto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Сложение и вычитание</w:t>
            </w:r>
          </w:p>
        </w:tc>
        <w:tc>
          <w:tcPr>
            <w:tcW w:w="3828" w:type="dxa"/>
            <w:vAlign w:val="center"/>
          </w:tcPr>
          <w:p w:rsidR="001474C1" w:rsidRPr="001474C1" w:rsidRDefault="001474C1" w:rsidP="001474C1">
            <w:pPr>
              <w:spacing w:after="0" w:line="240" w:lineRule="auto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Сложение</w:t>
            </w:r>
          </w:p>
        </w:tc>
        <w:tc>
          <w:tcPr>
            <w:tcW w:w="1134" w:type="dxa"/>
          </w:tcPr>
          <w:p w:rsidR="00DB0610" w:rsidRPr="001474C1" w:rsidRDefault="00DB0610" w:rsidP="00B419D6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1474C1" w:rsidRPr="001474C1" w:rsidTr="005F5865">
        <w:tc>
          <w:tcPr>
            <w:tcW w:w="959" w:type="dxa"/>
            <w:vAlign w:val="center"/>
          </w:tcPr>
          <w:p w:rsidR="001474C1" w:rsidRPr="001474C1" w:rsidRDefault="00BF23DF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vAlign w:val="center"/>
          </w:tcPr>
          <w:p w:rsidR="001474C1" w:rsidRPr="001474C1" w:rsidRDefault="00BF23DF" w:rsidP="00DB061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1474C1" w:rsidRPr="001474C1" w:rsidRDefault="001474C1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1474C1" w:rsidRPr="001474C1" w:rsidRDefault="001474C1" w:rsidP="001474C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474C1">
              <w:rPr>
                <w:rFonts w:ascii="Times New Roman" w:hAnsi="Times New Roman" w:cs="Times New Roman"/>
                <w:sz w:val="28"/>
                <w:szCs w:val="28"/>
              </w:rPr>
              <w:t>Вычитание</w:t>
            </w:r>
          </w:p>
        </w:tc>
        <w:tc>
          <w:tcPr>
            <w:tcW w:w="1134" w:type="dxa"/>
          </w:tcPr>
          <w:p w:rsidR="00C74FE8" w:rsidRPr="001474C1" w:rsidRDefault="00C74FE8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1474C1" w:rsidRPr="001474C1" w:rsidTr="005F5865">
        <w:tc>
          <w:tcPr>
            <w:tcW w:w="959" w:type="dxa"/>
            <w:vAlign w:val="center"/>
          </w:tcPr>
          <w:p w:rsidR="001474C1" w:rsidRPr="001474C1" w:rsidRDefault="00BF23DF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  <w:vAlign w:val="center"/>
          </w:tcPr>
          <w:p w:rsidR="001474C1" w:rsidRPr="001474C1" w:rsidRDefault="00DB0610" w:rsidP="00DB061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1474C1" w:rsidRPr="001474C1" w:rsidRDefault="001474C1" w:rsidP="001474C1">
            <w:pPr>
              <w:spacing w:after="0" w:line="240" w:lineRule="auto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Цифры и числа.</w:t>
            </w:r>
          </w:p>
        </w:tc>
        <w:tc>
          <w:tcPr>
            <w:tcW w:w="3828" w:type="dxa"/>
            <w:vAlign w:val="center"/>
          </w:tcPr>
          <w:p w:rsidR="001474C1" w:rsidRPr="001474C1" w:rsidRDefault="001474C1" w:rsidP="001474C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474C1">
              <w:rPr>
                <w:rFonts w:ascii="Times New Roman" w:hAnsi="Times New Roman" w:cs="Times New Roman"/>
                <w:sz w:val="28"/>
                <w:szCs w:val="28"/>
              </w:rPr>
              <w:t xml:space="preserve">Число и цифра 6. </w:t>
            </w:r>
          </w:p>
          <w:p w:rsidR="001474C1" w:rsidRPr="001474C1" w:rsidRDefault="001474C1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1474C1" w:rsidRPr="001474C1" w:rsidTr="005F5865">
        <w:tc>
          <w:tcPr>
            <w:tcW w:w="959" w:type="dxa"/>
            <w:vAlign w:val="center"/>
          </w:tcPr>
          <w:p w:rsidR="001474C1" w:rsidRPr="001474C1" w:rsidRDefault="00BF23DF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34" w:type="dxa"/>
            <w:vAlign w:val="center"/>
          </w:tcPr>
          <w:p w:rsidR="001474C1" w:rsidRPr="001474C1" w:rsidRDefault="00DB0610" w:rsidP="00DB061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1474C1" w:rsidRPr="001474C1" w:rsidRDefault="001474C1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1474C1" w:rsidRPr="001474C1" w:rsidRDefault="001474C1" w:rsidP="001474C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474C1">
              <w:rPr>
                <w:rFonts w:ascii="Times New Roman" w:hAnsi="Times New Roman" w:cs="Times New Roman"/>
                <w:sz w:val="28"/>
                <w:szCs w:val="28"/>
              </w:rPr>
              <w:t xml:space="preserve">Число и цифра 7. </w:t>
            </w:r>
          </w:p>
          <w:p w:rsidR="001474C1" w:rsidRPr="001474C1" w:rsidRDefault="001474C1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1474C1" w:rsidRPr="001474C1" w:rsidTr="005F5865">
        <w:tc>
          <w:tcPr>
            <w:tcW w:w="959" w:type="dxa"/>
            <w:vAlign w:val="center"/>
          </w:tcPr>
          <w:p w:rsidR="001474C1" w:rsidRPr="001474C1" w:rsidRDefault="00BF23DF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34" w:type="dxa"/>
            <w:vAlign w:val="center"/>
          </w:tcPr>
          <w:p w:rsidR="001474C1" w:rsidRPr="001474C1" w:rsidRDefault="00DB0610" w:rsidP="00DB061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1474C1" w:rsidRPr="001474C1" w:rsidRDefault="001474C1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1474C1" w:rsidRPr="001474C1" w:rsidRDefault="001474C1" w:rsidP="001474C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474C1">
              <w:rPr>
                <w:rFonts w:ascii="Times New Roman" w:hAnsi="Times New Roman" w:cs="Times New Roman"/>
                <w:sz w:val="28"/>
                <w:szCs w:val="28"/>
              </w:rPr>
              <w:t>Число и цифра 8</w:t>
            </w:r>
            <w:r w:rsidR="00BF23DF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Pr="001474C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474C1" w:rsidRPr="001474C1" w:rsidRDefault="001474C1" w:rsidP="00BF23D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1474C1" w:rsidRPr="001474C1" w:rsidTr="005F5865">
        <w:tc>
          <w:tcPr>
            <w:tcW w:w="959" w:type="dxa"/>
            <w:vAlign w:val="center"/>
          </w:tcPr>
          <w:p w:rsidR="001474C1" w:rsidRPr="001474C1" w:rsidRDefault="00BF23DF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  <w:vAlign w:val="center"/>
          </w:tcPr>
          <w:p w:rsidR="001474C1" w:rsidRPr="001474C1" w:rsidRDefault="00DB0610" w:rsidP="00DB061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1474C1" w:rsidRPr="001474C1" w:rsidRDefault="001474C1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BF23DF" w:rsidRPr="001474C1" w:rsidRDefault="00BF23DF" w:rsidP="00BF23D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и цифра 10</w:t>
            </w:r>
            <w:r w:rsidR="001474C1" w:rsidRPr="001474C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474C1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с помощью рисунков. </w:t>
            </w:r>
          </w:p>
          <w:p w:rsidR="001474C1" w:rsidRPr="001474C1" w:rsidRDefault="001474C1" w:rsidP="001474C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4C1" w:rsidRPr="001474C1" w:rsidRDefault="001474C1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1474C1" w:rsidRPr="001474C1" w:rsidTr="005F5865">
        <w:tc>
          <w:tcPr>
            <w:tcW w:w="959" w:type="dxa"/>
            <w:vAlign w:val="center"/>
          </w:tcPr>
          <w:p w:rsidR="001474C1" w:rsidRPr="001474C1" w:rsidRDefault="001474C1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474C1">
              <w:rPr>
                <w:sz w:val="28"/>
                <w:szCs w:val="28"/>
              </w:rPr>
              <w:t>Итого</w:t>
            </w:r>
          </w:p>
          <w:p w:rsidR="001474C1" w:rsidRPr="001474C1" w:rsidRDefault="00BF23DF" w:rsidP="001474C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1474C1" w:rsidRPr="001474C1">
              <w:rPr>
                <w:sz w:val="28"/>
                <w:szCs w:val="28"/>
              </w:rPr>
              <w:t xml:space="preserve"> ч</w:t>
            </w:r>
          </w:p>
        </w:tc>
        <w:tc>
          <w:tcPr>
            <w:tcW w:w="1134" w:type="dxa"/>
            <w:vAlign w:val="center"/>
          </w:tcPr>
          <w:p w:rsidR="001474C1" w:rsidRPr="001474C1" w:rsidRDefault="001474C1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1474C1" w:rsidRPr="001474C1" w:rsidRDefault="001474C1" w:rsidP="001474C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1474C1" w:rsidRPr="001474C1" w:rsidRDefault="001474C1" w:rsidP="001474C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74C1" w:rsidRPr="001474C1" w:rsidRDefault="001474C1" w:rsidP="001474C1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</w:tbl>
    <w:p w:rsidR="00B419D6" w:rsidRDefault="00B419D6" w:rsidP="0035551E">
      <w:pPr>
        <w:spacing w:after="0" w:line="240" w:lineRule="auto"/>
        <w:ind w:firstLine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3DF" w:rsidRDefault="00BF23DF" w:rsidP="0035551E">
      <w:pPr>
        <w:spacing w:after="0" w:line="240" w:lineRule="auto"/>
        <w:ind w:firstLine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F98" w:rsidRDefault="00EA6F98" w:rsidP="0035551E">
      <w:pPr>
        <w:spacing w:after="0" w:line="240" w:lineRule="auto"/>
        <w:ind w:firstLine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F98" w:rsidRDefault="00EA6F98" w:rsidP="0035551E">
      <w:pPr>
        <w:spacing w:after="0" w:line="240" w:lineRule="auto"/>
        <w:ind w:firstLine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0E6" w:rsidRPr="0035551E" w:rsidRDefault="00CB30E6" w:rsidP="0035551E">
      <w:pPr>
        <w:spacing w:after="0" w:line="240" w:lineRule="auto"/>
        <w:ind w:firstLine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51E">
        <w:rPr>
          <w:rFonts w:ascii="Times New Roman" w:hAnsi="Times New Roman" w:cs="Times New Roman"/>
          <w:b/>
          <w:sz w:val="28"/>
          <w:szCs w:val="28"/>
        </w:rPr>
        <w:lastRenderedPageBreak/>
        <w:t>Рабочая программа по курсу «Зелёная тропинка»</w:t>
      </w:r>
    </w:p>
    <w:p w:rsidR="0035551E" w:rsidRPr="0035551E" w:rsidRDefault="00B4185F" w:rsidP="0035551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окружаю</w:t>
      </w:r>
      <w:r w:rsidRPr="0035551E">
        <w:rPr>
          <w:rFonts w:ascii="Times New Roman" w:hAnsi="Times New Roman" w:cs="Times New Roman"/>
          <w:sz w:val="28"/>
          <w:szCs w:val="28"/>
        </w:rPr>
        <w:t>щему</w:t>
      </w:r>
      <w:r w:rsidR="0035551E" w:rsidRPr="0035551E">
        <w:rPr>
          <w:rFonts w:ascii="Times New Roman" w:hAnsi="Times New Roman" w:cs="Times New Roman"/>
          <w:sz w:val="28"/>
          <w:szCs w:val="28"/>
        </w:rPr>
        <w:t xml:space="preserve"> миру для</w:t>
      </w:r>
      <w:r w:rsidR="0035551E" w:rsidRPr="0035551E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дошкольников </w:t>
      </w:r>
      <w:r w:rsidR="0035551E" w:rsidRPr="0035551E">
        <w:rPr>
          <w:rFonts w:ascii="Times New Roman" w:hAnsi="Times New Roman" w:cs="Times New Roman"/>
          <w:sz w:val="28"/>
          <w:szCs w:val="28"/>
        </w:rPr>
        <w:t xml:space="preserve">разработана на основе программы Н. А. Федосовой «Преемственность. Подготовка детей к школе», авторской программы  А.А. Плешакова «Зеленая тропинка», утверждённой МО РФ (Москва </w:t>
      </w:r>
      <w:smartTag w:uri="urn:schemas-microsoft-com:office:smarttags" w:element="metricconverter">
        <w:smartTagPr>
          <w:attr w:name="ProductID" w:val="2009 г"/>
        </w:smartTagPr>
        <w:r w:rsidR="0035551E" w:rsidRPr="0035551E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="0035551E" w:rsidRPr="0035551E">
        <w:rPr>
          <w:rFonts w:ascii="Times New Roman" w:hAnsi="Times New Roman" w:cs="Times New Roman"/>
          <w:sz w:val="28"/>
          <w:szCs w:val="28"/>
        </w:rPr>
        <w:t>.) в соответствии с требованиями Федерального государственного образовательного стандарта начального образования.</w:t>
      </w:r>
    </w:p>
    <w:p w:rsidR="0035551E" w:rsidRPr="0035551E" w:rsidRDefault="0035551E" w:rsidP="0035551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551E">
        <w:rPr>
          <w:rFonts w:ascii="Times New Roman" w:hAnsi="Times New Roman" w:cs="Times New Roman"/>
          <w:b/>
          <w:sz w:val="28"/>
          <w:szCs w:val="28"/>
          <w:u w:val="single"/>
        </w:rPr>
        <w:t>Ра</w:t>
      </w:r>
      <w:r w:rsidR="00BF23DF">
        <w:rPr>
          <w:rFonts w:ascii="Times New Roman" w:hAnsi="Times New Roman" w:cs="Times New Roman"/>
          <w:b/>
          <w:sz w:val="28"/>
          <w:szCs w:val="28"/>
          <w:u w:val="single"/>
        </w:rPr>
        <w:t>бочая программа рассчитана на 24</w:t>
      </w:r>
      <w:r w:rsidRPr="0035551E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часов в год.  </w:t>
      </w:r>
    </w:p>
    <w:p w:rsidR="0035551E" w:rsidRPr="0035551E" w:rsidRDefault="0035551E" w:rsidP="0035551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5551E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используются:</w:t>
      </w:r>
    </w:p>
    <w:p w:rsidR="0035551E" w:rsidRPr="0035551E" w:rsidRDefault="0035551E" w:rsidP="0035551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5551E">
        <w:rPr>
          <w:rFonts w:ascii="Times New Roman" w:hAnsi="Times New Roman" w:cs="Times New Roman"/>
          <w:sz w:val="28"/>
          <w:szCs w:val="28"/>
        </w:rPr>
        <w:t xml:space="preserve">• А.А. Плешаков «Зеленая тропинка»: Учебное пособие для подготовки детей к школе. - М.: Просвещение, 2014. </w:t>
      </w:r>
    </w:p>
    <w:p w:rsidR="0035551E" w:rsidRPr="0035551E" w:rsidRDefault="0035551E" w:rsidP="0035551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5551E">
        <w:rPr>
          <w:rFonts w:ascii="Times New Roman" w:hAnsi="Times New Roman" w:cs="Times New Roman"/>
          <w:sz w:val="28"/>
          <w:szCs w:val="28"/>
        </w:rPr>
        <w:t>•  Н. А. Федосова. Программа «Преемственность. Подготовка детей к школе». - М.: Просвещение, 2013</w:t>
      </w:r>
    </w:p>
    <w:p w:rsidR="0035551E" w:rsidRPr="0035551E" w:rsidRDefault="0035551E" w:rsidP="0035551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5551E">
        <w:rPr>
          <w:sz w:val="28"/>
          <w:szCs w:val="28"/>
        </w:rPr>
        <w:t xml:space="preserve">      Программа «Зеленая тропинка» нацелена на развитие детей, формирование у них заинтересованного и бережного отношения к природному окружению. Данный курс представляет собой первый для малышей опыт систематизации и научной коррекции накопленных ими в дошкольном возрасте разнообразных природоведческих представлений. Вместе с тем это и первый опыт последовательного приобщения ребенка к свойственным </w:t>
      </w:r>
      <w:r w:rsidR="00D24276" w:rsidRPr="0035551E">
        <w:rPr>
          <w:sz w:val="28"/>
          <w:szCs w:val="28"/>
        </w:rPr>
        <w:t>естественнонаучным</w:t>
      </w:r>
      <w:r w:rsidRPr="0035551E">
        <w:rPr>
          <w:sz w:val="28"/>
          <w:szCs w:val="28"/>
        </w:rPr>
        <w:t xml:space="preserve"> дисциплинам методом познания, следуя которым нужно как можно больше увидеть своими глазами, сделать своими руками. Сказанное определяет отбор содержания курса и характер деятельности детей на занятиях. Содержание программы строится как синтез различных составляющих </w:t>
      </w:r>
      <w:r w:rsidR="00D24276" w:rsidRPr="0035551E">
        <w:rPr>
          <w:sz w:val="28"/>
          <w:szCs w:val="28"/>
        </w:rPr>
        <w:t>естественнонаучного</w:t>
      </w:r>
      <w:r w:rsidRPr="0035551E">
        <w:rPr>
          <w:sz w:val="28"/>
          <w:szCs w:val="28"/>
        </w:rPr>
        <w:t xml:space="preserve"> и экологического знания с включением доступных элементарных сведений из области астрономии, физики, биологии, экологии. При этом создается достаточно целостная первоначальная картина мира, которая становится фундаментом для развертывания соответствующего учебного курса в начальной школе.</w:t>
      </w:r>
      <w:r w:rsidRPr="0035551E">
        <w:rPr>
          <w:sz w:val="28"/>
          <w:szCs w:val="28"/>
        </w:rPr>
        <w:br/>
        <w:t xml:space="preserve">      В основу подготовки малышей к обучению положены непосредственные наблюдения в природе, действия с предметами, осуществляемые в естественной для детей данного возраста занимательной, игровой форме. Эта деятельность дополняется рисованием, раскрашиванием, вырезанием фигур, лепкой и т. д. При этом большое внимание уделяется формированию таких важных умений, как умение выделять свойства предметов (форма, цвет, размеры), находить их общие и отличительные признаки, фиксировать состояние предмета и его смену (явление). Таким </w:t>
      </w:r>
      <w:proofErr w:type="gramStart"/>
      <w:r w:rsidRPr="0035551E">
        <w:rPr>
          <w:sz w:val="28"/>
          <w:szCs w:val="28"/>
        </w:rPr>
        <w:t>образом</w:t>
      </w:r>
      <w:proofErr w:type="gramEnd"/>
      <w:r w:rsidRPr="0035551E">
        <w:rPr>
          <w:sz w:val="28"/>
          <w:szCs w:val="28"/>
        </w:rPr>
        <w:t xml:space="preserve"> осуществляется накопление фактических знаний и опыта познавательной деятельности, необходимое для успешного освоения программы начальной школы.</w:t>
      </w:r>
      <w:r w:rsidRPr="0035551E">
        <w:rPr>
          <w:sz w:val="28"/>
          <w:szCs w:val="28"/>
        </w:rPr>
        <w:br/>
        <w:t>      Для организации наблюдений в природе последовательность рассмотрения отдельных вопросов курса в процессе преподавания может быть изменена относительно порядка их изложения в программе.</w:t>
      </w:r>
    </w:p>
    <w:p w:rsidR="00CB30E6" w:rsidRPr="0035551E" w:rsidRDefault="0035551E" w:rsidP="0035551E">
      <w:pPr>
        <w:pStyle w:val="zag1"/>
        <w:spacing w:before="0" w:beforeAutospacing="0" w:after="0" w:afterAutospacing="0"/>
        <w:jc w:val="center"/>
        <w:rPr>
          <w:b/>
          <w:sz w:val="28"/>
          <w:szCs w:val="28"/>
        </w:rPr>
      </w:pPr>
      <w:r w:rsidRPr="0035551E">
        <w:rPr>
          <w:b/>
          <w:sz w:val="28"/>
          <w:szCs w:val="28"/>
        </w:rPr>
        <w:t>Содержание</w:t>
      </w:r>
    </w:p>
    <w:p w:rsidR="0035551E" w:rsidRPr="0035551E" w:rsidRDefault="00CB30E6" w:rsidP="0035551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5551E">
        <w:rPr>
          <w:rFonts w:ascii="Times New Roman" w:hAnsi="Times New Roman" w:cs="Times New Roman"/>
          <w:sz w:val="28"/>
          <w:szCs w:val="28"/>
        </w:rPr>
        <w:t>      </w:t>
      </w:r>
      <w:r w:rsidRPr="0035551E">
        <w:rPr>
          <w:rStyle w:val="a5"/>
          <w:rFonts w:ascii="Times New Roman" w:hAnsi="Times New Roman" w:cs="Times New Roman"/>
          <w:sz w:val="28"/>
          <w:szCs w:val="28"/>
        </w:rPr>
        <w:t xml:space="preserve">Наши друзья животные. </w:t>
      </w:r>
      <w:r w:rsidRPr="0035551E">
        <w:rPr>
          <w:rFonts w:ascii="Times New Roman" w:hAnsi="Times New Roman" w:cs="Times New Roman"/>
          <w:sz w:val="28"/>
          <w:szCs w:val="28"/>
        </w:rPr>
        <w:t>Обитатели живого уголка. Домашние животные. Животные нашей местности.</w:t>
      </w:r>
      <w:r w:rsidRPr="0035551E">
        <w:rPr>
          <w:rFonts w:ascii="Times New Roman" w:hAnsi="Times New Roman" w:cs="Times New Roman"/>
          <w:sz w:val="28"/>
          <w:szCs w:val="28"/>
        </w:rPr>
        <w:br/>
        <w:t>      Бабочки и жуки, их распознавание на рисунках и в природе, раскрашивание изображений.</w:t>
      </w:r>
      <w:r w:rsidRPr="0035551E">
        <w:rPr>
          <w:rFonts w:ascii="Times New Roman" w:hAnsi="Times New Roman" w:cs="Times New Roman"/>
          <w:sz w:val="28"/>
          <w:szCs w:val="28"/>
        </w:rPr>
        <w:br/>
        <w:t>      Наблюдение за поведением рыбок в аквариуме, обсуждение условий, необходимых для жизни рыб. Разнообразие рыб, сравнение их по размерам, форме тела, окраске, выявление связи между особенностями строения и условиями жизни рыб.</w:t>
      </w:r>
      <w:r w:rsidRPr="0035551E">
        <w:rPr>
          <w:rFonts w:ascii="Times New Roman" w:hAnsi="Times New Roman" w:cs="Times New Roman"/>
          <w:sz w:val="28"/>
          <w:szCs w:val="28"/>
        </w:rPr>
        <w:br/>
        <w:t>      Наблюдение за поведением воробьев, галок, ворон и других птиц ближайшего природного окружения (особенности передвижения, питания, издаваемых звуков, взаимоотношений с другими птицами и т. д.). Разнообразие птиц, сравнение их по размерам и окраске.</w:t>
      </w:r>
      <w:r w:rsidRPr="0035551E">
        <w:rPr>
          <w:rFonts w:ascii="Times New Roman" w:hAnsi="Times New Roman" w:cs="Times New Roman"/>
          <w:sz w:val="28"/>
          <w:szCs w:val="28"/>
        </w:rPr>
        <w:br/>
        <w:t xml:space="preserve">      Наблюдение за белкой и зверьками из живого уголка. Разнообразие зверей, сравнение </w:t>
      </w:r>
      <w:r w:rsidRPr="0035551E">
        <w:rPr>
          <w:rFonts w:ascii="Times New Roman" w:hAnsi="Times New Roman" w:cs="Times New Roman"/>
          <w:sz w:val="28"/>
          <w:szCs w:val="28"/>
        </w:rPr>
        <w:lastRenderedPageBreak/>
        <w:t>их по размерам, форме тела, окраске.</w:t>
      </w:r>
      <w:r w:rsidRPr="0035551E">
        <w:rPr>
          <w:rFonts w:ascii="Times New Roman" w:hAnsi="Times New Roman" w:cs="Times New Roman"/>
          <w:sz w:val="28"/>
          <w:szCs w:val="28"/>
        </w:rPr>
        <w:br/>
        <w:t>      Лепка и раскрашивание изображений рыб, птиц, зверей, распознавание их на рисунках и в природе.</w:t>
      </w:r>
      <w:r w:rsidRPr="0035551E">
        <w:rPr>
          <w:rFonts w:ascii="Times New Roman" w:hAnsi="Times New Roman" w:cs="Times New Roman"/>
          <w:sz w:val="28"/>
          <w:szCs w:val="28"/>
        </w:rPr>
        <w:br/>
        <w:t>      </w:t>
      </w:r>
      <w:r w:rsidRPr="0035551E">
        <w:rPr>
          <w:rStyle w:val="a5"/>
          <w:rFonts w:ascii="Times New Roman" w:hAnsi="Times New Roman" w:cs="Times New Roman"/>
          <w:sz w:val="28"/>
          <w:szCs w:val="28"/>
        </w:rPr>
        <w:t xml:space="preserve">Зеленое чудо — растение. </w:t>
      </w:r>
      <w:r w:rsidRPr="0035551E">
        <w:rPr>
          <w:rFonts w:ascii="Times New Roman" w:hAnsi="Times New Roman" w:cs="Times New Roman"/>
          <w:sz w:val="28"/>
          <w:szCs w:val="28"/>
        </w:rPr>
        <w:t>Растения нашей местности: распознавание их в природе. Декоративные растения; раскрашивание изображений, рисование, изготовление аппликаций. Лепка из пластилина овощей и фруктов, различающихся размерами, формой, цветом. Выращивание детьми растений из семян.</w:t>
      </w:r>
      <w:r w:rsidRPr="0035551E">
        <w:rPr>
          <w:rFonts w:ascii="Times New Roman" w:hAnsi="Times New Roman" w:cs="Times New Roman"/>
          <w:sz w:val="28"/>
          <w:szCs w:val="28"/>
        </w:rPr>
        <w:br/>
        <w:t>      </w:t>
      </w:r>
      <w:r w:rsidRPr="0035551E">
        <w:rPr>
          <w:rStyle w:val="a5"/>
          <w:rFonts w:ascii="Times New Roman" w:hAnsi="Times New Roman" w:cs="Times New Roman"/>
          <w:sz w:val="28"/>
          <w:szCs w:val="28"/>
        </w:rPr>
        <w:t xml:space="preserve">Звезды, Солнце и Луна. </w:t>
      </w:r>
      <w:r w:rsidRPr="0035551E">
        <w:rPr>
          <w:rFonts w:ascii="Times New Roman" w:hAnsi="Times New Roman" w:cs="Times New Roman"/>
          <w:sz w:val="28"/>
          <w:szCs w:val="28"/>
        </w:rPr>
        <w:t>Наблюдение звездного неба, выделение отдельных созвездий (двух-трех). Солнце и его роль для жизни на Земле. Наблюдение Луны на небе. Игра «Путешествие на Луну»</w:t>
      </w:r>
      <w:r w:rsidRPr="0035551E">
        <w:rPr>
          <w:rFonts w:ascii="Times New Roman" w:hAnsi="Times New Roman" w:cs="Times New Roman"/>
          <w:sz w:val="28"/>
          <w:szCs w:val="28"/>
        </w:rPr>
        <w:br/>
        <w:t>      </w:t>
      </w:r>
      <w:r w:rsidRPr="0035551E">
        <w:rPr>
          <w:rStyle w:val="a5"/>
          <w:rFonts w:ascii="Times New Roman" w:hAnsi="Times New Roman" w:cs="Times New Roman"/>
          <w:sz w:val="28"/>
          <w:szCs w:val="28"/>
        </w:rPr>
        <w:t xml:space="preserve">Круглый год. </w:t>
      </w:r>
      <w:r w:rsidRPr="0035551E">
        <w:rPr>
          <w:rFonts w:ascii="Times New Roman" w:hAnsi="Times New Roman" w:cs="Times New Roman"/>
          <w:sz w:val="28"/>
          <w:szCs w:val="28"/>
        </w:rPr>
        <w:t>Наблюдение сезонных изменений в природе. Времена года.</w:t>
      </w:r>
      <w:r w:rsidRPr="0035551E">
        <w:rPr>
          <w:rFonts w:ascii="Times New Roman" w:hAnsi="Times New Roman" w:cs="Times New Roman"/>
          <w:sz w:val="28"/>
          <w:szCs w:val="28"/>
        </w:rPr>
        <w:br/>
        <w:t>      </w:t>
      </w:r>
      <w:r w:rsidRPr="0035551E">
        <w:rPr>
          <w:rStyle w:val="a5"/>
          <w:rFonts w:ascii="Times New Roman" w:hAnsi="Times New Roman" w:cs="Times New Roman"/>
          <w:sz w:val="28"/>
          <w:szCs w:val="28"/>
        </w:rPr>
        <w:t>Планируемые результаты:</w:t>
      </w:r>
      <w:r w:rsidRPr="0035551E">
        <w:rPr>
          <w:rFonts w:ascii="Times New Roman" w:hAnsi="Times New Roman" w:cs="Times New Roman"/>
          <w:sz w:val="28"/>
          <w:szCs w:val="28"/>
        </w:rPr>
        <w:br/>
        <w:t>     </w:t>
      </w:r>
      <w:r w:rsidR="0035551E" w:rsidRPr="0035551E">
        <w:rPr>
          <w:rFonts w:ascii="Times New Roman" w:hAnsi="Times New Roman" w:cs="Times New Roman"/>
          <w:b/>
          <w:bCs/>
          <w:sz w:val="28"/>
          <w:szCs w:val="28"/>
        </w:rPr>
        <w:t xml:space="preserve">Неживая природа: </w:t>
      </w:r>
    </w:p>
    <w:p w:rsidR="0035551E" w:rsidRPr="0035551E" w:rsidRDefault="0035551E" w:rsidP="0035551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5551E">
        <w:rPr>
          <w:rFonts w:ascii="Times New Roman" w:hAnsi="Times New Roman" w:cs="Times New Roman"/>
          <w:sz w:val="28"/>
          <w:szCs w:val="28"/>
        </w:rPr>
        <w:t xml:space="preserve">Дети должны: </w:t>
      </w:r>
    </w:p>
    <w:p w:rsidR="0035551E" w:rsidRPr="0035551E" w:rsidRDefault="0035551E" w:rsidP="0035551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5551E">
        <w:rPr>
          <w:rFonts w:ascii="Times New Roman" w:hAnsi="Times New Roman" w:cs="Times New Roman"/>
          <w:sz w:val="28"/>
          <w:szCs w:val="28"/>
        </w:rPr>
        <w:t xml:space="preserve">-иметь представление о сезонных изменениях в природе; </w:t>
      </w:r>
    </w:p>
    <w:p w:rsidR="0035551E" w:rsidRPr="0035551E" w:rsidRDefault="0035551E" w:rsidP="0035551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5551E">
        <w:rPr>
          <w:rFonts w:ascii="Times New Roman" w:hAnsi="Times New Roman" w:cs="Times New Roman"/>
          <w:sz w:val="28"/>
          <w:szCs w:val="28"/>
        </w:rPr>
        <w:t xml:space="preserve">-определять состояние погоды: солнечно. Пасмурно, ветрено, дождливо, выпал снег; </w:t>
      </w:r>
    </w:p>
    <w:p w:rsidR="0035551E" w:rsidRPr="0035551E" w:rsidRDefault="0035551E" w:rsidP="0035551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5551E">
        <w:rPr>
          <w:rFonts w:ascii="Times New Roman" w:hAnsi="Times New Roman" w:cs="Times New Roman"/>
          <w:sz w:val="28"/>
          <w:szCs w:val="28"/>
        </w:rPr>
        <w:t xml:space="preserve">-уметь вести календарь природы с помощью взрослых. </w:t>
      </w:r>
    </w:p>
    <w:p w:rsidR="0035551E" w:rsidRPr="0035551E" w:rsidRDefault="0035551E" w:rsidP="0035551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5551E">
        <w:rPr>
          <w:rFonts w:ascii="Times New Roman" w:hAnsi="Times New Roman" w:cs="Times New Roman"/>
          <w:b/>
          <w:bCs/>
          <w:sz w:val="28"/>
          <w:szCs w:val="28"/>
        </w:rPr>
        <w:t xml:space="preserve">Живая природа: </w:t>
      </w:r>
    </w:p>
    <w:p w:rsidR="0035551E" w:rsidRPr="0035551E" w:rsidRDefault="0035551E" w:rsidP="0035551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5551E">
        <w:rPr>
          <w:rFonts w:ascii="Times New Roman" w:hAnsi="Times New Roman" w:cs="Times New Roman"/>
          <w:sz w:val="28"/>
          <w:szCs w:val="28"/>
        </w:rPr>
        <w:t xml:space="preserve">Дети должны иметь представление: </w:t>
      </w:r>
    </w:p>
    <w:p w:rsidR="0035551E" w:rsidRPr="0035551E" w:rsidRDefault="0035551E" w:rsidP="0035551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5551E">
        <w:rPr>
          <w:rFonts w:ascii="Times New Roman" w:hAnsi="Times New Roman" w:cs="Times New Roman"/>
          <w:sz w:val="28"/>
          <w:szCs w:val="28"/>
        </w:rPr>
        <w:t xml:space="preserve">-о домашних животных; </w:t>
      </w:r>
    </w:p>
    <w:p w:rsidR="0035551E" w:rsidRPr="0035551E" w:rsidRDefault="0035551E" w:rsidP="0035551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5551E">
        <w:rPr>
          <w:rFonts w:ascii="Times New Roman" w:hAnsi="Times New Roman" w:cs="Times New Roman"/>
          <w:sz w:val="28"/>
          <w:szCs w:val="28"/>
        </w:rPr>
        <w:t xml:space="preserve">-о перелётных и зимующих птицах; </w:t>
      </w:r>
    </w:p>
    <w:p w:rsidR="0035551E" w:rsidRPr="0035551E" w:rsidRDefault="0035551E" w:rsidP="0035551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5551E">
        <w:rPr>
          <w:rFonts w:ascii="Times New Roman" w:hAnsi="Times New Roman" w:cs="Times New Roman"/>
          <w:sz w:val="28"/>
          <w:szCs w:val="28"/>
        </w:rPr>
        <w:t xml:space="preserve">-о зависимости изменений в живой природе от изменений в неживой природе. </w:t>
      </w:r>
    </w:p>
    <w:p w:rsidR="0035551E" w:rsidRPr="0035551E" w:rsidRDefault="0035551E" w:rsidP="0035551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5551E">
        <w:rPr>
          <w:rFonts w:ascii="Times New Roman" w:hAnsi="Times New Roman" w:cs="Times New Roman"/>
          <w:b/>
          <w:bCs/>
          <w:sz w:val="28"/>
          <w:szCs w:val="28"/>
        </w:rPr>
        <w:t xml:space="preserve">Растительный мир: </w:t>
      </w:r>
    </w:p>
    <w:p w:rsidR="0035551E" w:rsidRPr="0035551E" w:rsidRDefault="0035551E" w:rsidP="0035551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5551E">
        <w:rPr>
          <w:rFonts w:ascii="Times New Roman" w:hAnsi="Times New Roman" w:cs="Times New Roman"/>
          <w:sz w:val="28"/>
          <w:szCs w:val="28"/>
        </w:rPr>
        <w:t xml:space="preserve">Дети должны иметь представление: </w:t>
      </w:r>
    </w:p>
    <w:p w:rsidR="0035551E" w:rsidRPr="0035551E" w:rsidRDefault="0035551E" w:rsidP="0035551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5551E">
        <w:rPr>
          <w:rFonts w:ascii="Times New Roman" w:hAnsi="Times New Roman" w:cs="Times New Roman"/>
          <w:sz w:val="28"/>
          <w:szCs w:val="28"/>
        </w:rPr>
        <w:t xml:space="preserve">-об условиях необходимых для роста растений; </w:t>
      </w:r>
    </w:p>
    <w:p w:rsidR="0035551E" w:rsidRPr="0035551E" w:rsidRDefault="0035551E" w:rsidP="0035551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5551E">
        <w:rPr>
          <w:rFonts w:ascii="Times New Roman" w:hAnsi="Times New Roman" w:cs="Times New Roman"/>
          <w:sz w:val="28"/>
          <w:szCs w:val="28"/>
        </w:rPr>
        <w:t xml:space="preserve">-о лесных ягодах и грибах; </w:t>
      </w:r>
    </w:p>
    <w:p w:rsidR="0035551E" w:rsidRPr="0035551E" w:rsidRDefault="0035551E" w:rsidP="0035551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5551E">
        <w:rPr>
          <w:rFonts w:ascii="Times New Roman" w:hAnsi="Times New Roman" w:cs="Times New Roman"/>
          <w:sz w:val="28"/>
          <w:szCs w:val="28"/>
        </w:rPr>
        <w:t xml:space="preserve">-об овощах и фруктах; </w:t>
      </w:r>
    </w:p>
    <w:p w:rsidR="0035551E" w:rsidRPr="0035551E" w:rsidRDefault="0035551E" w:rsidP="0035551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5551E">
        <w:rPr>
          <w:rFonts w:ascii="Times New Roman" w:hAnsi="Times New Roman" w:cs="Times New Roman"/>
          <w:sz w:val="28"/>
          <w:szCs w:val="28"/>
        </w:rPr>
        <w:t xml:space="preserve">- о деревьях, кустарниках и цветах. </w:t>
      </w:r>
    </w:p>
    <w:p w:rsidR="0035551E" w:rsidRPr="0035551E" w:rsidRDefault="0035551E" w:rsidP="0035551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5551E">
        <w:rPr>
          <w:rFonts w:ascii="Times New Roman" w:hAnsi="Times New Roman" w:cs="Times New Roman"/>
          <w:sz w:val="28"/>
          <w:szCs w:val="28"/>
        </w:rPr>
        <w:t xml:space="preserve">Дети должны уметь: </w:t>
      </w:r>
    </w:p>
    <w:p w:rsidR="00CB30E6" w:rsidRPr="0035551E" w:rsidRDefault="0035551E" w:rsidP="0035551E">
      <w:pPr>
        <w:pStyle w:val="a4"/>
        <w:spacing w:before="0" w:beforeAutospacing="0" w:after="0" w:afterAutospacing="0"/>
        <w:rPr>
          <w:sz w:val="28"/>
          <w:szCs w:val="28"/>
        </w:rPr>
      </w:pPr>
      <w:r w:rsidRPr="0035551E">
        <w:rPr>
          <w:sz w:val="28"/>
          <w:szCs w:val="28"/>
        </w:rPr>
        <w:t>-различать и называть деревья по коре, листьям, плодам.</w:t>
      </w:r>
      <w:r w:rsidR="00CB30E6" w:rsidRPr="0035551E">
        <w:rPr>
          <w:sz w:val="28"/>
          <w:szCs w:val="28"/>
        </w:rPr>
        <w:t> </w:t>
      </w:r>
    </w:p>
    <w:p w:rsidR="00C74FE8" w:rsidRDefault="00C74FE8" w:rsidP="00CB30E6">
      <w:pPr>
        <w:pStyle w:val="zag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74FE8" w:rsidRDefault="00C74FE8" w:rsidP="00CB30E6">
      <w:pPr>
        <w:pStyle w:val="zag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74FE8" w:rsidRDefault="00C74FE8" w:rsidP="00CB30E6">
      <w:pPr>
        <w:pStyle w:val="zag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74FE8" w:rsidRDefault="00C74FE8" w:rsidP="00CB30E6">
      <w:pPr>
        <w:pStyle w:val="zag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74FE8" w:rsidRDefault="00C74FE8" w:rsidP="00CB30E6">
      <w:pPr>
        <w:pStyle w:val="zag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74FE8" w:rsidRDefault="00C74FE8" w:rsidP="00CB30E6">
      <w:pPr>
        <w:pStyle w:val="zag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74FE8" w:rsidRDefault="00C74FE8" w:rsidP="00CB30E6">
      <w:pPr>
        <w:pStyle w:val="zag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74FE8" w:rsidRDefault="00C74FE8" w:rsidP="00CB30E6">
      <w:pPr>
        <w:pStyle w:val="zag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74FE8" w:rsidRDefault="00C74FE8" w:rsidP="00CB30E6">
      <w:pPr>
        <w:pStyle w:val="zag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74FE8" w:rsidRDefault="00C74FE8" w:rsidP="00CB30E6">
      <w:pPr>
        <w:pStyle w:val="zag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74FE8" w:rsidRDefault="00C74FE8" w:rsidP="00CB30E6">
      <w:pPr>
        <w:pStyle w:val="zag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74FE8" w:rsidRDefault="00C74FE8" w:rsidP="00CB30E6">
      <w:pPr>
        <w:pStyle w:val="zag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74FE8" w:rsidRDefault="00C74FE8" w:rsidP="00CB30E6">
      <w:pPr>
        <w:pStyle w:val="zag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4C5FC2" w:rsidRDefault="004C5FC2" w:rsidP="00CB30E6">
      <w:pPr>
        <w:pStyle w:val="zag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B30E6" w:rsidRPr="0038627C" w:rsidRDefault="0038627C" w:rsidP="00CB30E6">
      <w:pPr>
        <w:pStyle w:val="zag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Тематическое планирование по окружающему миру</w:t>
      </w:r>
    </w:p>
    <w:tbl>
      <w:tblPr>
        <w:tblStyle w:val="a3"/>
        <w:tblW w:w="10740" w:type="dxa"/>
        <w:tblLayout w:type="fixed"/>
        <w:tblLook w:val="04A0"/>
      </w:tblPr>
      <w:tblGrid>
        <w:gridCol w:w="959"/>
        <w:gridCol w:w="1134"/>
        <w:gridCol w:w="2268"/>
        <w:gridCol w:w="4111"/>
        <w:gridCol w:w="1134"/>
        <w:gridCol w:w="1134"/>
      </w:tblGrid>
      <w:tr w:rsidR="0038627C" w:rsidRPr="00C74FE8" w:rsidTr="003F2C7E">
        <w:tc>
          <w:tcPr>
            <w:tcW w:w="959" w:type="dxa"/>
            <w:vAlign w:val="center"/>
          </w:tcPr>
          <w:p w:rsidR="0038627C" w:rsidRPr="00C74FE8" w:rsidRDefault="0038627C" w:rsidP="00C74FE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74FE8">
              <w:rPr>
                <w:b/>
                <w:sz w:val="28"/>
                <w:szCs w:val="28"/>
              </w:rPr>
              <w:t xml:space="preserve">№ </w:t>
            </w:r>
          </w:p>
          <w:p w:rsidR="0038627C" w:rsidRPr="00C74FE8" w:rsidRDefault="0038627C" w:rsidP="00C74FE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 w:rsidRPr="00C74FE8">
              <w:rPr>
                <w:b/>
                <w:sz w:val="28"/>
                <w:szCs w:val="28"/>
              </w:rPr>
              <w:t>п</w:t>
            </w:r>
            <w:proofErr w:type="gramEnd"/>
            <w:r w:rsidRPr="00C74FE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1134" w:type="dxa"/>
            <w:vAlign w:val="center"/>
          </w:tcPr>
          <w:p w:rsidR="0038627C" w:rsidRPr="00C74FE8" w:rsidRDefault="0038627C" w:rsidP="00C74FE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74FE8">
              <w:rPr>
                <w:b/>
                <w:sz w:val="28"/>
                <w:szCs w:val="28"/>
              </w:rPr>
              <w:t>Кол-во</w:t>
            </w:r>
          </w:p>
          <w:p w:rsidR="0038627C" w:rsidRPr="00C74FE8" w:rsidRDefault="0038627C" w:rsidP="00C74FE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74FE8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268" w:type="dxa"/>
            <w:vAlign w:val="center"/>
          </w:tcPr>
          <w:p w:rsidR="0038627C" w:rsidRPr="00C74FE8" w:rsidRDefault="0038627C" w:rsidP="00C74FE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74FE8">
              <w:rPr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4111" w:type="dxa"/>
            <w:vAlign w:val="center"/>
          </w:tcPr>
          <w:p w:rsidR="0038627C" w:rsidRPr="00C74FE8" w:rsidRDefault="0038627C" w:rsidP="00C74FE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74FE8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</w:tcPr>
          <w:p w:rsidR="0038627C" w:rsidRPr="00C74FE8" w:rsidRDefault="0038627C" w:rsidP="00C74FE8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b/>
                <w:sz w:val="28"/>
                <w:szCs w:val="28"/>
              </w:rPr>
            </w:pPr>
            <w:r w:rsidRPr="00C74FE8">
              <w:rPr>
                <w:rFonts w:eastAsia="TimesNewRoman"/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1134" w:type="dxa"/>
          </w:tcPr>
          <w:p w:rsidR="0038627C" w:rsidRPr="00C74FE8" w:rsidRDefault="0038627C" w:rsidP="00C74FE8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b/>
                <w:sz w:val="28"/>
                <w:szCs w:val="28"/>
              </w:rPr>
            </w:pPr>
            <w:r w:rsidRPr="00C74FE8">
              <w:rPr>
                <w:rFonts w:eastAsia="TimesNewRoman"/>
                <w:b/>
                <w:sz w:val="28"/>
                <w:szCs w:val="28"/>
              </w:rPr>
              <w:t>Дата по факту</w:t>
            </w: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74FE8" w:rsidRPr="00C74FE8" w:rsidRDefault="00C74FE8" w:rsidP="00C74FE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74FE8">
              <w:rPr>
                <w:rFonts w:ascii="Times New Roman" w:hAnsi="Times New Roman" w:cs="Times New Roman"/>
                <w:sz w:val="28"/>
                <w:szCs w:val="28"/>
              </w:rPr>
              <w:t xml:space="preserve">Звёзды, солнце и луна. </w:t>
            </w:r>
          </w:p>
        </w:tc>
        <w:tc>
          <w:tcPr>
            <w:tcW w:w="4111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 xml:space="preserve">Звездное небо </w:t>
            </w:r>
          </w:p>
        </w:tc>
        <w:tc>
          <w:tcPr>
            <w:tcW w:w="1134" w:type="dxa"/>
          </w:tcPr>
          <w:p w:rsidR="00C74FE8" w:rsidRPr="001474C1" w:rsidRDefault="00C74FE8" w:rsidP="00B418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Солнце и луна</w:t>
            </w:r>
          </w:p>
        </w:tc>
        <w:tc>
          <w:tcPr>
            <w:tcW w:w="1134" w:type="dxa"/>
          </w:tcPr>
          <w:p w:rsidR="00C74FE8" w:rsidRPr="001474C1" w:rsidRDefault="00C74FE8" w:rsidP="00B418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Откуда взялась радуга?</w:t>
            </w:r>
          </w:p>
        </w:tc>
        <w:tc>
          <w:tcPr>
            <w:tcW w:w="1134" w:type="dxa"/>
          </w:tcPr>
          <w:p w:rsidR="00C74FE8" w:rsidRPr="001474C1" w:rsidRDefault="00C74FE8" w:rsidP="00B418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Зеленое чудо – растения.</w:t>
            </w:r>
          </w:p>
        </w:tc>
        <w:tc>
          <w:tcPr>
            <w:tcW w:w="4111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Как узнать растения?</w:t>
            </w:r>
          </w:p>
        </w:tc>
        <w:tc>
          <w:tcPr>
            <w:tcW w:w="1134" w:type="dxa"/>
          </w:tcPr>
          <w:p w:rsidR="00C74FE8" w:rsidRPr="001474C1" w:rsidRDefault="00C74FE8" w:rsidP="00B418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Травянистые растения.</w:t>
            </w:r>
          </w:p>
        </w:tc>
        <w:tc>
          <w:tcPr>
            <w:tcW w:w="1134" w:type="dxa"/>
          </w:tcPr>
          <w:p w:rsidR="00C74FE8" w:rsidRPr="001474C1" w:rsidRDefault="00C74FE8" w:rsidP="00B418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Кустарники.</w:t>
            </w:r>
          </w:p>
        </w:tc>
        <w:tc>
          <w:tcPr>
            <w:tcW w:w="1134" w:type="dxa"/>
          </w:tcPr>
          <w:p w:rsidR="00C74FE8" w:rsidRPr="001474C1" w:rsidRDefault="00C74FE8" w:rsidP="00B418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Деревья.</w:t>
            </w:r>
          </w:p>
        </w:tc>
        <w:tc>
          <w:tcPr>
            <w:tcW w:w="1134" w:type="dxa"/>
          </w:tcPr>
          <w:p w:rsidR="00C74FE8" w:rsidRPr="001474C1" w:rsidRDefault="00C74FE8" w:rsidP="00B418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Декоративные растения.</w:t>
            </w:r>
          </w:p>
        </w:tc>
        <w:tc>
          <w:tcPr>
            <w:tcW w:w="1134" w:type="dxa"/>
          </w:tcPr>
          <w:p w:rsidR="00C74FE8" w:rsidRPr="001474C1" w:rsidRDefault="00C74FE8" w:rsidP="00B418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74FE8" w:rsidRPr="00C74FE8" w:rsidRDefault="00C74FE8" w:rsidP="00C74FE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74FE8">
              <w:rPr>
                <w:rFonts w:ascii="Times New Roman" w:hAnsi="Times New Roman" w:cs="Times New Roman"/>
                <w:sz w:val="28"/>
                <w:szCs w:val="28"/>
              </w:rPr>
              <w:t>Овощи и фрукты.</w:t>
            </w:r>
          </w:p>
        </w:tc>
        <w:tc>
          <w:tcPr>
            <w:tcW w:w="1134" w:type="dxa"/>
          </w:tcPr>
          <w:p w:rsidR="00C74FE8" w:rsidRPr="001474C1" w:rsidRDefault="00C74FE8" w:rsidP="00B418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Съедобные и ядовитые растения.</w:t>
            </w:r>
          </w:p>
        </w:tc>
        <w:tc>
          <w:tcPr>
            <w:tcW w:w="1134" w:type="dxa"/>
          </w:tcPr>
          <w:p w:rsidR="00C74FE8" w:rsidRPr="001474C1" w:rsidRDefault="00C74FE8" w:rsidP="00B418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Лекарственные растения.</w:t>
            </w:r>
          </w:p>
        </w:tc>
        <w:tc>
          <w:tcPr>
            <w:tcW w:w="1134" w:type="dxa"/>
          </w:tcPr>
          <w:p w:rsidR="00C74FE8" w:rsidRPr="001474C1" w:rsidRDefault="00C74FE8" w:rsidP="00B418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Мхи и папоротники.</w:t>
            </w:r>
          </w:p>
        </w:tc>
        <w:tc>
          <w:tcPr>
            <w:tcW w:w="1134" w:type="dxa"/>
          </w:tcPr>
          <w:p w:rsidR="00C74FE8" w:rsidRPr="001474C1" w:rsidRDefault="00C74FE8" w:rsidP="00B418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74FE8" w:rsidRPr="00C74FE8" w:rsidRDefault="00C74FE8" w:rsidP="00C74FE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74FE8">
              <w:rPr>
                <w:rFonts w:ascii="Times New Roman" w:hAnsi="Times New Roman" w:cs="Times New Roman"/>
                <w:sz w:val="28"/>
                <w:szCs w:val="28"/>
              </w:rPr>
              <w:t>Грибы.</w:t>
            </w:r>
          </w:p>
        </w:tc>
        <w:tc>
          <w:tcPr>
            <w:tcW w:w="1134" w:type="dxa"/>
          </w:tcPr>
          <w:p w:rsidR="00C74FE8" w:rsidRPr="001474C1" w:rsidRDefault="00C74FE8" w:rsidP="00B418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74FE8" w:rsidRPr="00C74FE8" w:rsidRDefault="00C74FE8" w:rsidP="00C74FE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74FE8">
              <w:rPr>
                <w:rFonts w:ascii="Times New Roman" w:hAnsi="Times New Roman" w:cs="Times New Roman"/>
                <w:sz w:val="28"/>
                <w:szCs w:val="28"/>
              </w:rPr>
              <w:t>Твоя мастерская.</w:t>
            </w:r>
          </w:p>
        </w:tc>
        <w:tc>
          <w:tcPr>
            <w:tcW w:w="1134" w:type="dxa"/>
          </w:tcPr>
          <w:p w:rsidR="00C74FE8" w:rsidRPr="001474C1" w:rsidRDefault="00C74FE8" w:rsidP="00B418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 xml:space="preserve">Наши друзья </w:t>
            </w:r>
            <w:proofErr w:type="gramStart"/>
            <w:r w:rsidRPr="00C74FE8">
              <w:rPr>
                <w:sz w:val="28"/>
                <w:szCs w:val="28"/>
              </w:rPr>
              <w:t>–ж</w:t>
            </w:r>
            <w:proofErr w:type="gramEnd"/>
            <w:r w:rsidRPr="00C74FE8">
              <w:rPr>
                <w:sz w:val="28"/>
                <w:szCs w:val="28"/>
              </w:rPr>
              <w:t>ивотные.</w:t>
            </w:r>
          </w:p>
        </w:tc>
        <w:tc>
          <w:tcPr>
            <w:tcW w:w="4111" w:type="dxa"/>
          </w:tcPr>
          <w:p w:rsidR="00C74FE8" w:rsidRPr="00C74FE8" w:rsidRDefault="00C74FE8" w:rsidP="00C74FE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74FE8">
              <w:rPr>
                <w:rFonts w:ascii="Times New Roman" w:hAnsi="Times New Roman" w:cs="Times New Roman"/>
                <w:sz w:val="28"/>
                <w:szCs w:val="28"/>
              </w:rPr>
              <w:t>Как узнать животных?</w:t>
            </w:r>
          </w:p>
        </w:tc>
        <w:tc>
          <w:tcPr>
            <w:tcW w:w="1134" w:type="dxa"/>
          </w:tcPr>
          <w:p w:rsidR="00C74FE8" w:rsidRPr="001474C1" w:rsidRDefault="00C74FE8" w:rsidP="00B418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74FE8" w:rsidRPr="00C74FE8" w:rsidRDefault="00C74FE8" w:rsidP="00C74FE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74FE8">
              <w:rPr>
                <w:rFonts w:ascii="Times New Roman" w:hAnsi="Times New Roman" w:cs="Times New Roman"/>
                <w:sz w:val="28"/>
                <w:szCs w:val="28"/>
              </w:rPr>
              <w:t>В живом уголке.</w:t>
            </w:r>
          </w:p>
        </w:tc>
        <w:tc>
          <w:tcPr>
            <w:tcW w:w="1134" w:type="dxa"/>
          </w:tcPr>
          <w:p w:rsidR="00C74FE8" w:rsidRPr="001474C1" w:rsidRDefault="00C74FE8" w:rsidP="00B418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74FE8" w:rsidRPr="00C74FE8" w:rsidRDefault="00C74FE8" w:rsidP="00C74FE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74FE8">
              <w:rPr>
                <w:rFonts w:ascii="Times New Roman" w:hAnsi="Times New Roman" w:cs="Times New Roman"/>
                <w:sz w:val="28"/>
                <w:szCs w:val="28"/>
              </w:rPr>
              <w:t>Домашние животные.</w:t>
            </w:r>
          </w:p>
        </w:tc>
        <w:tc>
          <w:tcPr>
            <w:tcW w:w="1134" w:type="dxa"/>
          </w:tcPr>
          <w:p w:rsidR="00C74FE8" w:rsidRPr="001474C1" w:rsidRDefault="00C74FE8" w:rsidP="00B4185F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BF23DF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В мире насекомых.</w:t>
            </w: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BF23DF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74FE8" w:rsidRPr="00C74FE8" w:rsidRDefault="00C74FE8" w:rsidP="00C74FE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74FE8">
              <w:rPr>
                <w:rFonts w:ascii="Times New Roman" w:hAnsi="Times New Roman" w:cs="Times New Roman"/>
                <w:sz w:val="28"/>
                <w:szCs w:val="28"/>
              </w:rPr>
              <w:t>В мире рыб.</w:t>
            </w: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BF23DF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В мире птиц.</w:t>
            </w: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BF23DF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C74FE8" w:rsidRPr="00C74FE8" w:rsidRDefault="00C74FE8" w:rsidP="00BF23DF">
            <w:pPr>
              <w:spacing w:after="0" w:line="240" w:lineRule="auto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В мире зверей.</w:t>
            </w:r>
            <w:r w:rsidR="00BF23DF" w:rsidRPr="00C74FE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BF23DF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Круглый год.</w:t>
            </w:r>
          </w:p>
        </w:tc>
        <w:tc>
          <w:tcPr>
            <w:tcW w:w="4111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Времена года.</w:t>
            </w:r>
            <w:r w:rsidR="00BF23DF" w:rsidRPr="00C74FE8">
              <w:rPr>
                <w:sz w:val="28"/>
                <w:szCs w:val="28"/>
              </w:rPr>
              <w:t xml:space="preserve"> Осень.</w:t>
            </w: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BF23DF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Зима.</w:t>
            </w:r>
            <w:r w:rsidR="00BF23DF" w:rsidRPr="00C74FE8">
              <w:rPr>
                <w:sz w:val="28"/>
                <w:szCs w:val="28"/>
              </w:rPr>
              <w:t xml:space="preserve"> Весна.</w:t>
            </w: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BF23DF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C74FE8" w:rsidRPr="00C74FE8" w:rsidRDefault="00C74FE8" w:rsidP="00C74FE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74FE8">
              <w:rPr>
                <w:rFonts w:ascii="Times New Roman" w:hAnsi="Times New Roman" w:cs="Times New Roman"/>
                <w:sz w:val="28"/>
                <w:szCs w:val="28"/>
              </w:rPr>
              <w:t>Лето.</w:t>
            </w: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C74FE8" w:rsidRPr="00C74FE8" w:rsidTr="003F2C7E">
        <w:tc>
          <w:tcPr>
            <w:tcW w:w="959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4FE8">
              <w:rPr>
                <w:sz w:val="28"/>
                <w:szCs w:val="28"/>
              </w:rPr>
              <w:t>Итого</w:t>
            </w:r>
          </w:p>
          <w:p w:rsidR="00C74FE8" w:rsidRPr="00C74FE8" w:rsidRDefault="00BF23DF" w:rsidP="00C74FE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C74FE8" w:rsidRPr="00C74FE8">
              <w:rPr>
                <w:sz w:val="28"/>
                <w:szCs w:val="28"/>
              </w:rPr>
              <w:t xml:space="preserve"> ч</w:t>
            </w:r>
          </w:p>
        </w:tc>
        <w:tc>
          <w:tcPr>
            <w:tcW w:w="1134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74FE8" w:rsidRPr="00C74FE8" w:rsidRDefault="00C74FE8" w:rsidP="00C74FE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C74FE8" w:rsidRPr="00C74FE8" w:rsidRDefault="00C74FE8" w:rsidP="00C74FE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4FE8" w:rsidRPr="00C74FE8" w:rsidRDefault="00C74FE8" w:rsidP="00C74FE8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</w:tbl>
    <w:p w:rsidR="00CB30E6" w:rsidRDefault="00CB30E6" w:rsidP="00CB30E6">
      <w:pPr>
        <w:pStyle w:val="zag1"/>
        <w:spacing w:before="0" w:beforeAutospacing="0" w:after="0" w:afterAutospacing="0" w:line="360" w:lineRule="auto"/>
        <w:jc w:val="center"/>
        <w:rPr>
          <w:b/>
        </w:rPr>
      </w:pPr>
    </w:p>
    <w:p w:rsidR="00CB30E6" w:rsidRDefault="00CB30E6" w:rsidP="00000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30E6" w:rsidRDefault="00CB30E6" w:rsidP="00000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699" w:rsidRDefault="00000699" w:rsidP="00000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699" w:rsidRDefault="00000699" w:rsidP="00000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699" w:rsidRDefault="00000699" w:rsidP="00000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699" w:rsidRDefault="00000699" w:rsidP="00000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699" w:rsidRDefault="00000699" w:rsidP="00000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265F" w:rsidRPr="00000699" w:rsidRDefault="0057265F" w:rsidP="0057265F">
      <w:pPr>
        <w:spacing w:after="0" w:line="360" w:lineRule="auto"/>
        <w:rPr>
          <w:sz w:val="28"/>
          <w:szCs w:val="28"/>
        </w:rPr>
      </w:pPr>
    </w:p>
    <w:p w:rsidR="004C5FC2" w:rsidRDefault="004C5FC2" w:rsidP="008F722F">
      <w:pPr>
        <w:pStyle w:val="zag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D296D" w:rsidRDefault="001D296D" w:rsidP="008F722F">
      <w:pPr>
        <w:pStyle w:val="zag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D296D" w:rsidRDefault="001D296D" w:rsidP="008F722F">
      <w:pPr>
        <w:pStyle w:val="zag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D296D" w:rsidRDefault="001D296D" w:rsidP="008F722F">
      <w:pPr>
        <w:pStyle w:val="zag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D24276" w:rsidRPr="008F722F" w:rsidRDefault="008F722F" w:rsidP="008F722F">
      <w:pPr>
        <w:pStyle w:val="zag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8F722F">
        <w:rPr>
          <w:b/>
          <w:sz w:val="28"/>
          <w:szCs w:val="28"/>
        </w:rPr>
        <w:t>Рабочая программа по курсу</w:t>
      </w:r>
      <w:r w:rsidR="00D24276" w:rsidRPr="008F722F">
        <w:rPr>
          <w:b/>
          <w:sz w:val="28"/>
          <w:szCs w:val="28"/>
        </w:rPr>
        <w:t xml:space="preserve"> «Волшебная красота окружающего мира»</w:t>
      </w:r>
      <w:r w:rsidR="001D296D">
        <w:rPr>
          <w:b/>
          <w:sz w:val="28"/>
          <w:szCs w:val="28"/>
        </w:rPr>
        <w:t xml:space="preserve"> (</w:t>
      </w:r>
      <w:proofErr w:type="gramStart"/>
      <w:r w:rsidR="001D296D">
        <w:rPr>
          <w:b/>
          <w:sz w:val="28"/>
          <w:szCs w:val="28"/>
        </w:rPr>
        <w:t>ИЗО</w:t>
      </w:r>
      <w:proofErr w:type="gramEnd"/>
      <w:r w:rsidR="001D296D">
        <w:rPr>
          <w:b/>
          <w:sz w:val="28"/>
          <w:szCs w:val="28"/>
        </w:rPr>
        <w:t>, технология)</w:t>
      </w:r>
    </w:p>
    <w:p w:rsidR="00D24276" w:rsidRPr="008F722F" w:rsidRDefault="00D24276" w:rsidP="00D24276">
      <w:pPr>
        <w:pStyle w:val="zag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8F722F">
        <w:rPr>
          <w:b/>
          <w:sz w:val="28"/>
          <w:szCs w:val="28"/>
        </w:rPr>
        <w:t>Пояснительная записка</w:t>
      </w:r>
    </w:p>
    <w:p w:rsidR="008F722F" w:rsidRPr="008F722F" w:rsidRDefault="00D24276" w:rsidP="008F722F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8F722F">
        <w:rPr>
          <w:sz w:val="28"/>
          <w:szCs w:val="28"/>
        </w:rPr>
        <w:t>     </w:t>
      </w:r>
      <w:r w:rsidR="008F722F" w:rsidRPr="008F722F">
        <w:rPr>
          <w:sz w:val="28"/>
          <w:szCs w:val="28"/>
        </w:rPr>
        <w:t>Рабочая программа по искусству и культуре для</w:t>
      </w:r>
      <w:r w:rsidR="008F722F" w:rsidRPr="008F722F">
        <w:rPr>
          <w:color w:val="000000"/>
          <w:sz w:val="28"/>
          <w:szCs w:val="28"/>
        </w:rPr>
        <w:t xml:space="preserve"> дошкольников </w:t>
      </w:r>
      <w:r w:rsidR="008F722F" w:rsidRPr="008F722F">
        <w:rPr>
          <w:sz w:val="28"/>
          <w:szCs w:val="28"/>
        </w:rPr>
        <w:t xml:space="preserve">разработана на основе программы Н. А. Федосовой «Преемственность. Подготовка детей к школе», авторской </w:t>
      </w:r>
      <w:r w:rsidR="008F722F" w:rsidRPr="008F722F">
        <w:rPr>
          <w:i/>
          <w:sz w:val="28"/>
          <w:szCs w:val="28"/>
        </w:rPr>
        <w:t xml:space="preserve">программы   </w:t>
      </w:r>
      <w:r w:rsidR="008F722F" w:rsidRPr="008F722F">
        <w:rPr>
          <w:rStyle w:val="a6"/>
          <w:i w:val="0"/>
          <w:sz w:val="28"/>
          <w:szCs w:val="28"/>
        </w:rPr>
        <w:t>Т. Я. </w:t>
      </w:r>
      <w:proofErr w:type="spellStart"/>
      <w:r w:rsidR="008F722F" w:rsidRPr="008F722F">
        <w:rPr>
          <w:rStyle w:val="a6"/>
          <w:i w:val="0"/>
          <w:sz w:val="28"/>
          <w:szCs w:val="28"/>
        </w:rPr>
        <w:t>Шпикалова</w:t>
      </w:r>
      <w:proofErr w:type="spellEnd"/>
      <w:r w:rsidR="008F722F" w:rsidRPr="008F722F">
        <w:rPr>
          <w:rStyle w:val="a6"/>
          <w:i w:val="0"/>
          <w:sz w:val="28"/>
          <w:szCs w:val="28"/>
        </w:rPr>
        <w:t>, Т. С. Комарова, Л. В. Орлова, Л. В. Ершова, М. Б. </w:t>
      </w:r>
      <w:proofErr w:type="spellStart"/>
      <w:r w:rsidR="008F722F" w:rsidRPr="008F722F">
        <w:rPr>
          <w:rStyle w:val="a6"/>
          <w:i w:val="0"/>
          <w:sz w:val="28"/>
          <w:szCs w:val="28"/>
        </w:rPr>
        <w:t>Зацепина</w:t>
      </w:r>
      <w:proofErr w:type="spellEnd"/>
      <w:r w:rsidR="008F722F" w:rsidRPr="008F722F">
        <w:rPr>
          <w:sz w:val="28"/>
          <w:szCs w:val="28"/>
        </w:rPr>
        <w:t xml:space="preserve"> «Волшебная красота окружающего мира», утверждённой МО РФ (Москва </w:t>
      </w:r>
      <w:smartTag w:uri="urn:schemas-microsoft-com:office:smarttags" w:element="metricconverter">
        <w:smartTagPr>
          <w:attr w:name="ProductID" w:val="2009 г"/>
        </w:smartTagPr>
        <w:r w:rsidR="008F722F" w:rsidRPr="008F722F">
          <w:rPr>
            <w:sz w:val="28"/>
            <w:szCs w:val="28"/>
          </w:rPr>
          <w:t>2009 г</w:t>
        </w:r>
      </w:smartTag>
      <w:r w:rsidR="008F722F" w:rsidRPr="008F722F">
        <w:rPr>
          <w:sz w:val="28"/>
          <w:szCs w:val="28"/>
        </w:rPr>
        <w:t>.) в соответствии с требованиями Федерального государственного образовательного стандарта начального образования.</w:t>
      </w:r>
    </w:p>
    <w:p w:rsidR="008F722F" w:rsidRPr="008F722F" w:rsidRDefault="008F722F" w:rsidP="008F722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722F">
        <w:rPr>
          <w:rFonts w:ascii="Times New Roman" w:hAnsi="Times New Roman" w:cs="Times New Roman"/>
          <w:b/>
          <w:sz w:val="28"/>
          <w:szCs w:val="28"/>
          <w:u w:val="single"/>
        </w:rPr>
        <w:t>Ра</w:t>
      </w:r>
      <w:r w:rsidR="001D296D">
        <w:rPr>
          <w:rFonts w:ascii="Times New Roman" w:hAnsi="Times New Roman" w:cs="Times New Roman"/>
          <w:b/>
          <w:sz w:val="28"/>
          <w:szCs w:val="28"/>
          <w:u w:val="single"/>
        </w:rPr>
        <w:t>бочая программа рассчитана на 24</w:t>
      </w:r>
      <w:r w:rsidRPr="008F722F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часов в год.  </w:t>
      </w:r>
    </w:p>
    <w:p w:rsidR="008F722F" w:rsidRPr="008F722F" w:rsidRDefault="008F722F" w:rsidP="008F722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используются:</w:t>
      </w:r>
    </w:p>
    <w:p w:rsidR="008F722F" w:rsidRPr="008F722F" w:rsidRDefault="008F722F" w:rsidP="008F722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sz w:val="28"/>
          <w:szCs w:val="28"/>
        </w:rPr>
        <w:t>•</w:t>
      </w:r>
      <w:r w:rsidRPr="008F722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Т. Я. </w:t>
      </w:r>
      <w:proofErr w:type="spellStart"/>
      <w:r w:rsidRPr="008F722F">
        <w:rPr>
          <w:rStyle w:val="a6"/>
          <w:rFonts w:ascii="Times New Roman" w:hAnsi="Times New Roman" w:cs="Times New Roman"/>
          <w:i w:val="0"/>
          <w:sz w:val="28"/>
          <w:szCs w:val="28"/>
        </w:rPr>
        <w:t>Шпикалова</w:t>
      </w:r>
      <w:proofErr w:type="spellEnd"/>
      <w:r w:rsidRPr="008F722F">
        <w:rPr>
          <w:rStyle w:val="a6"/>
          <w:rFonts w:ascii="Times New Roman" w:hAnsi="Times New Roman" w:cs="Times New Roman"/>
          <w:i w:val="0"/>
          <w:sz w:val="28"/>
          <w:szCs w:val="28"/>
        </w:rPr>
        <w:t>, Т. С. Комарова, Л. В. Орлова, Л. В. Ершова, М. Б. </w:t>
      </w:r>
      <w:proofErr w:type="spellStart"/>
      <w:r w:rsidRPr="008F722F">
        <w:rPr>
          <w:rStyle w:val="a6"/>
          <w:rFonts w:ascii="Times New Roman" w:hAnsi="Times New Roman" w:cs="Times New Roman"/>
          <w:i w:val="0"/>
          <w:sz w:val="28"/>
          <w:szCs w:val="28"/>
        </w:rPr>
        <w:t>Зацепина</w:t>
      </w:r>
      <w:proofErr w:type="spellEnd"/>
      <w:r w:rsidRPr="008F722F">
        <w:rPr>
          <w:rFonts w:ascii="Times New Roman" w:hAnsi="Times New Roman" w:cs="Times New Roman"/>
          <w:sz w:val="28"/>
          <w:szCs w:val="28"/>
        </w:rPr>
        <w:t xml:space="preserve"> «Волшебная красота окружающего мира</w:t>
      </w:r>
      <w:proofErr w:type="gramStart"/>
      <w:r w:rsidRPr="008F722F">
        <w:rPr>
          <w:rFonts w:ascii="Times New Roman" w:hAnsi="Times New Roman" w:cs="Times New Roman"/>
          <w:sz w:val="28"/>
          <w:szCs w:val="28"/>
        </w:rPr>
        <w:t xml:space="preserve">»,  : </w:t>
      </w:r>
      <w:proofErr w:type="gramEnd"/>
      <w:r w:rsidRPr="008F722F">
        <w:rPr>
          <w:rFonts w:ascii="Times New Roman" w:hAnsi="Times New Roman" w:cs="Times New Roman"/>
          <w:sz w:val="28"/>
          <w:szCs w:val="28"/>
        </w:rPr>
        <w:t xml:space="preserve">Учебное пособие для подготовки детей к школе. - М.: Просвещение, 2014. </w:t>
      </w:r>
    </w:p>
    <w:p w:rsidR="008F722F" w:rsidRPr="008F722F" w:rsidRDefault="008F722F" w:rsidP="008F722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sz w:val="28"/>
          <w:szCs w:val="28"/>
        </w:rPr>
        <w:t>•  Н. А. Федосова. Программа «Преемственность. Подготовка детей к школе». - М.: Просвещение, 2013</w:t>
      </w:r>
    </w:p>
    <w:p w:rsidR="00D24276" w:rsidRPr="008F722F" w:rsidRDefault="00D24276" w:rsidP="00D24276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8F722F">
        <w:rPr>
          <w:sz w:val="28"/>
          <w:szCs w:val="28"/>
        </w:rPr>
        <w:t xml:space="preserve"> Программное содержание раздела </w:t>
      </w:r>
      <w:r w:rsidRPr="008F722F">
        <w:rPr>
          <w:b/>
          <w:sz w:val="28"/>
          <w:szCs w:val="28"/>
        </w:rPr>
        <w:t>«Искусство и культура</w:t>
      </w:r>
      <w:r w:rsidRPr="008F722F">
        <w:rPr>
          <w:sz w:val="28"/>
          <w:szCs w:val="28"/>
        </w:rPr>
        <w:t>» рассматривается как часть программы «Преемственность» (ч. 2) и призвано решать главную общую цель — развитие личности ребенка 5—6 лет.</w:t>
      </w:r>
    </w:p>
    <w:p w:rsidR="00D24276" w:rsidRPr="008F722F" w:rsidRDefault="00D24276" w:rsidP="00D24276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8F722F">
        <w:rPr>
          <w:sz w:val="28"/>
          <w:szCs w:val="28"/>
        </w:rPr>
        <w:t>      Для реализации ведущей цели программного содержания раздела «Искусство и культура» необходимо опираться на следующие исходные положения:</w:t>
      </w:r>
      <w:r w:rsidRPr="008F722F">
        <w:rPr>
          <w:sz w:val="28"/>
          <w:szCs w:val="28"/>
        </w:rPr>
        <w:br/>
        <w:t>      — нравственная основа народной культуры и искусства;</w:t>
      </w:r>
      <w:r w:rsidRPr="008F722F">
        <w:rPr>
          <w:sz w:val="28"/>
          <w:szCs w:val="28"/>
        </w:rPr>
        <w:br/>
        <w:t>      — детскость в народном искусстве (то его свойство, которое придает ему неповторимую окраску непосредственности и жизнерадостности, огромное душевное богатство, душевную щедрость);</w:t>
      </w:r>
      <w:r w:rsidRPr="008F722F">
        <w:rPr>
          <w:sz w:val="28"/>
          <w:szCs w:val="28"/>
        </w:rPr>
        <w:br/>
        <w:t>      — общность художественно-образного содержания всех областей народного искусства как совокупности устных, песенных, музыкально-хореографических, игровых, драматических, прикладных, изобразительных форм народного творчества;</w:t>
      </w:r>
      <w:r w:rsidRPr="008F722F">
        <w:rPr>
          <w:sz w:val="28"/>
          <w:szCs w:val="28"/>
        </w:rPr>
        <w:br/>
        <w:t>      — гуманитарная ориентированность при ознакомлении с явлениями культуры, искусства. В процессе ознакомления с памятниками культуры (произведениями народных мастеров, произведениями живописи, графики, скульптуры, музыки и литературы) мы как бы участвуем в диалоге прошлого и настоящего;</w:t>
      </w:r>
      <w:r w:rsidRPr="008F722F">
        <w:rPr>
          <w:sz w:val="28"/>
          <w:szCs w:val="28"/>
        </w:rPr>
        <w:br/>
        <w:t xml:space="preserve">      — цель развития личности ребенка в контексте концепции </w:t>
      </w:r>
      <w:proofErr w:type="spellStart"/>
      <w:r w:rsidRPr="008F722F">
        <w:rPr>
          <w:sz w:val="28"/>
          <w:szCs w:val="28"/>
        </w:rPr>
        <w:t>гуманитаризации</w:t>
      </w:r>
      <w:proofErr w:type="spellEnd"/>
      <w:r w:rsidRPr="008F722F">
        <w:rPr>
          <w:sz w:val="28"/>
          <w:szCs w:val="28"/>
        </w:rPr>
        <w:t xml:space="preserve"> образования.</w:t>
      </w:r>
    </w:p>
    <w:p w:rsidR="008F722F" w:rsidRPr="008F722F" w:rsidRDefault="00D24276" w:rsidP="00D24276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8F722F">
        <w:rPr>
          <w:sz w:val="28"/>
          <w:szCs w:val="28"/>
        </w:rPr>
        <w:lastRenderedPageBreak/>
        <w:t>      Программное содержание курса «Искусство и культура» отражено в следующих видах художественно-творческой деятельности детей 5—6 лет:</w:t>
      </w:r>
    </w:p>
    <w:p w:rsidR="008F722F" w:rsidRPr="008F722F" w:rsidRDefault="00D24276" w:rsidP="00D24276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8F722F">
        <w:rPr>
          <w:sz w:val="28"/>
          <w:szCs w:val="28"/>
        </w:rPr>
        <w:t>      — «Мы рисуем и лепим, создаем художественные вещи, как народные мастера родной земли»;</w:t>
      </w:r>
      <w:r w:rsidRPr="008F722F">
        <w:rPr>
          <w:sz w:val="28"/>
          <w:szCs w:val="28"/>
        </w:rPr>
        <w:br/>
        <w:t>      — «В мире родной природы»;</w:t>
      </w:r>
    </w:p>
    <w:p w:rsidR="00D24276" w:rsidRPr="008F722F" w:rsidRDefault="00D24276" w:rsidP="00D24276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8F722F">
        <w:rPr>
          <w:sz w:val="28"/>
          <w:szCs w:val="28"/>
        </w:rPr>
        <w:t>      Игра и сказка рассматриваются как ведущие методические приемы в организации творческой деятельности детей.</w:t>
      </w:r>
    </w:p>
    <w:p w:rsidR="00D24276" w:rsidRPr="008F722F" w:rsidRDefault="008F722F" w:rsidP="008F722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722F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8F722F" w:rsidRPr="008F722F" w:rsidRDefault="008F722F" w:rsidP="008F722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722F"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</w:p>
    <w:p w:rsidR="008F722F" w:rsidRPr="008F722F" w:rsidRDefault="008F722F" w:rsidP="008F7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sz w:val="28"/>
          <w:szCs w:val="28"/>
        </w:rPr>
        <w:t>Эмоционально откликаться на явления окружающей жизни, видеть красоту людей, их поступков. Творчески включаться в наблюдение примет времен года. Проявлять интерес к творческим успехам товарищей.</w:t>
      </w:r>
    </w:p>
    <w:p w:rsidR="008F722F" w:rsidRPr="008F722F" w:rsidRDefault="008F722F" w:rsidP="008F7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b/>
          <w:i/>
          <w:sz w:val="28"/>
          <w:szCs w:val="28"/>
        </w:rPr>
        <w:t>Должны знать:</w:t>
      </w:r>
    </w:p>
    <w:p w:rsidR="008F722F" w:rsidRPr="008F722F" w:rsidRDefault="008F722F" w:rsidP="008F7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sz w:val="28"/>
          <w:szCs w:val="28"/>
        </w:rPr>
        <w:t>1. Названия главных цветов;</w:t>
      </w:r>
    </w:p>
    <w:p w:rsidR="008F722F" w:rsidRPr="008F722F" w:rsidRDefault="008F722F" w:rsidP="008F7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sz w:val="28"/>
          <w:szCs w:val="28"/>
        </w:rPr>
        <w:t>2. элементарные правила смешения цветов;</w:t>
      </w:r>
    </w:p>
    <w:p w:rsidR="008F722F" w:rsidRPr="008F722F" w:rsidRDefault="008F722F" w:rsidP="008F7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sz w:val="28"/>
          <w:szCs w:val="28"/>
        </w:rPr>
        <w:t>3 значение терминов: акварель, гуашь, палитра, трафарет, оригами;</w:t>
      </w:r>
    </w:p>
    <w:p w:rsidR="008F722F" w:rsidRPr="008F722F" w:rsidRDefault="008F722F" w:rsidP="008F7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sz w:val="28"/>
          <w:szCs w:val="28"/>
        </w:rPr>
        <w:t>4. вертикальное, горизонтальное, диагональное направление;</w:t>
      </w:r>
    </w:p>
    <w:p w:rsidR="008F722F" w:rsidRPr="008F722F" w:rsidRDefault="008F722F" w:rsidP="008F722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22F">
        <w:rPr>
          <w:rFonts w:ascii="Times New Roman" w:hAnsi="Times New Roman" w:cs="Times New Roman"/>
          <w:b/>
          <w:sz w:val="28"/>
          <w:szCs w:val="28"/>
        </w:rPr>
        <w:t>Должны уметь:</w:t>
      </w:r>
    </w:p>
    <w:p w:rsidR="008F722F" w:rsidRPr="008F722F" w:rsidRDefault="008F722F" w:rsidP="008F7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sz w:val="28"/>
          <w:szCs w:val="28"/>
        </w:rPr>
        <w:t xml:space="preserve">1. Правильно сидеть за партой, </w:t>
      </w:r>
      <w:proofErr w:type="gramStart"/>
      <w:r w:rsidRPr="008F722F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8F722F">
        <w:rPr>
          <w:rFonts w:ascii="Times New Roman" w:hAnsi="Times New Roman" w:cs="Times New Roman"/>
          <w:sz w:val="28"/>
          <w:szCs w:val="28"/>
        </w:rPr>
        <w:t xml:space="preserve"> держать лист бумаги и карандаш;</w:t>
      </w:r>
    </w:p>
    <w:p w:rsidR="008F722F" w:rsidRPr="008F722F" w:rsidRDefault="008F722F" w:rsidP="008F7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sz w:val="28"/>
          <w:szCs w:val="28"/>
        </w:rPr>
        <w:t>2. Свободно работать карандашом – без напряжения проводить линии в нужных направлениях;</w:t>
      </w:r>
    </w:p>
    <w:p w:rsidR="008F722F" w:rsidRPr="008F722F" w:rsidRDefault="008F722F" w:rsidP="008F7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sz w:val="28"/>
          <w:szCs w:val="28"/>
        </w:rPr>
        <w:t>3. Передавать в рисунке простейшую форму, общее пространственное положение, основной цвет предмета;</w:t>
      </w:r>
    </w:p>
    <w:p w:rsidR="008F722F" w:rsidRPr="008F722F" w:rsidRDefault="008F722F" w:rsidP="008F7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sz w:val="28"/>
          <w:szCs w:val="28"/>
        </w:rPr>
        <w:t>4. Правильно работать акварельными красками, разводить и смешивать, ровно закрывать нужную поверхность;</w:t>
      </w:r>
    </w:p>
    <w:p w:rsidR="008F722F" w:rsidRPr="008F722F" w:rsidRDefault="008F722F" w:rsidP="008F7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sz w:val="28"/>
          <w:szCs w:val="28"/>
        </w:rPr>
        <w:t>5. Выполнять простейшие узоры в полосе, круге из декоративных форм растительного мира;</w:t>
      </w:r>
    </w:p>
    <w:p w:rsidR="008F722F" w:rsidRPr="008F722F" w:rsidRDefault="008F722F" w:rsidP="008F7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sz w:val="28"/>
          <w:szCs w:val="28"/>
        </w:rPr>
        <w:t>6. Узнавать изображенные на картине или иллюстрации предметы, явления, действия;</w:t>
      </w:r>
    </w:p>
    <w:p w:rsidR="008F722F" w:rsidRPr="008F722F" w:rsidRDefault="008F722F" w:rsidP="008F7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sz w:val="28"/>
          <w:szCs w:val="28"/>
        </w:rPr>
        <w:t>7. Пользоваться простейшими приемами лепки;</w:t>
      </w:r>
    </w:p>
    <w:p w:rsidR="008F722F" w:rsidRPr="008F722F" w:rsidRDefault="008F722F" w:rsidP="008F7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sz w:val="28"/>
          <w:szCs w:val="28"/>
        </w:rPr>
        <w:t>8. Делать разметку при помощи шаблона или трафарета.</w:t>
      </w:r>
    </w:p>
    <w:p w:rsidR="008F722F" w:rsidRPr="008F722F" w:rsidRDefault="008F722F" w:rsidP="008F722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22F" w:rsidRPr="008F722F" w:rsidRDefault="008F722F" w:rsidP="008F722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22F">
        <w:rPr>
          <w:rFonts w:ascii="Times New Roman" w:hAnsi="Times New Roman" w:cs="Times New Roman"/>
          <w:b/>
          <w:sz w:val="28"/>
          <w:szCs w:val="28"/>
        </w:rPr>
        <w:t>Технология</w:t>
      </w:r>
    </w:p>
    <w:p w:rsidR="008F722F" w:rsidRPr="008F722F" w:rsidRDefault="008F722F" w:rsidP="008F7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sz w:val="28"/>
          <w:szCs w:val="28"/>
        </w:rPr>
        <w:t>1. Лепить разными способами (размазывать пластилин на основе, скатывать жгутики, примазывать одну     часть к другой);</w:t>
      </w:r>
    </w:p>
    <w:p w:rsidR="008F722F" w:rsidRPr="008F722F" w:rsidRDefault="008F722F" w:rsidP="008F7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sz w:val="28"/>
          <w:szCs w:val="28"/>
        </w:rPr>
        <w:t>2. Вырезать из бумаги детали прямоугольного контура, в форме круга, овала, вырезать симметрию;</w:t>
      </w:r>
    </w:p>
    <w:p w:rsidR="008F722F" w:rsidRPr="008F722F" w:rsidRDefault="008F722F" w:rsidP="008F7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sz w:val="28"/>
          <w:szCs w:val="28"/>
        </w:rPr>
        <w:t>3. Экономно размечать детали на бумаге;</w:t>
      </w:r>
    </w:p>
    <w:p w:rsidR="008F722F" w:rsidRPr="008F722F" w:rsidRDefault="008F722F" w:rsidP="008F7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sz w:val="28"/>
          <w:szCs w:val="28"/>
        </w:rPr>
        <w:t>4. Выполнять различными способами аппликацию, мозаику;</w:t>
      </w:r>
    </w:p>
    <w:p w:rsidR="008F722F" w:rsidRPr="008F722F" w:rsidRDefault="008F722F" w:rsidP="008F7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sz w:val="28"/>
          <w:szCs w:val="28"/>
        </w:rPr>
        <w:t>5. Конструировать по образцу, по замыслу из готовых деталей;</w:t>
      </w:r>
    </w:p>
    <w:p w:rsidR="008F722F" w:rsidRPr="008F722F" w:rsidRDefault="008F722F" w:rsidP="008F7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 w:cs="Times New Roman"/>
          <w:sz w:val="28"/>
          <w:szCs w:val="28"/>
        </w:rPr>
        <w:t>6. Соблюдать правила культуры труда.</w:t>
      </w:r>
    </w:p>
    <w:p w:rsidR="008F722F" w:rsidRDefault="008F722F" w:rsidP="008F722F">
      <w:pPr>
        <w:tabs>
          <w:tab w:val="left" w:pos="1047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265F" w:rsidRPr="008F722F" w:rsidRDefault="008F722F" w:rsidP="008F722F">
      <w:pPr>
        <w:tabs>
          <w:tab w:val="left" w:pos="1047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722F">
        <w:rPr>
          <w:rFonts w:ascii="Times New Roman" w:hAnsi="Times New Roman"/>
          <w:b/>
          <w:sz w:val="28"/>
          <w:szCs w:val="28"/>
        </w:rPr>
        <w:lastRenderedPageBreak/>
        <w:t>Тематическое планирование по изобразительному  искусству  и технологии.</w:t>
      </w:r>
    </w:p>
    <w:tbl>
      <w:tblPr>
        <w:tblStyle w:val="a3"/>
        <w:tblW w:w="11624" w:type="dxa"/>
        <w:tblInd w:w="-459" w:type="dxa"/>
        <w:tblLayout w:type="fixed"/>
        <w:tblLook w:val="04A0"/>
      </w:tblPr>
      <w:tblGrid>
        <w:gridCol w:w="993"/>
        <w:gridCol w:w="992"/>
        <w:gridCol w:w="7654"/>
        <w:gridCol w:w="993"/>
        <w:gridCol w:w="992"/>
      </w:tblGrid>
      <w:tr w:rsidR="00312FF1" w:rsidRPr="00D60262" w:rsidTr="00D60262">
        <w:tc>
          <w:tcPr>
            <w:tcW w:w="993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D60262">
              <w:rPr>
                <w:b/>
                <w:sz w:val="28"/>
                <w:szCs w:val="28"/>
              </w:rPr>
              <w:t xml:space="preserve">№ </w:t>
            </w:r>
          </w:p>
          <w:p w:rsidR="00312FF1" w:rsidRPr="00D60262" w:rsidRDefault="00312FF1" w:rsidP="00D6026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 w:rsidRPr="00D60262">
              <w:rPr>
                <w:b/>
                <w:sz w:val="28"/>
                <w:szCs w:val="28"/>
              </w:rPr>
              <w:t>п</w:t>
            </w:r>
            <w:proofErr w:type="gramEnd"/>
            <w:r w:rsidRPr="00D60262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992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D60262">
              <w:rPr>
                <w:b/>
                <w:sz w:val="28"/>
                <w:szCs w:val="28"/>
              </w:rPr>
              <w:t>Кол-во</w:t>
            </w:r>
          </w:p>
          <w:p w:rsidR="00312FF1" w:rsidRPr="00D60262" w:rsidRDefault="00312FF1" w:rsidP="00D6026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D60262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7654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D60262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93" w:type="dxa"/>
          </w:tcPr>
          <w:p w:rsidR="00312FF1" w:rsidRPr="00D60262" w:rsidRDefault="00D60262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b/>
                <w:sz w:val="28"/>
                <w:szCs w:val="28"/>
              </w:rPr>
            </w:pPr>
            <w:r>
              <w:rPr>
                <w:rFonts w:eastAsia="TimesNewRoman"/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992" w:type="dxa"/>
          </w:tcPr>
          <w:p w:rsidR="00312FF1" w:rsidRPr="00D60262" w:rsidRDefault="00312FF1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b/>
                <w:sz w:val="28"/>
                <w:szCs w:val="28"/>
              </w:rPr>
            </w:pPr>
            <w:r w:rsidRPr="00D60262">
              <w:rPr>
                <w:rFonts w:eastAsia="TimesNewRoman"/>
                <w:b/>
                <w:sz w:val="28"/>
                <w:szCs w:val="28"/>
              </w:rPr>
              <w:t>Дата по факту</w:t>
            </w:r>
          </w:p>
        </w:tc>
      </w:tr>
      <w:tr w:rsidR="00312FF1" w:rsidRPr="00D60262" w:rsidTr="00D60262">
        <w:tc>
          <w:tcPr>
            <w:tcW w:w="993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«Наши верные друзья карандаш с резинкой»</w:t>
            </w:r>
          </w:p>
          <w:p w:rsidR="00312FF1" w:rsidRPr="00D60262" w:rsidRDefault="00312FF1" w:rsidP="00D60262">
            <w:pPr>
              <w:spacing w:after="0" w:line="240" w:lineRule="auto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 xml:space="preserve">Изображение портрета Карандаша и его подружки Резинки. </w:t>
            </w:r>
          </w:p>
          <w:p w:rsidR="00312FF1" w:rsidRPr="00D60262" w:rsidRDefault="00312FF1" w:rsidP="00D60262">
            <w:pPr>
              <w:spacing w:after="0" w:line="240" w:lineRule="auto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Выбираем, рисуем осенний букет.</w:t>
            </w:r>
          </w:p>
        </w:tc>
        <w:tc>
          <w:tcPr>
            <w:tcW w:w="993" w:type="dxa"/>
          </w:tcPr>
          <w:p w:rsidR="00312FF1" w:rsidRPr="00D60262" w:rsidRDefault="00312FF1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12FF1" w:rsidRPr="00D60262" w:rsidRDefault="00312FF1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312FF1" w:rsidRPr="00D60262" w:rsidTr="00D60262">
        <w:tc>
          <w:tcPr>
            <w:tcW w:w="993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Лепка «Фрукты».</w:t>
            </w:r>
          </w:p>
        </w:tc>
        <w:tc>
          <w:tcPr>
            <w:tcW w:w="993" w:type="dxa"/>
          </w:tcPr>
          <w:p w:rsidR="00312FF1" w:rsidRPr="00D60262" w:rsidRDefault="00312FF1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12FF1" w:rsidRPr="00D60262" w:rsidRDefault="00312FF1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312FF1" w:rsidRPr="00D60262" w:rsidTr="00D60262">
        <w:tc>
          <w:tcPr>
            <w:tcW w:w="993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Знакомство с волшебными красками</w:t>
            </w:r>
          </w:p>
          <w:p w:rsidR="00312FF1" w:rsidRPr="00D60262" w:rsidRDefault="00312FF1" w:rsidP="00D60262">
            <w:pPr>
              <w:spacing w:after="0" w:line="240" w:lineRule="auto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Знакомство. Что имеем для рисования.</w:t>
            </w:r>
          </w:p>
          <w:p w:rsidR="00312FF1" w:rsidRPr="00D60262" w:rsidRDefault="00312FF1" w:rsidP="00D60262">
            <w:pPr>
              <w:spacing w:after="0" w:line="240" w:lineRule="auto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 xml:space="preserve">Оформление листа (рамка). Проба красок. </w:t>
            </w:r>
            <w:proofErr w:type="gramStart"/>
            <w:r w:rsidRPr="00D60262">
              <w:rPr>
                <w:sz w:val="28"/>
                <w:szCs w:val="28"/>
              </w:rPr>
              <w:t>Три основные цвета</w:t>
            </w:r>
            <w:proofErr w:type="gramEnd"/>
            <w:r w:rsidRPr="00D60262"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312FF1" w:rsidRPr="00D60262" w:rsidRDefault="00312FF1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12FF1" w:rsidRPr="00D60262" w:rsidRDefault="00312FF1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312FF1" w:rsidRPr="00D60262" w:rsidTr="00D60262">
        <w:tc>
          <w:tcPr>
            <w:tcW w:w="993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Лепка «Овощи»</w:t>
            </w:r>
          </w:p>
        </w:tc>
        <w:tc>
          <w:tcPr>
            <w:tcW w:w="993" w:type="dxa"/>
          </w:tcPr>
          <w:p w:rsidR="00312FF1" w:rsidRPr="00D60262" w:rsidRDefault="00312FF1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12FF1" w:rsidRPr="00D60262" w:rsidRDefault="00312FF1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312FF1" w:rsidRPr="00D60262" w:rsidTr="00D60262">
        <w:tc>
          <w:tcPr>
            <w:tcW w:w="993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«Праздничные шарики».</w:t>
            </w:r>
          </w:p>
          <w:p w:rsidR="00312FF1" w:rsidRPr="00D60262" w:rsidRDefault="00312FF1" w:rsidP="00D60262">
            <w:pPr>
              <w:spacing w:after="0" w:line="240" w:lineRule="auto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Изображение овалов, кругов разной величины, использование всех цветов радуги.</w:t>
            </w:r>
          </w:p>
        </w:tc>
        <w:tc>
          <w:tcPr>
            <w:tcW w:w="993" w:type="dxa"/>
          </w:tcPr>
          <w:p w:rsidR="00312FF1" w:rsidRPr="00D60262" w:rsidRDefault="00312FF1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12FF1" w:rsidRPr="00D60262" w:rsidRDefault="00312FF1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312FF1" w:rsidRPr="00D60262" w:rsidTr="00D60262">
        <w:tc>
          <w:tcPr>
            <w:tcW w:w="993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Лепка животных: зайца, медведя, лисы, волка.</w:t>
            </w:r>
          </w:p>
        </w:tc>
        <w:tc>
          <w:tcPr>
            <w:tcW w:w="993" w:type="dxa"/>
          </w:tcPr>
          <w:p w:rsidR="00312FF1" w:rsidRPr="00D60262" w:rsidRDefault="00312FF1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12FF1" w:rsidRPr="00D60262" w:rsidRDefault="00312FF1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312FF1" w:rsidRPr="00D60262" w:rsidTr="00D60262">
        <w:tc>
          <w:tcPr>
            <w:tcW w:w="993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Рисование «Моя семья»</w:t>
            </w:r>
          </w:p>
        </w:tc>
        <w:tc>
          <w:tcPr>
            <w:tcW w:w="993" w:type="dxa"/>
          </w:tcPr>
          <w:p w:rsidR="00312FF1" w:rsidRPr="00D60262" w:rsidRDefault="00312FF1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12FF1" w:rsidRPr="00D60262" w:rsidRDefault="00312FF1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312FF1" w:rsidRPr="00D60262" w:rsidTr="00D60262">
        <w:tc>
          <w:tcPr>
            <w:tcW w:w="993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  <w:vAlign w:val="center"/>
          </w:tcPr>
          <w:p w:rsidR="00312FF1" w:rsidRPr="00D60262" w:rsidRDefault="00312FF1" w:rsidP="00D6026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60262">
              <w:rPr>
                <w:rFonts w:ascii="Times New Roman" w:hAnsi="Times New Roman" w:cs="Times New Roman"/>
                <w:sz w:val="28"/>
                <w:szCs w:val="28"/>
              </w:rPr>
              <w:t xml:space="preserve">Сюжетно - тематическая аппликация (колобок). </w:t>
            </w:r>
          </w:p>
        </w:tc>
        <w:tc>
          <w:tcPr>
            <w:tcW w:w="993" w:type="dxa"/>
          </w:tcPr>
          <w:p w:rsidR="00312FF1" w:rsidRPr="00D60262" w:rsidRDefault="00312FF1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12FF1" w:rsidRPr="00D60262" w:rsidRDefault="00312FF1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312FF1" w:rsidRPr="00D60262" w:rsidTr="00D60262">
        <w:tc>
          <w:tcPr>
            <w:tcW w:w="993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312FF1" w:rsidRPr="00D60262" w:rsidRDefault="00312FF1" w:rsidP="00D6026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60262">
              <w:rPr>
                <w:rFonts w:ascii="Times New Roman" w:hAnsi="Times New Roman" w:cs="Times New Roman"/>
                <w:sz w:val="28"/>
                <w:szCs w:val="28"/>
              </w:rPr>
              <w:t>Рисование «Моя любимая игрушка»</w:t>
            </w:r>
          </w:p>
        </w:tc>
        <w:tc>
          <w:tcPr>
            <w:tcW w:w="993" w:type="dxa"/>
          </w:tcPr>
          <w:p w:rsidR="00312FF1" w:rsidRPr="00D60262" w:rsidRDefault="00312FF1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12FF1" w:rsidRPr="00D60262" w:rsidRDefault="00312FF1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312FF1" w:rsidRPr="00D60262" w:rsidTr="00D60262">
        <w:tc>
          <w:tcPr>
            <w:tcW w:w="993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312FF1" w:rsidRPr="00D60262" w:rsidRDefault="00312FF1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  <w:vAlign w:val="center"/>
          </w:tcPr>
          <w:p w:rsidR="00312FF1" w:rsidRPr="00D60262" w:rsidRDefault="00D60262" w:rsidP="00D60262">
            <w:pPr>
              <w:spacing w:after="0" w:line="240" w:lineRule="auto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 xml:space="preserve">Работа с бумагой и картоном. Аппликация </w:t>
            </w:r>
            <w:r w:rsidR="00D10FD6" w:rsidRPr="00D60262">
              <w:rPr>
                <w:sz w:val="28"/>
                <w:szCs w:val="28"/>
              </w:rPr>
              <w:t>«Собачка».</w:t>
            </w:r>
          </w:p>
        </w:tc>
        <w:tc>
          <w:tcPr>
            <w:tcW w:w="993" w:type="dxa"/>
          </w:tcPr>
          <w:p w:rsidR="00312FF1" w:rsidRPr="00D60262" w:rsidRDefault="00312FF1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12FF1" w:rsidRPr="00D60262" w:rsidRDefault="00312FF1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D60262" w:rsidRPr="00D60262" w:rsidTr="00D60262">
        <w:tc>
          <w:tcPr>
            <w:tcW w:w="993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D10FD6" w:rsidRPr="00D60262" w:rsidRDefault="00D10FD6" w:rsidP="00D6026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60262">
              <w:rPr>
                <w:rFonts w:ascii="Times New Roman" w:hAnsi="Times New Roman" w:cs="Times New Roman"/>
                <w:sz w:val="28"/>
                <w:szCs w:val="28"/>
              </w:rPr>
              <w:t>Рисование «Радуга-дуга»</w:t>
            </w:r>
          </w:p>
        </w:tc>
        <w:tc>
          <w:tcPr>
            <w:tcW w:w="993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D10FD6" w:rsidRPr="00D60262" w:rsidTr="00D60262">
        <w:tc>
          <w:tcPr>
            <w:tcW w:w="993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Нарезная мозаика «Весёлый зайка».</w:t>
            </w:r>
          </w:p>
        </w:tc>
        <w:tc>
          <w:tcPr>
            <w:tcW w:w="993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D10FD6" w:rsidRPr="00D60262" w:rsidTr="00D60262">
        <w:tc>
          <w:tcPr>
            <w:tcW w:w="993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D10FD6" w:rsidRPr="00D60262" w:rsidRDefault="00D10FD6" w:rsidP="00D6026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60262">
              <w:rPr>
                <w:rFonts w:ascii="Times New Roman" w:hAnsi="Times New Roman" w:cs="Times New Roman"/>
                <w:sz w:val="28"/>
                <w:szCs w:val="28"/>
              </w:rPr>
              <w:t>Рисование бабочки</w:t>
            </w:r>
          </w:p>
        </w:tc>
        <w:tc>
          <w:tcPr>
            <w:tcW w:w="993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D10FD6" w:rsidRPr="00D60262" w:rsidTr="00D60262">
        <w:tc>
          <w:tcPr>
            <w:tcW w:w="993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D10FD6" w:rsidRPr="00D60262" w:rsidRDefault="00D10FD6" w:rsidP="00D6026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60262">
              <w:rPr>
                <w:rFonts w:ascii="Times New Roman" w:hAnsi="Times New Roman" w:cs="Times New Roman"/>
                <w:sz w:val="28"/>
                <w:szCs w:val="28"/>
              </w:rPr>
              <w:t>Аппликация из геометрических фигур: «Слоненок».</w:t>
            </w:r>
          </w:p>
        </w:tc>
        <w:tc>
          <w:tcPr>
            <w:tcW w:w="993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D10FD6" w:rsidRPr="00D60262" w:rsidTr="00D60262">
        <w:tc>
          <w:tcPr>
            <w:tcW w:w="993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D10FD6" w:rsidRPr="00D60262" w:rsidRDefault="00D10FD6" w:rsidP="00D6026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60262">
              <w:rPr>
                <w:rFonts w:ascii="Times New Roman" w:hAnsi="Times New Roman" w:cs="Times New Roman"/>
                <w:sz w:val="28"/>
                <w:szCs w:val="28"/>
              </w:rPr>
              <w:t>Рисование игрушечного медведя</w:t>
            </w:r>
          </w:p>
        </w:tc>
        <w:tc>
          <w:tcPr>
            <w:tcW w:w="993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D10FD6" w:rsidRPr="00D60262" w:rsidTr="00D60262">
        <w:tc>
          <w:tcPr>
            <w:tcW w:w="993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D10FD6" w:rsidRPr="00D60262" w:rsidRDefault="00D10FD6" w:rsidP="00D6026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60262">
              <w:rPr>
                <w:rFonts w:ascii="Times New Roman" w:hAnsi="Times New Roman" w:cs="Times New Roman"/>
                <w:sz w:val="28"/>
                <w:szCs w:val="28"/>
              </w:rPr>
              <w:t>Переплетение полосок, закладки.</w:t>
            </w:r>
          </w:p>
        </w:tc>
        <w:tc>
          <w:tcPr>
            <w:tcW w:w="993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D10FD6" w:rsidRPr="00D60262" w:rsidTr="00D60262">
        <w:tc>
          <w:tcPr>
            <w:tcW w:w="993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D10FD6" w:rsidRPr="00D60262" w:rsidRDefault="00D10FD6" w:rsidP="00D6026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60262">
              <w:rPr>
                <w:rFonts w:ascii="Times New Roman" w:hAnsi="Times New Roman" w:cs="Times New Roman"/>
                <w:sz w:val="28"/>
                <w:szCs w:val="28"/>
              </w:rPr>
              <w:t>Рисование цветов</w:t>
            </w:r>
          </w:p>
        </w:tc>
        <w:tc>
          <w:tcPr>
            <w:tcW w:w="993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D10FD6" w:rsidRPr="00D60262" w:rsidTr="00D60262">
        <w:tc>
          <w:tcPr>
            <w:tcW w:w="993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18</w:t>
            </w:r>
          </w:p>
        </w:tc>
        <w:tc>
          <w:tcPr>
            <w:tcW w:w="992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D10FD6" w:rsidRPr="00D60262" w:rsidRDefault="00D10FD6" w:rsidP="00D6026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60262">
              <w:rPr>
                <w:rFonts w:ascii="Times New Roman" w:hAnsi="Times New Roman" w:cs="Times New Roman"/>
                <w:sz w:val="28"/>
                <w:szCs w:val="28"/>
              </w:rPr>
              <w:t>Работа с бумагой. Аппликация из треугольников.</w:t>
            </w:r>
          </w:p>
        </w:tc>
        <w:tc>
          <w:tcPr>
            <w:tcW w:w="993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D10FD6" w:rsidRPr="00D60262" w:rsidTr="00D60262">
        <w:tc>
          <w:tcPr>
            <w:tcW w:w="993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19</w:t>
            </w:r>
          </w:p>
        </w:tc>
        <w:tc>
          <w:tcPr>
            <w:tcW w:w="992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Работа с бумагой и картоном. Аппликация «Кораблик»</w:t>
            </w:r>
          </w:p>
        </w:tc>
        <w:tc>
          <w:tcPr>
            <w:tcW w:w="993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D10FD6" w:rsidRPr="00D60262" w:rsidTr="00D60262">
        <w:tc>
          <w:tcPr>
            <w:tcW w:w="993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D10FD6" w:rsidRPr="00D60262" w:rsidRDefault="00D60262" w:rsidP="00D6026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60262">
              <w:rPr>
                <w:rFonts w:ascii="Times New Roman" w:hAnsi="Times New Roman" w:cs="Times New Roman"/>
                <w:sz w:val="28"/>
                <w:szCs w:val="28"/>
              </w:rPr>
              <w:t>Дорисуем круг до чего-нибудь.</w:t>
            </w:r>
          </w:p>
        </w:tc>
        <w:tc>
          <w:tcPr>
            <w:tcW w:w="993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D10FD6" w:rsidRPr="00D60262" w:rsidTr="00D60262">
        <w:tc>
          <w:tcPr>
            <w:tcW w:w="993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21</w:t>
            </w:r>
          </w:p>
        </w:tc>
        <w:tc>
          <w:tcPr>
            <w:tcW w:w="992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Работа с бумагой и картоном. Аппликация «Цветок для мамы»</w:t>
            </w:r>
          </w:p>
        </w:tc>
        <w:tc>
          <w:tcPr>
            <w:tcW w:w="993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D10FD6" w:rsidRPr="00D60262" w:rsidTr="00D60262">
        <w:tc>
          <w:tcPr>
            <w:tcW w:w="993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  <w:vAlign w:val="center"/>
          </w:tcPr>
          <w:p w:rsidR="00D10FD6" w:rsidRPr="00D60262" w:rsidRDefault="00D60262" w:rsidP="00D60262">
            <w:pPr>
              <w:spacing w:after="0" w:line="240" w:lineRule="auto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Лепка «Гусеница»</w:t>
            </w:r>
          </w:p>
        </w:tc>
        <w:tc>
          <w:tcPr>
            <w:tcW w:w="993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D10FD6" w:rsidRPr="00D60262" w:rsidTr="00D60262">
        <w:tc>
          <w:tcPr>
            <w:tcW w:w="993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23</w:t>
            </w:r>
          </w:p>
        </w:tc>
        <w:tc>
          <w:tcPr>
            <w:tcW w:w="992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«Гулял по лесу ежик – ни головы, ни ножек».</w:t>
            </w:r>
          </w:p>
          <w:p w:rsidR="00D10FD6" w:rsidRPr="00D60262" w:rsidRDefault="00D10FD6" w:rsidP="00D6026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60262">
              <w:rPr>
                <w:rFonts w:ascii="Times New Roman" w:hAnsi="Times New Roman" w:cs="Times New Roman"/>
                <w:sz w:val="28"/>
                <w:szCs w:val="28"/>
              </w:rPr>
              <w:t>Знакомство с волнистой линией.</w:t>
            </w:r>
          </w:p>
        </w:tc>
        <w:tc>
          <w:tcPr>
            <w:tcW w:w="993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D10FD6" w:rsidRPr="00D60262" w:rsidTr="00D60262">
        <w:tc>
          <w:tcPr>
            <w:tcW w:w="993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Лепка «8 вишен»</w:t>
            </w:r>
          </w:p>
        </w:tc>
        <w:tc>
          <w:tcPr>
            <w:tcW w:w="993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  <w:tr w:rsidR="00D10FD6" w:rsidRPr="00D60262" w:rsidTr="00D60262">
        <w:tc>
          <w:tcPr>
            <w:tcW w:w="993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60262">
              <w:rPr>
                <w:sz w:val="28"/>
                <w:szCs w:val="28"/>
              </w:rPr>
              <w:t>Итого</w:t>
            </w:r>
          </w:p>
          <w:p w:rsidR="00D10FD6" w:rsidRPr="00D60262" w:rsidRDefault="001D296D" w:rsidP="00D602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D10FD6" w:rsidRPr="00D60262">
              <w:rPr>
                <w:sz w:val="28"/>
                <w:szCs w:val="28"/>
              </w:rPr>
              <w:t xml:space="preserve"> ч</w:t>
            </w:r>
          </w:p>
        </w:tc>
        <w:tc>
          <w:tcPr>
            <w:tcW w:w="992" w:type="dxa"/>
            <w:vAlign w:val="center"/>
          </w:tcPr>
          <w:p w:rsidR="00D10FD6" w:rsidRPr="00D60262" w:rsidRDefault="00D10FD6" w:rsidP="00D6026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654" w:type="dxa"/>
            <w:vAlign w:val="center"/>
          </w:tcPr>
          <w:p w:rsidR="00D10FD6" w:rsidRPr="00D60262" w:rsidRDefault="00D10FD6" w:rsidP="00D6026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0FD6" w:rsidRPr="00D60262" w:rsidRDefault="00D10FD6" w:rsidP="00D60262">
            <w:pPr>
              <w:tabs>
                <w:tab w:val="left" w:pos="851"/>
              </w:tabs>
              <w:spacing w:after="0" w:line="240" w:lineRule="auto"/>
              <w:rPr>
                <w:rFonts w:eastAsia="TimesNewRoman"/>
                <w:sz w:val="28"/>
                <w:szCs w:val="28"/>
              </w:rPr>
            </w:pPr>
          </w:p>
        </w:tc>
      </w:tr>
    </w:tbl>
    <w:p w:rsidR="0057265F" w:rsidRPr="00000699" w:rsidRDefault="0057265F" w:rsidP="00CA6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1BDF" w:rsidRDefault="00AD1BDF" w:rsidP="00CA68E7">
      <w:pPr>
        <w:tabs>
          <w:tab w:val="left" w:pos="104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22F" w:rsidRDefault="008F722F" w:rsidP="00CA68E7">
      <w:pPr>
        <w:tabs>
          <w:tab w:val="left" w:pos="104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22F" w:rsidRDefault="008F722F" w:rsidP="00CA68E7">
      <w:pPr>
        <w:tabs>
          <w:tab w:val="left" w:pos="104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22F" w:rsidRDefault="008F722F" w:rsidP="00CA68E7">
      <w:pPr>
        <w:tabs>
          <w:tab w:val="left" w:pos="104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22F" w:rsidRDefault="008F722F" w:rsidP="00CA68E7">
      <w:pPr>
        <w:tabs>
          <w:tab w:val="left" w:pos="104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22F" w:rsidRDefault="008F722F" w:rsidP="00CA68E7">
      <w:pPr>
        <w:tabs>
          <w:tab w:val="left" w:pos="104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22F" w:rsidRDefault="008F722F" w:rsidP="00CA68E7">
      <w:pPr>
        <w:tabs>
          <w:tab w:val="left" w:pos="104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22F" w:rsidRDefault="008F722F" w:rsidP="00CA68E7">
      <w:pPr>
        <w:tabs>
          <w:tab w:val="left" w:pos="104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22F" w:rsidRDefault="008F722F" w:rsidP="00CA68E7">
      <w:pPr>
        <w:tabs>
          <w:tab w:val="left" w:pos="104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22F" w:rsidRDefault="008F722F" w:rsidP="00CA68E7">
      <w:pPr>
        <w:tabs>
          <w:tab w:val="left" w:pos="104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722F" w:rsidRDefault="008F722F" w:rsidP="00CA68E7">
      <w:pPr>
        <w:tabs>
          <w:tab w:val="left" w:pos="104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F722F" w:rsidSect="00D60262">
      <w:pgSz w:w="11906" w:h="16838"/>
      <w:pgMar w:top="284" w:right="424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,Bold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724E"/>
    <w:multiLevelType w:val="hybridMultilevel"/>
    <w:tmpl w:val="13D655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1BDF"/>
    <w:rsid w:val="00000699"/>
    <w:rsid w:val="00006D69"/>
    <w:rsid w:val="000318EF"/>
    <w:rsid w:val="0009509D"/>
    <w:rsid w:val="00126768"/>
    <w:rsid w:val="001474C1"/>
    <w:rsid w:val="001917E6"/>
    <w:rsid w:val="001B1D3A"/>
    <w:rsid w:val="001D296D"/>
    <w:rsid w:val="00216059"/>
    <w:rsid w:val="0023677F"/>
    <w:rsid w:val="00241EA4"/>
    <w:rsid w:val="00260C34"/>
    <w:rsid w:val="00312FF1"/>
    <w:rsid w:val="00340493"/>
    <w:rsid w:val="00345F0E"/>
    <w:rsid w:val="0035551E"/>
    <w:rsid w:val="0038627C"/>
    <w:rsid w:val="003F2C7E"/>
    <w:rsid w:val="00452CAB"/>
    <w:rsid w:val="004C39B3"/>
    <w:rsid w:val="004C5FC2"/>
    <w:rsid w:val="00503394"/>
    <w:rsid w:val="00542483"/>
    <w:rsid w:val="0057265F"/>
    <w:rsid w:val="005F5865"/>
    <w:rsid w:val="006C67DA"/>
    <w:rsid w:val="006E4C80"/>
    <w:rsid w:val="00780C83"/>
    <w:rsid w:val="008A46C7"/>
    <w:rsid w:val="008F722F"/>
    <w:rsid w:val="009307B0"/>
    <w:rsid w:val="00A110D7"/>
    <w:rsid w:val="00AD1BDF"/>
    <w:rsid w:val="00B4185F"/>
    <w:rsid w:val="00B419D6"/>
    <w:rsid w:val="00BA3434"/>
    <w:rsid w:val="00BE0EAD"/>
    <w:rsid w:val="00BF23DF"/>
    <w:rsid w:val="00C13CC8"/>
    <w:rsid w:val="00C267A9"/>
    <w:rsid w:val="00C74FE8"/>
    <w:rsid w:val="00CA68E7"/>
    <w:rsid w:val="00CB30E6"/>
    <w:rsid w:val="00CC750A"/>
    <w:rsid w:val="00CE5888"/>
    <w:rsid w:val="00D10FD6"/>
    <w:rsid w:val="00D24276"/>
    <w:rsid w:val="00D60262"/>
    <w:rsid w:val="00DB0610"/>
    <w:rsid w:val="00EA6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68E7"/>
    <w:pPr>
      <w:suppressAutoHyphens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C75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zag1">
    <w:name w:val="zag_1"/>
    <w:basedOn w:val="a"/>
    <w:rsid w:val="00CB3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CB3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B30E6"/>
    <w:rPr>
      <w:b/>
      <w:bCs/>
    </w:rPr>
  </w:style>
  <w:style w:type="paragraph" w:customStyle="1" w:styleId="zag2">
    <w:name w:val="zag_2"/>
    <w:basedOn w:val="a"/>
    <w:rsid w:val="00D2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24276"/>
    <w:rPr>
      <w:i/>
      <w:iCs/>
    </w:rPr>
  </w:style>
  <w:style w:type="paragraph" w:styleId="a7">
    <w:name w:val="List Paragraph"/>
    <w:basedOn w:val="a"/>
    <w:uiPriority w:val="34"/>
    <w:qFormat/>
    <w:rsid w:val="008F722F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D10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10FD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68E7"/>
    <w:pPr>
      <w:suppressAutoHyphens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75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zag1">
    <w:name w:val="zag_1"/>
    <w:basedOn w:val="a"/>
    <w:rsid w:val="00CB3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CB3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B30E6"/>
    <w:rPr>
      <w:b/>
      <w:bCs/>
    </w:rPr>
  </w:style>
  <w:style w:type="paragraph" w:customStyle="1" w:styleId="zag2">
    <w:name w:val="zag_2"/>
    <w:basedOn w:val="a"/>
    <w:rsid w:val="00D2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24276"/>
    <w:rPr>
      <w:i/>
      <w:iCs/>
    </w:rPr>
  </w:style>
  <w:style w:type="paragraph" w:styleId="a7">
    <w:name w:val="List Paragraph"/>
    <w:basedOn w:val="a"/>
    <w:uiPriority w:val="34"/>
    <w:qFormat/>
    <w:rsid w:val="008F722F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D10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10FD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7F48D-1DAB-4D09-9B14-0DA8BD7F6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5468</Words>
  <Characters>31172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2021-05-31T08:11:00Z</dcterms:created>
  <dcterms:modified xsi:type="dcterms:W3CDTF">2021-05-31T08:11:00Z</dcterms:modified>
</cp:coreProperties>
</file>