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86C" w:rsidRDefault="00A3586C" w:rsidP="00AE153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A3586C">
        <w:rPr>
          <w:rFonts w:ascii="Times New Roman" w:eastAsia="Calibri" w:hAnsi="Times New Roman" w:cs="Times New Roman"/>
          <w:b/>
          <w:sz w:val="28"/>
          <w:szCs w:val="24"/>
        </w:rPr>
        <w:t xml:space="preserve">Аннотация </w:t>
      </w:r>
    </w:p>
    <w:p w:rsidR="00AE1533" w:rsidRDefault="00A3586C" w:rsidP="00AE153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A3586C">
        <w:rPr>
          <w:rFonts w:ascii="Times New Roman" w:eastAsia="Calibri" w:hAnsi="Times New Roman" w:cs="Times New Roman"/>
          <w:b/>
          <w:sz w:val="28"/>
          <w:szCs w:val="24"/>
        </w:rPr>
        <w:t>к  рабочей программе по музыке.</w:t>
      </w:r>
    </w:p>
    <w:p w:rsidR="00932F06" w:rsidRPr="00A3586C" w:rsidRDefault="00932F06" w:rsidP="00AE153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A95038" w:rsidRPr="00A95038" w:rsidRDefault="00A95038" w:rsidP="00A950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038">
        <w:rPr>
          <w:rFonts w:ascii="Times New Roman" w:hAnsi="Times New Roman" w:cs="Times New Roman"/>
          <w:sz w:val="24"/>
          <w:szCs w:val="24"/>
        </w:rPr>
        <w:t>Рабочая программа по  музыке для 4 класса общеобразовательного учебного учреждения  разработана на основе 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 и п</w:t>
      </w:r>
      <w:r w:rsidRPr="00A95038">
        <w:rPr>
          <w:rFonts w:ascii="Times New Roman" w:hAnsi="Times New Roman" w:cs="Times New Roman"/>
          <w:color w:val="000000"/>
          <w:sz w:val="24"/>
          <w:szCs w:val="24"/>
        </w:rPr>
        <w:t>римерной программы по предмету «Музыка»</w:t>
      </w:r>
      <w:r w:rsidRPr="00A95038">
        <w:rPr>
          <w:rFonts w:ascii="Times New Roman" w:hAnsi="Times New Roman" w:cs="Times New Roman"/>
          <w:sz w:val="24"/>
          <w:szCs w:val="24"/>
          <w:lang w:bidi="he-IL"/>
        </w:rPr>
        <w:t xml:space="preserve"> разработанной авторским коллективом (Г.Д.Критской, Г.П.Сергеевой, Т.С.Шмагиной ) под руковод</w:t>
      </w:r>
      <w:r w:rsidRPr="00A95038">
        <w:rPr>
          <w:rFonts w:ascii="Times New Roman" w:hAnsi="Times New Roman" w:cs="Times New Roman"/>
          <w:sz w:val="24"/>
          <w:szCs w:val="24"/>
          <w:lang w:bidi="he-IL"/>
        </w:rPr>
        <w:softHyphen/>
        <w:t xml:space="preserve">ством композитора </w:t>
      </w:r>
      <w:r w:rsidRPr="00A95038">
        <w:rPr>
          <w:rFonts w:ascii="Times New Roman" w:hAnsi="Times New Roman" w:cs="Times New Roman"/>
          <w:w w:val="106"/>
          <w:sz w:val="24"/>
          <w:szCs w:val="24"/>
          <w:lang w:bidi="he-IL"/>
        </w:rPr>
        <w:t xml:space="preserve">Д. </w:t>
      </w:r>
      <w:r w:rsidRPr="00A95038">
        <w:rPr>
          <w:rFonts w:ascii="Times New Roman" w:hAnsi="Times New Roman" w:cs="Times New Roman"/>
          <w:sz w:val="24"/>
          <w:szCs w:val="24"/>
          <w:lang w:bidi="he-IL"/>
        </w:rPr>
        <w:t>Б. Кабaлевского. .М. «Просвещение» 2014г</w:t>
      </w:r>
      <w:r w:rsidRPr="00A95038">
        <w:rPr>
          <w:rFonts w:ascii="Times New Roman" w:hAnsi="Times New Roman" w:cs="Times New Roman"/>
          <w:sz w:val="24"/>
          <w:szCs w:val="24"/>
        </w:rPr>
        <w:t xml:space="preserve"> </w:t>
      </w:r>
      <w:r w:rsidR="00AE1533" w:rsidRPr="00FC1272">
        <w:rPr>
          <w:rFonts w:ascii="Times New Roman" w:eastAsia="Calibri" w:hAnsi="Times New Roman" w:cs="Times New Roman"/>
          <w:sz w:val="24"/>
          <w:szCs w:val="24"/>
        </w:rPr>
        <w:t>Одновременно данная программа во многом учитывает позитивные традиции в области музыкально-эстетического образования школьников, сложившиеся в отечественной педагогике. Важной содержательной и концептуальной опорой стали главные положения программы, созданной под научным руководством Д. Б. Кабалевского.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1533" w:rsidRPr="00FC1272" w:rsidRDefault="00AE1533" w:rsidP="00A95038">
      <w:pPr>
        <w:shd w:val="clear" w:color="auto" w:fill="FFFFFF"/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1272">
        <w:rPr>
          <w:rFonts w:ascii="Times New Roman" w:eastAsia="Calibri" w:hAnsi="Times New Roman" w:cs="Times New Roman"/>
          <w:b/>
          <w:sz w:val="24"/>
          <w:szCs w:val="24"/>
        </w:rPr>
        <w:t>Предпочтительными формами организации учебного процесса на уроке являются</w:t>
      </w:r>
      <w:r w:rsidRPr="00FC1272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AE1533" w:rsidRPr="00FC1272" w:rsidRDefault="00AE1533" w:rsidP="00A95038">
      <w:pPr>
        <w:shd w:val="clear" w:color="auto" w:fill="FFFFFF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C1272">
        <w:rPr>
          <w:rFonts w:ascii="Times New Roman" w:eastAsia="Calibri" w:hAnsi="Times New Roman" w:cs="Times New Roman"/>
          <w:sz w:val="24"/>
          <w:szCs w:val="24"/>
        </w:rPr>
        <w:t>Групповая, коллективная работа с учащимися.</w:t>
      </w:r>
    </w:p>
    <w:p w:rsidR="00AE1533" w:rsidRPr="00FC1272" w:rsidRDefault="00AE1533" w:rsidP="00A9503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C1272">
        <w:rPr>
          <w:rFonts w:ascii="Times New Roman" w:eastAsia="Calibri" w:hAnsi="Times New Roman" w:cs="Times New Roman"/>
          <w:b/>
          <w:sz w:val="24"/>
          <w:szCs w:val="24"/>
        </w:rPr>
        <w:t xml:space="preserve">Средства контроля –  </w:t>
      </w:r>
    </w:p>
    <w:p w:rsidR="00AE1533" w:rsidRPr="00FC1272" w:rsidRDefault="00AE1533" w:rsidP="00A9503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C1272">
        <w:rPr>
          <w:rFonts w:ascii="Times New Roman" w:eastAsia="Calibri" w:hAnsi="Times New Roman" w:cs="Times New Roman"/>
          <w:b/>
          <w:sz w:val="24"/>
          <w:szCs w:val="24"/>
        </w:rPr>
        <w:t xml:space="preserve">Контроль осуществляется в следующих видах: </w:t>
      </w:r>
    </w:p>
    <w:p w:rsidR="00AE1533" w:rsidRPr="00FC1272" w:rsidRDefault="00AE1533" w:rsidP="00A9503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1272">
        <w:rPr>
          <w:rFonts w:ascii="Times New Roman" w:eastAsia="Calibri" w:hAnsi="Times New Roman" w:cs="Times New Roman"/>
          <w:sz w:val="24"/>
          <w:szCs w:val="24"/>
        </w:rPr>
        <w:t>-  входной, текущий, тематический, итоговый.</w:t>
      </w:r>
    </w:p>
    <w:p w:rsidR="00AE1533" w:rsidRPr="00FC1272" w:rsidRDefault="00AE1533" w:rsidP="00A9503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C1272">
        <w:rPr>
          <w:rFonts w:ascii="Times New Roman" w:eastAsia="Calibri" w:hAnsi="Times New Roman" w:cs="Times New Roman"/>
          <w:b/>
          <w:sz w:val="24"/>
          <w:szCs w:val="24"/>
        </w:rPr>
        <w:t>Форма контроля:</w:t>
      </w:r>
    </w:p>
    <w:p w:rsidR="00AE1533" w:rsidRPr="00FC1272" w:rsidRDefault="00AE1533" w:rsidP="00A9503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1272">
        <w:rPr>
          <w:rFonts w:ascii="Times New Roman" w:eastAsia="Calibri" w:hAnsi="Times New Roman" w:cs="Times New Roman"/>
          <w:sz w:val="24"/>
          <w:szCs w:val="24"/>
        </w:rPr>
        <w:t>- устный опрос;</w:t>
      </w:r>
    </w:p>
    <w:p w:rsidR="00AE1533" w:rsidRPr="00FC1272" w:rsidRDefault="00AE1533" w:rsidP="00AE153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1272">
        <w:rPr>
          <w:rFonts w:ascii="Times New Roman" w:eastAsia="Calibri" w:hAnsi="Times New Roman" w:cs="Times New Roman"/>
          <w:sz w:val="24"/>
          <w:szCs w:val="24"/>
        </w:rPr>
        <w:t>- самостоятельная работа;</w:t>
      </w:r>
    </w:p>
    <w:p w:rsidR="00AE1533" w:rsidRPr="00FC1272" w:rsidRDefault="00AE1533" w:rsidP="00AE153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1272">
        <w:rPr>
          <w:rFonts w:ascii="Times New Roman" w:eastAsia="Calibri" w:hAnsi="Times New Roman" w:cs="Times New Roman"/>
          <w:sz w:val="24"/>
          <w:szCs w:val="24"/>
        </w:rPr>
        <w:t>- тест.</w:t>
      </w:r>
    </w:p>
    <w:p w:rsidR="00AE1533" w:rsidRPr="00FC1272" w:rsidRDefault="00AE1533" w:rsidP="00AE153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C1272">
        <w:rPr>
          <w:rFonts w:ascii="Times New Roman" w:eastAsia="Calibri" w:hAnsi="Times New Roman" w:cs="Times New Roman"/>
          <w:b/>
          <w:sz w:val="24"/>
          <w:szCs w:val="24"/>
        </w:rPr>
        <w:t>Место курса в учебном плане</w:t>
      </w:r>
    </w:p>
    <w:p w:rsidR="00AE1533" w:rsidRPr="00FC1272" w:rsidRDefault="00A95038" w:rsidP="00A9503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Настоящий курс «Музыка. 4 класс</w:t>
      </w:r>
      <w:r w:rsidR="00AE1533" w:rsidRPr="00FC1272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полностью соотносится с инвари</w:t>
      </w:r>
      <w:r w:rsidR="00AE1533" w:rsidRPr="00FC1272">
        <w:rPr>
          <w:rFonts w:ascii="Times New Roman" w:eastAsia="Calibri" w:hAnsi="Times New Roman" w:cs="Times New Roman"/>
          <w:sz w:val="24"/>
          <w:szCs w:val="24"/>
        </w:rPr>
        <w:t xml:space="preserve">антной частью Базисного учебного (образовательного) плана образовательных учреждений Российской Федерации, реализующих основную образовательную программу начального общего образования. </w:t>
      </w:r>
      <w:r>
        <w:rPr>
          <w:rFonts w:ascii="Times New Roman" w:eastAsia="Calibri" w:hAnsi="Times New Roman" w:cs="Times New Roman"/>
          <w:sz w:val="24"/>
          <w:szCs w:val="24"/>
        </w:rPr>
        <w:t>«Содержание образования, опреде</w:t>
      </w:r>
      <w:r w:rsidR="00AE1533" w:rsidRPr="00FC1272">
        <w:rPr>
          <w:rFonts w:ascii="Times New Roman" w:eastAsia="Calibri" w:hAnsi="Times New Roman" w:cs="Times New Roman"/>
          <w:sz w:val="24"/>
          <w:szCs w:val="24"/>
        </w:rPr>
        <w:t>ленное инвариантной частью, обеспечивае</w:t>
      </w:r>
      <w:r>
        <w:rPr>
          <w:rFonts w:ascii="Times New Roman" w:eastAsia="Calibri" w:hAnsi="Times New Roman" w:cs="Times New Roman"/>
          <w:sz w:val="24"/>
          <w:szCs w:val="24"/>
        </w:rPr>
        <w:t>т приобщение обучающихся к общекуль</w:t>
      </w:r>
      <w:r w:rsidR="00AE1533" w:rsidRPr="00FC1272">
        <w:rPr>
          <w:rFonts w:ascii="Times New Roman" w:eastAsia="Calibri" w:hAnsi="Times New Roman" w:cs="Times New Roman"/>
          <w:sz w:val="24"/>
          <w:szCs w:val="24"/>
        </w:rPr>
        <w:t>турным ценностям, формирует систему предметных навыков и личностных качеств, соответствующих требованиям стандарта».</w:t>
      </w:r>
    </w:p>
    <w:p w:rsidR="00AE1533" w:rsidRPr="00A95038" w:rsidRDefault="00AE1533" w:rsidP="00A950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1272">
        <w:rPr>
          <w:rFonts w:ascii="Times New Roman" w:eastAsia="Calibri" w:hAnsi="Times New Roman" w:cs="Times New Roman"/>
          <w:sz w:val="24"/>
          <w:szCs w:val="24"/>
        </w:rPr>
        <w:t>В соответствии с Базисным учебным планом предмет «Музыка» в начальной шко</w:t>
      </w:r>
      <w:r w:rsidRPr="00FC1272">
        <w:rPr>
          <w:rFonts w:ascii="Times New Roman" w:eastAsia="Calibri" w:hAnsi="Times New Roman" w:cs="Times New Roman"/>
          <w:sz w:val="24"/>
          <w:szCs w:val="24"/>
        </w:rPr>
        <w:softHyphen/>
        <w:t>ле изучается в течение четырех лет</w:t>
      </w:r>
      <w:r w:rsidR="00A95038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FC1272">
        <w:rPr>
          <w:rFonts w:ascii="Times New Roman" w:eastAsia="Calibri" w:hAnsi="Times New Roman" w:cs="Times New Roman"/>
          <w:sz w:val="24"/>
          <w:szCs w:val="24"/>
        </w:rPr>
        <w:t xml:space="preserve">с 1 по 4 класс. </w:t>
      </w:r>
      <w:r w:rsidR="00A95038" w:rsidRPr="00A95038">
        <w:rPr>
          <w:rFonts w:ascii="Times New Roman" w:hAnsi="Times New Roman" w:cs="Times New Roman"/>
          <w:sz w:val="24"/>
          <w:szCs w:val="24"/>
        </w:rPr>
        <w:t>Дан</w:t>
      </w:r>
      <w:r w:rsidR="00A95038">
        <w:rPr>
          <w:rFonts w:ascii="Times New Roman" w:hAnsi="Times New Roman" w:cs="Times New Roman"/>
          <w:sz w:val="24"/>
          <w:szCs w:val="24"/>
        </w:rPr>
        <w:t>ная программа реализуется в 2017-2018</w:t>
      </w:r>
      <w:r w:rsidR="00A95038" w:rsidRPr="00A95038">
        <w:rPr>
          <w:rFonts w:ascii="Times New Roman" w:hAnsi="Times New Roman" w:cs="Times New Roman"/>
          <w:sz w:val="24"/>
          <w:szCs w:val="24"/>
        </w:rPr>
        <w:t xml:space="preserve"> учебном году  в соответствии с учебным планом</w:t>
      </w:r>
      <w:r w:rsidR="00A95038">
        <w:rPr>
          <w:rFonts w:ascii="Times New Roman" w:hAnsi="Times New Roman" w:cs="Times New Roman"/>
          <w:sz w:val="24"/>
          <w:szCs w:val="24"/>
        </w:rPr>
        <w:t xml:space="preserve"> МБОУ «Гимназия № 50</w:t>
      </w:r>
      <w:r w:rsidR="00A95038" w:rsidRPr="00A95038">
        <w:rPr>
          <w:rFonts w:ascii="Times New Roman" w:hAnsi="Times New Roman" w:cs="Times New Roman"/>
          <w:sz w:val="24"/>
          <w:szCs w:val="24"/>
        </w:rPr>
        <w:t>» г. Казани</w:t>
      </w:r>
      <w:r w:rsidR="00A95038">
        <w:rPr>
          <w:rFonts w:ascii="Times New Roman" w:hAnsi="Times New Roman" w:cs="Times New Roman"/>
          <w:sz w:val="24"/>
          <w:szCs w:val="24"/>
        </w:rPr>
        <w:t xml:space="preserve">, в котором </w:t>
      </w:r>
      <w:r w:rsidR="00A95038" w:rsidRPr="00A95038">
        <w:rPr>
          <w:rFonts w:ascii="Times New Roman" w:hAnsi="Times New Roman" w:cs="Times New Roman"/>
          <w:sz w:val="24"/>
          <w:szCs w:val="24"/>
        </w:rPr>
        <w:t xml:space="preserve"> на изучение  музыки в 4 клас</w:t>
      </w:r>
      <w:r w:rsidR="00A95038">
        <w:rPr>
          <w:rFonts w:ascii="Times New Roman" w:hAnsi="Times New Roman" w:cs="Times New Roman"/>
          <w:sz w:val="24"/>
          <w:szCs w:val="24"/>
        </w:rPr>
        <w:t>се отводится 1 час в неделю,  35 часо</w:t>
      </w:r>
      <w:r w:rsidR="00A95038" w:rsidRPr="00A95038">
        <w:rPr>
          <w:rFonts w:ascii="Times New Roman" w:hAnsi="Times New Roman" w:cs="Times New Roman"/>
          <w:sz w:val="24"/>
          <w:szCs w:val="24"/>
        </w:rPr>
        <w:t>в год соответственно.</w:t>
      </w:r>
    </w:p>
    <w:p w:rsidR="00B34C00" w:rsidRDefault="00B34C00" w:rsidP="00A9503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4C00" w:rsidRPr="00B34C00" w:rsidRDefault="00E81A7C" w:rsidP="00AE153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</w:t>
      </w:r>
      <w:r w:rsidR="00B34C00" w:rsidRPr="00B34C00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УЧЕБНОГО ПРЕДМЕТА «МУЗЫКА»</w:t>
      </w:r>
    </w:p>
    <w:p w:rsidR="00AE1533" w:rsidRPr="00FC1272" w:rsidRDefault="00AE1533" w:rsidP="00AE153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C1272">
        <w:rPr>
          <w:rFonts w:ascii="Times New Roman" w:eastAsia="Calibri" w:hAnsi="Times New Roman" w:cs="Times New Roman"/>
          <w:b/>
          <w:sz w:val="24"/>
          <w:szCs w:val="24"/>
        </w:rPr>
        <w:t>Личностные, предметные и метапредметные результаты освоения курса</w:t>
      </w:r>
    </w:p>
    <w:p w:rsidR="00AE1533" w:rsidRPr="00FC1272" w:rsidRDefault="00AE1533" w:rsidP="00AE153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C1272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6838E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C1272">
        <w:rPr>
          <w:rFonts w:ascii="Times New Roman" w:eastAsia="Calibri" w:hAnsi="Times New Roman" w:cs="Times New Roman"/>
          <w:b/>
          <w:sz w:val="24"/>
          <w:szCs w:val="24"/>
        </w:rPr>
        <w:t>класс</w:t>
      </w:r>
    </w:p>
    <w:p w:rsidR="00AE1533" w:rsidRPr="00FC1272" w:rsidRDefault="00AE1533" w:rsidP="00AE153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C1272">
        <w:rPr>
          <w:rFonts w:ascii="Times New Roman" w:eastAsia="Calibri" w:hAnsi="Times New Roman" w:cs="Times New Roman"/>
          <w:b/>
          <w:bCs/>
          <w:sz w:val="24"/>
          <w:szCs w:val="24"/>
        </w:rPr>
        <w:t>В области личностных результатов:</w:t>
      </w:r>
    </w:p>
    <w:p w:rsidR="00AE1533" w:rsidRPr="00FC1272" w:rsidRDefault="00AE1533" w:rsidP="00AE153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1272">
        <w:rPr>
          <w:rFonts w:ascii="Times New Roman" w:eastAsia="Calibri" w:hAnsi="Times New Roman" w:cs="Times New Roman"/>
          <w:sz w:val="24"/>
          <w:szCs w:val="24"/>
        </w:rPr>
        <w:t>—наличие широкой мотивационной основы учебной деятельности, включающей социальные, учебно-познавательные и внешние мотивы;</w:t>
      </w:r>
    </w:p>
    <w:p w:rsidR="00AE1533" w:rsidRPr="00FC1272" w:rsidRDefault="00AE1533" w:rsidP="00AE153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1272">
        <w:rPr>
          <w:rFonts w:ascii="Times New Roman" w:eastAsia="Calibri" w:hAnsi="Times New Roman" w:cs="Times New Roman"/>
          <w:sz w:val="24"/>
          <w:szCs w:val="24"/>
        </w:rPr>
        <w:t>—ориентация на понимание причин успеха в учебной деятельности;</w:t>
      </w:r>
    </w:p>
    <w:p w:rsidR="00AE1533" w:rsidRPr="00FC1272" w:rsidRDefault="00AE1533" w:rsidP="00AE153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1272">
        <w:rPr>
          <w:rFonts w:ascii="Times New Roman" w:eastAsia="Calibri" w:hAnsi="Times New Roman" w:cs="Times New Roman"/>
          <w:sz w:val="24"/>
          <w:szCs w:val="24"/>
        </w:rPr>
        <w:t>—наличие учебно-познавательного интереса к новому учебному материалу и способам решения новой частной задачи;</w:t>
      </w:r>
    </w:p>
    <w:p w:rsidR="00AE1533" w:rsidRPr="00FC1272" w:rsidRDefault="00AE1533" w:rsidP="00AE153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1272">
        <w:rPr>
          <w:rFonts w:ascii="Times New Roman" w:eastAsia="Calibri" w:hAnsi="Times New Roman" w:cs="Times New Roman"/>
          <w:sz w:val="24"/>
          <w:szCs w:val="24"/>
        </w:rPr>
        <w:t>—наличие способности к самооценке на основе критерия успешности учебной деятельности;</w:t>
      </w:r>
    </w:p>
    <w:p w:rsidR="00AE1533" w:rsidRPr="00FC1272" w:rsidRDefault="00AE1533" w:rsidP="00AE153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1272">
        <w:rPr>
          <w:rFonts w:ascii="Times New Roman" w:eastAsia="Calibri" w:hAnsi="Times New Roman" w:cs="Times New Roman"/>
          <w:sz w:val="24"/>
          <w:szCs w:val="24"/>
        </w:rPr>
        <w:t>—наличие основы гражданской идентичности личности в форме осознания «я» как гражданина России, чувства сопричастности и гордости за свою Родину, на</w:t>
      </w:r>
      <w:r w:rsidRPr="00FC1272">
        <w:rPr>
          <w:rFonts w:ascii="Times New Roman" w:eastAsia="Calibri" w:hAnsi="Times New Roman" w:cs="Times New Roman"/>
          <w:sz w:val="24"/>
          <w:szCs w:val="24"/>
        </w:rPr>
        <w:softHyphen/>
        <w:t>род и историю, осознание ответственности человека за общее благополучие;</w:t>
      </w:r>
    </w:p>
    <w:p w:rsidR="00AE1533" w:rsidRPr="00FC1272" w:rsidRDefault="00AE1533" w:rsidP="00AE153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1272">
        <w:rPr>
          <w:rFonts w:ascii="Times New Roman" w:eastAsia="Calibri" w:hAnsi="Times New Roman" w:cs="Times New Roman"/>
          <w:sz w:val="24"/>
          <w:szCs w:val="24"/>
        </w:rPr>
        <w:t>—наличие основы ориентации в нравственном содержании и смысле поступков как собственных, так и окружающих людей;</w:t>
      </w:r>
    </w:p>
    <w:p w:rsidR="00AE1533" w:rsidRPr="00FC1272" w:rsidRDefault="00AE1533" w:rsidP="00AE153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1272">
        <w:rPr>
          <w:rFonts w:ascii="Times New Roman" w:eastAsia="Calibri" w:hAnsi="Times New Roman" w:cs="Times New Roman"/>
          <w:sz w:val="24"/>
          <w:szCs w:val="24"/>
        </w:rPr>
        <w:t>—наличие эмпатии как понимания чувств других людей и сопереживания им;</w:t>
      </w:r>
    </w:p>
    <w:p w:rsidR="00AE1533" w:rsidRPr="00FC1272" w:rsidRDefault="00AE1533" w:rsidP="00AE153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1272">
        <w:rPr>
          <w:rFonts w:ascii="Times New Roman" w:eastAsia="Calibri" w:hAnsi="Times New Roman" w:cs="Times New Roman"/>
          <w:sz w:val="24"/>
          <w:szCs w:val="24"/>
        </w:rPr>
        <w:t>—выражение чувства прекрасного и эстетических чувств на основе знакомства с произведениями мировой и отечественной музыкальной культуры;</w:t>
      </w:r>
    </w:p>
    <w:p w:rsidR="00AE1533" w:rsidRPr="00FC1272" w:rsidRDefault="00AE1533" w:rsidP="00AE153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1272">
        <w:rPr>
          <w:rFonts w:ascii="Times New Roman" w:eastAsia="Calibri" w:hAnsi="Times New Roman" w:cs="Times New Roman"/>
          <w:sz w:val="24"/>
          <w:szCs w:val="24"/>
        </w:rPr>
        <w:t>—наличие эмоционально-ценностного отношения к искусству;</w:t>
      </w:r>
    </w:p>
    <w:p w:rsidR="00AE1533" w:rsidRPr="00FC1272" w:rsidRDefault="00AE1533" w:rsidP="00AE153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1272">
        <w:rPr>
          <w:rFonts w:ascii="Times New Roman" w:eastAsia="Calibri" w:hAnsi="Times New Roman" w:cs="Times New Roman"/>
          <w:sz w:val="24"/>
          <w:szCs w:val="24"/>
        </w:rPr>
        <w:t>—развитие этических чувств;</w:t>
      </w:r>
    </w:p>
    <w:p w:rsidR="00AE1533" w:rsidRPr="00FC1272" w:rsidRDefault="00AE1533" w:rsidP="00AE153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1272">
        <w:rPr>
          <w:rFonts w:ascii="Times New Roman" w:eastAsia="Calibri" w:hAnsi="Times New Roman" w:cs="Times New Roman"/>
          <w:sz w:val="24"/>
          <w:szCs w:val="24"/>
        </w:rPr>
        <w:t>—реализация творческого потенциала в процессе коллективного (индивидуаль</w:t>
      </w:r>
      <w:r w:rsidRPr="00FC1272">
        <w:rPr>
          <w:rFonts w:ascii="Times New Roman" w:eastAsia="Calibri" w:hAnsi="Times New Roman" w:cs="Times New Roman"/>
          <w:sz w:val="24"/>
          <w:szCs w:val="24"/>
        </w:rPr>
        <w:softHyphen/>
        <w:t>ного) музицирования;</w:t>
      </w:r>
    </w:p>
    <w:p w:rsidR="00AE1533" w:rsidRPr="00FC1272" w:rsidRDefault="00AE1533" w:rsidP="00AE153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1272">
        <w:rPr>
          <w:rFonts w:ascii="Times New Roman" w:eastAsia="Calibri" w:hAnsi="Times New Roman" w:cs="Times New Roman"/>
          <w:sz w:val="24"/>
          <w:szCs w:val="24"/>
        </w:rPr>
        <w:lastRenderedPageBreak/>
        <w:t>—позитивная самооценка своих музыкально-творческих способностей.</w:t>
      </w:r>
    </w:p>
    <w:p w:rsidR="006838EB" w:rsidRDefault="006838EB" w:rsidP="00AE153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838EB" w:rsidRDefault="006838EB" w:rsidP="00AE153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E1533" w:rsidRPr="00FC1272" w:rsidRDefault="00AE1533" w:rsidP="00AE153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C1272">
        <w:rPr>
          <w:rFonts w:ascii="Times New Roman" w:eastAsia="Calibri" w:hAnsi="Times New Roman" w:cs="Times New Roman"/>
          <w:b/>
          <w:bCs/>
          <w:sz w:val="24"/>
          <w:szCs w:val="24"/>
        </w:rPr>
        <w:t>В области метапредметных результатов</w:t>
      </w:r>
      <w:r w:rsidRPr="00FC1272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E1533" w:rsidRPr="00FC1272" w:rsidRDefault="00AE1533" w:rsidP="00AE153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1272">
        <w:rPr>
          <w:rFonts w:ascii="Times New Roman" w:eastAsia="Calibri" w:hAnsi="Times New Roman" w:cs="Times New Roman"/>
          <w:sz w:val="24"/>
          <w:szCs w:val="24"/>
        </w:rPr>
        <w:t>—осуществление поиска необходимой информации для выполнения учебных заданий с использованием учебника и рабочей тетради для 4 класса;</w:t>
      </w:r>
    </w:p>
    <w:p w:rsidR="00AE1533" w:rsidRPr="00FC1272" w:rsidRDefault="00AE1533" w:rsidP="00AE153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1272">
        <w:rPr>
          <w:rFonts w:ascii="Times New Roman" w:eastAsia="Calibri" w:hAnsi="Times New Roman" w:cs="Times New Roman"/>
          <w:sz w:val="24"/>
          <w:szCs w:val="24"/>
        </w:rPr>
        <w:t>—умение строить речевые высказывания о музыке (музыкальных произведениях) в устной и письменной форме (в соответствии с требованиями учебника и рабочей тетради для 4 класса);</w:t>
      </w:r>
    </w:p>
    <w:p w:rsidR="00AE1533" w:rsidRPr="00FC1272" w:rsidRDefault="00AE1533" w:rsidP="00AE153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1272">
        <w:rPr>
          <w:rFonts w:ascii="Times New Roman" w:eastAsia="Calibri" w:hAnsi="Times New Roman" w:cs="Times New Roman"/>
          <w:sz w:val="24"/>
          <w:szCs w:val="24"/>
        </w:rPr>
        <w:t>—умение ориентироваться на разнообразие способов решения смысловых и худо</w:t>
      </w:r>
      <w:r w:rsidRPr="00FC1272">
        <w:rPr>
          <w:rFonts w:ascii="Times New Roman" w:eastAsia="Calibri" w:hAnsi="Times New Roman" w:cs="Times New Roman"/>
          <w:sz w:val="24"/>
          <w:szCs w:val="24"/>
        </w:rPr>
        <w:softHyphen/>
        <w:t>жественно-творческих задач (в соответствии с требованиями учебника для 4 клас</w:t>
      </w:r>
      <w:r w:rsidRPr="00FC1272">
        <w:rPr>
          <w:rFonts w:ascii="Times New Roman" w:eastAsia="Calibri" w:hAnsi="Times New Roman" w:cs="Times New Roman"/>
          <w:sz w:val="24"/>
          <w:szCs w:val="24"/>
        </w:rPr>
        <w:softHyphen/>
        <w:t>са);</w:t>
      </w:r>
    </w:p>
    <w:p w:rsidR="00AE1533" w:rsidRPr="00FC1272" w:rsidRDefault="00AE1533" w:rsidP="00AE153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1272">
        <w:rPr>
          <w:rFonts w:ascii="Times New Roman" w:eastAsia="Calibri" w:hAnsi="Times New Roman" w:cs="Times New Roman"/>
          <w:sz w:val="24"/>
          <w:szCs w:val="24"/>
        </w:rPr>
        <w:t>—умение формулировать собственное мнение и позицию;</w:t>
      </w:r>
    </w:p>
    <w:p w:rsidR="00AE1533" w:rsidRPr="00FC1272" w:rsidRDefault="00AE1533" w:rsidP="00AE153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1272">
        <w:rPr>
          <w:rFonts w:ascii="Times New Roman" w:eastAsia="Calibri" w:hAnsi="Times New Roman" w:cs="Times New Roman"/>
          <w:sz w:val="24"/>
          <w:szCs w:val="24"/>
        </w:rPr>
        <w:t>—умение использовать знаково-символические средства, представленные в нот</w:t>
      </w:r>
      <w:r w:rsidRPr="00FC1272">
        <w:rPr>
          <w:rFonts w:ascii="Times New Roman" w:eastAsia="Calibri" w:hAnsi="Times New Roman" w:cs="Times New Roman"/>
          <w:sz w:val="24"/>
          <w:szCs w:val="24"/>
        </w:rPr>
        <w:softHyphen/>
        <w:t>ных примерах учебника, для решения задач;</w:t>
      </w:r>
    </w:p>
    <w:p w:rsidR="00AE1533" w:rsidRPr="00FC1272" w:rsidRDefault="00AE1533" w:rsidP="00AE153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1272">
        <w:rPr>
          <w:rFonts w:ascii="Times New Roman" w:eastAsia="Calibri" w:hAnsi="Times New Roman" w:cs="Times New Roman"/>
          <w:sz w:val="24"/>
          <w:szCs w:val="24"/>
        </w:rPr>
        <w:t>—понимание основ смыслового чтения художественных и познавательных текс</w:t>
      </w:r>
      <w:r w:rsidRPr="00FC1272">
        <w:rPr>
          <w:rFonts w:ascii="Times New Roman" w:eastAsia="Calibri" w:hAnsi="Times New Roman" w:cs="Times New Roman"/>
          <w:sz w:val="24"/>
          <w:szCs w:val="24"/>
        </w:rPr>
        <w:softHyphen/>
        <w:t>тов; умение выделять существенную информацию из текстов разных видов;</w:t>
      </w:r>
    </w:p>
    <w:p w:rsidR="00AE1533" w:rsidRPr="00FC1272" w:rsidRDefault="00AE1533" w:rsidP="00AE153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1272">
        <w:rPr>
          <w:rFonts w:ascii="Times New Roman" w:eastAsia="Calibri" w:hAnsi="Times New Roman" w:cs="Times New Roman"/>
          <w:sz w:val="24"/>
          <w:szCs w:val="24"/>
        </w:rPr>
        <w:t>—умение проводить простые аналогии и сравнения, устанавливать простые клас</w:t>
      </w:r>
      <w:r w:rsidRPr="00FC1272">
        <w:rPr>
          <w:rFonts w:ascii="Times New Roman" w:eastAsia="Calibri" w:hAnsi="Times New Roman" w:cs="Times New Roman"/>
          <w:sz w:val="24"/>
          <w:szCs w:val="24"/>
        </w:rPr>
        <w:softHyphen/>
        <w:t>сификации между музыкальными произведениями, а также произведениями му</w:t>
      </w:r>
      <w:r w:rsidRPr="00FC1272">
        <w:rPr>
          <w:rFonts w:ascii="Times New Roman" w:eastAsia="Calibri" w:hAnsi="Times New Roman" w:cs="Times New Roman"/>
          <w:sz w:val="24"/>
          <w:szCs w:val="24"/>
        </w:rPr>
        <w:softHyphen/>
        <w:t>зы</w:t>
      </w:r>
      <w:r w:rsidRPr="00FC1272">
        <w:rPr>
          <w:rFonts w:ascii="Times New Roman" w:eastAsia="Calibri" w:hAnsi="Times New Roman" w:cs="Times New Roman"/>
          <w:sz w:val="24"/>
          <w:szCs w:val="24"/>
        </w:rPr>
        <w:softHyphen/>
        <w:t>ки, литературы и изобразительного искусства по заданным в учебнике кри</w:t>
      </w:r>
      <w:r w:rsidRPr="00FC1272">
        <w:rPr>
          <w:rFonts w:ascii="Times New Roman" w:eastAsia="Calibri" w:hAnsi="Times New Roman" w:cs="Times New Roman"/>
          <w:sz w:val="24"/>
          <w:szCs w:val="24"/>
        </w:rPr>
        <w:softHyphen/>
        <w:t>те</w:t>
      </w:r>
      <w:r w:rsidRPr="00FC1272">
        <w:rPr>
          <w:rFonts w:ascii="Times New Roman" w:eastAsia="Calibri" w:hAnsi="Times New Roman" w:cs="Times New Roman"/>
          <w:sz w:val="24"/>
          <w:szCs w:val="24"/>
        </w:rPr>
        <w:softHyphen/>
        <w:t>ри</w:t>
      </w:r>
      <w:r w:rsidRPr="00FC1272">
        <w:rPr>
          <w:rFonts w:ascii="Times New Roman" w:eastAsia="Calibri" w:hAnsi="Times New Roman" w:cs="Times New Roman"/>
          <w:sz w:val="24"/>
          <w:szCs w:val="24"/>
        </w:rPr>
        <w:softHyphen/>
        <w:t>ям;</w:t>
      </w:r>
    </w:p>
    <w:p w:rsidR="00AE1533" w:rsidRPr="00FC1272" w:rsidRDefault="00AE1533" w:rsidP="00AE153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1272">
        <w:rPr>
          <w:rFonts w:ascii="Times New Roman" w:eastAsia="Calibri" w:hAnsi="Times New Roman" w:cs="Times New Roman"/>
          <w:sz w:val="24"/>
          <w:szCs w:val="24"/>
        </w:rPr>
        <w:t>—установление простых причинно-следственных связей (в соответствии с требова</w:t>
      </w:r>
      <w:r w:rsidRPr="00FC1272">
        <w:rPr>
          <w:rFonts w:ascii="Times New Roman" w:eastAsia="Calibri" w:hAnsi="Times New Roman" w:cs="Times New Roman"/>
          <w:sz w:val="24"/>
          <w:szCs w:val="24"/>
        </w:rPr>
        <w:softHyphen/>
        <w:t>ниями учебника для 4 класса);</w:t>
      </w:r>
    </w:p>
    <w:p w:rsidR="00AE1533" w:rsidRPr="00FC1272" w:rsidRDefault="00AE1533" w:rsidP="00AE153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1272">
        <w:rPr>
          <w:rFonts w:ascii="Times New Roman" w:eastAsia="Calibri" w:hAnsi="Times New Roman" w:cs="Times New Roman"/>
          <w:sz w:val="24"/>
          <w:szCs w:val="24"/>
        </w:rPr>
        <w:t>—осуществление элементов синтеза как составление целого из частей (на приме</w:t>
      </w:r>
      <w:r w:rsidRPr="00FC1272">
        <w:rPr>
          <w:rFonts w:ascii="Times New Roman" w:eastAsia="Calibri" w:hAnsi="Times New Roman" w:cs="Times New Roman"/>
          <w:sz w:val="24"/>
          <w:szCs w:val="24"/>
        </w:rPr>
        <w:softHyphen/>
        <w:t>ре материала междисциплинарных тем учебника для 4 класса);</w:t>
      </w:r>
    </w:p>
    <w:p w:rsidR="00AE1533" w:rsidRPr="00FC1272" w:rsidRDefault="00AE1533" w:rsidP="00AE1533">
      <w:pPr>
        <w:autoSpaceDE w:val="0"/>
        <w:autoSpaceDN w:val="0"/>
        <w:adjustRightInd w:val="0"/>
        <w:spacing w:after="0" w:line="240" w:lineRule="auto"/>
        <w:contextualSpacing/>
        <w:rPr>
          <w:rFonts w:ascii="SchoolBookCSanPin-Regular" w:eastAsia="Calibri" w:hAnsi="SchoolBookCSanPin-Regular" w:cs="SchoolBookCSanPin-Regular"/>
          <w:sz w:val="24"/>
          <w:szCs w:val="24"/>
        </w:rPr>
      </w:pPr>
      <w:r w:rsidRPr="00FC1272">
        <w:rPr>
          <w:rFonts w:ascii="Times New Roman" w:eastAsia="Calibri" w:hAnsi="Times New Roman" w:cs="Times New Roman"/>
          <w:sz w:val="24"/>
          <w:szCs w:val="24"/>
        </w:rPr>
        <w:t>—осуществление простых обобщений между отдельными произведениями искус</w:t>
      </w:r>
      <w:r w:rsidRPr="00FC1272">
        <w:rPr>
          <w:rFonts w:ascii="Times New Roman" w:eastAsia="Calibri" w:hAnsi="Times New Roman" w:cs="Times New Roman"/>
          <w:sz w:val="24"/>
          <w:szCs w:val="24"/>
        </w:rPr>
        <w:softHyphen/>
        <w:t>ства на основе выявления сущностной связи (на примере материала междис</w:t>
      </w:r>
      <w:r w:rsidRPr="00FC1272">
        <w:rPr>
          <w:rFonts w:ascii="Times New Roman" w:eastAsia="Calibri" w:hAnsi="Times New Roman" w:cs="Times New Roman"/>
          <w:sz w:val="24"/>
          <w:szCs w:val="24"/>
        </w:rPr>
        <w:softHyphen/>
        <w:t>цип</w:t>
      </w:r>
      <w:r w:rsidRPr="00FC1272">
        <w:rPr>
          <w:rFonts w:ascii="Times New Roman" w:eastAsia="Calibri" w:hAnsi="Times New Roman" w:cs="Times New Roman"/>
          <w:sz w:val="24"/>
          <w:szCs w:val="24"/>
        </w:rPr>
        <w:softHyphen/>
        <w:t>ли</w:t>
      </w:r>
      <w:r w:rsidRPr="00FC1272">
        <w:rPr>
          <w:rFonts w:ascii="Times New Roman" w:eastAsia="Calibri" w:hAnsi="Times New Roman" w:cs="Times New Roman"/>
          <w:sz w:val="24"/>
          <w:szCs w:val="24"/>
        </w:rPr>
        <w:softHyphen/>
        <w:t>нарных тем учебника для 4 класса</w:t>
      </w:r>
      <w:r w:rsidRPr="00FC1272">
        <w:rPr>
          <w:rFonts w:ascii="SchoolBookCSanPin-Regular" w:eastAsia="Calibri" w:hAnsi="SchoolBookCSanPin-Regular" w:cs="SchoolBookCSanPin-Regular"/>
          <w:sz w:val="24"/>
          <w:szCs w:val="24"/>
        </w:rPr>
        <w:t>);</w:t>
      </w:r>
    </w:p>
    <w:p w:rsidR="00AE1533" w:rsidRPr="00FC1272" w:rsidRDefault="00AE1533" w:rsidP="00AE153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1272">
        <w:rPr>
          <w:rFonts w:ascii="Times New Roman" w:eastAsia="Calibri" w:hAnsi="Times New Roman" w:cs="Times New Roman"/>
          <w:sz w:val="24"/>
          <w:szCs w:val="24"/>
        </w:rPr>
        <w:t>—подведение под понятие на основе существенных признаков музыкального про</w:t>
      </w:r>
      <w:r w:rsidRPr="00FC1272">
        <w:rPr>
          <w:rFonts w:ascii="Times New Roman" w:eastAsia="Calibri" w:hAnsi="Times New Roman" w:cs="Times New Roman"/>
          <w:sz w:val="24"/>
          <w:szCs w:val="24"/>
        </w:rPr>
        <w:softHyphen/>
        <w:t>изведения и их синтеза (в соответствии с требованиями учебника для 4 класса);</w:t>
      </w:r>
    </w:p>
    <w:p w:rsidR="00AE1533" w:rsidRPr="00FC1272" w:rsidRDefault="00AE1533" w:rsidP="00AE153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1272">
        <w:rPr>
          <w:rFonts w:ascii="Times New Roman" w:eastAsia="Calibri" w:hAnsi="Times New Roman" w:cs="Times New Roman"/>
          <w:sz w:val="24"/>
          <w:szCs w:val="24"/>
        </w:rPr>
        <w:t>—наличие стремления находить продуктивное сотрудничество (общение, взаимо</w:t>
      </w:r>
      <w:r w:rsidRPr="00FC1272">
        <w:rPr>
          <w:rFonts w:ascii="Times New Roman" w:eastAsia="Calibri" w:hAnsi="Times New Roman" w:cs="Times New Roman"/>
          <w:sz w:val="24"/>
          <w:szCs w:val="24"/>
        </w:rPr>
        <w:softHyphen/>
        <w:t>действие) со сверстниками при решении музыкально-творческих задач;</w:t>
      </w:r>
    </w:p>
    <w:p w:rsidR="006C0309" w:rsidRPr="00B34C00" w:rsidRDefault="00AE1533" w:rsidP="00B34C0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1272">
        <w:rPr>
          <w:rFonts w:ascii="Times New Roman" w:eastAsia="Calibri" w:hAnsi="Times New Roman" w:cs="Times New Roman"/>
          <w:sz w:val="24"/>
          <w:szCs w:val="24"/>
        </w:rPr>
        <w:t>—участие в музыкальн</w:t>
      </w:r>
      <w:r w:rsidR="00B34C00">
        <w:rPr>
          <w:rFonts w:ascii="Times New Roman" w:eastAsia="Calibri" w:hAnsi="Times New Roman" w:cs="Times New Roman"/>
          <w:sz w:val="24"/>
          <w:szCs w:val="24"/>
        </w:rPr>
        <w:t>ой жизни класса (школы, города)э</w:t>
      </w:r>
    </w:p>
    <w:p w:rsidR="00AE1533" w:rsidRPr="00FC1272" w:rsidRDefault="00AE1533" w:rsidP="00AE153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C1272">
        <w:rPr>
          <w:rFonts w:ascii="Times New Roman" w:eastAsia="Calibri" w:hAnsi="Times New Roman" w:cs="Times New Roman"/>
          <w:b/>
          <w:bCs/>
          <w:sz w:val="24"/>
          <w:szCs w:val="24"/>
        </w:rPr>
        <w:t>В области предметных результатов</w:t>
      </w:r>
      <w:r w:rsidRPr="00FC1272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E1533" w:rsidRPr="00FC1272" w:rsidRDefault="00AE1533" w:rsidP="00AE153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1272">
        <w:rPr>
          <w:rFonts w:ascii="Times New Roman" w:eastAsia="Calibri" w:hAnsi="Times New Roman" w:cs="Times New Roman"/>
          <w:sz w:val="24"/>
          <w:szCs w:val="24"/>
        </w:rPr>
        <w:t>—наличие интереса к предмету «Музыка». Этот интерес отражается в музыкаль</w:t>
      </w:r>
      <w:r w:rsidRPr="00FC1272">
        <w:rPr>
          <w:rFonts w:ascii="Times New Roman" w:eastAsia="Calibri" w:hAnsi="Times New Roman" w:cs="Times New Roman"/>
          <w:sz w:val="24"/>
          <w:szCs w:val="24"/>
        </w:rPr>
        <w:softHyphen/>
        <w:t>но-творческом самовыражении (пение, игра на детских музыкальных инстру</w:t>
      </w:r>
      <w:r w:rsidRPr="00FC1272">
        <w:rPr>
          <w:rFonts w:ascii="Times New Roman" w:eastAsia="Calibri" w:hAnsi="Times New Roman" w:cs="Times New Roman"/>
          <w:sz w:val="24"/>
          <w:szCs w:val="24"/>
        </w:rPr>
        <w:softHyphen/>
        <w:t>мен</w:t>
      </w:r>
      <w:r w:rsidRPr="00FC1272">
        <w:rPr>
          <w:rFonts w:ascii="Times New Roman" w:eastAsia="Calibri" w:hAnsi="Times New Roman" w:cs="Times New Roman"/>
          <w:sz w:val="24"/>
          <w:szCs w:val="24"/>
        </w:rPr>
        <w:softHyphen/>
        <w:t>тах, участие в импровизации, музыкально-пластическое движение, участие в му</w:t>
      </w:r>
      <w:r w:rsidRPr="00FC1272">
        <w:rPr>
          <w:rFonts w:ascii="Times New Roman" w:eastAsia="Calibri" w:hAnsi="Times New Roman" w:cs="Times New Roman"/>
          <w:sz w:val="24"/>
          <w:szCs w:val="24"/>
        </w:rPr>
        <w:softHyphen/>
        <w:t>зы</w:t>
      </w:r>
      <w:r w:rsidRPr="00FC1272">
        <w:rPr>
          <w:rFonts w:ascii="Times New Roman" w:eastAsia="Calibri" w:hAnsi="Times New Roman" w:cs="Times New Roman"/>
          <w:sz w:val="24"/>
          <w:szCs w:val="24"/>
        </w:rPr>
        <w:softHyphen/>
      </w:r>
      <w:r w:rsidRPr="00FC1272">
        <w:rPr>
          <w:rFonts w:ascii="Times New Roman" w:eastAsia="Calibri" w:hAnsi="Times New Roman" w:cs="Times New Roman"/>
          <w:sz w:val="24"/>
          <w:szCs w:val="24"/>
        </w:rPr>
        <w:softHyphen/>
        <w:t>кально-драматических спектаклях);</w:t>
      </w:r>
    </w:p>
    <w:p w:rsidR="00AE1533" w:rsidRPr="00FC1272" w:rsidRDefault="00AE1533" w:rsidP="00AE153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1272">
        <w:rPr>
          <w:rFonts w:ascii="Times New Roman" w:eastAsia="Calibri" w:hAnsi="Times New Roman" w:cs="Times New Roman"/>
          <w:sz w:val="24"/>
          <w:szCs w:val="24"/>
        </w:rPr>
        <w:t>—знание имен выдающихся отечественных и зарубежных композиторов: венских классиков, композиторов — представителей «Могучей кучки», а также И. С. Баха, Ф. Шуберта, Ф. Шопена, Э. Грига, Дж. Верди;</w:t>
      </w:r>
    </w:p>
    <w:p w:rsidR="00AE1533" w:rsidRPr="00FC1272" w:rsidRDefault="00AE1533" w:rsidP="00AE153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1272">
        <w:rPr>
          <w:rFonts w:ascii="Times New Roman" w:eastAsia="Calibri" w:hAnsi="Times New Roman" w:cs="Times New Roman"/>
          <w:sz w:val="24"/>
          <w:szCs w:val="24"/>
        </w:rPr>
        <w:t>—умение узнавать характерные черты музыкальной речи вышеназванных компо</w:t>
      </w:r>
      <w:r w:rsidRPr="00FC1272">
        <w:rPr>
          <w:rFonts w:ascii="Times New Roman" w:eastAsia="Calibri" w:hAnsi="Times New Roman" w:cs="Times New Roman"/>
          <w:sz w:val="24"/>
          <w:szCs w:val="24"/>
        </w:rPr>
        <w:softHyphen/>
        <w:t>зиторов;</w:t>
      </w:r>
    </w:p>
    <w:p w:rsidR="00AE1533" w:rsidRPr="00FC1272" w:rsidRDefault="00AE1533" w:rsidP="00AE153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1272">
        <w:rPr>
          <w:rFonts w:ascii="Times New Roman" w:eastAsia="Calibri" w:hAnsi="Times New Roman" w:cs="Times New Roman"/>
          <w:sz w:val="24"/>
          <w:szCs w:val="24"/>
        </w:rPr>
        <w:t>—умение воспринимать музыку различных жанров, размышлять о музыкальных произведениях как способе выражения чувств и мыслей человека;</w:t>
      </w:r>
    </w:p>
    <w:p w:rsidR="00AE1533" w:rsidRPr="00FC1272" w:rsidRDefault="00AE1533" w:rsidP="00AE153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1272">
        <w:rPr>
          <w:rFonts w:ascii="Times New Roman" w:eastAsia="Calibri" w:hAnsi="Times New Roman" w:cs="Times New Roman"/>
          <w:sz w:val="24"/>
          <w:szCs w:val="24"/>
        </w:rPr>
        <w:t>—умение соотносить простые образцы народной и профессиональной музыки;</w:t>
      </w:r>
    </w:p>
    <w:p w:rsidR="00AE1533" w:rsidRPr="00FC1272" w:rsidRDefault="00AE1533" w:rsidP="00AE153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1272">
        <w:rPr>
          <w:rFonts w:ascii="Times New Roman" w:eastAsia="Calibri" w:hAnsi="Times New Roman" w:cs="Times New Roman"/>
          <w:sz w:val="24"/>
          <w:szCs w:val="24"/>
        </w:rPr>
        <w:t>—умение распознавать художественный смысл различных форм строения музыки (двухчастная, трехчастная, рондо, вариации);</w:t>
      </w:r>
    </w:p>
    <w:p w:rsidR="00AE1533" w:rsidRPr="00FC1272" w:rsidRDefault="00AE1533" w:rsidP="00AE153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1272">
        <w:rPr>
          <w:rFonts w:ascii="Times New Roman" w:eastAsia="Calibri" w:hAnsi="Times New Roman" w:cs="Times New Roman"/>
          <w:sz w:val="24"/>
          <w:szCs w:val="24"/>
        </w:rPr>
        <w:t>—знание названий различных видов оркестров;</w:t>
      </w:r>
    </w:p>
    <w:p w:rsidR="00AE1533" w:rsidRPr="00FC1272" w:rsidRDefault="00AE1533" w:rsidP="00AE153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1272">
        <w:rPr>
          <w:rFonts w:ascii="Times New Roman" w:eastAsia="Calibri" w:hAnsi="Times New Roman" w:cs="Times New Roman"/>
          <w:sz w:val="24"/>
          <w:szCs w:val="24"/>
        </w:rPr>
        <w:t>—знание названий групп симфонического оркестра;</w:t>
      </w:r>
    </w:p>
    <w:p w:rsidR="00AE1533" w:rsidRPr="00FC1272" w:rsidRDefault="00AE1533" w:rsidP="00AE153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1272">
        <w:rPr>
          <w:rFonts w:ascii="Times New Roman" w:eastAsia="Calibri" w:hAnsi="Times New Roman" w:cs="Times New Roman"/>
          <w:sz w:val="24"/>
          <w:szCs w:val="24"/>
        </w:rPr>
        <w:t>—умение соотносить выразительные и изобразительные музыкальные интонации;</w:t>
      </w:r>
    </w:p>
    <w:p w:rsidR="00A95038" w:rsidRPr="00A95038" w:rsidRDefault="00AE1533" w:rsidP="00A9503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1272">
        <w:rPr>
          <w:rFonts w:ascii="Times New Roman" w:eastAsia="Calibri" w:hAnsi="Times New Roman" w:cs="Times New Roman"/>
          <w:sz w:val="24"/>
          <w:szCs w:val="24"/>
        </w:rPr>
        <w:t>—проявление навыков вокально-хоровой деятельности (некоторые элементы двух</w:t>
      </w:r>
      <w:r w:rsidRPr="00FC1272">
        <w:rPr>
          <w:rFonts w:ascii="Times New Roman" w:eastAsia="Calibri" w:hAnsi="Times New Roman" w:cs="Times New Roman"/>
          <w:sz w:val="24"/>
          <w:szCs w:val="24"/>
        </w:rPr>
        <w:softHyphen/>
        <w:t>голосия — фрагментарное пение в терцию, фрагментарное отдаление и сбли</w:t>
      </w:r>
      <w:r w:rsidRPr="00FC1272">
        <w:rPr>
          <w:rFonts w:ascii="Times New Roman" w:eastAsia="Calibri" w:hAnsi="Times New Roman" w:cs="Times New Roman"/>
          <w:sz w:val="24"/>
          <w:szCs w:val="24"/>
        </w:rPr>
        <w:softHyphen/>
        <w:t>жение голосов — принцип «веера»).</w:t>
      </w:r>
    </w:p>
    <w:p w:rsidR="00A95038" w:rsidRDefault="004775DA" w:rsidP="004775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775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СОДЕРЖАНИЕ УЧЕБНОГО ПРЕДМЕТА</w:t>
      </w:r>
    </w:p>
    <w:p w:rsidR="006838EB" w:rsidRPr="004775DA" w:rsidRDefault="006838EB" w:rsidP="004775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(35 часов)</w:t>
      </w:r>
    </w:p>
    <w:p w:rsidR="00A95038" w:rsidRDefault="00A95038" w:rsidP="004775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75DA">
        <w:rPr>
          <w:rFonts w:ascii="Times New Roman" w:hAnsi="Times New Roman" w:cs="Times New Roman"/>
          <w:color w:val="000000"/>
          <w:sz w:val="24"/>
          <w:szCs w:val="24"/>
        </w:rPr>
        <w:t>Основное содержание курса представлено следующими содержательными линиями: «Музыка в жизни человека»,</w:t>
      </w:r>
      <w:r w:rsidR="00181B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75DA">
        <w:rPr>
          <w:rFonts w:ascii="Times New Roman" w:hAnsi="Times New Roman" w:cs="Times New Roman"/>
          <w:color w:val="000000"/>
          <w:sz w:val="24"/>
          <w:szCs w:val="24"/>
        </w:rPr>
        <w:t>«Основные закономерности музыкального искусства», «Музыкальная картина мира».</w:t>
      </w:r>
    </w:p>
    <w:p w:rsidR="004B636C" w:rsidRPr="004B636C" w:rsidRDefault="004B636C" w:rsidP="004B636C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B636C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Раздел 1:</w:t>
      </w:r>
      <w:r w:rsidRPr="004B63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«Россия – Родина моя» (3 ч.)</w:t>
      </w:r>
    </w:p>
    <w:p w:rsidR="004B636C" w:rsidRPr="004B636C" w:rsidRDefault="004B636C" w:rsidP="004B636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36C">
        <w:rPr>
          <w:rFonts w:ascii="Times New Roman" w:hAnsi="Times New Roman" w:cs="Times New Roman"/>
          <w:sz w:val="24"/>
          <w:szCs w:val="24"/>
        </w:rPr>
        <w:t>Мелодия. Ты запой мне ту песню... «Что не выразишь словами, звуком на душу навей...»</w:t>
      </w:r>
    </w:p>
    <w:p w:rsidR="004B636C" w:rsidRPr="004B636C" w:rsidRDefault="004B636C" w:rsidP="004B636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636C">
        <w:rPr>
          <w:rFonts w:ascii="Times New Roman" w:hAnsi="Times New Roman" w:cs="Times New Roman"/>
          <w:i/>
          <w:sz w:val="24"/>
          <w:szCs w:val="24"/>
        </w:rPr>
        <w:t xml:space="preserve">Народная и профессиональная музыка. Сочинения отечественных композиторов о Родине (С.Рахманинов «Концерт №3», В.Локтев «Песня о России»).  Интонация как внутреннее озвученное состояние, выражение эмоций и отражение мыслей. («Ты, река ль, моя реченька», </w:t>
      </w:r>
      <w:r w:rsidRPr="004B636C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русская народная песня) и музыки русских композиторов (С.Рахманинова, М.Мусоргского, П.Чайковского). Знакомство с жанром вокализ (С.В.Рахманинов «Вокализ»). </w:t>
      </w:r>
      <w:r w:rsidRPr="004B636C">
        <w:rPr>
          <w:rFonts w:ascii="Times New Roman" w:hAnsi="Times New Roman" w:cs="Times New Roman"/>
          <w:sz w:val="24"/>
          <w:szCs w:val="24"/>
        </w:rPr>
        <w:t>Как сложили песню. Звучащие картины. «Ты откуда русская, зародилась, музыка?»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i/>
          <w:sz w:val="24"/>
          <w:szCs w:val="24"/>
        </w:rPr>
        <w:t xml:space="preserve">Наблюдение народного творчества. Музыкальный и поэтический фольклор России: песни. Рассказ М.Горького «Как сложили песню». Выразительность и изобразительность в музыке. Сравнение музыкальных произведений разных жанров с картиной К.Петрова-Водкина  «Полдень». Размышления учащихся над поэтическими строками: «Вся Россия просится в песню» и «Жизнь дает для песни образы и звуки…».  </w:t>
      </w:r>
      <w:r w:rsidRPr="004B636C">
        <w:rPr>
          <w:rFonts w:ascii="Times New Roman" w:hAnsi="Times New Roman" w:cs="Times New Roman"/>
          <w:sz w:val="24"/>
          <w:szCs w:val="24"/>
        </w:rPr>
        <w:t>Я пойду по полю белому... На великий праздник собралася Русь!</w:t>
      </w:r>
      <w:r w:rsidRPr="004B636C">
        <w:rPr>
          <w:rFonts w:ascii="Times New Roman" w:hAnsi="Times New Roman" w:cs="Times New Roman"/>
          <w:bCs/>
          <w:color w:val="000000"/>
          <w:sz w:val="24"/>
          <w:szCs w:val="24"/>
        </w:rPr>
        <w:t> Обобщение.</w:t>
      </w:r>
    </w:p>
    <w:p w:rsidR="004B636C" w:rsidRPr="004B636C" w:rsidRDefault="004B636C" w:rsidP="004B636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636C">
        <w:rPr>
          <w:rFonts w:ascii="Times New Roman" w:hAnsi="Times New Roman" w:cs="Times New Roman"/>
          <w:i/>
          <w:sz w:val="24"/>
          <w:szCs w:val="24"/>
        </w:rPr>
        <w:t xml:space="preserve">Патриотическая тема в русской классике.  Образы защитников  Отечества.  Обобщенное представление исторического прошлого в музыкальных образах. Общность интонаций народной музыки и музыки русских композиторов (Кантата «Александр Невский» С.Прокофьев, опера «Иван Сусанин» М.Глинка). </w:t>
      </w:r>
    </w:p>
    <w:p w:rsidR="004B636C" w:rsidRPr="004B636C" w:rsidRDefault="004B636C" w:rsidP="004B636C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B636C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Раздел</w:t>
      </w:r>
      <w:r w:rsidRPr="004B63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4B636C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 </w:t>
      </w:r>
      <w:r w:rsidRPr="004B63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«О России петь – что стремиться в храм» (4 ч.)</w:t>
      </w:r>
    </w:p>
    <w:p w:rsidR="004B636C" w:rsidRPr="004B636C" w:rsidRDefault="004B636C" w:rsidP="004B636C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B636C">
        <w:rPr>
          <w:rFonts w:ascii="Times New Roman" w:hAnsi="Times New Roman" w:cs="Times New Roman"/>
          <w:bCs/>
          <w:color w:val="000000"/>
          <w:sz w:val="24"/>
          <w:szCs w:val="24"/>
        </w:rPr>
        <w:t>Святые земли Русской. Илья Муромец.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i/>
          <w:sz w:val="24"/>
          <w:szCs w:val="24"/>
        </w:rPr>
        <w:t xml:space="preserve">Святые земли Русской. </w:t>
      </w:r>
      <w:r w:rsidRPr="004B636C">
        <w:rPr>
          <w:rFonts w:ascii="Times New Roman" w:hAnsi="Times New Roman" w:cs="Times New Roman"/>
          <w:sz w:val="24"/>
          <w:szCs w:val="24"/>
        </w:rPr>
        <w:t xml:space="preserve">Народная и профессиональная музыка. Духовная музыка в творчестве композиторов. </w:t>
      </w:r>
      <w:r w:rsidRPr="004B636C">
        <w:rPr>
          <w:rFonts w:ascii="Times New Roman" w:hAnsi="Times New Roman" w:cs="Times New Roman"/>
          <w:i/>
          <w:sz w:val="24"/>
          <w:szCs w:val="24"/>
        </w:rPr>
        <w:t xml:space="preserve">Стихира.(«Богатырские ворота»М.П.Мусоргский, «Богатырская симфония» А.Бородин). </w:t>
      </w:r>
      <w:r w:rsidRPr="004B636C">
        <w:rPr>
          <w:rFonts w:ascii="Times New Roman" w:hAnsi="Times New Roman" w:cs="Times New Roman"/>
          <w:bCs/>
          <w:color w:val="000000"/>
          <w:sz w:val="24"/>
          <w:szCs w:val="24"/>
        </w:rPr>
        <w:t>Праздников праздник, торжество из торжеств. Ангел вопияше.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i/>
          <w:sz w:val="24"/>
          <w:szCs w:val="24"/>
        </w:rPr>
        <w:t>Праздники Русской православной церкви. Пасха. Музыкальный фольклор России. Народные музыкальные традиции Отечества. Духовная музыка в творчестве композиторов. («Богородице Дево, радуйся!»  С.В. Рахманинов). Церковные песнопения: тропарь, молитва, величание. («Ангел вопияше» П.Чесноков – молитва).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bCs/>
          <w:color w:val="000000"/>
          <w:sz w:val="24"/>
          <w:szCs w:val="24"/>
        </w:rPr>
        <w:t>Родной обычай старины.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i/>
          <w:sz w:val="24"/>
          <w:szCs w:val="24"/>
        </w:rPr>
        <w:t>Праздники Русской православной церкви. Пасха. Народные музыкальные традиции родного края. Духовная музыка в творчестве композиторов. (Сюита для двух фортепиано «Светлый праздник</w:t>
      </w:r>
      <w:r w:rsidRPr="004B636C">
        <w:rPr>
          <w:rFonts w:ascii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bCs/>
          <w:color w:val="000000"/>
          <w:sz w:val="24"/>
          <w:szCs w:val="24"/>
        </w:rPr>
        <w:t>Кирилл и Мефодий. Обобщение.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i/>
          <w:sz w:val="24"/>
          <w:szCs w:val="24"/>
        </w:rPr>
        <w:t>Обобщенное представление исторического прошлого в музыкальных образах. Гимн, величание. Святые земли Русской.</w:t>
      </w:r>
    </w:p>
    <w:p w:rsidR="004B636C" w:rsidRPr="004B636C" w:rsidRDefault="004B636C" w:rsidP="004B636C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B636C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Раздел: </w:t>
      </w:r>
      <w:r w:rsidRPr="004B63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«День, полный событий» (6 ч.)</w:t>
      </w:r>
    </w:p>
    <w:p w:rsidR="004B636C" w:rsidRPr="004B636C" w:rsidRDefault="004B636C" w:rsidP="004B636C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B636C">
        <w:rPr>
          <w:rFonts w:ascii="Times New Roman" w:hAnsi="Times New Roman" w:cs="Times New Roman"/>
          <w:bCs/>
          <w:color w:val="000000"/>
          <w:sz w:val="24"/>
          <w:szCs w:val="24"/>
        </w:rPr>
        <w:t>В краю великих вдохновений.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i/>
          <w:sz w:val="24"/>
          <w:szCs w:val="24"/>
        </w:rPr>
        <w:t>Интонация как внутреннее озвученное состояние, выражение эмоций и отражение мыслей. Музыкально-поэтические образы. Лирика в поэзии А.С.Пушкина, в музыке русских композиторов (Г.Свиридов, П.Чайковский) и в изобразительном искусстве (В.Попков «Осенние дожди»).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bCs/>
          <w:color w:val="000000"/>
          <w:sz w:val="24"/>
          <w:szCs w:val="24"/>
        </w:rPr>
        <w:t>Что за прелесть эти сказки! Три чуда.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i/>
          <w:sz w:val="24"/>
          <w:szCs w:val="24"/>
        </w:rPr>
        <w:t>Музыкально-поэтические образы в сказке А.С.Пушкина и в опере  Н.А.Римского –Корсакова «Сказка о царе Салтане».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bCs/>
          <w:color w:val="000000"/>
          <w:sz w:val="24"/>
          <w:szCs w:val="24"/>
        </w:rPr>
        <w:t>Ярмарочное гулянье.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i/>
          <w:sz w:val="24"/>
          <w:szCs w:val="24"/>
        </w:rPr>
        <w:t>Народная и профессиональная му</w:t>
      </w:r>
      <w:r>
        <w:rPr>
          <w:rFonts w:ascii="Times New Roman" w:hAnsi="Times New Roman" w:cs="Times New Roman"/>
          <w:i/>
          <w:sz w:val="24"/>
          <w:szCs w:val="24"/>
        </w:rPr>
        <w:t>зыка. Музыка в народном стиле (</w:t>
      </w:r>
      <w:r w:rsidRPr="004B636C">
        <w:rPr>
          <w:rFonts w:ascii="Times New Roman" w:hAnsi="Times New Roman" w:cs="Times New Roman"/>
          <w:i/>
          <w:sz w:val="24"/>
          <w:szCs w:val="24"/>
        </w:rPr>
        <w:t xml:space="preserve"> «Детский альбом» П.Чайковского - «Камаринская», Вступление к опере «Борис Годунов» М.Мусоргский).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i/>
          <w:sz w:val="24"/>
          <w:szCs w:val="24"/>
        </w:rPr>
        <w:t>Народная и профессиональная му</w:t>
      </w:r>
      <w:r>
        <w:rPr>
          <w:rFonts w:ascii="Times New Roman" w:hAnsi="Times New Roman" w:cs="Times New Roman"/>
          <w:i/>
          <w:sz w:val="24"/>
          <w:szCs w:val="24"/>
        </w:rPr>
        <w:t>зыка. Музыка в народном стиле (</w:t>
      </w:r>
      <w:r w:rsidRPr="004B636C">
        <w:rPr>
          <w:rFonts w:ascii="Times New Roman" w:hAnsi="Times New Roman" w:cs="Times New Roman"/>
          <w:i/>
          <w:sz w:val="24"/>
          <w:szCs w:val="24"/>
        </w:rPr>
        <w:t xml:space="preserve">Хор из оперы «Евгений Онегин» П.Чайковского -  «Девицы, красавицы», «Уж как по мосту, мосточку»;  </w:t>
      </w:r>
      <w:r>
        <w:rPr>
          <w:rFonts w:ascii="Times New Roman" w:hAnsi="Times New Roman" w:cs="Times New Roman"/>
          <w:i/>
          <w:sz w:val="24"/>
          <w:szCs w:val="24"/>
        </w:rPr>
        <w:t>«Камаринская»</w:t>
      </w:r>
      <w:r w:rsidRPr="004B636C">
        <w:rPr>
          <w:rFonts w:ascii="Times New Roman" w:hAnsi="Times New Roman" w:cs="Times New Roman"/>
          <w:i/>
          <w:sz w:val="24"/>
          <w:szCs w:val="24"/>
        </w:rPr>
        <w:t>;  Вступление к опере «Борис Годунов» М.Мусоргский).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bCs/>
          <w:color w:val="000000"/>
          <w:sz w:val="24"/>
          <w:szCs w:val="24"/>
        </w:rPr>
        <w:t>Зимнее утро. Зимний вечер.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i/>
          <w:sz w:val="24"/>
          <w:szCs w:val="24"/>
        </w:rPr>
        <w:t>Музыкально-поэтические образы.</w:t>
      </w:r>
      <w:r w:rsidRPr="004B636C">
        <w:rPr>
          <w:rFonts w:ascii="Times New Roman" w:hAnsi="Times New Roman" w:cs="Times New Roman"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i/>
          <w:sz w:val="24"/>
          <w:szCs w:val="24"/>
        </w:rPr>
        <w:t>Музыкальное прочтение стихотворения (стихи А.Пушкина, пьеса «Зимнее утро» из «Детского альбома» П.Чайковского, русская народная песня «Зимняя дорога», хор В.Шебалина «Зимняя дорога»).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bCs/>
          <w:color w:val="000000"/>
          <w:sz w:val="24"/>
          <w:szCs w:val="24"/>
        </w:rPr>
        <w:t>Приют, сияньем муз одетый.  Обобщение. 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i/>
          <w:sz w:val="24"/>
          <w:szCs w:val="24"/>
        </w:rPr>
        <w:t>Интонация как внутреннее озвученное состояние, выражение эмоций и отражение мыслей. Музыкально-поэтические образы. Лирика в поэзии А.С.Пушкина, в музыке русских композиторов (Г.Свиридов, П.Чайковский) и в изобразительном искусстве (В.Попков «Осенние дожди»).</w:t>
      </w:r>
    </w:p>
    <w:p w:rsidR="004B636C" w:rsidRPr="004B636C" w:rsidRDefault="004B636C" w:rsidP="004B636C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B636C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Раздел:</w:t>
      </w:r>
      <w:r w:rsidRPr="004B63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«Гори, гори ясно, чтобы не погасло!» (3 ч.)</w:t>
      </w:r>
    </w:p>
    <w:p w:rsidR="004B636C" w:rsidRPr="004B636C" w:rsidRDefault="004B636C" w:rsidP="004B636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B636C">
        <w:rPr>
          <w:rFonts w:ascii="Times New Roman" w:hAnsi="Times New Roman" w:cs="Times New Roman"/>
          <w:bCs/>
          <w:color w:val="000000"/>
          <w:sz w:val="24"/>
          <w:szCs w:val="24"/>
        </w:rPr>
        <w:t>Композитор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bCs/>
          <w:color w:val="000000"/>
          <w:sz w:val="24"/>
          <w:szCs w:val="24"/>
        </w:rPr>
        <w:t>- имя ему народ. Музыкальные инструменты</w:t>
      </w:r>
      <w:r w:rsidRPr="004B63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bCs/>
          <w:color w:val="000000"/>
          <w:sz w:val="24"/>
          <w:szCs w:val="24"/>
        </w:rPr>
        <w:t>России.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i/>
          <w:sz w:val="24"/>
          <w:szCs w:val="24"/>
        </w:rPr>
        <w:t>Народная и профессиональная музыка. Народное музыкальное творчество разных стран мира.  Музыкальные инструменты России, история их возникновения и бытования, их звучание в руках современных исполнителей. Музыка в народном стиле. Народная песня – летопись жизни народа и источник вдохновения композиторов. Песни разных народов мира о природе, размышления о характерных национальных особенностях, отличающих музыкальный язык одной песни от другой.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bCs/>
          <w:color w:val="000000"/>
          <w:sz w:val="24"/>
          <w:szCs w:val="24"/>
        </w:rPr>
        <w:t>Оркестр русских народных инструментов.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i/>
          <w:sz w:val="24"/>
          <w:szCs w:val="24"/>
        </w:rPr>
        <w:t xml:space="preserve">Музыкальные инструменты. Оркестр русских народных инструментов.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bCs/>
          <w:color w:val="000000"/>
          <w:sz w:val="24"/>
          <w:szCs w:val="24"/>
        </w:rPr>
        <w:t>Народные праздники. «Троица».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sz w:val="24"/>
          <w:szCs w:val="24"/>
        </w:rPr>
        <w:t xml:space="preserve">Музыка в народных обрядах и обычаях. Народные музыкальные традиции родного края. Народные музыкальные игры. </w:t>
      </w:r>
      <w:r w:rsidRPr="004B636C">
        <w:rPr>
          <w:rFonts w:ascii="Times New Roman" w:hAnsi="Times New Roman" w:cs="Times New Roman"/>
          <w:bCs/>
          <w:color w:val="000000"/>
          <w:sz w:val="24"/>
          <w:szCs w:val="24"/>
        </w:rPr>
        <w:t>Обобщение.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i/>
          <w:sz w:val="24"/>
          <w:szCs w:val="24"/>
        </w:rPr>
        <w:t xml:space="preserve">Музыкальный фольклор народов России. Праздники русского народа. Троицын день. </w:t>
      </w:r>
    </w:p>
    <w:p w:rsidR="004B636C" w:rsidRPr="004B636C" w:rsidRDefault="004B636C" w:rsidP="004B636C">
      <w:pPr>
        <w:spacing w:after="0" w:line="240" w:lineRule="auto"/>
        <w:ind w:firstLine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B636C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Раздел: </w:t>
      </w:r>
      <w:r w:rsidRPr="004B63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«В концертном зале» (5 ч.)</w:t>
      </w:r>
    </w:p>
    <w:p w:rsidR="004B636C" w:rsidRPr="004B636C" w:rsidRDefault="004B636C" w:rsidP="004B636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B636C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Музыкальные инструменты (скрипка, виолончель).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i/>
          <w:sz w:val="24"/>
          <w:szCs w:val="24"/>
        </w:rPr>
        <w:t>Накопление музыкальных впечатлений, связанных с восприятием и исполнением музыки таких композиторов, как А.Бородин («Ноктюрн»), П.Чайковский («Вариации на тему рококо» для виолончели с оркестром)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bCs/>
          <w:color w:val="000000"/>
          <w:sz w:val="24"/>
          <w:szCs w:val="24"/>
        </w:rPr>
        <w:t>Счастье в сирени живет…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i/>
          <w:sz w:val="24"/>
          <w:szCs w:val="24"/>
        </w:rPr>
        <w:t xml:space="preserve">Знакомство с жанром романса на примере творчества С.Рахманинова (романс «Сирень» С.Рахманинов). </w:t>
      </w:r>
      <w:r w:rsidRPr="004B636C">
        <w:rPr>
          <w:rFonts w:ascii="Times New Roman" w:hAnsi="Times New Roman" w:cs="Times New Roman"/>
          <w:bCs/>
          <w:color w:val="000000"/>
          <w:sz w:val="24"/>
          <w:szCs w:val="24"/>
        </w:rPr>
        <w:t>«Не молкнет сердце чуткое Шопена…»</w:t>
      </w:r>
      <w:r w:rsidRPr="004B636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4B636C">
        <w:rPr>
          <w:rFonts w:ascii="Times New Roman" w:hAnsi="Times New Roman" w:cs="Times New Roman"/>
          <w:i/>
          <w:sz w:val="24"/>
          <w:szCs w:val="24"/>
        </w:rPr>
        <w:t>Интонации народных танцев в музыке Ф.Шопена ( «Полонез №3», «Вальс №10», «Мазурка»).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bCs/>
          <w:color w:val="000000"/>
          <w:sz w:val="24"/>
          <w:szCs w:val="24"/>
        </w:rPr>
        <w:t>Патетическая» соната.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i/>
          <w:sz w:val="24"/>
          <w:szCs w:val="24"/>
        </w:rPr>
        <w:t>Музыкальная драматургия сонаты. (Соната №8«Патетическая» Л.Бетховен).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bCs/>
          <w:color w:val="000000"/>
          <w:sz w:val="24"/>
          <w:szCs w:val="24"/>
        </w:rPr>
        <w:t>Царит гармония оркестра. Обобщение.</w:t>
      </w:r>
      <w:r w:rsidRPr="004B636C">
        <w:rPr>
          <w:rFonts w:ascii="Times New Roman" w:hAnsi="Times New Roman" w:cs="Times New Roman"/>
          <w:i/>
          <w:sz w:val="24"/>
          <w:szCs w:val="24"/>
        </w:rPr>
        <w:t>Накопление и</w:t>
      </w:r>
      <w:r w:rsidRPr="004B63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i/>
          <w:sz w:val="24"/>
          <w:szCs w:val="24"/>
        </w:rPr>
        <w:t xml:space="preserve">обобщение музыкально-слуховых впечатлений. Исполнение разученных произведений, участие в коллективном пении, музицирование на элементарных музыкальных инструментах. </w:t>
      </w:r>
    </w:p>
    <w:p w:rsidR="004B636C" w:rsidRPr="004B636C" w:rsidRDefault="004B636C" w:rsidP="004B636C">
      <w:pPr>
        <w:spacing w:after="0" w:line="240" w:lineRule="auto"/>
        <w:ind w:firstLine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B636C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Раздел: </w:t>
      </w:r>
      <w:r w:rsidRPr="004B63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«В музыкальном театре» (6 ч.)</w:t>
      </w:r>
    </w:p>
    <w:p w:rsidR="004B636C" w:rsidRPr="004B636C" w:rsidRDefault="004B636C" w:rsidP="004B63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636C">
        <w:rPr>
          <w:rFonts w:ascii="Times New Roman" w:hAnsi="Times New Roman" w:cs="Times New Roman"/>
          <w:bCs/>
          <w:color w:val="000000"/>
          <w:sz w:val="24"/>
          <w:szCs w:val="24"/>
        </w:rPr>
        <w:t>Опера «Иван Сусанин».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sz w:val="24"/>
          <w:szCs w:val="24"/>
        </w:rPr>
        <w:t>Песенность, танцевальность, маршевость как основа становления более сложных жанров – оперы.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i/>
          <w:sz w:val="24"/>
          <w:szCs w:val="24"/>
        </w:rPr>
        <w:t>Музыкальное развитие</w:t>
      </w:r>
      <w:r>
        <w:rPr>
          <w:rFonts w:ascii="Times New Roman" w:hAnsi="Times New Roman" w:cs="Times New Roman"/>
          <w:i/>
          <w:sz w:val="24"/>
          <w:szCs w:val="24"/>
        </w:rPr>
        <w:t xml:space="preserve"> в сопоставлении и столкновении </w:t>
      </w:r>
      <w:r w:rsidRPr="004B636C">
        <w:rPr>
          <w:rFonts w:ascii="Times New Roman" w:hAnsi="Times New Roman" w:cs="Times New Roman"/>
          <w:i/>
          <w:sz w:val="24"/>
          <w:szCs w:val="24"/>
        </w:rPr>
        <w:t>человеческих чувств, тем, художественных образов. Драматургическ</w:t>
      </w:r>
      <w:r>
        <w:rPr>
          <w:rFonts w:ascii="Times New Roman" w:hAnsi="Times New Roman" w:cs="Times New Roman"/>
          <w:i/>
          <w:sz w:val="24"/>
          <w:szCs w:val="24"/>
        </w:rPr>
        <w:t xml:space="preserve">ое развитие в опере. </w:t>
      </w:r>
      <w:r w:rsidRPr="004B636C">
        <w:rPr>
          <w:rFonts w:ascii="Times New Roman" w:hAnsi="Times New Roman" w:cs="Times New Roman"/>
          <w:i/>
          <w:sz w:val="24"/>
          <w:szCs w:val="24"/>
        </w:rPr>
        <w:t>Контраст.  Основные темы – музыкальная характеристика действующих лиц. (Опера «Иван Сусанин» М.Глинка - интродукция, танцы из 2 действия, хор из 3 действия).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sz w:val="24"/>
          <w:szCs w:val="24"/>
        </w:rPr>
        <w:t>Основные средства музыкальной выразительности.</w:t>
      </w:r>
      <w:r w:rsidRPr="004B636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sz w:val="24"/>
          <w:szCs w:val="24"/>
        </w:rPr>
        <w:t>Музыкальная интонация как основа музыкального искусства, отличающая его от других искусств.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i/>
          <w:sz w:val="24"/>
          <w:szCs w:val="24"/>
        </w:rPr>
        <w:t>Линии драматургического развитие в опере «Иван Сусанин» ( Сцена из 4 действия). Интонация как внутренне озвученное состояние, выражение эмоций и отражений мыслей.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sz w:val="24"/>
          <w:szCs w:val="24"/>
        </w:rPr>
        <w:t>Музыкальная интонация как основа музыкального искусства, отличающая его от других искусств.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i/>
          <w:sz w:val="24"/>
          <w:szCs w:val="24"/>
        </w:rPr>
        <w:t>Линии драматургического развитие в опере «Иван Сусанин» ( Сцена из 4 действия). Интонация как внутренне озвученное состояние, выражение эмоций и отражений мыслей.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bCs/>
          <w:color w:val="000000"/>
          <w:sz w:val="24"/>
          <w:szCs w:val="24"/>
        </w:rPr>
        <w:t>Русский восток.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sz w:val="24"/>
          <w:szCs w:val="24"/>
        </w:rPr>
        <w:t>Народная и профессиональная музыка. Знакомство с творчеством отечественных композиторов.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i/>
          <w:sz w:val="24"/>
          <w:szCs w:val="24"/>
        </w:rPr>
        <w:t xml:space="preserve">Интонационно-образная природа музыкального искусства. Обобщенное представление исторического прошлого в музыкальных образах. Песня – ария. Куплетно-вариационная форма. Вариационность. («Рассвет на Москве-реке», «Исходила младешенька» из оперы «Хованщина» М.Мусоргского).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Учащиеся знакомятся еще с несколькими оперными фрагментами: повторяют вступление «Рассвет на Москве-реке» к опере «Хованщина» М. Мусоргского, разучивают песню Марфы «Исходила младешенька»,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bCs/>
          <w:color w:val="000000"/>
          <w:sz w:val="24"/>
          <w:szCs w:val="24"/>
        </w:rPr>
        <w:t>Балет «Петрушка»</w:t>
      </w:r>
      <w:r w:rsidRPr="004B636C">
        <w:rPr>
          <w:rFonts w:ascii="Times New Roman" w:hAnsi="Times New Roman" w:cs="Times New Roman"/>
          <w:i/>
          <w:sz w:val="24"/>
          <w:szCs w:val="24"/>
        </w:rPr>
        <w:t xml:space="preserve">. Народная и профессиональная музыка. Балет. (И.Ф.Стравинский «Петрушка»). Музыка в народном стиле.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bCs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еатр музыкальной комедии. Обобщ</w:t>
      </w:r>
      <w:r w:rsidRPr="004B636C">
        <w:rPr>
          <w:rFonts w:ascii="Times New Roman" w:hAnsi="Times New Roman" w:cs="Times New Roman"/>
          <w:bCs/>
          <w:color w:val="000000"/>
          <w:sz w:val="24"/>
          <w:szCs w:val="24"/>
        </w:rPr>
        <w:t>ение.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sz w:val="24"/>
          <w:szCs w:val="24"/>
        </w:rPr>
        <w:t>Песенность, танцевальность, маршевость как основа становления сложных жанров –  оперетта и мюзикл.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i/>
          <w:sz w:val="24"/>
          <w:szCs w:val="24"/>
        </w:rPr>
        <w:t xml:space="preserve">Мюзикл, оперетта. Жанры легкой музыки. </w:t>
      </w:r>
    </w:p>
    <w:p w:rsidR="004B636C" w:rsidRPr="004B636C" w:rsidRDefault="004B636C" w:rsidP="004B636C">
      <w:pPr>
        <w:spacing w:after="0" w:line="240" w:lineRule="auto"/>
        <w:ind w:firstLine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B636C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Раздел: «</w:t>
      </w:r>
      <w:r w:rsidRPr="004B63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Чтоб музыкант</w:t>
      </w:r>
      <w:r w:rsidR="006838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ом быть, так надобно уменье…» (8</w:t>
      </w:r>
      <w:r w:rsidRPr="004B63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ч.)</w:t>
      </w:r>
    </w:p>
    <w:p w:rsidR="004B636C" w:rsidRPr="004B636C" w:rsidRDefault="004B636C" w:rsidP="004B636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B636C">
        <w:rPr>
          <w:rFonts w:ascii="Times New Roman" w:hAnsi="Times New Roman" w:cs="Times New Roman"/>
          <w:bCs/>
          <w:color w:val="000000"/>
          <w:sz w:val="24"/>
          <w:szCs w:val="24"/>
        </w:rPr>
        <w:t>Служенье муз не терпит суеты. Прелюдия.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sz w:val="24"/>
          <w:szCs w:val="24"/>
        </w:rPr>
        <w:t>Интонация как внутреннее озвученное состояние, выражение эмоций и отражение мыслей. Различные жанры фортепианной музыки. (</w:t>
      </w:r>
      <w:r>
        <w:rPr>
          <w:rFonts w:ascii="Times New Roman" w:hAnsi="Times New Roman" w:cs="Times New Roman"/>
          <w:i/>
          <w:sz w:val="24"/>
          <w:szCs w:val="24"/>
        </w:rPr>
        <w:t xml:space="preserve">«Прелюдия» </w:t>
      </w:r>
      <w:r w:rsidRPr="004B636C">
        <w:rPr>
          <w:rFonts w:ascii="Times New Roman" w:hAnsi="Times New Roman" w:cs="Times New Roman"/>
          <w:i/>
          <w:sz w:val="24"/>
          <w:szCs w:val="24"/>
        </w:rPr>
        <w:t xml:space="preserve">С.В.Рахманинов, «Революционный этюд» Ф.Шопен). Развитие музыкального образа.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bCs/>
          <w:color w:val="000000"/>
          <w:sz w:val="24"/>
          <w:szCs w:val="24"/>
        </w:rPr>
        <w:t>Исповедь души. Революционный этюд.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sz w:val="24"/>
          <w:szCs w:val="24"/>
        </w:rPr>
        <w:t>Интонация как внутреннее озвученное состояние, выражение эмоций и отражение мыслей. Различные жанры фортепианной музыки. (</w:t>
      </w:r>
      <w:r w:rsidRPr="004B636C">
        <w:rPr>
          <w:rFonts w:ascii="Times New Roman" w:hAnsi="Times New Roman" w:cs="Times New Roman"/>
          <w:i/>
          <w:sz w:val="24"/>
          <w:szCs w:val="24"/>
        </w:rPr>
        <w:t xml:space="preserve">«Прелюдия» С.В.Рахманинов, «Революционный этюд» Ф.Шопен). Развитие музыкального образа. </w:t>
      </w:r>
    </w:p>
    <w:p w:rsidR="004B636C" w:rsidRPr="004B636C" w:rsidRDefault="004B636C" w:rsidP="004B636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B636C">
        <w:rPr>
          <w:rFonts w:ascii="Times New Roman" w:hAnsi="Times New Roman" w:cs="Times New Roman"/>
          <w:bCs/>
          <w:color w:val="000000"/>
          <w:sz w:val="24"/>
          <w:szCs w:val="24"/>
        </w:rPr>
        <w:t>Мастерство исполнителя.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i/>
          <w:sz w:val="24"/>
          <w:szCs w:val="24"/>
        </w:rPr>
        <w:t>Музыкальные инструменты. Выразительные возможности гитары. Композитор – исполнитель – слушатель. Многообразие жанров музыки. Авторская песня. Произведения композиторов-классиков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bCs/>
          <w:color w:val="000000"/>
          <w:sz w:val="24"/>
          <w:szCs w:val="24"/>
        </w:rPr>
        <w:t>В интонации спрятан человек.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i/>
          <w:sz w:val="24"/>
          <w:szCs w:val="24"/>
        </w:rPr>
        <w:t>Выразител</w:t>
      </w:r>
      <w:r>
        <w:rPr>
          <w:rFonts w:ascii="Times New Roman" w:hAnsi="Times New Roman" w:cs="Times New Roman"/>
          <w:i/>
          <w:sz w:val="24"/>
          <w:szCs w:val="24"/>
        </w:rPr>
        <w:t xml:space="preserve">ьность и </w:t>
      </w:r>
      <w:r w:rsidRPr="004B636C">
        <w:rPr>
          <w:rFonts w:ascii="Times New Roman" w:hAnsi="Times New Roman" w:cs="Times New Roman"/>
          <w:i/>
          <w:sz w:val="24"/>
          <w:szCs w:val="24"/>
        </w:rPr>
        <w:t>изобразительность в музыке. Интонация как внутреннее озвученное состояние, выражение эмоций и отражение мыслей. Интонационное богатство мира. Интонационная выразительность музыкальной речи композиторов: Л.Бетховена «Патетическая соната», Э.Грига «Песня Сольвейг», М.Мусоргский «Исходила младешенька». Размышления на тему «Могут ли иссякнуть мелодии?»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bCs/>
          <w:color w:val="000000"/>
          <w:sz w:val="24"/>
          <w:szCs w:val="24"/>
        </w:rPr>
        <w:t>Музыкальные инструменты- гитара.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i/>
          <w:sz w:val="24"/>
          <w:szCs w:val="24"/>
        </w:rPr>
        <w:t>Музыкальные инструменты. Выразительные возможности гитары. Композитор – исполнитель – слушатель. Многообразие жанров музыки. Авторская песня. Произведения композиторов-классиков («Шутка» И.Бах, «Патетическая соната» Л.Бетховен,  «Утро» Э.Григ) и мастерство известных исполнителей («Пожелание друзьям» Б.Окуджава, «Песня о друге» В.Высоцкий).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bCs/>
          <w:color w:val="000000"/>
          <w:sz w:val="24"/>
          <w:szCs w:val="24"/>
        </w:rPr>
        <w:t>Музыкальный сказочник.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i/>
          <w:sz w:val="24"/>
          <w:szCs w:val="24"/>
        </w:rPr>
        <w:t>Выразительность и изобразительность в музыке. Опера. Сюита. Музыкальные образы в произведениях Н.Римского-Корсакова (Оперы «Садко», «Сказка о царе Салтане», сюита «Шахеразада»).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bCs/>
          <w:color w:val="000000"/>
          <w:sz w:val="24"/>
          <w:szCs w:val="24"/>
        </w:rPr>
        <w:t>«Рассвет на Москве-реке»</w:t>
      </w:r>
      <w:r w:rsidRPr="004B636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4B636C">
        <w:rPr>
          <w:rFonts w:ascii="Times New Roman" w:hAnsi="Times New Roman" w:cs="Times New Roman"/>
          <w:bCs/>
          <w:color w:val="000000"/>
          <w:sz w:val="24"/>
          <w:szCs w:val="24"/>
        </w:rPr>
        <w:t>Обобщение.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i/>
          <w:sz w:val="24"/>
          <w:szCs w:val="24"/>
        </w:rPr>
        <w:t xml:space="preserve">Многозначность музыкальной речи, выразительность и смысл. Музыкальные образы в произведении М.П.Мусоргского.  («Рассвет на Москве-реке» - вступление к опере «Хованщина»). Обобщение </w:t>
      </w:r>
      <w:r w:rsidRPr="004B636C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музыкальных впечатлений четвероклассников за 4 четверть и год. Составление афиши и программы концерта. Исполнение  выученных и полюбившихся  песен  всего учебного  года. </w:t>
      </w:r>
    </w:p>
    <w:p w:rsidR="004B636C" w:rsidRDefault="004B636C" w:rsidP="004B63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B636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</w:p>
    <w:p w:rsidR="004B636C" w:rsidRDefault="004B636C" w:rsidP="004B63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636C" w:rsidRDefault="004B636C" w:rsidP="004B63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636C" w:rsidRPr="004B636C" w:rsidRDefault="004B636C" w:rsidP="004B63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B636C">
        <w:rPr>
          <w:rFonts w:ascii="Times New Roman" w:hAnsi="Times New Roman" w:cs="Times New Roman"/>
          <w:b/>
          <w:sz w:val="24"/>
          <w:szCs w:val="24"/>
        </w:rPr>
        <w:t xml:space="preserve"> Методы и формы обучения</w:t>
      </w:r>
    </w:p>
    <w:p w:rsidR="004B636C" w:rsidRPr="004B636C" w:rsidRDefault="004B636C" w:rsidP="004B636C">
      <w:pPr>
        <w:pStyle w:val="23"/>
        <w:shd w:val="clear" w:color="auto" w:fill="auto"/>
        <w:spacing w:line="240" w:lineRule="auto"/>
        <w:rPr>
          <w:sz w:val="24"/>
          <w:szCs w:val="24"/>
        </w:rPr>
      </w:pPr>
      <w:r w:rsidRPr="004B636C">
        <w:rPr>
          <w:sz w:val="24"/>
          <w:szCs w:val="24"/>
        </w:rPr>
        <w:t>Для реализации рабочей программы на уроках музыки могут используются различные формы обучения: творческие задания, анализ музыкальных произведений, музыкальные викторины, уроки-концерты.</w:t>
      </w:r>
    </w:p>
    <w:p w:rsidR="004B636C" w:rsidRPr="004B636C" w:rsidRDefault="004B636C" w:rsidP="004B636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B636C">
        <w:rPr>
          <w:rFonts w:ascii="Times New Roman" w:hAnsi="Times New Roman" w:cs="Times New Roman"/>
          <w:sz w:val="24"/>
          <w:szCs w:val="24"/>
        </w:rPr>
        <w:t>игровые, коллективные способы обучения, фронтальный и индивидуальный опрос знаний, умений обучающихся. Применяются различные средства обучения для повышения грамотности и оказанию помощи - карточки, таблицы, словари, опорные схемы.</w:t>
      </w:r>
    </w:p>
    <w:p w:rsidR="004B636C" w:rsidRPr="004B636C" w:rsidRDefault="004B636C" w:rsidP="004B636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636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  <w:r w:rsidRPr="004B636C">
        <w:rPr>
          <w:rFonts w:ascii="Times New Roman" w:hAnsi="Times New Roman" w:cs="Times New Roman"/>
          <w:b/>
          <w:sz w:val="24"/>
          <w:szCs w:val="24"/>
        </w:rPr>
        <w:t>Формы контроля уровня достижений учащихся и критерии оценки</w:t>
      </w:r>
    </w:p>
    <w:p w:rsidR="004B636C" w:rsidRPr="004B636C" w:rsidRDefault="004B636C" w:rsidP="004B636C">
      <w:pPr>
        <w:pStyle w:val="23"/>
        <w:shd w:val="clear" w:color="auto" w:fill="auto"/>
        <w:spacing w:line="240" w:lineRule="auto"/>
        <w:rPr>
          <w:sz w:val="24"/>
          <w:szCs w:val="24"/>
        </w:rPr>
      </w:pPr>
      <w:r w:rsidRPr="004B636C">
        <w:rPr>
          <w:sz w:val="24"/>
          <w:szCs w:val="24"/>
        </w:rPr>
        <w:t>В качестве форм контроля  используются творческие задания, анализ музыкальных произведений, музыкальные викторины.</w:t>
      </w:r>
    </w:p>
    <w:p w:rsidR="004B636C" w:rsidRPr="004B636C" w:rsidRDefault="004B636C" w:rsidP="004B636C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B636C">
        <w:rPr>
          <w:rFonts w:ascii="Times New Roman" w:hAnsi="Times New Roman" w:cs="Times New Roman"/>
          <w:sz w:val="24"/>
          <w:szCs w:val="24"/>
        </w:rPr>
        <w:t>В рабочей программе предусмотрена</w:t>
      </w:r>
      <w:r w:rsidRPr="004B636C">
        <w:rPr>
          <w:rFonts w:ascii="Times New Roman" w:hAnsi="Times New Roman" w:cs="Times New Roman"/>
          <w:b/>
          <w:sz w:val="24"/>
          <w:szCs w:val="24"/>
        </w:rPr>
        <w:t xml:space="preserve"> система форм контроля уровня достижений обучающихся и критерии оценки. </w:t>
      </w:r>
    </w:p>
    <w:p w:rsidR="004B636C" w:rsidRPr="004B636C" w:rsidRDefault="004B636C" w:rsidP="004B636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B636C">
        <w:rPr>
          <w:rFonts w:ascii="Times New Roman" w:hAnsi="Times New Roman" w:cs="Times New Roman"/>
          <w:b/>
          <w:i/>
          <w:sz w:val="24"/>
          <w:szCs w:val="24"/>
        </w:rPr>
        <w:t xml:space="preserve">    Формы организации учебного процесса:</w:t>
      </w:r>
    </w:p>
    <w:p w:rsidR="004B636C" w:rsidRPr="004B636C" w:rsidRDefault="004B636C" w:rsidP="004B636C">
      <w:pPr>
        <w:numPr>
          <w:ilvl w:val="0"/>
          <w:numId w:val="37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B636C">
        <w:rPr>
          <w:rFonts w:ascii="Times New Roman" w:hAnsi="Times New Roman" w:cs="Times New Roman"/>
          <w:sz w:val="24"/>
          <w:szCs w:val="24"/>
        </w:rPr>
        <w:t>групповые, коллективные, классные и внеклассные.</w:t>
      </w:r>
    </w:p>
    <w:p w:rsidR="004B636C" w:rsidRPr="004B636C" w:rsidRDefault="004B636C" w:rsidP="004B636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B636C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4B636C">
        <w:rPr>
          <w:rFonts w:ascii="Times New Roman" w:hAnsi="Times New Roman" w:cs="Times New Roman"/>
          <w:sz w:val="24"/>
          <w:szCs w:val="24"/>
        </w:rPr>
        <w:t xml:space="preserve"> </w:t>
      </w:r>
      <w:r w:rsidRPr="004B636C">
        <w:rPr>
          <w:rFonts w:ascii="Times New Roman" w:hAnsi="Times New Roman" w:cs="Times New Roman"/>
          <w:b/>
          <w:i/>
          <w:sz w:val="24"/>
          <w:szCs w:val="24"/>
        </w:rPr>
        <w:t xml:space="preserve"> Виды контроля: </w:t>
      </w:r>
      <w:r w:rsidRPr="004B636C">
        <w:rPr>
          <w:rFonts w:ascii="Times New Roman" w:hAnsi="Times New Roman" w:cs="Times New Roman"/>
          <w:sz w:val="24"/>
          <w:szCs w:val="24"/>
        </w:rPr>
        <w:t>вводный, текущий, итоговый</w:t>
      </w:r>
    </w:p>
    <w:p w:rsidR="004B636C" w:rsidRPr="004B636C" w:rsidRDefault="004B636C" w:rsidP="004B636C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36C">
        <w:rPr>
          <w:rFonts w:ascii="Times New Roman" w:hAnsi="Times New Roman" w:cs="Times New Roman"/>
          <w:sz w:val="24"/>
          <w:szCs w:val="24"/>
        </w:rPr>
        <w:t>фронтальный,  устный</w:t>
      </w:r>
    </w:p>
    <w:p w:rsidR="004B636C" w:rsidRPr="004B636C" w:rsidRDefault="004B636C" w:rsidP="004B636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B636C">
        <w:rPr>
          <w:rFonts w:ascii="Times New Roman" w:hAnsi="Times New Roman" w:cs="Times New Roman"/>
          <w:sz w:val="24"/>
          <w:szCs w:val="24"/>
        </w:rPr>
        <w:t xml:space="preserve">    </w:t>
      </w:r>
      <w:r w:rsidRPr="004B636C">
        <w:rPr>
          <w:rFonts w:ascii="Times New Roman" w:hAnsi="Times New Roman" w:cs="Times New Roman"/>
          <w:b/>
          <w:i/>
          <w:sz w:val="24"/>
          <w:szCs w:val="24"/>
        </w:rPr>
        <w:t>Формы (приемы) контроля:</w:t>
      </w:r>
    </w:p>
    <w:p w:rsidR="004B636C" w:rsidRPr="004B636C" w:rsidRDefault="004B636C" w:rsidP="004B636C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36C">
        <w:rPr>
          <w:rFonts w:ascii="Times New Roman" w:hAnsi="Times New Roman" w:cs="Times New Roman"/>
          <w:sz w:val="24"/>
          <w:szCs w:val="24"/>
        </w:rPr>
        <w:t>самостоятельная работа, работа по карточке, тест.</w:t>
      </w:r>
    </w:p>
    <w:p w:rsidR="004B636C" w:rsidRPr="004B636C" w:rsidRDefault="004B636C" w:rsidP="004B636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636C">
        <w:rPr>
          <w:rFonts w:ascii="Times New Roman" w:hAnsi="Times New Roman" w:cs="Times New Roman"/>
          <w:sz w:val="24"/>
          <w:szCs w:val="24"/>
        </w:rPr>
        <w:t xml:space="preserve">      Промежуточная аттестация проводится в соответствии с требованиями  к уровню подготовки обучающихся 4 класса начальной школы в форме самостоятельных работ 2 раза в год: в конце первого полугодия на уроке:  №16 «Музыкант-чародей». Белорусская народная сказка. Обобщающий урок» и в конце второго полугодия на уроке №34 – «Рассвет на Москве-реке. </w:t>
      </w:r>
      <w:r w:rsidRPr="004B636C">
        <w:rPr>
          <w:rFonts w:ascii="Times New Roman" w:hAnsi="Times New Roman" w:cs="Times New Roman"/>
          <w:iCs/>
          <w:sz w:val="24"/>
          <w:szCs w:val="24"/>
        </w:rPr>
        <w:t>Обобщающий урок»</w:t>
      </w:r>
    </w:p>
    <w:p w:rsidR="004B636C" w:rsidRPr="004B636C" w:rsidRDefault="004B636C" w:rsidP="004B63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1533" w:rsidRPr="004B636C" w:rsidRDefault="00AE1533" w:rsidP="004B63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636C">
        <w:rPr>
          <w:rFonts w:ascii="Times New Roman" w:eastAsia="Times New Roman" w:hAnsi="Times New Roman" w:cs="Times New Roman"/>
          <w:sz w:val="24"/>
          <w:szCs w:val="24"/>
        </w:rPr>
        <w:t>-входной,текущий, тематический, итоговый.</w:t>
      </w:r>
    </w:p>
    <w:p w:rsidR="00AE1533" w:rsidRPr="004B636C" w:rsidRDefault="00AE1533" w:rsidP="004B63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636C">
        <w:rPr>
          <w:rFonts w:ascii="Times New Roman" w:eastAsia="Times New Roman" w:hAnsi="Times New Roman" w:cs="Times New Roman"/>
          <w:b/>
          <w:sz w:val="24"/>
          <w:szCs w:val="24"/>
        </w:rPr>
        <w:t>Форма контроля:</w:t>
      </w:r>
    </w:p>
    <w:p w:rsidR="00AE1533" w:rsidRPr="004B636C" w:rsidRDefault="00AE1533" w:rsidP="004B63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636C">
        <w:rPr>
          <w:rFonts w:ascii="Times New Roman" w:eastAsia="Times New Roman" w:hAnsi="Times New Roman" w:cs="Times New Roman"/>
          <w:sz w:val="24"/>
          <w:szCs w:val="24"/>
        </w:rPr>
        <w:t>- устный опрос;</w:t>
      </w:r>
    </w:p>
    <w:p w:rsidR="00AE1533" w:rsidRPr="004B636C" w:rsidRDefault="00AE1533" w:rsidP="004B63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636C">
        <w:rPr>
          <w:rFonts w:ascii="Times New Roman" w:eastAsia="Times New Roman" w:hAnsi="Times New Roman" w:cs="Times New Roman"/>
          <w:sz w:val="24"/>
          <w:szCs w:val="24"/>
        </w:rPr>
        <w:t>- самостоятельная работа;</w:t>
      </w:r>
    </w:p>
    <w:p w:rsidR="00182AC8" w:rsidRPr="004B636C" w:rsidRDefault="00AE1533" w:rsidP="004B63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36C">
        <w:rPr>
          <w:rFonts w:ascii="Times New Roman" w:eastAsia="Times New Roman" w:hAnsi="Times New Roman" w:cs="Times New Roman"/>
          <w:sz w:val="24"/>
          <w:szCs w:val="24"/>
        </w:rPr>
        <w:t>-тест</w:t>
      </w:r>
    </w:p>
    <w:p w:rsidR="000F6630" w:rsidRPr="004B636C" w:rsidRDefault="000F6630" w:rsidP="004B636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B636C">
        <w:rPr>
          <w:rFonts w:ascii="Times New Roman" w:eastAsia="Times New Roman" w:hAnsi="Times New Roman" w:cs="Times New Roman"/>
          <w:b/>
          <w:i/>
          <w:sz w:val="24"/>
          <w:szCs w:val="24"/>
        </w:rPr>
        <w:t>Материально-технического обеспечения</w:t>
      </w:r>
    </w:p>
    <w:p w:rsidR="000F6630" w:rsidRPr="004B636C" w:rsidRDefault="000F6630" w:rsidP="004B636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B636C">
        <w:rPr>
          <w:rFonts w:ascii="Times New Roman" w:eastAsia="Times New Roman" w:hAnsi="Times New Roman" w:cs="Times New Roman"/>
          <w:sz w:val="24"/>
          <w:szCs w:val="24"/>
        </w:rPr>
        <w:t>1.Примерная программа основного общего образования по музыке. Авторские программы по  музыке.</w:t>
      </w:r>
    </w:p>
    <w:p w:rsidR="000F6630" w:rsidRPr="004B636C" w:rsidRDefault="000F6630" w:rsidP="004B636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36C">
        <w:rPr>
          <w:rFonts w:ascii="Times New Roman" w:eastAsia="Times New Roman" w:hAnsi="Times New Roman" w:cs="Times New Roman"/>
          <w:sz w:val="24"/>
          <w:szCs w:val="24"/>
        </w:rPr>
        <w:t>2.Хрестоматии с нотным материалом. Сборники песен и хоров</w:t>
      </w:r>
    </w:p>
    <w:p w:rsidR="000F6630" w:rsidRPr="004B636C" w:rsidRDefault="000F6630" w:rsidP="004B636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36C">
        <w:rPr>
          <w:rFonts w:ascii="Times New Roman" w:eastAsia="Times New Roman" w:hAnsi="Times New Roman" w:cs="Times New Roman"/>
          <w:sz w:val="24"/>
          <w:szCs w:val="24"/>
        </w:rPr>
        <w:t>3.Методические пособия (рекомендации к проведению уроков музыки)</w:t>
      </w:r>
    </w:p>
    <w:p w:rsidR="000F6630" w:rsidRPr="004B636C" w:rsidRDefault="000F6630" w:rsidP="004B636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36C">
        <w:rPr>
          <w:rFonts w:ascii="Times New Roman" w:eastAsia="Times New Roman" w:hAnsi="Times New Roman" w:cs="Times New Roman"/>
          <w:sz w:val="24"/>
          <w:szCs w:val="24"/>
        </w:rPr>
        <w:t>4. Книги о музыке и музыкантах. Научно-популярная литература по искусству</w:t>
      </w:r>
    </w:p>
    <w:p w:rsidR="000F6630" w:rsidRPr="004B636C" w:rsidRDefault="000F6630" w:rsidP="004B636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36C">
        <w:rPr>
          <w:rFonts w:ascii="Times New Roman" w:eastAsia="Times New Roman" w:hAnsi="Times New Roman" w:cs="Times New Roman"/>
          <w:sz w:val="24"/>
          <w:szCs w:val="24"/>
        </w:rPr>
        <w:t>5. Портреты композиторов</w:t>
      </w:r>
    </w:p>
    <w:p w:rsidR="000F6630" w:rsidRPr="004B636C" w:rsidRDefault="000F6630" w:rsidP="004B636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36C">
        <w:rPr>
          <w:rFonts w:ascii="Times New Roman" w:eastAsia="Times New Roman" w:hAnsi="Times New Roman" w:cs="Times New Roman"/>
          <w:sz w:val="24"/>
          <w:szCs w:val="24"/>
        </w:rPr>
        <w:t>6. Аудиозаписи и фонохрестоматии по музыке</w:t>
      </w:r>
    </w:p>
    <w:p w:rsidR="000F6630" w:rsidRPr="004B636C" w:rsidRDefault="000F6630" w:rsidP="004B636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36C">
        <w:rPr>
          <w:rFonts w:ascii="Times New Roman" w:eastAsia="Times New Roman" w:hAnsi="Times New Roman" w:cs="Times New Roman"/>
          <w:sz w:val="24"/>
          <w:szCs w:val="24"/>
        </w:rPr>
        <w:t>7. Видеофильмы, посвященные творчеству выдающихся отечественных и зарубежных композиторов, фрагменты балетов, опер, фрагменты мюзиклов</w:t>
      </w:r>
    </w:p>
    <w:p w:rsidR="000F6630" w:rsidRPr="004B636C" w:rsidRDefault="000F6630" w:rsidP="004B63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636C">
        <w:rPr>
          <w:rFonts w:ascii="Times New Roman" w:eastAsia="Times New Roman" w:hAnsi="Times New Roman" w:cs="Times New Roman"/>
          <w:sz w:val="24"/>
          <w:szCs w:val="24"/>
        </w:rPr>
        <w:t>11.Персональный компьютер.</w:t>
      </w:r>
    </w:p>
    <w:p w:rsidR="000F6630" w:rsidRPr="004B636C" w:rsidRDefault="000F6630" w:rsidP="004B63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B636C">
        <w:rPr>
          <w:rFonts w:ascii="Times New Roman" w:eastAsia="Calibri" w:hAnsi="Times New Roman" w:cs="Times New Roman"/>
          <w:sz w:val="24"/>
          <w:szCs w:val="24"/>
        </w:rPr>
        <w:t>Литература для учителя</w:t>
      </w:r>
    </w:p>
    <w:p w:rsidR="000F6630" w:rsidRPr="004B636C" w:rsidRDefault="000F6630" w:rsidP="004B636C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636C">
        <w:rPr>
          <w:rFonts w:ascii="Times New Roman" w:eastAsia="Times New Roman" w:hAnsi="Times New Roman" w:cs="Times New Roman"/>
          <w:sz w:val="24"/>
          <w:szCs w:val="24"/>
        </w:rPr>
        <w:t>Алиев Ю.Б. Пение на уроках музыки. - М.: Издательство ВЛАДОС-ПРЕСС, 2005.</w:t>
      </w:r>
    </w:p>
    <w:p w:rsidR="000F6630" w:rsidRPr="004B636C" w:rsidRDefault="000F6630" w:rsidP="004B636C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636C">
        <w:rPr>
          <w:rFonts w:ascii="Times New Roman" w:eastAsia="Times New Roman" w:hAnsi="Times New Roman" w:cs="Times New Roman"/>
          <w:sz w:val="24"/>
          <w:szCs w:val="24"/>
        </w:rPr>
        <w:t>Гульянц Е.И. Детям о музыке: М.: «Аквариум», 1996.</w:t>
      </w:r>
    </w:p>
    <w:p w:rsidR="000F6630" w:rsidRPr="004B636C" w:rsidRDefault="000F6630" w:rsidP="004B636C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36C">
        <w:rPr>
          <w:rFonts w:ascii="Times New Roman" w:eastAsia="Calibri" w:hAnsi="Times New Roman" w:cs="Times New Roman"/>
          <w:sz w:val="24"/>
          <w:szCs w:val="24"/>
        </w:rPr>
        <w:t>Музыка. 5 класс: Поурочные планы по учебнику В.В.Алеева, Т.И. Науменко / Авт.-сост. В.М.Самигуллина. – Волгоград: Учитель, 2005. – 155с.</w:t>
      </w:r>
    </w:p>
    <w:p w:rsidR="000F6630" w:rsidRPr="004B636C" w:rsidRDefault="000F6630" w:rsidP="004B636C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36C">
        <w:rPr>
          <w:rFonts w:ascii="Times New Roman" w:eastAsia="Calibri" w:hAnsi="Times New Roman" w:cs="Times New Roman"/>
          <w:sz w:val="24"/>
          <w:szCs w:val="24"/>
        </w:rPr>
        <w:t>Музыка. 1-8 классы. Программы общеобразовательных учреждений (под руководством Д.Б.Кабалевского). 4-е издание. – М.: «Просвещение»,2007, - 224с.</w:t>
      </w:r>
    </w:p>
    <w:p w:rsidR="000F6630" w:rsidRPr="004B636C" w:rsidRDefault="000F6630" w:rsidP="004B636C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36C">
        <w:rPr>
          <w:rFonts w:ascii="Times New Roman" w:eastAsia="Calibri" w:hAnsi="Times New Roman" w:cs="Times New Roman"/>
          <w:sz w:val="24"/>
          <w:szCs w:val="24"/>
        </w:rPr>
        <w:t>Музыка. 1-8 классы. Программы общеобразовательных учреждений (под руководством Д.Б.Кабалевского). 4-е издание. – М.: «Просвещение»,2007, - 224с.</w:t>
      </w:r>
    </w:p>
    <w:p w:rsidR="000F6630" w:rsidRPr="004B636C" w:rsidRDefault="000F6630" w:rsidP="004B636C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36C">
        <w:rPr>
          <w:rFonts w:ascii="Times New Roman" w:eastAsia="Calibri" w:hAnsi="Times New Roman" w:cs="Times New Roman"/>
          <w:sz w:val="24"/>
          <w:szCs w:val="24"/>
        </w:rPr>
        <w:t>Методическое пособие с электронным приложением / авт.-сост. Л.В.Золина. – 2-е издание, стереотип. – М.: Планета, 2010. – 176с. – (Современная школа).</w:t>
      </w:r>
    </w:p>
    <w:p w:rsidR="000F6630" w:rsidRPr="004B636C" w:rsidRDefault="000F6630" w:rsidP="004B636C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36C">
        <w:rPr>
          <w:rFonts w:ascii="Times New Roman" w:eastAsia="Calibri" w:hAnsi="Times New Roman" w:cs="Times New Roman"/>
          <w:sz w:val="24"/>
          <w:szCs w:val="24"/>
        </w:rPr>
        <w:lastRenderedPageBreak/>
        <w:t>Хрестоматия к экспериментальной программе по музыке для общеобразовательной школы. Четвертый класс – М.: Просвещение,1980. – 144с.: нот.</w:t>
      </w:r>
    </w:p>
    <w:p w:rsidR="000F6630" w:rsidRPr="004B636C" w:rsidRDefault="000F6630" w:rsidP="004B636C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36C">
        <w:rPr>
          <w:rFonts w:ascii="Times New Roman" w:eastAsia="Calibri" w:hAnsi="Times New Roman" w:cs="Times New Roman"/>
          <w:sz w:val="24"/>
          <w:szCs w:val="24"/>
        </w:rPr>
        <w:t>Шедевры русской живописи. М. : Белый город, -2006. – 568с.</w:t>
      </w:r>
    </w:p>
    <w:p w:rsidR="000F6630" w:rsidRPr="004B636C" w:rsidRDefault="000F6630" w:rsidP="004B636C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36C">
        <w:rPr>
          <w:rFonts w:ascii="Times New Roman" w:eastAsia="Calibri" w:hAnsi="Times New Roman" w:cs="Times New Roman"/>
          <w:sz w:val="24"/>
          <w:szCs w:val="24"/>
        </w:rPr>
        <w:t>Шедевры русской живописи. М. : Белый город, -2006. – 568с.</w:t>
      </w:r>
    </w:p>
    <w:p w:rsidR="000F6630" w:rsidRPr="004B636C" w:rsidRDefault="000F6630" w:rsidP="004B636C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36C">
        <w:rPr>
          <w:rFonts w:ascii="Times New Roman" w:eastAsia="Calibri" w:hAnsi="Times New Roman" w:cs="Times New Roman"/>
          <w:sz w:val="24"/>
          <w:szCs w:val="24"/>
        </w:rPr>
        <w:t>Уроки музыки с применением информационных технологий. 1-8 классы. Методическое пособие с электронным приложением / авт.-сост. Л.В.Золина. – 2-е издание, стереотип. – М.: Планета, 2010. – 176с. – (Современная школа).</w:t>
      </w:r>
    </w:p>
    <w:p w:rsidR="000F6630" w:rsidRPr="004B636C" w:rsidRDefault="000F6630" w:rsidP="004B636C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4B636C">
        <w:rPr>
          <w:rFonts w:ascii="Times New Roman" w:eastAsia="Calibri" w:hAnsi="Times New Roman" w:cs="Times New Roman"/>
          <w:sz w:val="24"/>
          <w:szCs w:val="24"/>
        </w:rPr>
        <w:t xml:space="preserve">Музыка: Программа для 1-8 классов общеобразовательных школ, лицеев и гимназий  / Авт.-сост. </w:t>
      </w:r>
    </w:p>
    <w:p w:rsidR="000F6630" w:rsidRPr="004775DA" w:rsidRDefault="000F6630" w:rsidP="004775DA">
      <w:pPr>
        <w:pStyle w:val="a4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775DA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Владимиров, В. Н.</w:t>
      </w:r>
      <w:r w:rsidRPr="004775D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Музыкальная литература [Текст] / В. Н. Владимиров, А. И. Лагутин. - М. : Музыка, 1984.</w:t>
      </w:r>
    </w:p>
    <w:p w:rsidR="000F6630" w:rsidRPr="004775DA" w:rsidRDefault="000F6630" w:rsidP="004775DA">
      <w:pPr>
        <w:pStyle w:val="a4"/>
        <w:numPr>
          <w:ilvl w:val="0"/>
          <w:numId w:val="36"/>
        </w:numPr>
        <w:tabs>
          <w:tab w:val="left" w:pos="5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5DA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Куберский, И. Ю.</w:t>
      </w:r>
      <w:r w:rsidRPr="004775D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Энциклопедия для юных музыкантов [Текст] / И. Ю. Куберский, Е. В. Ми</w:t>
      </w:r>
      <w:r w:rsidRPr="004775D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softHyphen/>
        <w:t>нина. - СПб.: ТОО «Диамант» :  ООО «Золотой век», 1996.</w:t>
      </w:r>
    </w:p>
    <w:p w:rsidR="000F6630" w:rsidRPr="004775DA" w:rsidRDefault="000F6630" w:rsidP="004775DA">
      <w:pPr>
        <w:pStyle w:val="a4"/>
        <w:numPr>
          <w:ilvl w:val="0"/>
          <w:numId w:val="36"/>
        </w:numPr>
        <w:tabs>
          <w:tab w:val="left" w:pos="6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5DA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Музыка.</w:t>
      </w:r>
      <w:r w:rsidRPr="004775D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Большой энциклопедический словарь [Текст] / гл. ред. Г. В. Келдыш. - М..: НИ «Большая Российская энциклопедия», 1998.</w:t>
      </w:r>
    </w:p>
    <w:p w:rsidR="000F6630" w:rsidRPr="004775DA" w:rsidRDefault="000F6630" w:rsidP="004775DA">
      <w:pPr>
        <w:pStyle w:val="a4"/>
        <w:numPr>
          <w:ilvl w:val="0"/>
          <w:numId w:val="36"/>
        </w:numPr>
        <w:tabs>
          <w:tab w:val="left" w:pos="6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5DA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Финкелъштейн, Э. И.</w:t>
      </w:r>
      <w:r w:rsidRPr="004775D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Музыка от А до Я [Текст] / Э. И. Финкельштейн. - СПб.: Компози</w:t>
      </w:r>
      <w:r w:rsidRPr="004775D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softHyphen/>
        <w:t>тор, 1997.</w:t>
      </w:r>
    </w:p>
    <w:p w:rsidR="000F6630" w:rsidRPr="004775DA" w:rsidRDefault="000F6630" w:rsidP="004775DA">
      <w:pPr>
        <w:pStyle w:val="a4"/>
        <w:numPr>
          <w:ilvl w:val="0"/>
          <w:numId w:val="36"/>
        </w:numPr>
        <w:tabs>
          <w:tab w:val="left" w:pos="6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5DA">
        <w:rPr>
          <w:rFonts w:ascii="Times New Roman" w:eastAsia="Times New Roman" w:hAnsi="Times New Roman" w:cs="Times New Roman"/>
          <w:sz w:val="24"/>
          <w:szCs w:val="24"/>
        </w:rPr>
        <w:t>100 опер / ред.-сост.  М. Друскин. – Ленинград,1981.</w:t>
      </w:r>
    </w:p>
    <w:p w:rsidR="000F6630" w:rsidRPr="004775DA" w:rsidRDefault="000F6630" w:rsidP="004775DA">
      <w:pPr>
        <w:pStyle w:val="a4"/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75DA">
        <w:rPr>
          <w:rFonts w:ascii="Times New Roman" w:eastAsia="Times New Roman" w:hAnsi="Times New Roman" w:cs="Times New Roman"/>
          <w:sz w:val="24"/>
          <w:szCs w:val="24"/>
        </w:rPr>
        <w:t>Оперные либретто: Краткое изложение содержания опер. Т.2/Ред.-сост.М.Д.Сабинина, Г.М.Цыпин. – 4изд., стереотип. – М: Музыка,1985. – 431с.</w:t>
      </w:r>
    </w:p>
    <w:p w:rsidR="000F6630" w:rsidRPr="004775DA" w:rsidRDefault="000F6630" w:rsidP="004775DA">
      <w:pPr>
        <w:pStyle w:val="a4"/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75DA">
        <w:rPr>
          <w:rFonts w:ascii="Times New Roman" w:eastAsia="Times New Roman" w:hAnsi="Times New Roman" w:cs="Times New Roman"/>
          <w:sz w:val="24"/>
          <w:szCs w:val="24"/>
        </w:rPr>
        <w:t>Войдёмте в мир музыки. Рзянкина Т.А. – Л.: «Музыка»,1964</w:t>
      </w:r>
    </w:p>
    <w:p w:rsidR="000F6630" w:rsidRPr="004775DA" w:rsidRDefault="000F6630" w:rsidP="004775DA">
      <w:pPr>
        <w:pStyle w:val="a4"/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</w:rPr>
      </w:pPr>
      <w:r w:rsidRPr="004775DA">
        <w:rPr>
          <w:rFonts w:ascii="Times New Roman" w:eastAsia="Times New Roman" w:hAnsi="Times New Roman" w:cs="Times New Roman"/>
          <w:b/>
        </w:rPr>
        <w:t>Интернет-ресурсы, которые могут быть использованы учителем и учащимися для подготовки уроков, сообщений, докладов, презентаций и рефератов:</w:t>
      </w:r>
    </w:p>
    <w:p w:rsidR="000F6630" w:rsidRPr="004775DA" w:rsidRDefault="000F6630" w:rsidP="004775DA">
      <w:pPr>
        <w:pStyle w:val="a4"/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4775DA">
        <w:rPr>
          <w:rFonts w:ascii="Times New Roman" w:eastAsia="Times New Roman" w:hAnsi="Times New Roman" w:cs="Times New Roman"/>
        </w:rPr>
        <w:t xml:space="preserve">Википедия. Свободная энциклопедия [Электронный ресурс]. – режим доступа: </w:t>
      </w:r>
      <w:r w:rsidRPr="004775DA">
        <w:rPr>
          <w:rFonts w:ascii="Times New Roman" w:eastAsia="Times New Roman" w:hAnsi="Times New Roman" w:cs="Times New Roman"/>
          <w:lang w:val="en-US"/>
        </w:rPr>
        <w:t>http</w:t>
      </w:r>
      <w:r w:rsidRPr="004775DA">
        <w:rPr>
          <w:rFonts w:ascii="Times New Roman" w:eastAsia="Times New Roman" w:hAnsi="Times New Roman" w:cs="Times New Roman"/>
        </w:rPr>
        <w:t xml:space="preserve">:// </w:t>
      </w:r>
      <w:r w:rsidRPr="004775DA">
        <w:rPr>
          <w:rFonts w:ascii="Times New Roman" w:eastAsia="Times New Roman" w:hAnsi="Times New Roman" w:cs="Times New Roman"/>
          <w:lang w:val="en-US"/>
        </w:rPr>
        <w:t>ru</w:t>
      </w:r>
      <w:r w:rsidRPr="004775DA">
        <w:rPr>
          <w:rFonts w:ascii="Times New Roman" w:eastAsia="Times New Roman" w:hAnsi="Times New Roman" w:cs="Times New Roman"/>
        </w:rPr>
        <w:t xml:space="preserve">. </w:t>
      </w:r>
      <w:r w:rsidRPr="004775DA">
        <w:rPr>
          <w:rFonts w:ascii="Times New Roman" w:eastAsia="Times New Roman" w:hAnsi="Times New Roman" w:cs="Times New Roman"/>
          <w:lang w:val="en-US"/>
        </w:rPr>
        <w:t>wikipedia</w:t>
      </w:r>
      <w:r w:rsidRPr="004775DA">
        <w:rPr>
          <w:rFonts w:ascii="Times New Roman" w:eastAsia="Times New Roman" w:hAnsi="Times New Roman" w:cs="Times New Roman"/>
        </w:rPr>
        <w:t>.</w:t>
      </w:r>
      <w:r w:rsidRPr="004775DA">
        <w:rPr>
          <w:rFonts w:ascii="Times New Roman" w:eastAsia="Times New Roman" w:hAnsi="Times New Roman" w:cs="Times New Roman"/>
          <w:lang w:val="en-US"/>
        </w:rPr>
        <w:t>org</w:t>
      </w:r>
      <w:r w:rsidRPr="004775DA">
        <w:rPr>
          <w:rFonts w:ascii="Times New Roman" w:eastAsia="Times New Roman" w:hAnsi="Times New Roman" w:cs="Times New Roman"/>
        </w:rPr>
        <w:t>/</w:t>
      </w:r>
      <w:r w:rsidRPr="004775DA">
        <w:rPr>
          <w:rFonts w:ascii="Times New Roman" w:eastAsia="Times New Roman" w:hAnsi="Times New Roman" w:cs="Times New Roman"/>
          <w:lang w:val="en-US"/>
        </w:rPr>
        <w:t>wiki</w:t>
      </w:r>
    </w:p>
    <w:p w:rsidR="000F6630" w:rsidRPr="004775DA" w:rsidRDefault="000F6630" w:rsidP="004775DA">
      <w:pPr>
        <w:pStyle w:val="a4"/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4775DA">
        <w:rPr>
          <w:rFonts w:ascii="Times New Roman" w:hAnsi="Times New Roman" w:cs="Times New Roman"/>
        </w:rPr>
        <w:t xml:space="preserve">Детские электронные книги и презентации - </w:t>
      </w:r>
      <w:hyperlink r:id="rId5" w:tgtFrame="_blank" w:history="1">
        <w:r w:rsidRPr="004775DA">
          <w:rPr>
            <w:rStyle w:val="a5"/>
            <w:rFonts w:ascii="Times New Roman" w:hAnsi="Times New Roman" w:cs="Times New Roman"/>
            <w:i/>
            <w:sz w:val="22"/>
            <w:szCs w:val="22"/>
          </w:rPr>
          <w:t>http://viki.rdf.ru/</w:t>
        </w:r>
      </w:hyperlink>
    </w:p>
    <w:p w:rsidR="000F6630" w:rsidRPr="004775DA" w:rsidRDefault="000F6630" w:rsidP="004775DA">
      <w:pPr>
        <w:pStyle w:val="a4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</w:rPr>
      </w:pPr>
      <w:r w:rsidRPr="004775DA">
        <w:rPr>
          <w:rFonts w:ascii="Times New Roman" w:hAnsi="Times New Roman" w:cs="Times New Roman"/>
        </w:rPr>
        <w:t xml:space="preserve">Единая коллекция - </w:t>
      </w:r>
      <w:hyperlink r:id="rId6" w:tgtFrame="_blank" w:history="1">
        <w:r w:rsidRPr="004775DA">
          <w:rPr>
            <w:rStyle w:val="a5"/>
            <w:rFonts w:ascii="Times New Roman" w:hAnsi="Times New Roman" w:cs="Times New Roman"/>
            <w:b w:val="0"/>
            <w:i/>
            <w:sz w:val="22"/>
            <w:szCs w:val="22"/>
          </w:rPr>
          <w:t>http://collection.cross-edu.ru/catalog/rubr/f544b3b7-f1f4-5b76-f453-552f31d9b164</w:t>
        </w:r>
      </w:hyperlink>
    </w:p>
    <w:p w:rsidR="000F6630" w:rsidRPr="004775DA" w:rsidRDefault="000F6630" w:rsidP="004775DA">
      <w:pPr>
        <w:pStyle w:val="a4"/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4775DA">
        <w:rPr>
          <w:rFonts w:ascii="Times New Roman" w:eastAsia="Times New Roman" w:hAnsi="Times New Roman" w:cs="Times New Roman"/>
        </w:rPr>
        <w:t xml:space="preserve"> Классическая музыка [Электронный ресурс] . – Режим доступа: </w:t>
      </w:r>
      <w:r w:rsidRPr="004775DA">
        <w:rPr>
          <w:rFonts w:ascii="Times New Roman" w:eastAsia="Times New Roman" w:hAnsi="Times New Roman" w:cs="Times New Roman"/>
          <w:lang w:val="en-US"/>
        </w:rPr>
        <w:t>http</w:t>
      </w:r>
      <w:r w:rsidRPr="004775DA">
        <w:rPr>
          <w:rFonts w:ascii="Times New Roman" w:eastAsia="Times New Roman" w:hAnsi="Times New Roman" w:cs="Times New Roman"/>
        </w:rPr>
        <w:t xml:space="preserve">: // </w:t>
      </w:r>
      <w:r w:rsidRPr="004775DA">
        <w:rPr>
          <w:rFonts w:ascii="Times New Roman" w:eastAsia="Times New Roman" w:hAnsi="Times New Roman" w:cs="Times New Roman"/>
          <w:lang w:val="en-US"/>
        </w:rPr>
        <w:t>classic</w:t>
      </w:r>
      <w:r w:rsidRPr="004775DA">
        <w:rPr>
          <w:rFonts w:ascii="Times New Roman" w:eastAsia="Times New Roman" w:hAnsi="Times New Roman" w:cs="Times New Roman"/>
        </w:rPr>
        <w:t xml:space="preserve">. </w:t>
      </w:r>
      <w:r w:rsidRPr="004775DA">
        <w:rPr>
          <w:rFonts w:ascii="Times New Roman" w:eastAsia="Times New Roman" w:hAnsi="Times New Roman" w:cs="Times New Roman"/>
          <w:lang w:val="en-US"/>
        </w:rPr>
        <w:t>chubrik</w:t>
      </w:r>
      <w:r w:rsidRPr="004775DA">
        <w:rPr>
          <w:rFonts w:ascii="Times New Roman" w:eastAsia="Times New Roman" w:hAnsi="Times New Roman" w:cs="Times New Roman"/>
        </w:rPr>
        <w:t>.</w:t>
      </w:r>
      <w:r w:rsidRPr="004775DA">
        <w:rPr>
          <w:rFonts w:ascii="Times New Roman" w:eastAsia="Times New Roman" w:hAnsi="Times New Roman" w:cs="Times New Roman"/>
          <w:lang w:val="en-US"/>
        </w:rPr>
        <w:t>ru</w:t>
      </w:r>
    </w:p>
    <w:p w:rsidR="000F6630" w:rsidRPr="004775DA" w:rsidRDefault="000F6630" w:rsidP="004775DA">
      <w:pPr>
        <w:pStyle w:val="a4"/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4775DA">
        <w:rPr>
          <w:rFonts w:ascii="Times New Roman" w:eastAsia="Times New Roman" w:hAnsi="Times New Roman" w:cs="Times New Roman"/>
        </w:rPr>
        <w:t xml:space="preserve"> Музыкальная энциклопедия [Электронный ресурс]. – Режим доступа: </w:t>
      </w:r>
      <w:r w:rsidRPr="004775DA">
        <w:rPr>
          <w:rFonts w:ascii="Times New Roman" w:eastAsia="Times New Roman" w:hAnsi="Times New Roman" w:cs="Times New Roman"/>
          <w:lang w:val="en-US"/>
        </w:rPr>
        <w:t>http</w:t>
      </w:r>
      <w:r w:rsidRPr="004775DA">
        <w:rPr>
          <w:rFonts w:ascii="Times New Roman" w:eastAsia="Times New Roman" w:hAnsi="Times New Roman" w:cs="Times New Roman"/>
        </w:rPr>
        <w:t xml:space="preserve">: // </w:t>
      </w:r>
      <w:r w:rsidRPr="004775DA">
        <w:rPr>
          <w:rFonts w:ascii="Times New Roman" w:eastAsia="Times New Roman" w:hAnsi="Times New Roman" w:cs="Times New Roman"/>
          <w:lang w:val="en-US"/>
        </w:rPr>
        <w:t>dic</w:t>
      </w:r>
      <w:r w:rsidRPr="004775DA">
        <w:rPr>
          <w:rFonts w:ascii="Times New Roman" w:eastAsia="Times New Roman" w:hAnsi="Times New Roman" w:cs="Times New Roman"/>
        </w:rPr>
        <w:t>.</w:t>
      </w:r>
      <w:r w:rsidRPr="004775DA">
        <w:rPr>
          <w:rFonts w:ascii="Times New Roman" w:eastAsia="Times New Roman" w:hAnsi="Times New Roman" w:cs="Times New Roman"/>
          <w:lang w:val="en-US"/>
        </w:rPr>
        <w:t>academic</w:t>
      </w:r>
      <w:r w:rsidRPr="004775DA">
        <w:rPr>
          <w:rFonts w:ascii="Times New Roman" w:eastAsia="Times New Roman" w:hAnsi="Times New Roman" w:cs="Times New Roman"/>
        </w:rPr>
        <w:t>.</w:t>
      </w:r>
      <w:r w:rsidRPr="004775DA">
        <w:rPr>
          <w:rFonts w:ascii="Times New Roman" w:eastAsia="Times New Roman" w:hAnsi="Times New Roman" w:cs="Times New Roman"/>
          <w:lang w:val="en-US"/>
        </w:rPr>
        <w:t>ru</w:t>
      </w:r>
      <w:r w:rsidRPr="004775DA">
        <w:rPr>
          <w:rFonts w:ascii="Times New Roman" w:eastAsia="Times New Roman" w:hAnsi="Times New Roman" w:cs="Times New Roman"/>
        </w:rPr>
        <w:t xml:space="preserve"> /</w:t>
      </w:r>
      <w:r w:rsidRPr="004775DA">
        <w:rPr>
          <w:rFonts w:ascii="Times New Roman" w:eastAsia="Times New Roman" w:hAnsi="Times New Roman" w:cs="Times New Roman"/>
          <w:lang w:val="en-US"/>
        </w:rPr>
        <w:t>contents</w:t>
      </w:r>
      <w:r w:rsidRPr="004775DA">
        <w:rPr>
          <w:rFonts w:ascii="Times New Roman" w:eastAsia="Times New Roman" w:hAnsi="Times New Roman" w:cs="Times New Roman"/>
        </w:rPr>
        <w:t>.</w:t>
      </w:r>
      <w:r w:rsidRPr="004775DA">
        <w:rPr>
          <w:rFonts w:ascii="Times New Roman" w:eastAsia="Times New Roman" w:hAnsi="Times New Roman" w:cs="Times New Roman"/>
          <w:lang w:val="en-US"/>
        </w:rPr>
        <w:t>nsf</w:t>
      </w:r>
      <w:r w:rsidRPr="004775DA">
        <w:rPr>
          <w:rFonts w:ascii="Times New Roman" w:eastAsia="Times New Roman" w:hAnsi="Times New Roman" w:cs="Times New Roman"/>
        </w:rPr>
        <w:t>/</w:t>
      </w:r>
      <w:r w:rsidRPr="004775DA">
        <w:rPr>
          <w:rFonts w:ascii="Times New Roman" w:eastAsia="Times New Roman" w:hAnsi="Times New Roman" w:cs="Times New Roman"/>
          <w:lang w:val="en-US"/>
        </w:rPr>
        <w:t>enc</w:t>
      </w:r>
      <w:r w:rsidRPr="004775DA">
        <w:rPr>
          <w:rFonts w:ascii="Times New Roman" w:eastAsia="Times New Roman" w:hAnsi="Times New Roman" w:cs="Times New Roman"/>
        </w:rPr>
        <w:t>_</w:t>
      </w:r>
      <w:r w:rsidRPr="004775DA">
        <w:rPr>
          <w:rFonts w:ascii="Times New Roman" w:eastAsia="Times New Roman" w:hAnsi="Times New Roman" w:cs="Times New Roman"/>
          <w:lang w:val="en-US"/>
        </w:rPr>
        <w:t>misic</w:t>
      </w:r>
    </w:p>
    <w:p w:rsidR="000F6630" w:rsidRPr="004775DA" w:rsidRDefault="000F6630" w:rsidP="004775DA">
      <w:pPr>
        <w:pStyle w:val="a4"/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4775DA">
        <w:rPr>
          <w:rFonts w:ascii="Times New Roman" w:eastAsia="Times New Roman" w:hAnsi="Times New Roman" w:cs="Times New Roman"/>
        </w:rPr>
        <w:t xml:space="preserve">Музыкальный энциклопедический словарь [Электронный ресурс]. – Режим доступа: </w:t>
      </w:r>
      <w:r w:rsidRPr="004775DA">
        <w:rPr>
          <w:rFonts w:ascii="Times New Roman" w:eastAsia="Times New Roman" w:hAnsi="Times New Roman" w:cs="Times New Roman"/>
          <w:lang w:val="en-US"/>
        </w:rPr>
        <w:t>http</w:t>
      </w:r>
      <w:r w:rsidRPr="004775DA">
        <w:rPr>
          <w:rFonts w:ascii="Times New Roman" w:eastAsia="Times New Roman" w:hAnsi="Times New Roman" w:cs="Times New Roman"/>
        </w:rPr>
        <w:t xml:space="preserve">: // </w:t>
      </w:r>
      <w:hyperlink r:id="rId7" w:history="1">
        <w:r w:rsidRPr="004775DA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www</w:t>
        </w:r>
        <w:r w:rsidRPr="004775DA">
          <w:rPr>
            <w:rFonts w:ascii="Times New Roman" w:eastAsia="Times New Roman" w:hAnsi="Times New Roman" w:cs="Times New Roman"/>
            <w:color w:val="0000FF"/>
            <w:u w:val="single"/>
          </w:rPr>
          <w:t>.</w:t>
        </w:r>
        <w:r w:rsidRPr="004775DA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music</w:t>
        </w:r>
      </w:hyperlink>
      <w:r w:rsidRPr="004775DA">
        <w:rPr>
          <w:rFonts w:ascii="Times New Roman" w:eastAsia="Times New Roman" w:hAnsi="Times New Roman" w:cs="Times New Roman"/>
        </w:rPr>
        <w:t xml:space="preserve"> –</w:t>
      </w:r>
      <w:r w:rsidRPr="004775DA">
        <w:rPr>
          <w:rFonts w:ascii="Times New Roman" w:eastAsia="Times New Roman" w:hAnsi="Times New Roman" w:cs="Times New Roman"/>
          <w:lang w:val="en-US"/>
        </w:rPr>
        <w:t>dic</w:t>
      </w:r>
      <w:r w:rsidRPr="004775DA">
        <w:rPr>
          <w:rFonts w:ascii="Times New Roman" w:eastAsia="Times New Roman" w:hAnsi="Times New Roman" w:cs="Times New Roman"/>
        </w:rPr>
        <w:t>.</w:t>
      </w:r>
      <w:r w:rsidRPr="004775DA">
        <w:rPr>
          <w:rFonts w:ascii="Times New Roman" w:eastAsia="Times New Roman" w:hAnsi="Times New Roman" w:cs="Times New Roman"/>
          <w:lang w:val="en-US"/>
        </w:rPr>
        <w:t>ru</w:t>
      </w:r>
    </w:p>
    <w:p w:rsidR="000F6630" w:rsidRPr="004775DA" w:rsidRDefault="000F6630" w:rsidP="004775DA">
      <w:pPr>
        <w:pStyle w:val="a4"/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4775DA">
        <w:rPr>
          <w:rFonts w:ascii="Times New Roman" w:eastAsia="Times New Roman" w:hAnsi="Times New Roman" w:cs="Times New Roman"/>
        </w:rPr>
        <w:t xml:space="preserve">Музыкальный словарь [Электронный ресурс]. – Режим доступа: </w:t>
      </w:r>
      <w:r w:rsidRPr="004775DA">
        <w:rPr>
          <w:rFonts w:ascii="Times New Roman" w:eastAsia="Times New Roman" w:hAnsi="Times New Roman" w:cs="Times New Roman"/>
          <w:lang w:val="en-US"/>
        </w:rPr>
        <w:t>http</w:t>
      </w:r>
      <w:r w:rsidRPr="004775DA">
        <w:rPr>
          <w:rFonts w:ascii="Times New Roman" w:eastAsia="Times New Roman" w:hAnsi="Times New Roman" w:cs="Times New Roman"/>
        </w:rPr>
        <w:t xml:space="preserve">: // </w:t>
      </w:r>
      <w:r w:rsidRPr="004775DA">
        <w:rPr>
          <w:rFonts w:ascii="Times New Roman" w:eastAsia="Times New Roman" w:hAnsi="Times New Roman" w:cs="Times New Roman"/>
          <w:lang w:val="en-US"/>
        </w:rPr>
        <w:t>dic</w:t>
      </w:r>
      <w:r w:rsidRPr="004775DA">
        <w:rPr>
          <w:rFonts w:ascii="Times New Roman" w:eastAsia="Times New Roman" w:hAnsi="Times New Roman" w:cs="Times New Roman"/>
        </w:rPr>
        <w:t>.</w:t>
      </w:r>
      <w:r w:rsidRPr="004775DA">
        <w:rPr>
          <w:rFonts w:ascii="Times New Roman" w:eastAsia="Times New Roman" w:hAnsi="Times New Roman" w:cs="Times New Roman"/>
          <w:lang w:val="en-US"/>
        </w:rPr>
        <w:t>academic</w:t>
      </w:r>
      <w:r w:rsidRPr="004775DA">
        <w:rPr>
          <w:rFonts w:ascii="Times New Roman" w:eastAsia="Times New Roman" w:hAnsi="Times New Roman" w:cs="Times New Roman"/>
        </w:rPr>
        <w:t>.</w:t>
      </w:r>
      <w:r w:rsidRPr="004775DA">
        <w:rPr>
          <w:rFonts w:ascii="Times New Roman" w:eastAsia="Times New Roman" w:hAnsi="Times New Roman" w:cs="Times New Roman"/>
          <w:lang w:val="en-US"/>
        </w:rPr>
        <w:t>ru</w:t>
      </w:r>
      <w:r w:rsidRPr="004775DA">
        <w:rPr>
          <w:rFonts w:ascii="Times New Roman" w:eastAsia="Times New Roman" w:hAnsi="Times New Roman" w:cs="Times New Roman"/>
        </w:rPr>
        <w:t xml:space="preserve"> /</w:t>
      </w:r>
      <w:r w:rsidRPr="004775DA">
        <w:rPr>
          <w:rFonts w:ascii="Times New Roman" w:eastAsia="Times New Roman" w:hAnsi="Times New Roman" w:cs="Times New Roman"/>
          <w:lang w:val="en-US"/>
        </w:rPr>
        <w:t>contents</w:t>
      </w:r>
      <w:r w:rsidRPr="004775DA">
        <w:rPr>
          <w:rFonts w:ascii="Times New Roman" w:eastAsia="Times New Roman" w:hAnsi="Times New Roman" w:cs="Times New Roman"/>
        </w:rPr>
        <w:t>.</w:t>
      </w:r>
      <w:r w:rsidRPr="004775DA">
        <w:rPr>
          <w:rFonts w:ascii="Times New Roman" w:eastAsia="Times New Roman" w:hAnsi="Times New Roman" w:cs="Times New Roman"/>
          <w:lang w:val="en-US"/>
        </w:rPr>
        <w:t>nsf</w:t>
      </w:r>
      <w:r w:rsidRPr="004775DA">
        <w:rPr>
          <w:rFonts w:ascii="Times New Roman" w:eastAsia="Times New Roman" w:hAnsi="Times New Roman" w:cs="Times New Roman"/>
        </w:rPr>
        <w:t xml:space="preserve">/ </w:t>
      </w:r>
      <w:r w:rsidRPr="004775DA">
        <w:rPr>
          <w:rFonts w:ascii="Times New Roman" w:eastAsia="Times New Roman" w:hAnsi="Times New Roman" w:cs="Times New Roman"/>
          <w:lang w:val="en-US"/>
        </w:rPr>
        <w:t>dic</w:t>
      </w:r>
      <w:r w:rsidRPr="004775DA">
        <w:rPr>
          <w:rFonts w:ascii="Times New Roman" w:eastAsia="Times New Roman" w:hAnsi="Times New Roman" w:cs="Times New Roman"/>
        </w:rPr>
        <w:t>_</w:t>
      </w:r>
      <w:r w:rsidRPr="004775DA">
        <w:rPr>
          <w:rFonts w:ascii="Times New Roman" w:eastAsia="Times New Roman" w:hAnsi="Times New Roman" w:cs="Times New Roman"/>
          <w:lang w:val="en-US"/>
        </w:rPr>
        <w:t>misic</w:t>
      </w:r>
    </w:p>
    <w:p w:rsidR="000F6630" w:rsidRPr="004775DA" w:rsidRDefault="000F6630" w:rsidP="004775DA">
      <w:pPr>
        <w:pStyle w:val="a4"/>
        <w:numPr>
          <w:ilvl w:val="0"/>
          <w:numId w:val="36"/>
        </w:numPr>
        <w:autoSpaceDE w:val="0"/>
        <w:autoSpaceDN w:val="0"/>
        <w:adjustRightInd w:val="0"/>
        <w:spacing w:before="120" w:line="240" w:lineRule="auto"/>
        <w:jc w:val="both"/>
        <w:rPr>
          <w:rFonts w:ascii="Times New Roman" w:eastAsia="Calibri" w:hAnsi="Times New Roman" w:cs="Times New Roman"/>
        </w:rPr>
      </w:pPr>
      <w:r w:rsidRPr="004775DA">
        <w:rPr>
          <w:rFonts w:ascii="Times New Roman" w:eastAsia="Calibri" w:hAnsi="Times New Roman" w:cs="Times New Roman"/>
        </w:rPr>
        <w:t xml:space="preserve">Музыкальная энциклопедия. – Электронный ресурс. Режим доступа: </w:t>
      </w:r>
      <w:hyperlink r:id="rId8" w:history="1">
        <w:r w:rsidRPr="004775DA">
          <w:rPr>
            <w:rFonts w:ascii="Times New Roman" w:eastAsia="Calibri" w:hAnsi="Times New Roman" w:cs="Times New Roman"/>
            <w:color w:val="0000FF"/>
            <w:u w:val="single"/>
          </w:rPr>
          <w:t>http://dic.academic.ru/contents.nsf/enc_music/</w:t>
        </w:r>
      </w:hyperlink>
    </w:p>
    <w:p w:rsidR="000F6630" w:rsidRPr="004775DA" w:rsidRDefault="000F6630" w:rsidP="004775DA">
      <w:pPr>
        <w:pStyle w:val="a4"/>
        <w:numPr>
          <w:ilvl w:val="0"/>
          <w:numId w:val="36"/>
        </w:numPr>
        <w:spacing w:before="120" w:line="240" w:lineRule="auto"/>
        <w:jc w:val="both"/>
        <w:rPr>
          <w:rFonts w:ascii="Times New Roman" w:eastAsia="Calibri" w:hAnsi="Times New Roman" w:cs="Times New Roman"/>
        </w:rPr>
      </w:pPr>
      <w:r w:rsidRPr="004775DA">
        <w:rPr>
          <w:rFonts w:ascii="Times New Roman" w:eastAsia="Calibri" w:hAnsi="Times New Roman" w:cs="Times New Roman"/>
        </w:rPr>
        <w:t xml:space="preserve">Музыкальный архив православного портала «Предание»: Богослужебные песнопения. Сборники духовных песнопений. Канты. Духовные песни и народные ансамбли. Колокольные звоны – Электронный ресурс. Режим доступа: </w:t>
      </w:r>
      <w:hyperlink r:id="rId9" w:history="1">
        <w:r w:rsidRPr="004775DA">
          <w:rPr>
            <w:rFonts w:ascii="Times New Roman" w:eastAsia="Calibri" w:hAnsi="Times New Roman" w:cs="Times New Roman"/>
            <w:color w:val="0000FF"/>
            <w:u w:val="single"/>
          </w:rPr>
          <w:t>http://www.predanie.ru/music/</w:t>
        </w:r>
      </w:hyperlink>
    </w:p>
    <w:p w:rsidR="000F6630" w:rsidRPr="004775DA" w:rsidRDefault="000F6630" w:rsidP="004775DA">
      <w:pPr>
        <w:pStyle w:val="a4"/>
        <w:numPr>
          <w:ilvl w:val="0"/>
          <w:numId w:val="36"/>
        </w:numPr>
        <w:spacing w:before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75DA">
        <w:rPr>
          <w:rFonts w:ascii="Times New Roman" w:eastAsia="Calibri" w:hAnsi="Times New Roman" w:cs="Times New Roman"/>
        </w:rPr>
        <w:t xml:space="preserve">Церковная музыка русских композиторов. Биографии композиторов. О каноне и акафисте. Тексты песнопений. – Электронный ресурс. Режим доступа: </w:t>
      </w:r>
      <w:hyperlink r:id="rId10" w:history="1">
        <w:r w:rsidRPr="004775DA">
          <w:rPr>
            <w:rFonts w:ascii="Times New Roman" w:eastAsia="Calibri" w:hAnsi="Times New Roman" w:cs="Times New Roman"/>
            <w:color w:val="0000FF"/>
            <w:u w:val="single"/>
          </w:rPr>
          <w:t>http://www.bogoslovy.ru/</w:t>
        </w:r>
      </w:hyperlink>
    </w:p>
    <w:p w:rsidR="000F6630" w:rsidRPr="00A1120D" w:rsidRDefault="000F6630" w:rsidP="00A1120D">
      <w:pPr>
        <w:tabs>
          <w:tab w:val="left" w:pos="602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0F6630" w:rsidRPr="00A1120D" w:rsidRDefault="000F6630" w:rsidP="000F6630">
      <w:pPr>
        <w:tabs>
          <w:tab w:val="left" w:pos="602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  <w:b/>
          <w:bCs/>
        </w:rPr>
        <w:t>Приложение</w:t>
      </w:r>
    </w:p>
    <w:p w:rsidR="000F6630" w:rsidRPr="00A1120D" w:rsidRDefault="000F6630" w:rsidP="000F66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A1120D">
        <w:rPr>
          <w:rFonts w:ascii="Times New Roman" w:eastAsia="Times New Roman" w:hAnsi="Times New Roman" w:cs="Times New Roman"/>
          <w:b/>
          <w:bCs/>
        </w:rPr>
        <w:t>Тест №1</w:t>
      </w:r>
    </w:p>
    <w:p w:rsidR="000F6630" w:rsidRPr="00A1120D" w:rsidRDefault="000F6630" w:rsidP="000F663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t>1. Кто из русских композиторов создал музыкальное произведение «Картинки с выставки»?</w:t>
      </w:r>
    </w:p>
    <w:p w:rsidR="000F6630" w:rsidRPr="00A1120D" w:rsidRDefault="000F6630" w:rsidP="000F663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  <w:t>а) П.И. Чайковский;</w:t>
      </w:r>
      <w:r w:rsidR="00A1120D">
        <w:rPr>
          <w:rFonts w:ascii="Times New Roman" w:eastAsia="Times New Roman" w:hAnsi="Times New Roman" w:cs="Times New Roman"/>
        </w:rPr>
        <w:t xml:space="preserve"> </w:t>
      </w:r>
      <w:r w:rsidRPr="00A1120D">
        <w:rPr>
          <w:rFonts w:ascii="Times New Roman" w:eastAsia="Times New Roman" w:hAnsi="Times New Roman" w:cs="Times New Roman"/>
        </w:rPr>
        <w:t>б) М.П. Мусоргский;</w:t>
      </w:r>
      <w:r w:rsidRPr="00A1120D">
        <w:rPr>
          <w:rFonts w:ascii="Times New Roman" w:eastAsia="Times New Roman" w:hAnsi="Times New Roman" w:cs="Times New Roman"/>
        </w:rPr>
        <w:tab/>
        <w:t>в) Н.А. Римский-Корсаков.</w:t>
      </w:r>
    </w:p>
    <w:p w:rsidR="000F6630" w:rsidRPr="00A1120D" w:rsidRDefault="000F6630" w:rsidP="000F663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t>2. Кого из русских композиторов называли композитором-сказочником?</w:t>
      </w:r>
    </w:p>
    <w:p w:rsidR="000F6630" w:rsidRPr="00A1120D" w:rsidRDefault="000F6630" w:rsidP="000F663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  <w:t>а) П.И. Чайковский;</w:t>
      </w:r>
      <w:r w:rsidRPr="00A1120D">
        <w:rPr>
          <w:rFonts w:ascii="Times New Roman" w:eastAsia="Times New Roman" w:hAnsi="Times New Roman" w:cs="Times New Roman"/>
        </w:rPr>
        <w:tab/>
        <w:t>б) М.П. Мусоргский;</w:t>
      </w:r>
      <w:r w:rsidR="00A1120D">
        <w:rPr>
          <w:rFonts w:ascii="Times New Roman" w:eastAsia="Times New Roman" w:hAnsi="Times New Roman" w:cs="Times New Roman"/>
        </w:rPr>
        <w:t xml:space="preserve">  </w:t>
      </w:r>
      <w:r w:rsidRPr="00A1120D">
        <w:rPr>
          <w:rFonts w:ascii="Times New Roman" w:eastAsia="Times New Roman" w:hAnsi="Times New Roman" w:cs="Times New Roman"/>
        </w:rPr>
        <w:t>в) Н.А. Римский-Корсаков.</w:t>
      </w:r>
    </w:p>
    <w:p w:rsidR="000F6630" w:rsidRPr="00A1120D" w:rsidRDefault="000F6630" w:rsidP="000F663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t>3. Как называется большой музыкальный спектакль, артисты которого поют:</w:t>
      </w:r>
    </w:p>
    <w:p w:rsidR="000F6630" w:rsidRPr="00A1120D" w:rsidRDefault="000F6630" w:rsidP="000F663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  <w:t>а) балет;</w:t>
      </w:r>
      <w:r w:rsidR="00A1120D">
        <w:rPr>
          <w:rFonts w:ascii="Times New Roman" w:eastAsia="Times New Roman" w:hAnsi="Times New Roman" w:cs="Times New Roman"/>
        </w:rPr>
        <w:t xml:space="preserve">    </w:t>
      </w:r>
      <w:r w:rsidRPr="00A1120D">
        <w:rPr>
          <w:rFonts w:ascii="Times New Roman" w:eastAsia="Times New Roman" w:hAnsi="Times New Roman" w:cs="Times New Roman"/>
        </w:rPr>
        <w:t>б) симфония;</w:t>
      </w:r>
      <w:r w:rsidR="00A1120D">
        <w:rPr>
          <w:rFonts w:ascii="Times New Roman" w:eastAsia="Times New Roman" w:hAnsi="Times New Roman" w:cs="Times New Roman"/>
        </w:rPr>
        <w:t xml:space="preserve">    </w:t>
      </w:r>
      <w:r w:rsidRPr="00A1120D">
        <w:rPr>
          <w:rFonts w:ascii="Times New Roman" w:eastAsia="Times New Roman" w:hAnsi="Times New Roman" w:cs="Times New Roman"/>
        </w:rPr>
        <w:t>в) опера.</w:t>
      </w:r>
    </w:p>
    <w:p w:rsidR="000F6630" w:rsidRPr="00A1120D" w:rsidRDefault="000F6630" w:rsidP="000F6630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t xml:space="preserve">4. Какие три чуда изображены в опере Н.А. Римского-Корсакова «Сказка о царе Салтане»?____________ </w:t>
      </w:r>
    </w:p>
    <w:p w:rsidR="000F6630" w:rsidRPr="00A1120D" w:rsidRDefault="000F6630" w:rsidP="000F663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t>5. Впиши недостающие слова:</w:t>
      </w:r>
    </w:p>
    <w:p w:rsidR="000F6630" w:rsidRPr="00A1120D" w:rsidRDefault="000F6630" w:rsidP="000F663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  <w:t>а) сочиняет стихи _______________________;</w:t>
      </w:r>
    </w:p>
    <w:p w:rsidR="000F6630" w:rsidRPr="00A1120D" w:rsidRDefault="000F6630" w:rsidP="000F663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  <w:t>б) пишет картины _______________________;</w:t>
      </w:r>
    </w:p>
    <w:p w:rsidR="000F6630" w:rsidRPr="00A1120D" w:rsidRDefault="000F6630" w:rsidP="000F663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  <w:t>в) сочиняет музыку ______________________;</w:t>
      </w:r>
    </w:p>
    <w:p w:rsidR="000F6630" w:rsidRPr="00A1120D" w:rsidRDefault="000F6630" w:rsidP="000F663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t>6. Стихи, картины, музыкальные пьесы – это:</w:t>
      </w:r>
    </w:p>
    <w:p w:rsidR="000F6630" w:rsidRPr="00A1120D" w:rsidRDefault="000F6630" w:rsidP="000F663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  <w:t>а) произведения искусства;</w:t>
      </w:r>
    </w:p>
    <w:p w:rsidR="000F6630" w:rsidRPr="00A1120D" w:rsidRDefault="000F6630" w:rsidP="000F663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  <w:t>б) произведения компьютерной графики;</w:t>
      </w:r>
    </w:p>
    <w:p w:rsidR="000F6630" w:rsidRPr="00A1120D" w:rsidRDefault="000F6630" w:rsidP="000F663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  <w:t>в) произведения изобразительного искусства.</w:t>
      </w:r>
    </w:p>
    <w:p w:rsidR="000F6630" w:rsidRPr="00A1120D" w:rsidRDefault="000F6630" w:rsidP="000F663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lastRenderedPageBreak/>
        <w:t>7. Впиши недостающие слова:</w:t>
      </w:r>
    </w:p>
    <w:p w:rsidR="000F6630" w:rsidRPr="00A1120D" w:rsidRDefault="000F6630" w:rsidP="000F663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tab/>
        <w:t xml:space="preserve">а) музыка, звучащая весело, жизнерадостно, светло, написана в ____________________;  </w:t>
      </w:r>
    </w:p>
    <w:p w:rsidR="000F6630" w:rsidRPr="00A1120D" w:rsidRDefault="000F6630" w:rsidP="000F663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tab/>
        <w:t xml:space="preserve">б) музыка, звучащая грустно, печально, темно, написана в ___________________. </w:t>
      </w:r>
    </w:p>
    <w:p w:rsidR="000F6630" w:rsidRPr="00A1120D" w:rsidRDefault="000F6630" w:rsidP="000F663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t>8. Развитая и законченная музыкальная мысль, выраженная одноголосно – это:</w:t>
      </w:r>
    </w:p>
    <w:p w:rsidR="000F6630" w:rsidRPr="00A1120D" w:rsidRDefault="000F6630" w:rsidP="000F663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  <w:t>а)  мелодия;</w:t>
      </w:r>
      <w:r w:rsidR="00A1120D">
        <w:rPr>
          <w:rFonts w:ascii="Times New Roman" w:eastAsia="Times New Roman" w:hAnsi="Times New Roman" w:cs="Times New Roman"/>
        </w:rPr>
        <w:t xml:space="preserve">   </w:t>
      </w:r>
      <w:r w:rsidRPr="00A1120D">
        <w:rPr>
          <w:rFonts w:ascii="Times New Roman" w:eastAsia="Times New Roman" w:hAnsi="Times New Roman" w:cs="Times New Roman"/>
        </w:rPr>
        <w:t>б) мажор;</w:t>
      </w:r>
      <w:r w:rsidR="00A1120D">
        <w:rPr>
          <w:rFonts w:ascii="Times New Roman" w:eastAsia="Times New Roman" w:hAnsi="Times New Roman" w:cs="Times New Roman"/>
        </w:rPr>
        <w:t xml:space="preserve">   </w:t>
      </w:r>
      <w:r w:rsidRPr="00A1120D">
        <w:rPr>
          <w:rFonts w:ascii="Times New Roman" w:eastAsia="Times New Roman" w:hAnsi="Times New Roman" w:cs="Times New Roman"/>
        </w:rPr>
        <w:t>в) интонация.</w:t>
      </w:r>
    </w:p>
    <w:p w:rsidR="000F6630" w:rsidRPr="00A1120D" w:rsidRDefault="000F6630" w:rsidP="000F663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t>9. Выразительный переход от одного звука к другому называется:</w:t>
      </w:r>
    </w:p>
    <w:p w:rsidR="000F6630" w:rsidRPr="00A1120D" w:rsidRDefault="000F6630" w:rsidP="000F663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  <w:t>а)  мелодия;</w:t>
      </w:r>
      <w:r w:rsidR="00A1120D">
        <w:rPr>
          <w:rFonts w:ascii="Times New Roman" w:eastAsia="Times New Roman" w:hAnsi="Times New Roman" w:cs="Times New Roman"/>
        </w:rPr>
        <w:t xml:space="preserve">   </w:t>
      </w:r>
      <w:r w:rsidRPr="00A1120D">
        <w:rPr>
          <w:rFonts w:ascii="Times New Roman" w:eastAsia="Times New Roman" w:hAnsi="Times New Roman" w:cs="Times New Roman"/>
        </w:rPr>
        <w:t>б) мажор;</w:t>
      </w:r>
      <w:r w:rsidR="00A1120D">
        <w:rPr>
          <w:rFonts w:ascii="Times New Roman" w:eastAsia="Times New Roman" w:hAnsi="Times New Roman" w:cs="Times New Roman"/>
        </w:rPr>
        <w:t xml:space="preserve">   </w:t>
      </w:r>
      <w:r w:rsidRPr="00A1120D">
        <w:rPr>
          <w:rFonts w:ascii="Times New Roman" w:eastAsia="Times New Roman" w:hAnsi="Times New Roman" w:cs="Times New Roman"/>
        </w:rPr>
        <w:t>в) интонация.</w:t>
      </w:r>
    </w:p>
    <w:p w:rsidR="000F6630" w:rsidRPr="00A1120D" w:rsidRDefault="000F6630" w:rsidP="000F663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t>10. Какая из существующих в музыке длительностей самая долгая?</w:t>
      </w:r>
    </w:p>
    <w:p w:rsidR="000F6630" w:rsidRPr="00A1120D" w:rsidRDefault="000F6630" w:rsidP="000F663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  <w:t>а) восьмая;</w:t>
      </w:r>
      <w:r w:rsidR="00A1120D">
        <w:rPr>
          <w:rFonts w:ascii="Times New Roman" w:eastAsia="Times New Roman" w:hAnsi="Times New Roman" w:cs="Times New Roman"/>
        </w:rPr>
        <w:t xml:space="preserve">  </w:t>
      </w:r>
      <w:r w:rsidRPr="00A1120D">
        <w:rPr>
          <w:rFonts w:ascii="Times New Roman" w:eastAsia="Times New Roman" w:hAnsi="Times New Roman" w:cs="Times New Roman"/>
        </w:rPr>
        <w:t>б) целая;</w:t>
      </w:r>
      <w:r w:rsidR="00A1120D">
        <w:rPr>
          <w:rFonts w:ascii="Times New Roman" w:eastAsia="Times New Roman" w:hAnsi="Times New Roman" w:cs="Times New Roman"/>
        </w:rPr>
        <w:t xml:space="preserve">   </w:t>
      </w:r>
      <w:r w:rsidRPr="00A1120D">
        <w:rPr>
          <w:rFonts w:ascii="Times New Roman" w:eastAsia="Times New Roman" w:hAnsi="Times New Roman" w:cs="Times New Roman"/>
        </w:rPr>
        <w:t>в) четвертная.</w:t>
      </w:r>
    </w:p>
    <w:p w:rsidR="000F6630" w:rsidRPr="00A1120D" w:rsidRDefault="000F6630" w:rsidP="000F663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t>11. Клавишно-духовой инструмент, состоящий из множества металлических и деревянных труб – это:</w:t>
      </w:r>
    </w:p>
    <w:p w:rsidR="000F6630" w:rsidRPr="00A1120D" w:rsidRDefault="000F6630" w:rsidP="00A112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41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  <w:t>а) фортепиано;</w:t>
      </w:r>
      <w:r w:rsidRPr="00A1120D">
        <w:rPr>
          <w:rFonts w:ascii="Times New Roman" w:eastAsia="Times New Roman" w:hAnsi="Times New Roman" w:cs="Times New Roman"/>
        </w:rPr>
        <w:tab/>
        <w:t>б) скрипка;в) орган.</w:t>
      </w:r>
    </w:p>
    <w:p w:rsidR="000F6630" w:rsidRPr="00A1120D" w:rsidRDefault="000F6630" w:rsidP="000F663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t>12. Какое из перечисленных ниже произведений вы сейчас услышите?</w:t>
      </w:r>
    </w:p>
    <w:p w:rsidR="000F6630" w:rsidRPr="00A1120D" w:rsidRDefault="000F6630" w:rsidP="000F663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  <w:t>а) М. Мусоргский. «Лимож. Рынок»;б) С. Прокофьев. «Болтунья»;</w:t>
      </w:r>
    </w:p>
    <w:p w:rsidR="000F6630" w:rsidRPr="00A1120D" w:rsidRDefault="000F6630" w:rsidP="000F663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t xml:space="preserve">  в) Э. Григ. Песня Сольвейг.  </w:t>
      </w:r>
    </w:p>
    <w:p w:rsidR="000F6630" w:rsidRPr="00A1120D" w:rsidRDefault="000F6630" w:rsidP="000F6630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1120D">
        <w:rPr>
          <w:rFonts w:ascii="Times New Roman" w:eastAsia="Times New Roman" w:hAnsi="Times New Roman" w:cs="Times New Roman"/>
          <w:b/>
        </w:rPr>
        <w:t>Тест №2</w:t>
      </w:r>
    </w:p>
    <w:p w:rsidR="000F6630" w:rsidRPr="00A1120D" w:rsidRDefault="000F6630" w:rsidP="000F663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t xml:space="preserve">1. Цифры возле скрипичного ключа обозначают: </w:t>
      </w:r>
    </w:p>
    <w:p w:rsidR="000F6630" w:rsidRPr="00A1120D" w:rsidRDefault="000F6630" w:rsidP="000F663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  <w:t>а) музыкальную форму</w:t>
      </w:r>
      <w:r w:rsidR="00A1120D">
        <w:rPr>
          <w:rFonts w:ascii="Times New Roman" w:eastAsia="Times New Roman" w:hAnsi="Times New Roman" w:cs="Times New Roman"/>
        </w:rPr>
        <w:t xml:space="preserve">   </w:t>
      </w:r>
      <w:r w:rsidRPr="00A1120D">
        <w:rPr>
          <w:rFonts w:ascii="Times New Roman" w:eastAsia="Times New Roman" w:hAnsi="Times New Roman" w:cs="Times New Roman"/>
        </w:rPr>
        <w:t>б) музыкальный размер</w:t>
      </w:r>
      <w:r w:rsidR="00A1120D">
        <w:rPr>
          <w:rFonts w:ascii="Times New Roman" w:eastAsia="Times New Roman" w:hAnsi="Times New Roman" w:cs="Times New Roman"/>
        </w:rPr>
        <w:t xml:space="preserve">   </w:t>
      </w:r>
      <w:r w:rsidRPr="00A1120D">
        <w:rPr>
          <w:rFonts w:ascii="Times New Roman" w:eastAsia="Times New Roman" w:hAnsi="Times New Roman" w:cs="Times New Roman"/>
        </w:rPr>
        <w:t>в) музыкальную интонацию</w:t>
      </w:r>
    </w:p>
    <w:p w:rsidR="000F6630" w:rsidRPr="00A1120D" w:rsidRDefault="000F6630" w:rsidP="000F663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t>2. Этот танец в переводе с немецкого языка обозначает «кружиться».</w:t>
      </w:r>
    </w:p>
    <w:p w:rsidR="000F6630" w:rsidRPr="00A1120D" w:rsidRDefault="000F6630" w:rsidP="000F663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  <w:t>а) менуэт</w:t>
      </w:r>
      <w:r w:rsidRPr="00A1120D">
        <w:rPr>
          <w:rFonts w:ascii="Times New Roman" w:eastAsia="Times New Roman" w:hAnsi="Times New Roman" w:cs="Times New Roman"/>
        </w:rPr>
        <w:tab/>
        <w:t>б) гавот</w:t>
      </w:r>
      <w:r w:rsidR="00A1120D">
        <w:rPr>
          <w:rFonts w:ascii="Times New Roman" w:eastAsia="Times New Roman" w:hAnsi="Times New Roman" w:cs="Times New Roman"/>
        </w:rPr>
        <w:t xml:space="preserve">     </w:t>
      </w:r>
      <w:r w:rsidRPr="00A1120D">
        <w:rPr>
          <w:rFonts w:ascii="Times New Roman" w:eastAsia="Times New Roman" w:hAnsi="Times New Roman" w:cs="Times New Roman"/>
        </w:rPr>
        <w:t>в) вальс</w:t>
      </w:r>
    </w:p>
    <w:p w:rsidR="000F6630" w:rsidRPr="00A1120D" w:rsidRDefault="000F6630" w:rsidP="000F663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t>3. Ударением в музыке называется:</w:t>
      </w:r>
    </w:p>
    <w:p w:rsidR="000F6630" w:rsidRPr="00A1120D" w:rsidRDefault="000F6630" w:rsidP="000F663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  <w:t>а) акцент</w:t>
      </w:r>
      <w:r w:rsidR="00A1120D">
        <w:rPr>
          <w:rFonts w:ascii="Times New Roman" w:eastAsia="Times New Roman" w:hAnsi="Times New Roman" w:cs="Times New Roman"/>
        </w:rPr>
        <w:t xml:space="preserve">   </w:t>
      </w:r>
      <w:r w:rsidRPr="00A1120D">
        <w:rPr>
          <w:rFonts w:ascii="Times New Roman" w:eastAsia="Times New Roman" w:hAnsi="Times New Roman" w:cs="Times New Roman"/>
        </w:rPr>
        <w:t>б) балет</w:t>
      </w:r>
      <w:r w:rsidR="00A1120D">
        <w:rPr>
          <w:rFonts w:ascii="Times New Roman" w:eastAsia="Times New Roman" w:hAnsi="Times New Roman" w:cs="Times New Roman"/>
        </w:rPr>
        <w:t xml:space="preserve">  </w:t>
      </w:r>
      <w:r w:rsidRPr="00A1120D">
        <w:rPr>
          <w:rFonts w:ascii="Times New Roman" w:eastAsia="Times New Roman" w:hAnsi="Times New Roman" w:cs="Times New Roman"/>
        </w:rPr>
        <w:t>в) частушка</w:t>
      </w:r>
    </w:p>
    <w:p w:rsidR="000F6630" w:rsidRPr="00A1120D" w:rsidRDefault="000F6630" w:rsidP="000F663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t>4. Марши пишутся в музыкальном размере:</w:t>
      </w:r>
    </w:p>
    <w:p w:rsidR="000F6630" w:rsidRPr="00A1120D" w:rsidRDefault="000F6630" w:rsidP="000F663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  <w:t xml:space="preserve">а) </w:t>
      </w:r>
      <w:r w:rsidR="00A1120D">
        <w:rPr>
          <w:rFonts w:ascii="Times New Roman" w:eastAsia="Times New Roman" w:hAnsi="Times New Roman" w:cs="Times New Roman"/>
        </w:rPr>
        <w:t xml:space="preserve">¾   </w:t>
      </w:r>
      <w:r w:rsidRPr="00A1120D">
        <w:rPr>
          <w:rFonts w:ascii="Times New Roman" w:eastAsia="Times New Roman" w:hAnsi="Times New Roman" w:cs="Times New Roman"/>
        </w:rPr>
        <w:t>б) 4/4</w:t>
      </w:r>
      <w:r w:rsidR="00A1120D">
        <w:rPr>
          <w:rFonts w:ascii="Times New Roman" w:eastAsia="Times New Roman" w:hAnsi="Times New Roman" w:cs="Times New Roman"/>
        </w:rPr>
        <w:t xml:space="preserve">    </w:t>
      </w:r>
      <w:r w:rsidRPr="00A1120D">
        <w:rPr>
          <w:rFonts w:ascii="Times New Roman" w:eastAsia="Times New Roman" w:hAnsi="Times New Roman" w:cs="Times New Roman"/>
        </w:rPr>
        <w:t>в) 2/4</w:t>
      </w:r>
    </w:p>
    <w:p w:rsidR="000F6630" w:rsidRPr="00A1120D" w:rsidRDefault="000F6630" w:rsidP="000F663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t>5. Клавишный струнный музыкальный инструмент это:</w:t>
      </w:r>
    </w:p>
    <w:p w:rsidR="000F6630" w:rsidRPr="00A1120D" w:rsidRDefault="000F6630" w:rsidP="000F663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  <w:t>а) фортепиано</w:t>
      </w:r>
      <w:r w:rsidR="00A1120D">
        <w:rPr>
          <w:rFonts w:ascii="Times New Roman" w:eastAsia="Times New Roman" w:hAnsi="Times New Roman" w:cs="Times New Roman"/>
        </w:rPr>
        <w:t xml:space="preserve">   </w:t>
      </w:r>
      <w:r w:rsidRPr="00A1120D">
        <w:rPr>
          <w:rFonts w:ascii="Times New Roman" w:eastAsia="Times New Roman" w:hAnsi="Times New Roman" w:cs="Times New Roman"/>
        </w:rPr>
        <w:t>б) труба</w:t>
      </w:r>
      <w:r w:rsidR="00A1120D">
        <w:rPr>
          <w:rFonts w:ascii="Times New Roman" w:eastAsia="Times New Roman" w:hAnsi="Times New Roman" w:cs="Times New Roman"/>
        </w:rPr>
        <w:t xml:space="preserve">   </w:t>
      </w:r>
      <w:r w:rsidRPr="00A1120D">
        <w:rPr>
          <w:rFonts w:ascii="Times New Roman" w:eastAsia="Times New Roman" w:hAnsi="Times New Roman" w:cs="Times New Roman"/>
        </w:rPr>
        <w:t>в) скрипка</w:t>
      </w:r>
    </w:p>
    <w:p w:rsidR="000F6630" w:rsidRPr="00A1120D" w:rsidRDefault="000F6630" w:rsidP="000F663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t>6. В переводе с французского это слово означает «сопровождение».</w:t>
      </w:r>
    </w:p>
    <w:p w:rsidR="000F6630" w:rsidRPr="00A1120D" w:rsidRDefault="000F6630" w:rsidP="000F663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  <w:t>а) регистр</w:t>
      </w:r>
      <w:r w:rsidR="00A1120D">
        <w:rPr>
          <w:rFonts w:ascii="Times New Roman" w:eastAsia="Times New Roman" w:hAnsi="Times New Roman" w:cs="Times New Roman"/>
        </w:rPr>
        <w:t xml:space="preserve">   </w:t>
      </w:r>
      <w:r w:rsidRPr="00A1120D">
        <w:rPr>
          <w:rFonts w:ascii="Times New Roman" w:eastAsia="Times New Roman" w:hAnsi="Times New Roman" w:cs="Times New Roman"/>
        </w:rPr>
        <w:t>б) аккомпанемент</w:t>
      </w:r>
      <w:r w:rsidR="00A1120D">
        <w:rPr>
          <w:rFonts w:ascii="Times New Roman" w:eastAsia="Times New Roman" w:hAnsi="Times New Roman" w:cs="Times New Roman"/>
        </w:rPr>
        <w:t xml:space="preserve">    </w:t>
      </w:r>
      <w:r w:rsidRPr="00A1120D">
        <w:rPr>
          <w:rFonts w:ascii="Times New Roman" w:eastAsia="Times New Roman" w:hAnsi="Times New Roman" w:cs="Times New Roman"/>
        </w:rPr>
        <w:t>в) лад</w:t>
      </w:r>
    </w:p>
    <w:p w:rsidR="000F6630" w:rsidRPr="00A1120D" w:rsidRDefault="000F6630" w:rsidP="000F663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t>7. Кто из композиторов написал пьесу «Мама» («Детский альбом»):</w:t>
      </w:r>
    </w:p>
    <w:p w:rsidR="000F6630" w:rsidRPr="00A1120D" w:rsidRDefault="000F6630" w:rsidP="000F663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  <w:t>а) М.И. Глинка</w:t>
      </w:r>
      <w:r w:rsidR="00A1120D">
        <w:rPr>
          <w:rFonts w:ascii="Times New Roman" w:eastAsia="Times New Roman" w:hAnsi="Times New Roman" w:cs="Times New Roman"/>
        </w:rPr>
        <w:t xml:space="preserve">   </w:t>
      </w:r>
      <w:r w:rsidRPr="00A1120D">
        <w:rPr>
          <w:rFonts w:ascii="Times New Roman" w:eastAsia="Times New Roman" w:hAnsi="Times New Roman" w:cs="Times New Roman"/>
        </w:rPr>
        <w:t>б) П.И. Чайковский</w:t>
      </w:r>
      <w:r w:rsidR="00A1120D">
        <w:rPr>
          <w:rFonts w:ascii="Times New Roman" w:eastAsia="Times New Roman" w:hAnsi="Times New Roman" w:cs="Times New Roman"/>
        </w:rPr>
        <w:t xml:space="preserve">   </w:t>
      </w:r>
      <w:r w:rsidRPr="00A1120D">
        <w:rPr>
          <w:rFonts w:ascii="Times New Roman" w:eastAsia="Times New Roman" w:hAnsi="Times New Roman" w:cs="Times New Roman"/>
        </w:rPr>
        <w:t>в) И.С. Бах</w:t>
      </w:r>
    </w:p>
    <w:p w:rsidR="000F6630" w:rsidRPr="00A1120D" w:rsidRDefault="000F6630" w:rsidP="000F663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A1120D">
        <w:rPr>
          <w:rFonts w:ascii="Times New Roman" w:eastAsia="Times New Roman" w:hAnsi="Times New Roman" w:cs="Times New Roman"/>
          <w:b/>
        </w:rPr>
        <w:t>Тест №3</w:t>
      </w:r>
    </w:p>
    <w:p w:rsidR="000F6630" w:rsidRPr="00A1120D" w:rsidRDefault="000F6630" w:rsidP="000F663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t>1. Как называется ударение в музыке?</w:t>
      </w:r>
      <w:r w:rsidRPr="00A1120D">
        <w:rPr>
          <w:rFonts w:ascii="Times New Roman" w:eastAsia="Times New Roman" w:hAnsi="Times New Roman" w:cs="Times New Roman"/>
        </w:rPr>
        <w:tab/>
        <w:t>а) акцент; б) такт</w:t>
      </w:r>
      <w:r w:rsidR="00A1120D">
        <w:rPr>
          <w:rFonts w:ascii="Times New Roman" w:eastAsia="Times New Roman" w:hAnsi="Times New Roman" w:cs="Times New Roman"/>
        </w:rPr>
        <w:t xml:space="preserve"> </w:t>
      </w:r>
      <w:r w:rsidRPr="00A1120D">
        <w:rPr>
          <w:rFonts w:ascii="Times New Roman" w:eastAsia="Times New Roman" w:hAnsi="Times New Roman" w:cs="Times New Roman"/>
        </w:rPr>
        <w:tab/>
        <w:t>в) размер.</w:t>
      </w:r>
    </w:p>
    <w:p w:rsidR="000F6630" w:rsidRPr="00A1120D" w:rsidRDefault="000F6630" w:rsidP="000F663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t xml:space="preserve">2. Плавный кружащийся танец, который исполняется парами и имеет размер 3/4:  </w:t>
      </w:r>
    </w:p>
    <w:p w:rsidR="000F6630" w:rsidRPr="00A1120D" w:rsidRDefault="000F6630" w:rsidP="000F663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  <w:t>а) трепак;  б) вальс;</w:t>
      </w:r>
      <w:r w:rsidR="00A1120D">
        <w:rPr>
          <w:rFonts w:ascii="Times New Roman" w:eastAsia="Times New Roman" w:hAnsi="Times New Roman" w:cs="Times New Roman"/>
        </w:rPr>
        <w:t xml:space="preserve"> </w:t>
      </w:r>
      <w:r w:rsidRPr="00A1120D">
        <w:rPr>
          <w:rFonts w:ascii="Times New Roman" w:eastAsia="Times New Roman" w:hAnsi="Times New Roman" w:cs="Times New Roman"/>
        </w:rPr>
        <w:t>в) полька.</w:t>
      </w:r>
    </w:p>
    <w:p w:rsidR="000F6630" w:rsidRPr="00A1120D" w:rsidRDefault="000F6630" w:rsidP="000F663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t xml:space="preserve">3. Старинный чешский народный танец, исполняется парами по кругу и имеет размер 2/4: </w:t>
      </w:r>
    </w:p>
    <w:p w:rsidR="000F6630" w:rsidRPr="00A1120D" w:rsidRDefault="000F6630" w:rsidP="000F663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  <w:t>а) трепак;  б) вальс;</w:t>
      </w:r>
      <w:r w:rsidR="00A1120D">
        <w:rPr>
          <w:rFonts w:ascii="Times New Roman" w:eastAsia="Times New Roman" w:hAnsi="Times New Roman" w:cs="Times New Roman"/>
        </w:rPr>
        <w:t xml:space="preserve">  </w:t>
      </w:r>
      <w:r w:rsidRPr="00A1120D">
        <w:rPr>
          <w:rFonts w:ascii="Times New Roman" w:eastAsia="Times New Roman" w:hAnsi="Times New Roman" w:cs="Times New Roman"/>
        </w:rPr>
        <w:t>в) полька.</w:t>
      </w:r>
    </w:p>
    <w:p w:rsidR="000F6630" w:rsidRPr="00A1120D" w:rsidRDefault="000F6630" w:rsidP="000F663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t>4.С французского языка это слово означает «идти, шагать»:</w:t>
      </w: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</w:r>
    </w:p>
    <w:p w:rsidR="000F6630" w:rsidRPr="00A1120D" w:rsidRDefault="000F6630" w:rsidP="000F663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t>а) трепак;</w:t>
      </w:r>
    </w:p>
    <w:p w:rsidR="000F6630" w:rsidRPr="00A1120D" w:rsidRDefault="000F6630" w:rsidP="000F663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t>б) вальс;</w:t>
      </w:r>
    </w:p>
    <w:p w:rsidR="000F6630" w:rsidRPr="00A1120D" w:rsidRDefault="000F6630" w:rsidP="000F663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t>в) марш.</w:t>
      </w:r>
    </w:p>
    <w:p w:rsidR="000F6630" w:rsidRPr="00A1120D" w:rsidRDefault="000F6630" w:rsidP="000F663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t>5. Клавишный струнный инструмент, звучание которого сравнивают со звучанием оркестра:</w:t>
      </w:r>
    </w:p>
    <w:p w:rsidR="000F6630" w:rsidRPr="00A1120D" w:rsidRDefault="000F6630" w:rsidP="000F663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  <w:t>а) труба;</w:t>
      </w:r>
      <w:r w:rsidRPr="00A1120D">
        <w:rPr>
          <w:rFonts w:ascii="Times New Roman" w:eastAsia="Times New Roman" w:hAnsi="Times New Roman" w:cs="Times New Roman"/>
        </w:rPr>
        <w:tab/>
        <w:t>б) барабан;</w:t>
      </w:r>
      <w:r w:rsidR="00A1120D">
        <w:rPr>
          <w:rFonts w:ascii="Times New Roman" w:eastAsia="Times New Roman" w:hAnsi="Times New Roman" w:cs="Times New Roman"/>
        </w:rPr>
        <w:t xml:space="preserve"> </w:t>
      </w:r>
      <w:r w:rsidRPr="00A1120D">
        <w:rPr>
          <w:rFonts w:ascii="Times New Roman" w:eastAsia="Times New Roman" w:hAnsi="Times New Roman" w:cs="Times New Roman"/>
        </w:rPr>
        <w:t>в) фортепиано.</w:t>
      </w:r>
    </w:p>
    <w:p w:rsidR="000F6630" w:rsidRPr="00A1120D" w:rsidRDefault="000F6630" w:rsidP="000F663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t>6. Кто написал оперу «Снегурочка»?</w:t>
      </w: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</w:r>
    </w:p>
    <w:p w:rsidR="000F6630" w:rsidRPr="00A1120D" w:rsidRDefault="000F6630" w:rsidP="000F663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t xml:space="preserve">                        </w:t>
      </w:r>
      <w:r w:rsidR="00A1120D">
        <w:rPr>
          <w:rFonts w:ascii="Times New Roman" w:eastAsia="Times New Roman" w:hAnsi="Times New Roman" w:cs="Times New Roman"/>
        </w:rPr>
        <w:t xml:space="preserve">             </w:t>
      </w:r>
      <w:r w:rsidRPr="00A1120D">
        <w:rPr>
          <w:rFonts w:ascii="Times New Roman" w:eastAsia="Times New Roman" w:hAnsi="Times New Roman" w:cs="Times New Roman"/>
        </w:rPr>
        <w:t xml:space="preserve">     а) М. Гли</w:t>
      </w:r>
      <w:r w:rsidR="00A1120D">
        <w:rPr>
          <w:rFonts w:ascii="Times New Roman" w:eastAsia="Times New Roman" w:hAnsi="Times New Roman" w:cs="Times New Roman"/>
        </w:rPr>
        <w:t xml:space="preserve">ка;  </w:t>
      </w:r>
      <w:r w:rsidRPr="00A1120D">
        <w:rPr>
          <w:rFonts w:ascii="Times New Roman" w:eastAsia="Times New Roman" w:hAnsi="Times New Roman" w:cs="Times New Roman"/>
        </w:rPr>
        <w:t xml:space="preserve"> б) Н. Римский-Корсаков;</w:t>
      </w:r>
      <w:r w:rsidRPr="00A1120D">
        <w:rPr>
          <w:rFonts w:ascii="Times New Roman" w:eastAsia="Times New Roman" w:hAnsi="Times New Roman" w:cs="Times New Roman"/>
        </w:rPr>
        <w:tab/>
        <w:t>в) П. Чайковский.</w:t>
      </w:r>
    </w:p>
    <w:p w:rsidR="000F6630" w:rsidRPr="00A1120D" w:rsidRDefault="000F6630" w:rsidP="000F663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t xml:space="preserve">7.Остановка, перерыв в звучании называется: </w:t>
      </w:r>
      <w:r w:rsidRPr="00A1120D">
        <w:rPr>
          <w:rFonts w:ascii="Times New Roman" w:eastAsia="Times New Roman" w:hAnsi="Times New Roman" w:cs="Times New Roman"/>
        </w:rPr>
        <w:tab/>
      </w:r>
      <w:r w:rsidRPr="00A1120D">
        <w:rPr>
          <w:rFonts w:ascii="Times New Roman" w:eastAsia="Times New Roman" w:hAnsi="Times New Roman" w:cs="Times New Roman"/>
        </w:rPr>
        <w:tab/>
      </w:r>
    </w:p>
    <w:p w:rsidR="000F6630" w:rsidRPr="00A1120D" w:rsidRDefault="000F6630" w:rsidP="000F663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t>а) ритм</w:t>
      </w:r>
      <w:r w:rsidR="00A1120D">
        <w:rPr>
          <w:rFonts w:ascii="Times New Roman" w:eastAsia="Times New Roman" w:hAnsi="Times New Roman" w:cs="Times New Roman"/>
        </w:rPr>
        <w:t xml:space="preserve">    </w:t>
      </w:r>
      <w:r w:rsidRPr="00A1120D">
        <w:rPr>
          <w:rFonts w:ascii="Times New Roman" w:eastAsia="Times New Roman" w:hAnsi="Times New Roman" w:cs="Times New Roman"/>
        </w:rPr>
        <w:t>б) темп;</w:t>
      </w:r>
      <w:r w:rsidR="00A1120D">
        <w:rPr>
          <w:rFonts w:ascii="Times New Roman" w:eastAsia="Times New Roman" w:hAnsi="Times New Roman" w:cs="Times New Roman"/>
        </w:rPr>
        <w:t xml:space="preserve">   </w:t>
      </w:r>
      <w:r w:rsidRPr="00A1120D">
        <w:rPr>
          <w:rFonts w:ascii="Times New Roman" w:eastAsia="Times New Roman" w:hAnsi="Times New Roman" w:cs="Times New Roman"/>
        </w:rPr>
        <w:t>в) пауза.</w:t>
      </w:r>
    </w:p>
    <w:p w:rsidR="000F6630" w:rsidRPr="00A1120D" w:rsidRDefault="000F6630" w:rsidP="000F663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t>8. Это слово в переводе с  французского означает «сопровождение»:а) размер;</w:t>
      </w:r>
    </w:p>
    <w:p w:rsidR="000F6630" w:rsidRPr="00A1120D" w:rsidRDefault="000F6630" w:rsidP="000F663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1120D">
        <w:rPr>
          <w:rFonts w:ascii="Times New Roman" w:eastAsia="Times New Roman" w:hAnsi="Times New Roman" w:cs="Times New Roman"/>
        </w:rPr>
        <w:t>б) балет;</w:t>
      </w:r>
      <w:r w:rsidR="00A1120D">
        <w:rPr>
          <w:rFonts w:ascii="Times New Roman" w:eastAsia="Times New Roman" w:hAnsi="Times New Roman" w:cs="Times New Roman"/>
        </w:rPr>
        <w:t xml:space="preserve">   </w:t>
      </w:r>
      <w:r w:rsidRPr="00A1120D">
        <w:rPr>
          <w:rFonts w:ascii="Times New Roman" w:eastAsia="Times New Roman" w:hAnsi="Times New Roman" w:cs="Times New Roman"/>
        </w:rPr>
        <w:t>в) аккомпанемент.</w:t>
      </w:r>
    </w:p>
    <w:p w:rsidR="000F6630" w:rsidRPr="00A1120D" w:rsidRDefault="000F6630" w:rsidP="000F6630">
      <w:pPr>
        <w:spacing w:line="240" w:lineRule="auto"/>
        <w:jc w:val="center"/>
        <w:rPr>
          <w:rFonts w:ascii="Times New Roman" w:hAnsi="Times New Roman"/>
        </w:rPr>
      </w:pPr>
    </w:p>
    <w:p w:rsidR="000F6630" w:rsidRPr="00A1120D" w:rsidRDefault="000F6630" w:rsidP="000F6630">
      <w:pPr>
        <w:spacing w:line="240" w:lineRule="auto"/>
        <w:jc w:val="center"/>
        <w:rPr>
          <w:rFonts w:ascii="Times New Roman" w:hAnsi="Times New Roman"/>
        </w:rPr>
      </w:pPr>
    </w:p>
    <w:p w:rsidR="009B61F5" w:rsidRPr="00A1120D" w:rsidRDefault="009B61F5" w:rsidP="009B61F5">
      <w:pPr>
        <w:tabs>
          <w:tab w:val="left" w:pos="2265"/>
        </w:tabs>
      </w:pPr>
    </w:p>
    <w:sectPr w:rsidR="009B61F5" w:rsidRPr="00A1120D" w:rsidSect="009B61F5">
      <w:pgSz w:w="11906" w:h="16838"/>
      <w:pgMar w:top="567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choolBook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FB6A1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720407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39409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0062BE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284A5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3642E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4DEF3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F6C3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AF675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F2E0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0"/>
    <w:lvl w:ilvl="0">
      <w:start w:val="1"/>
      <w:numFmt w:val="bullet"/>
      <w:lvlText w:val="—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—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—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—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—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—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—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—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—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1">
    <w:nsid w:val="014322D8"/>
    <w:multiLevelType w:val="hybridMultilevel"/>
    <w:tmpl w:val="48A2F1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38D6F32"/>
    <w:multiLevelType w:val="hybridMultilevel"/>
    <w:tmpl w:val="1FD821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78104E0"/>
    <w:multiLevelType w:val="hybridMultilevel"/>
    <w:tmpl w:val="F69680B6"/>
    <w:lvl w:ilvl="0" w:tplc="DE46E4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A45258C"/>
    <w:multiLevelType w:val="hybridMultilevel"/>
    <w:tmpl w:val="4E52F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3B546B"/>
    <w:multiLevelType w:val="hybridMultilevel"/>
    <w:tmpl w:val="1794E2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0CD57CBA"/>
    <w:multiLevelType w:val="hybridMultilevel"/>
    <w:tmpl w:val="5D586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F413A4C"/>
    <w:multiLevelType w:val="hybridMultilevel"/>
    <w:tmpl w:val="4EA6ACA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6716B2F"/>
    <w:multiLevelType w:val="hybridMultilevel"/>
    <w:tmpl w:val="6D9EA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B6F6F7D"/>
    <w:multiLevelType w:val="hybridMultilevel"/>
    <w:tmpl w:val="D348F8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F6B5986"/>
    <w:multiLevelType w:val="hybridMultilevel"/>
    <w:tmpl w:val="63FE77FE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31902303"/>
    <w:multiLevelType w:val="hybridMultilevel"/>
    <w:tmpl w:val="A77019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8B40E5C"/>
    <w:multiLevelType w:val="hybridMultilevel"/>
    <w:tmpl w:val="284C4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D1C27F8"/>
    <w:multiLevelType w:val="hybridMultilevel"/>
    <w:tmpl w:val="36A27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DE3717F"/>
    <w:multiLevelType w:val="hybridMultilevel"/>
    <w:tmpl w:val="E06C3D6E"/>
    <w:lvl w:ilvl="0" w:tplc="2026A96E">
      <w:start w:val="1"/>
      <w:numFmt w:val="bullet"/>
      <w:lvlText w:val="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5">
    <w:nsid w:val="40A70890"/>
    <w:multiLevelType w:val="hybridMultilevel"/>
    <w:tmpl w:val="55D08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122273"/>
    <w:multiLevelType w:val="multilevel"/>
    <w:tmpl w:val="99E457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6B3742A"/>
    <w:multiLevelType w:val="hybridMultilevel"/>
    <w:tmpl w:val="81A8A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01C7CD9"/>
    <w:multiLevelType w:val="hybridMultilevel"/>
    <w:tmpl w:val="A2A2B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0895EB2"/>
    <w:multiLevelType w:val="hybridMultilevel"/>
    <w:tmpl w:val="3E966E44"/>
    <w:lvl w:ilvl="0" w:tplc="9B7A20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BD0C3C"/>
    <w:multiLevelType w:val="hybridMultilevel"/>
    <w:tmpl w:val="FC341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2B1DDA"/>
    <w:multiLevelType w:val="multilevel"/>
    <w:tmpl w:val="C7C0B9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193095D"/>
    <w:multiLevelType w:val="hybridMultilevel"/>
    <w:tmpl w:val="13E80CA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21C1AEC"/>
    <w:multiLevelType w:val="hybridMultilevel"/>
    <w:tmpl w:val="C21C3B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4252360"/>
    <w:multiLevelType w:val="hybridMultilevel"/>
    <w:tmpl w:val="E74AA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C75067"/>
    <w:multiLevelType w:val="hybridMultilevel"/>
    <w:tmpl w:val="92B6B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081616D"/>
    <w:multiLevelType w:val="hybridMultilevel"/>
    <w:tmpl w:val="B1D842D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D82313C"/>
    <w:multiLevelType w:val="hybridMultilevel"/>
    <w:tmpl w:val="39027FBE"/>
    <w:lvl w:ilvl="0" w:tplc="C7664A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664A1C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316446FE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0"/>
  </w:num>
  <w:num w:numId="3">
    <w:abstractNumId w:val="31"/>
  </w:num>
  <w:num w:numId="4">
    <w:abstractNumId w:val="19"/>
  </w:num>
  <w:num w:numId="5">
    <w:abstractNumId w:val="17"/>
  </w:num>
  <w:num w:numId="6">
    <w:abstractNumId w:val="13"/>
  </w:num>
  <w:num w:numId="7">
    <w:abstractNumId w:val="37"/>
  </w:num>
  <w:num w:numId="8">
    <w:abstractNumId w:val="11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36"/>
  </w:num>
  <w:num w:numId="20">
    <w:abstractNumId w:val="20"/>
  </w:num>
  <w:num w:numId="21">
    <w:abstractNumId w:val="32"/>
  </w:num>
  <w:num w:numId="22">
    <w:abstractNumId w:val="10"/>
  </w:num>
  <w:num w:numId="23">
    <w:abstractNumId w:val="24"/>
  </w:num>
  <w:num w:numId="24">
    <w:abstractNumId w:val="15"/>
  </w:num>
  <w:num w:numId="25">
    <w:abstractNumId w:val="29"/>
  </w:num>
  <w:num w:numId="26">
    <w:abstractNumId w:val="14"/>
  </w:num>
  <w:num w:numId="27">
    <w:abstractNumId w:val="34"/>
  </w:num>
  <w:num w:numId="28">
    <w:abstractNumId w:val="21"/>
  </w:num>
  <w:num w:numId="2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</w:num>
  <w:num w:numId="37">
    <w:abstractNumId w:val="33"/>
  </w:num>
  <w:num w:numId="3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73698"/>
    <w:rsid w:val="00005812"/>
    <w:rsid w:val="000F6630"/>
    <w:rsid w:val="00181B58"/>
    <w:rsid w:val="00182AC8"/>
    <w:rsid w:val="002E2C4F"/>
    <w:rsid w:val="00373698"/>
    <w:rsid w:val="00466D2C"/>
    <w:rsid w:val="004775DA"/>
    <w:rsid w:val="004A2447"/>
    <w:rsid w:val="004A251C"/>
    <w:rsid w:val="004B636C"/>
    <w:rsid w:val="004E30B8"/>
    <w:rsid w:val="00500498"/>
    <w:rsid w:val="006838EB"/>
    <w:rsid w:val="006C0309"/>
    <w:rsid w:val="007649B2"/>
    <w:rsid w:val="007F3A9C"/>
    <w:rsid w:val="00811946"/>
    <w:rsid w:val="00833A56"/>
    <w:rsid w:val="00834642"/>
    <w:rsid w:val="00932F06"/>
    <w:rsid w:val="009372A7"/>
    <w:rsid w:val="009B2E8F"/>
    <w:rsid w:val="009B61F5"/>
    <w:rsid w:val="009F680A"/>
    <w:rsid w:val="00A1120D"/>
    <w:rsid w:val="00A3586C"/>
    <w:rsid w:val="00A95038"/>
    <w:rsid w:val="00AE1533"/>
    <w:rsid w:val="00B07842"/>
    <w:rsid w:val="00B1285F"/>
    <w:rsid w:val="00B25F92"/>
    <w:rsid w:val="00B34C00"/>
    <w:rsid w:val="00B43BF1"/>
    <w:rsid w:val="00BE7BE3"/>
    <w:rsid w:val="00CA08BC"/>
    <w:rsid w:val="00DD4685"/>
    <w:rsid w:val="00E81A7C"/>
    <w:rsid w:val="00EA0233"/>
    <w:rsid w:val="00EE53A7"/>
    <w:rsid w:val="00F2464E"/>
    <w:rsid w:val="00F9638A"/>
    <w:rsid w:val="00FC1272"/>
    <w:rsid w:val="00FD026E"/>
    <w:rsid w:val="00FE19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26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12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AE153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E153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table" w:styleId="a3">
    <w:name w:val="Table Grid"/>
    <w:basedOn w:val="a1"/>
    <w:rsid w:val="00AE15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AE1533"/>
    <w:pPr>
      <w:ind w:left="720"/>
      <w:contextualSpacing/>
    </w:pPr>
  </w:style>
  <w:style w:type="character" w:styleId="a5">
    <w:name w:val="Hyperlink"/>
    <w:rsid w:val="00AE1533"/>
    <w:rPr>
      <w:b/>
      <w:bCs/>
      <w:color w:val="003333"/>
      <w:sz w:val="18"/>
      <w:szCs w:val="18"/>
      <w:u w:val="single"/>
    </w:rPr>
  </w:style>
  <w:style w:type="paragraph" w:styleId="a6">
    <w:name w:val="header"/>
    <w:basedOn w:val="a"/>
    <w:link w:val="a7"/>
    <w:unhideWhenUsed/>
    <w:rsid w:val="00AE15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AE1533"/>
  </w:style>
  <w:style w:type="paragraph" w:styleId="a8">
    <w:name w:val="footer"/>
    <w:basedOn w:val="a"/>
    <w:link w:val="a9"/>
    <w:unhideWhenUsed/>
    <w:rsid w:val="00AE15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AE1533"/>
  </w:style>
  <w:style w:type="paragraph" w:styleId="aa">
    <w:name w:val="Normal (Web)"/>
    <w:basedOn w:val="a"/>
    <w:rsid w:val="00AE1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">
    <w:name w:val="body"/>
    <w:basedOn w:val="a"/>
    <w:rsid w:val="00AE1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Схема документа Знак"/>
    <w:basedOn w:val="a0"/>
    <w:link w:val="ac"/>
    <w:semiHidden/>
    <w:rsid w:val="00AE1533"/>
    <w:rPr>
      <w:rFonts w:ascii="Tahoma" w:eastAsia="Calibri" w:hAnsi="Tahoma" w:cs="Tahoma"/>
      <w:sz w:val="20"/>
      <w:szCs w:val="20"/>
      <w:shd w:val="clear" w:color="auto" w:fill="000080"/>
    </w:rPr>
  </w:style>
  <w:style w:type="paragraph" w:styleId="ac">
    <w:name w:val="Document Map"/>
    <w:basedOn w:val="a"/>
    <w:link w:val="ab"/>
    <w:semiHidden/>
    <w:rsid w:val="00AE1533"/>
    <w:pPr>
      <w:shd w:val="clear" w:color="auto" w:fill="000080"/>
    </w:pPr>
    <w:rPr>
      <w:rFonts w:ascii="Tahoma" w:eastAsia="Calibri" w:hAnsi="Tahoma" w:cs="Tahoma"/>
      <w:sz w:val="20"/>
      <w:szCs w:val="20"/>
    </w:rPr>
  </w:style>
  <w:style w:type="character" w:customStyle="1" w:styleId="1">
    <w:name w:val="Схема документа Знак1"/>
    <w:basedOn w:val="a0"/>
    <w:uiPriority w:val="99"/>
    <w:semiHidden/>
    <w:rsid w:val="00AE1533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basedOn w:val="a0"/>
    <w:link w:val="22"/>
    <w:semiHidden/>
    <w:rsid w:val="00AE1533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styleId="22">
    <w:name w:val="Body Text 2"/>
    <w:basedOn w:val="a"/>
    <w:link w:val="21"/>
    <w:semiHidden/>
    <w:rsid w:val="00AE153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character" w:customStyle="1" w:styleId="210">
    <w:name w:val="Основной текст 2 Знак1"/>
    <w:basedOn w:val="a0"/>
    <w:uiPriority w:val="99"/>
    <w:semiHidden/>
    <w:rsid w:val="00AE1533"/>
  </w:style>
  <w:style w:type="paragraph" w:customStyle="1" w:styleId="ad">
    <w:name w:val="Знак"/>
    <w:basedOn w:val="a"/>
    <w:rsid w:val="00AE153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e">
    <w:name w:val="Основной текст_"/>
    <w:basedOn w:val="a0"/>
    <w:link w:val="23"/>
    <w:rsid w:val="00AE153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2"/>
    <w:basedOn w:val="a"/>
    <w:link w:val="ae"/>
    <w:rsid w:val="00AE1533"/>
    <w:pPr>
      <w:shd w:val="clear" w:color="auto" w:fill="FFFFFF"/>
      <w:spacing w:after="0" w:line="288" w:lineRule="exact"/>
      <w:ind w:firstLine="360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Основной текст1"/>
    <w:basedOn w:val="ae"/>
    <w:rsid w:val="00AE153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f">
    <w:name w:val="Основной текст + Полужирный"/>
    <w:basedOn w:val="ae"/>
    <w:rsid w:val="00AE153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1">
    <w:name w:val="Основной текст (3)_"/>
    <w:basedOn w:val="a0"/>
    <w:rsid w:val="00AE15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2">
    <w:name w:val="Основной текст (3)"/>
    <w:basedOn w:val="31"/>
    <w:rsid w:val="00AE15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f0">
    <w:name w:val="Основной текст + Курсив"/>
    <w:basedOn w:val="ae"/>
    <w:rsid w:val="00AE1533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AE153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E1533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15pt">
    <w:name w:val="Основной текст + 11;5 pt"/>
    <w:basedOn w:val="a0"/>
    <w:rsid w:val="00AE15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1pt">
    <w:name w:val="Основной текст + 11 pt;Полужирный"/>
    <w:basedOn w:val="a0"/>
    <w:rsid w:val="00AE15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AE153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E1533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51">
    <w:name w:val="Основной текст (5) + Не курсив"/>
    <w:basedOn w:val="5"/>
    <w:rsid w:val="00AE1533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52">
    <w:name w:val="Основной текст5"/>
    <w:basedOn w:val="a"/>
    <w:rsid w:val="00AE1533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character" w:customStyle="1" w:styleId="9pt">
    <w:name w:val="Основной текст + 9 pt;Курсив"/>
    <w:basedOn w:val="ae"/>
    <w:rsid w:val="00AE1533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33">
    <w:name w:val="Основной текст3"/>
    <w:basedOn w:val="ae"/>
    <w:rsid w:val="00AE153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41">
    <w:name w:val="Основной текст4"/>
    <w:basedOn w:val="ae"/>
    <w:rsid w:val="00AE153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table" w:customStyle="1" w:styleId="11">
    <w:name w:val="Сетка таблицы1"/>
    <w:basedOn w:val="a1"/>
    <w:next w:val="a3"/>
    <w:rsid w:val="00AE15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AE15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AE1533"/>
    <w:rPr>
      <w:rFonts w:ascii="Segoe UI" w:hAnsi="Segoe UI" w:cs="Segoe UI"/>
      <w:sz w:val="18"/>
      <w:szCs w:val="18"/>
    </w:rPr>
  </w:style>
  <w:style w:type="numbering" w:customStyle="1" w:styleId="12">
    <w:name w:val="Нет списка1"/>
    <w:next w:val="a2"/>
    <w:uiPriority w:val="99"/>
    <w:semiHidden/>
    <w:unhideWhenUsed/>
    <w:rsid w:val="00AE1533"/>
  </w:style>
  <w:style w:type="paragraph" w:styleId="af3">
    <w:name w:val="No Spacing"/>
    <w:uiPriority w:val="1"/>
    <w:qFormat/>
    <w:rsid w:val="00AE1533"/>
    <w:pPr>
      <w:spacing w:after="0" w:line="240" w:lineRule="auto"/>
      <w:ind w:firstLine="709"/>
    </w:pPr>
  </w:style>
  <w:style w:type="paragraph" w:styleId="af4">
    <w:name w:val="List Bullet"/>
    <w:basedOn w:val="a"/>
    <w:autoRedefine/>
    <w:unhideWhenUsed/>
    <w:rsid w:val="00AE1533"/>
    <w:pPr>
      <w:spacing w:after="0" w:line="240" w:lineRule="auto"/>
      <w:ind w:left="360" w:firstLine="709"/>
      <w:jc w:val="center"/>
    </w:pPr>
    <w:rPr>
      <w:rFonts w:ascii="Times New Roman" w:eastAsia="MS Mincho" w:hAnsi="Times New Roman" w:cs="Times New Roman"/>
      <w:b/>
      <w:sz w:val="28"/>
      <w:szCs w:val="28"/>
      <w:lang w:bidi="en-US"/>
    </w:rPr>
  </w:style>
  <w:style w:type="numbering" w:customStyle="1" w:styleId="110">
    <w:name w:val="Нет списка11"/>
    <w:next w:val="a2"/>
    <w:uiPriority w:val="99"/>
    <w:semiHidden/>
    <w:unhideWhenUsed/>
    <w:rsid w:val="00AE1533"/>
  </w:style>
  <w:style w:type="character" w:customStyle="1" w:styleId="13">
    <w:name w:val="Текст выноски Знак1"/>
    <w:basedOn w:val="a0"/>
    <w:uiPriority w:val="99"/>
    <w:semiHidden/>
    <w:rsid w:val="00AE1533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AE1533"/>
  </w:style>
  <w:style w:type="numbering" w:customStyle="1" w:styleId="120">
    <w:name w:val="Нет списка12"/>
    <w:next w:val="a2"/>
    <w:uiPriority w:val="99"/>
    <w:semiHidden/>
    <w:unhideWhenUsed/>
    <w:rsid w:val="00AE1533"/>
  </w:style>
  <w:style w:type="character" w:customStyle="1" w:styleId="20">
    <w:name w:val="Заголовок 2 Знак"/>
    <w:basedOn w:val="a0"/>
    <w:link w:val="2"/>
    <w:uiPriority w:val="9"/>
    <w:semiHidden/>
    <w:rsid w:val="00FC12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Zag11">
    <w:name w:val="Zag_11"/>
    <w:rsid w:val="00A95038"/>
  </w:style>
  <w:style w:type="paragraph" w:customStyle="1" w:styleId="Zag3">
    <w:name w:val="Zag_3"/>
    <w:basedOn w:val="a"/>
    <w:rsid w:val="00A95038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character" w:styleId="af5">
    <w:name w:val="Emphasis"/>
    <w:basedOn w:val="a0"/>
    <w:qFormat/>
    <w:rsid w:val="00A9503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12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AE153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E153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table" w:styleId="a3">
    <w:name w:val="Table Grid"/>
    <w:basedOn w:val="a1"/>
    <w:rsid w:val="00AE15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AE1533"/>
    <w:pPr>
      <w:ind w:left="720"/>
      <w:contextualSpacing/>
    </w:pPr>
  </w:style>
  <w:style w:type="character" w:styleId="a5">
    <w:name w:val="Hyperlink"/>
    <w:rsid w:val="00AE1533"/>
    <w:rPr>
      <w:b/>
      <w:bCs/>
      <w:color w:val="003333"/>
      <w:sz w:val="18"/>
      <w:szCs w:val="18"/>
      <w:u w:val="single"/>
    </w:rPr>
  </w:style>
  <w:style w:type="paragraph" w:styleId="a6">
    <w:name w:val="header"/>
    <w:basedOn w:val="a"/>
    <w:link w:val="a7"/>
    <w:unhideWhenUsed/>
    <w:rsid w:val="00AE15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AE1533"/>
  </w:style>
  <w:style w:type="paragraph" w:styleId="a8">
    <w:name w:val="footer"/>
    <w:basedOn w:val="a"/>
    <w:link w:val="a9"/>
    <w:unhideWhenUsed/>
    <w:rsid w:val="00AE15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AE1533"/>
  </w:style>
  <w:style w:type="paragraph" w:styleId="aa">
    <w:name w:val="Normal (Web)"/>
    <w:basedOn w:val="a"/>
    <w:rsid w:val="00AE1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">
    <w:name w:val="body"/>
    <w:basedOn w:val="a"/>
    <w:rsid w:val="00AE1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Схема документа Знак"/>
    <w:basedOn w:val="a0"/>
    <w:link w:val="ac"/>
    <w:semiHidden/>
    <w:rsid w:val="00AE1533"/>
    <w:rPr>
      <w:rFonts w:ascii="Tahoma" w:eastAsia="Calibri" w:hAnsi="Tahoma" w:cs="Tahoma"/>
      <w:sz w:val="20"/>
      <w:szCs w:val="20"/>
      <w:shd w:val="clear" w:color="auto" w:fill="000080"/>
    </w:rPr>
  </w:style>
  <w:style w:type="paragraph" w:styleId="ac">
    <w:name w:val="Document Map"/>
    <w:basedOn w:val="a"/>
    <w:link w:val="ab"/>
    <w:semiHidden/>
    <w:rsid w:val="00AE1533"/>
    <w:pPr>
      <w:shd w:val="clear" w:color="auto" w:fill="000080"/>
    </w:pPr>
    <w:rPr>
      <w:rFonts w:ascii="Tahoma" w:eastAsia="Calibri" w:hAnsi="Tahoma" w:cs="Tahoma"/>
      <w:sz w:val="20"/>
      <w:szCs w:val="20"/>
    </w:rPr>
  </w:style>
  <w:style w:type="character" w:customStyle="1" w:styleId="1">
    <w:name w:val="Схема документа Знак1"/>
    <w:basedOn w:val="a0"/>
    <w:uiPriority w:val="99"/>
    <w:semiHidden/>
    <w:rsid w:val="00AE1533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basedOn w:val="a0"/>
    <w:link w:val="22"/>
    <w:semiHidden/>
    <w:rsid w:val="00AE1533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styleId="22">
    <w:name w:val="Body Text 2"/>
    <w:basedOn w:val="a"/>
    <w:link w:val="21"/>
    <w:semiHidden/>
    <w:rsid w:val="00AE153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character" w:customStyle="1" w:styleId="210">
    <w:name w:val="Основной текст 2 Знак1"/>
    <w:basedOn w:val="a0"/>
    <w:uiPriority w:val="99"/>
    <w:semiHidden/>
    <w:rsid w:val="00AE1533"/>
  </w:style>
  <w:style w:type="paragraph" w:customStyle="1" w:styleId="ad">
    <w:name w:val="Знак"/>
    <w:basedOn w:val="a"/>
    <w:rsid w:val="00AE153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e">
    <w:name w:val="Основной текст_"/>
    <w:basedOn w:val="a0"/>
    <w:link w:val="23"/>
    <w:rsid w:val="00AE153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2"/>
    <w:basedOn w:val="a"/>
    <w:link w:val="ae"/>
    <w:rsid w:val="00AE1533"/>
    <w:pPr>
      <w:shd w:val="clear" w:color="auto" w:fill="FFFFFF"/>
      <w:spacing w:after="0" w:line="288" w:lineRule="exact"/>
      <w:ind w:firstLine="360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Основной текст1"/>
    <w:basedOn w:val="ae"/>
    <w:rsid w:val="00AE153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f">
    <w:name w:val="Основной текст + Полужирный"/>
    <w:basedOn w:val="ae"/>
    <w:rsid w:val="00AE153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1">
    <w:name w:val="Основной текст (3)_"/>
    <w:basedOn w:val="a0"/>
    <w:rsid w:val="00AE15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2">
    <w:name w:val="Основной текст (3)"/>
    <w:basedOn w:val="31"/>
    <w:rsid w:val="00AE15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f0">
    <w:name w:val="Основной текст + Курсив"/>
    <w:basedOn w:val="ae"/>
    <w:rsid w:val="00AE1533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AE153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E1533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15pt">
    <w:name w:val="Основной текст + 11;5 pt"/>
    <w:basedOn w:val="a0"/>
    <w:rsid w:val="00AE15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1pt">
    <w:name w:val="Основной текст + 11 pt;Полужирный"/>
    <w:basedOn w:val="a0"/>
    <w:rsid w:val="00AE15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AE153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E1533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51">
    <w:name w:val="Основной текст (5) + Не курсив"/>
    <w:basedOn w:val="5"/>
    <w:rsid w:val="00AE1533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52">
    <w:name w:val="Основной текст5"/>
    <w:basedOn w:val="a"/>
    <w:rsid w:val="00AE1533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character" w:customStyle="1" w:styleId="9pt">
    <w:name w:val="Основной текст + 9 pt;Курсив"/>
    <w:basedOn w:val="ae"/>
    <w:rsid w:val="00AE1533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33">
    <w:name w:val="Основной текст3"/>
    <w:basedOn w:val="ae"/>
    <w:rsid w:val="00AE153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41">
    <w:name w:val="Основной текст4"/>
    <w:basedOn w:val="ae"/>
    <w:rsid w:val="00AE153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table" w:customStyle="1" w:styleId="11">
    <w:name w:val="Сетка таблицы1"/>
    <w:basedOn w:val="a1"/>
    <w:next w:val="a3"/>
    <w:rsid w:val="00AE15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AE15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AE1533"/>
    <w:rPr>
      <w:rFonts w:ascii="Segoe UI" w:hAnsi="Segoe UI" w:cs="Segoe UI"/>
      <w:sz w:val="18"/>
      <w:szCs w:val="18"/>
    </w:rPr>
  </w:style>
  <w:style w:type="numbering" w:customStyle="1" w:styleId="12">
    <w:name w:val="Нет списка1"/>
    <w:next w:val="a2"/>
    <w:uiPriority w:val="99"/>
    <w:semiHidden/>
    <w:unhideWhenUsed/>
    <w:rsid w:val="00AE1533"/>
  </w:style>
  <w:style w:type="paragraph" w:styleId="af3">
    <w:name w:val="No Spacing"/>
    <w:uiPriority w:val="1"/>
    <w:qFormat/>
    <w:rsid w:val="00AE1533"/>
    <w:pPr>
      <w:spacing w:after="0" w:line="240" w:lineRule="auto"/>
      <w:ind w:firstLine="709"/>
    </w:pPr>
  </w:style>
  <w:style w:type="paragraph" w:styleId="af4">
    <w:name w:val="List Bullet"/>
    <w:basedOn w:val="a"/>
    <w:autoRedefine/>
    <w:unhideWhenUsed/>
    <w:rsid w:val="00AE1533"/>
    <w:pPr>
      <w:spacing w:after="0" w:line="240" w:lineRule="auto"/>
      <w:ind w:left="360" w:firstLine="709"/>
      <w:jc w:val="center"/>
    </w:pPr>
    <w:rPr>
      <w:rFonts w:ascii="Times New Roman" w:eastAsia="MS Mincho" w:hAnsi="Times New Roman" w:cs="Times New Roman"/>
      <w:b/>
      <w:sz w:val="28"/>
      <w:szCs w:val="28"/>
      <w:lang w:bidi="en-US"/>
    </w:rPr>
  </w:style>
  <w:style w:type="numbering" w:customStyle="1" w:styleId="110">
    <w:name w:val="Нет списка11"/>
    <w:next w:val="a2"/>
    <w:uiPriority w:val="99"/>
    <w:semiHidden/>
    <w:unhideWhenUsed/>
    <w:rsid w:val="00AE1533"/>
  </w:style>
  <w:style w:type="character" w:customStyle="1" w:styleId="13">
    <w:name w:val="Текст выноски Знак1"/>
    <w:basedOn w:val="a0"/>
    <w:uiPriority w:val="99"/>
    <w:semiHidden/>
    <w:rsid w:val="00AE1533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AE1533"/>
  </w:style>
  <w:style w:type="numbering" w:customStyle="1" w:styleId="120">
    <w:name w:val="Нет списка12"/>
    <w:next w:val="a2"/>
    <w:uiPriority w:val="99"/>
    <w:semiHidden/>
    <w:unhideWhenUsed/>
    <w:rsid w:val="00AE1533"/>
  </w:style>
  <w:style w:type="character" w:customStyle="1" w:styleId="20">
    <w:name w:val="Заголовок 2 Знак"/>
    <w:basedOn w:val="a0"/>
    <w:link w:val="2"/>
    <w:uiPriority w:val="9"/>
    <w:semiHidden/>
    <w:rsid w:val="00FC12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Zag11">
    <w:name w:val="Zag_11"/>
    <w:rsid w:val="00A95038"/>
  </w:style>
  <w:style w:type="paragraph" w:customStyle="1" w:styleId="Zag3">
    <w:name w:val="Zag_3"/>
    <w:basedOn w:val="a"/>
    <w:rsid w:val="00A95038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character" w:styleId="af5">
    <w:name w:val="Emphasis"/>
    <w:basedOn w:val="a0"/>
    <w:qFormat/>
    <w:rsid w:val="00A9503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8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c.academic.ru/contents.nsf/enc_music/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www.musi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ollection.cross-edu.ru/catalog/rubr/f544b3b7-f1f4-5b76-f453-552f31d9b164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viki.rdf.ru/" TargetMode="External"/><Relationship Id="rId10" Type="http://schemas.openxmlformats.org/officeDocument/2006/relationships/hyperlink" Target="http://www.bogoslov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edanie.ru/musi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3733</Words>
  <Characters>21281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Гимназия 50</cp:lastModifiedBy>
  <cp:revision>7</cp:revision>
  <cp:lastPrinted>2017-03-01T10:00:00Z</cp:lastPrinted>
  <dcterms:created xsi:type="dcterms:W3CDTF">2018-09-21T19:42:00Z</dcterms:created>
  <dcterms:modified xsi:type="dcterms:W3CDTF">2018-11-01T07:56:00Z</dcterms:modified>
</cp:coreProperties>
</file>