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83C" w:rsidRDefault="00BE183C" w:rsidP="006E0C21">
      <w:pPr>
        <w:spacing w:before="100" w:beforeAutospacing="1"/>
        <w:rPr>
          <w:rFonts w:ascii="Times New Roman" w:eastAsia="Times New Roman" w:hAnsi="Times New Roman"/>
          <w:b/>
          <w:bCs/>
          <w:color w:val="000000"/>
          <w:lang w:val="ru-RU" w:eastAsia="ru-RU" w:bidi="ar-SA"/>
        </w:rPr>
      </w:pPr>
    </w:p>
    <w:p w:rsidR="006E0C21" w:rsidRDefault="006E0C21" w:rsidP="006E0C21">
      <w:pPr>
        <w:spacing w:before="100" w:beforeAutospacing="1"/>
        <w:rPr>
          <w:rFonts w:ascii="Times New Roman" w:eastAsia="Times New Roman" w:hAnsi="Times New Roman"/>
          <w:b/>
          <w:bCs/>
          <w:color w:val="000000"/>
          <w:lang w:val="ru-RU" w:eastAsia="ru-RU" w:bidi="ar-SA"/>
        </w:rPr>
      </w:pPr>
      <w:r>
        <w:rPr>
          <w:rFonts w:ascii="Times New Roman" w:eastAsia="Times New Roman" w:hAnsi="Times New Roman"/>
          <w:b/>
          <w:bCs/>
          <w:noProof/>
          <w:color w:val="000000"/>
          <w:lang w:val="ru-RU" w:eastAsia="ru-RU" w:bidi="ar-SA"/>
        </w:rPr>
        <w:drawing>
          <wp:inline distT="0" distB="0" distL="0" distR="0">
            <wp:extent cx="6120130" cy="8651533"/>
            <wp:effectExtent l="19050" t="0" r="0" b="0"/>
            <wp:docPr id="3" name="Рисунок 2" descr="C:\Users\1\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12.jpg"/>
                    <pic:cNvPicPr>
                      <a:picLocks noChangeAspect="1" noChangeArrowheads="1"/>
                    </pic:cNvPicPr>
                  </pic:nvPicPr>
                  <pic:blipFill>
                    <a:blip r:embed="rId8" cstate="print"/>
                    <a:srcRect/>
                    <a:stretch>
                      <a:fillRect/>
                    </a:stretch>
                  </pic:blipFill>
                  <pic:spPr bwMode="auto">
                    <a:xfrm>
                      <a:off x="0" y="0"/>
                      <a:ext cx="6120130" cy="8651533"/>
                    </a:xfrm>
                    <a:prstGeom prst="rect">
                      <a:avLst/>
                    </a:prstGeom>
                    <a:noFill/>
                    <a:ln w="9525">
                      <a:noFill/>
                      <a:miter lim="800000"/>
                      <a:headEnd/>
                      <a:tailEnd/>
                    </a:ln>
                  </pic:spPr>
                </pic:pic>
              </a:graphicData>
            </a:graphic>
          </wp:inline>
        </w:drawing>
      </w:r>
    </w:p>
    <w:p w:rsidR="006E0C21" w:rsidRDefault="006E0C21" w:rsidP="006E0C21">
      <w:pPr>
        <w:spacing w:before="100" w:beforeAutospacing="1"/>
        <w:rPr>
          <w:rFonts w:ascii="Times New Roman" w:eastAsia="Times New Roman" w:hAnsi="Times New Roman"/>
          <w:b/>
          <w:bCs/>
          <w:color w:val="000000"/>
          <w:lang w:val="ru-RU" w:eastAsia="ru-RU" w:bidi="ar-SA"/>
        </w:rPr>
      </w:pPr>
    </w:p>
    <w:p w:rsidR="006E0C21" w:rsidRDefault="006E0C21" w:rsidP="006E0C21">
      <w:pPr>
        <w:spacing w:before="100" w:beforeAutospacing="1"/>
        <w:rPr>
          <w:rFonts w:ascii="Times New Roman" w:eastAsia="Times New Roman" w:hAnsi="Times New Roman"/>
          <w:b/>
          <w:bCs/>
          <w:color w:val="000000"/>
          <w:lang w:val="ru-RU" w:eastAsia="ru-RU" w:bidi="ar-SA"/>
        </w:rPr>
      </w:pPr>
    </w:p>
    <w:p w:rsidR="006E0C21" w:rsidRPr="00FF0E99" w:rsidRDefault="006E0C21" w:rsidP="006E0C21">
      <w:pPr>
        <w:spacing w:before="100" w:beforeAutospacing="1"/>
        <w:rPr>
          <w:rFonts w:ascii="Times New Roman" w:eastAsia="Times New Roman" w:hAnsi="Times New Roman"/>
          <w:b/>
          <w:bCs/>
          <w:color w:val="000000"/>
          <w:lang w:val="ru-RU" w:eastAsia="ru-RU" w:bidi="ar-SA"/>
        </w:rPr>
      </w:pPr>
    </w:p>
    <w:p w:rsidR="00FF0E99" w:rsidRPr="00FF0E99" w:rsidRDefault="00FF0E99" w:rsidP="00FF0E99">
      <w:pPr>
        <w:spacing w:before="100" w:beforeAutospacing="1"/>
        <w:jc w:val="center"/>
        <w:rPr>
          <w:rFonts w:ascii="Times New Roman" w:eastAsia="Times New Roman" w:hAnsi="Times New Roman"/>
          <w:b/>
          <w:bCs/>
          <w:color w:val="000000"/>
          <w:lang w:val="ru-RU" w:eastAsia="ru-RU" w:bidi="ar-SA"/>
        </w:rPr>
      </w:pPr>
      <w:r w:rsidRPr="00FF0E99">
        <w:rPr>
          <w:rFonts w:ascii="Times New Roman" w:eastAsia="Times New Roman" w:hAnsi="Times New Roman"/>
          <w:b/>
          <w:bCs/>
          <w:color w:val="000000"/>
          <w:lang w:val="ru-RU" w:eastAsia="ru-RU" w:bidi="ar-SA"/>
        </w:rPr>
        <w:t>Оглавление</w:t>
      </w:r>
    </w:p>
    <w:p w:rsidR="00FF0E99" w:rsidRPr="00FF0E99" w:rsidRDefault="00FF0E99" w:rsidP="00FF0E99">
      <w:pPr>
        <w:jc w:val="center"/>
        <w:rPr>
          <w:rFonts w:ascii="Times New Roman" w:eastAsia="Times New Roman" w:hAnsi="Times New Roman"/>
          <w:b/>
          <w:bCs/>
          <w:color w:val="000000"/>
          <w:lang w:val="ru-RU"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5"/>
        <w:gridCol w:w="7757"/>
        <w:gridCol w:w="916"/>
      </w:tblGrid>
      <w:tr w:rsidR="00FF0E99" w:rsidRPr="00FF0E99" w:rsidTr="009D68C9">
        <w:tc>
          <w:tcPr>
            <w:tcW w:w="955" w:type="dxa"/>
          </w:tcPr>
          <w:p w:rsidR="00FF0E99" w:rsidRPr="00FF0E99" w:rsidRDefault="00FF0E99" w:rsidP="00FF0E99">
            <w:pPr>
              <w:numPr>
                <w:ilvl w:val="0"/>
                <w:numId w:val="11"/>
              </w:numPr>
              <w:suppressAutoHyphens/>
              <w:spacing w:after="160" w:line="259" w:lineRule="auto"/>
              <w:jc w:val="both"/>
              <w:rPr>
                <w:rFonts w:ascii="Times New Roman" w:eastAsia="Times New Roman" w:hAnsi="Times New Roman"/>
                <w:b/>
                <w:lang w:val="ru-RU" w:eastAsia="ru-RU" w:bidi="ar-SA"/>
              </w:rPr>
            </w:pPr>
          </w:p>
        </w:tc>
        <w:tc>
          <w:tcPr>
            <w:tcW w:w="7757" w:type="dxa"/>
          </w:tcPr>
          <w:p w:rsidR="00FF0E99" w:rsidRPr="00FF0E99" w:rsidRDefault="00FF0E99" w:rsidP="00FF0E99">
            <w:pPr>
              <w:jc w:val="both"/>
              <w:rPr>
                <w:rFonts w:ascii="Times New Roman" w:eastAsia="Times New Roman" w:hAnsi="Times New Roman"/>
                <w:b/>
                <w:lang w:val="ru-RU" w:eastAsia="ru-RU" w:bidi="ar-SA"/>
              </w:rPr>
            </w:pPr>
            <w:r w:rsidRPr="00FF0E99">
              <w:rPr>
                <w:rFonts w:ascii="Times New Roman" w:eastAsia="Times New Roman" w:hAnsi="Times New Roman"/>
                <w:b/>
                <w:lang w:val="ru-RU" w:eastAsia="ru-RU" w:bidi="ar-SA"/>
              </w:rPr>
              <w:t>Пояснительная записка</w:t>
            </w:r>
          </w:p>
          <w:p w:rsidR="00FF0E99" w:rsidRPr="00FF0E99" w:rsidRDefault="00FF0E99" w:rsidP="00FF0E99">
            <w:pPr>
              <w:jc w:val="both"/>
              <w:rPr>
                <w:rFonts w:ascii="Times New Roman" w:eastAsia="Times New Roman" w:hAnsi="Times New Roman"/>
                <w:b/>
                <w:lang w:val="ru-RU" w:eastAsia="ru-RU" w:bidi="ar-SA"/>
              </w:rPr>
            </w:pPr>
          </w:p>
        </w:tc>
        <w:tc>
          <w:tcPr>
            <w:tcW w:w="916" w:type="dxa"/>
          </w:tcPr>
          <w:p w:rsidR="00FF0E99" w:rsidRPr="00FF0E99" w:rsidRDefault="00FF0E99" w:rsidP="00FF0E99">
            <w:pPr>
              <w:jc w:val="center"/>
              <w:rPr>
                <w:rFonts w:ascii="Times New Roman" w:eastAsia="Times New Roman" w:hAnsi="Times New Roman"/>
                <w:b/>
                <w:lang w:val="ru-RU" w:eastAsia="ru-RU" w:bidi="ar-SA"/>
              </w:rPr>
            </w:pPr>
          </w:p>
        </w:tc>
      </w:tr>
      <w:tr w:rsidR="00FF0E99" w:rsidRPr="00FF0E99" w:rsidTr="009D68C9">
        <w:tc>
          <w:tcPr>
            <w:tcW w:w="955" w:type="dxa"/>
          </w:tcPr>
          <w:p w:rsidR="00FF0E99" w:rsidRPr="00FF0E99" w:rsidRDefault="00FF0E99" w:rsidP="00FF0E99">
            <w:pPr>
              <w:numPr>
                <w:ilvl w:val="0"/>
                <w:numId w:val="11"/>
              </w:numPr>
              <w:suppressAutoHyphens/>
              <w:spacing w:after="160" w:line="259" w:lineRule="auto"/>
              <w:jc w:val="both"/>
              <w:rPr>
                <w:rFonts w:ascii="Times New Roman" w:eastAsia="Times New Roman" w:hAnsi="Times New Roman"/>
                <w:b/>
                <w:lang w:val="ru-RU" w:eastAsia="ru-RU" w:bidi="ar-SA"/>
              </w:rPr>
            </w:pPr>
          </w:p>
        </w:tc>
        <w:tc>
          <w:tcPr>
            <w:tcW w:w="7757" w:type="dxa"/>
          </w:tcPr>
          <w:p w:rsidR="00FF0E99" w:rsidRPr="00FF0E99" w:rsidRDefault="00FF0E99" w:rsidP="00FF0E99">
            <w:pPr>
              <w:jc w:val="both"/>
              <w:rPr>
                <w:rFonts w:ascii="Times New Roman" w:eastAsia="Times New Roman" w:hAnsi="Times New Roman"/>
                <w:b/>
                <w:lang w:val="ru-RU" w:eastAsia="ru-RU" w:bidi="ar-SA"/>
              </w:rPr>
            </w:pPr>
            <w:r w:rsidRPr="00FF0E99">
              <w:rPr>
                <w:rFonts w:ascii="Times New Roman" w:eastAsia="Times New Roman" w:hAnsi="Times New Roman"/>
                <w:b/>
                <w:lang w:val="ru-RU" w:eastAsia="ru-RU" w:bidi="ar-SA"/>
              </w:rPr>
              <w:t>Планируемые результаты освоения программы</w:t>
            </w:r>
          </w:p>
        </w:tc>
        <w:tc>
          <w:tcPr>
            <w:tcW w:w="916" w:type="dxa"/>
          </w:tcPr>
          <w:p w:rsidR="00FF0E99" w:rsidRPr="00FF0E99" w:rsidRDefault="00FF0E99" w:rsidP="00FF0E99">
            <w:pPr>
              <w:jc w:val="center"/>
              <w:rPr>
                <w:rFonts w:ascii="Times New Roman" w:eastAsia="Times New Roman" w:hAnsi="Times New Roman"/>
                <w:b/>
                <w:lang w:val="ru-RU" w:eastAsia="ru-RU" w:bidi="ar-SA"/>
              </w:rPr>
            </w:pPr>
          </w:p>
        </w:tc>
      </w:tr>
      <w:tr w:rsidR="00FF0E99" w:rsidRPr="00BE183C" w:rsidTr="009D68C9">
        <w:tc>
          <w:tcPr>
            <w:tcW w:w="955" w:type="dxa"/>
          </w:tcPr>
          <w:p w:rsidR="00FF0E99" w:rsidRPr="00FF0E99" w:rsidRDefault="00FF0E99" w:rsidP="00FF0E99">
            <w:pPr>
              <w:numPr>
                <w:ilvl w:val="0"/>
                <w:numId w:val="11"/>
              </w:numPr>
              <w:suppressAutoHyphens/>
              <w:spacing w:after="160" w:line="259" w:lineRule="auto"/>
              <w:jc w:val="both"/>
              <w:rPr>
                <w:rFonts w:ascii="Times New Roman" w:eastAsia="Times New Roman" w:hAnsi="Times New Roman"/>
                <w:b/>
                <w:lang w:val="ru-RU" w:eastAsia="ru-RU" w:bidi="ar-SA"/>
              </w:rPr>
            </w:pPr>
          </w:p>
        </w:tc>
        <w:tc>
          <w:tcPr>
            <w:tcW w:w="7757" w:type="dxa"/>
          </w:tcPr>
          <w:p w:rsidR="00FF0E99" w:rsidRPr="00FF0E99" w:rsidRDefault="00FF0E99" w:rsidP="00FF0E99">
            <w:pPr>
              <w:jc w:val="both"/>
              <w:rPr>
                <w:rFonts w:ascii="Times New Roman" w:eastAsia="Times New Roman" w:hAnsi="Times New Roman"/>
                <w:b/>
                <w:lang w:val="ru-RU" w:eastAsia="ru-RU" w:bidi="ar-SA"/>
              </w:rPr>
            </w:pPr>
            <w:r w:rsidRPr="00FF0E99">
              <w:rPr>
                <w:rFonts w:ascii="Times New Roman" w:eastAsia="Times New Roman" w:hAnsi="Times New Roman"/>
                <w:b/>
                <w:lang w:val="ru-RU" w:eastAsia="ru-RU" w:bidi="ar-SA"/>
              </w:rPr>
              <w:t>Учебный план и содержание учебного плана на первый год обучения</w:t>
            </w:r>
          </w:p>
          <w:p w:rsidR="00FF0E99" w:rsidRPr="00FF0E99" w:rsidRDefault="00FF0E99" w:rsidP="00FF0E99">
            <w:pPr>
              <w:jc w:val="both"/>
              <w:rPr>
                <w:rFonts w:ascii="Times New Roman" w:eastAsia="Times New Roman" w:hAnsi="Times New Roman"/>
                <w:b/>
                <w:lang w:val="ru-RU" w:eastAsia="ru-RU" w:bidi="ar-SA"/>
              </w:rPr>
            </w:pPr>
          </w:p>
        </w:tc>
        <w:tc>
          <w:tcPr>
            <w:tcW w:w="916" w:type="dxa"/>
          </w:tcPr>
          <w:p w:rsidR="00FF0E99" w:rsidRPr="00FF0E99" w:rsidRDefault="00FF0E99" w:rsidP="00FF0E99">
            <w:pPr>
              <w:jc w:val="center"/>
              <w:rPr>
                <w:rFonts w:ascii="Times New Roman" w:eastAsia="Times New Roman" w:hAnsi="Times New Roman"/>
                <w:b/>
                <w:lang w:val="ru-RU" w:eastAsia="ru-RU" w:bidi="ar-SA"/>
              </w:rPr>
            </w:pPr>
          </w:p>
        </w:tc>
      </w:tr>
      <w:tr w:rsidR="00FF0E99" w:rsidRPr="00BE183C" w:rsidTr="009D68C9">
        <w:tc>
          <w:tcPr>
            <w:tcW w:w="955" w:type="dxa"/>
          </w:tcPr>
          <w:p w:rsidR="00FF0E99" w:rsidRPr="00FF0E99" w:rsidRDefault="00FF0E99" w:rsidP="00FF0E99">
            <w:pPr>
              <w:numPr>
                <w:ilvl w:val="0"/>
                <w:numId w:val="11"/>
              </w:numPr>
              <w:suppressAutoHyphens/>
              <w:spacing w:after="160" w:line="259" w:lineRule="auto"/>
              <w:jc w:val="both"/>
              <w:rPr>
                <w:rFonts w:ascii="Times New Roman" w:eastAsia="Times New Roman" w:hAnsi="Times New Roman"/>
                <w:b/>
                <w:lang w:val="ru-RU" w:eastAsia="ru-RU" w:bidi="ar-SA"/>
              </w:rPr>
            </w:pPr>
          </w:p>
        </w:tc>
        <w:tc>
          <w:tcPr>
            <w:tcW w:w="7757" w:type="dxa"/>
          </w:tcPr>
          <w:p w:rsidR="00FF0E99" w:rsidRPr="00FF0E99" w:rsidRDefault="00FF0E99" w:rsidP="00FF0E99">
            <w:pPr>
              <w:jc w:val="both"/>
              <w:rPr>
                <w:rFonts w:ascii="Times New Roman" w:eastAsia="Times New Roman" w:hAnsi="Times New Roman"/>
                <w:b/>
                <w:lang w:val="ru-RU" w:eastAsia="ru-RU" w:bidi="ar-SA"/>
              </w:rPr>
            </w:pPr>
            <w:r w:rsidRPr="00FF0E99">
              <w:rPr>
                <w:rFonts w:ascii="Times New Roman" w:eastAsia="Times New Roman" w:hAnsi="Times New Roman"/>
                <w:b/>
                <w:lang w:val="ru-RU" w:eastAsia="ru-RU" w:bidi="ar-SA"/>
              </w:rPr>
              <w:t>Содержание образовательной программы первого года обучения</w:t>
            </w:r>
          </w:p>
        </w:tc>
        <w:tc>
          <w:tcPr>
            <w:tcW w:w="916" w:type="dxa"/>
          </w:tcPr>
          <w:p w:rsidR="00FF0E99" w:rsidRPr="00FF0E99" w:rsidRDefault="00FF0E99" w:rsidP="00FF0E99">
            <w:pPr>
              <w:jc w:val="center"/>
              <w:rPr>
                <w:rFonts w:ascii="Times New Roman" w:eastAsia="Times New Roman" w:hAnsi="Times New Roman"/>
                <w:b/>
                <w:lang w:val="ru-RU" w:eastAsia="ru-RU" w:bidi="ar-SA"/>
              </w:rPr>
            </w:pPr>
          </w:p>
        </w:tc>
      </w:tr>
      <w:tr w:rsidR="00FF0E99" w:rsidRPr="00BE183C" w:rsidTr="009D68C9">
        <w:tc>
          <w:tcPr>
            <w:tcW w:w="955" w:type="dxa"/>
          </w:tcPr>
          <w:p w:rsidR="00FF0E99" w:rsidRPr="00FF0E99" w:rsidRDefault="00FF0E99" w:rsidP="00FF0E99">
            <w:pPr>
              <w:numPr>
                <w:ilvl w:val="0"/>
                <w:numId w:val="11"/>
              </w:numPr>
              <w:suppressAutoHyphens/>
              <w:spacing w:after="160" w:line="259" w:lineRule="auto"/>
              <w:jc w:val="both"/>
              <w:rPr>
                <w:rFonts w:ascii="Times New Roman" w:eastAsia="Times New Roman" w:hAnsi="Times New Roman"/>
                <w:b/>
                <w:lang w:val="ru-RU" w:eastAsia="ru-RU" w:bidi="ar-SA"/>
              </w:rPr>
            </w:pPr>
          </w:p>
        </w:tc>
        <w:tc>
          <w:tcPr>
            <w:tcW w:w="7757" w:type="dxa"/>
          </w:tcPr>
          <w:p w:rsidR="00FF0E99" w:rsidRPr="00FF0E99" w:rsidRDefault="00FF0E99" w:rsidP="00FF0E99">
            <w:pPr>
              <w:jc w:val="both"/>
              <w:rPr>
                <w:rFonts w:ascii="Times New Roman" w:eastAsia="Times New Roman" w:hAnsi="Times New Roman"/>
                <w:b/>
                <w:lang w:val="ru-RU" w:eastAsia="ru-RU" w:bidi="ar-SA"/>
              </w:rPr>
            </w:pPr>
            <w:r w:rsidRPr="00FF0E99">
              <w:rPr>
                <w:rFonts w:ascii="Times New Roman" w:eastAsia="Times New Roman" w:hAnsi="Times New Roman"/>
                <w:b/>
                <w:lang w:val="ru-RU" w:eastAsia="ru-RU" w:bidi="ar-SA"/>
              </w:rPr>
              <w:t>Учебный план и содержание учебного плана на второй год обучения</w:t>
            </w:r>
          </w:p>
          <w:p w:rsidR="00FF0E99" w:rsidRPr="00FF0E99" w:rsidRDefault="00FF0E99" w:rsidP="00FF0E99">
            <w:pPr>
              <w:jc w:val="both"/>
              <w:rPr>
                <w:rFonts w:ascii="Times New Roman" w:eastAsia="Times New Roman" w:hAnsi="Times New Roman"/>
                <w:b/>
                <w:lang w:val="ru-RU" w:eastAsia="ru-RU" w:bidi="ar-SA"/>
              </w:rPr>
            </w:pPr>
          </w:p>
        </w:tc>
        <w:tc>
          <w:tcPr>
            <w:tcW w:w="916" w:type="dxa"/>
          </w:tcPr>
          <w:p w:rsidR="00FF0E99" w:rsidRPr="00FF0E99" w:rsidRDefault="00FF0E99" w:rsidP="00FF0E99">
            <w:pPr>
              <w:jc w:val="center"/>
              <w:rPr>
                <w:rFonts w:ascii="Times New Roman" w:eastAsia="Times New Roman" w:hAnsi="Times New Roman"/>
                <w:b/>
                <w:lang w:val="ru-RU" w:eastAsia="ru-RU" w:bidi="ar-SA"/>
              </w:rPr>
            </w:pPr>
          </w:p>
        </w:tc>
      </w:tr>
      <w:tr w:rsidR="00FF0E99" w:rsidRPr="00BE183C" w:rsidTr="009D68C9">
        <w:tc>
          <w:tcPr>
            <w:tcW w:w="955" w:type="dxa"/>
          </w:tcPr>
          <w:p w:rsidR="00FF0E99" w:rsidRPr="00FF0E99" w:rsidRDefault="00FF0E99" w:rsidP="00FF0E99">
            <w:pPr>
              <w:numPr>
                <w:ilvl w:val="0"/>
                <w:numId w:val="11"/>
              </w:numPr>
              <w:suppressAutoHyphens/>
              <w:spacing w:after="160" w:line="259" w:lineRule="auto"/>
              <w:jc w:val="both"/>
              <w:rPr>
                <w:rFonts w:ascii="Times New Roman" w:eastAsia="Times New Roman" w:hAnsi="Times New Roman"/>
                <w:b/>
                <w:lang w:val="ru-RU" w:eastAsia="ru-RU" w:bidi="ar-SA"/>
              </w:rPr>
            </w:pPr>
          </w:p>
        </w:tc>
        <w:tc>
          <w:tcPr>
            <w:tcW w:w="7757" w:type="dxa"/>
          </w:tcPr>
          <w:p w:rsidR="00FF0E99" w:rsidRPr="00FF0E99" w:rsidRDefault="00FF0E99" w:rsidP="00FF0E99">
            <w:pPr>
              <w:jc w:val="both"/>
              <w:rPr>
                <w:rFonts w:ascii="Times New Roman" w:eastAsia="Times New Roman" w:hAnsi="Times New Roman"/>
                <w:b/>
                <w:lang w:val="ru-RU" w:eastAsia="ru-RU" w:bidi="ar-SA"/>
              </w:rPr>
            </w:pPr>
            <w:r w:rsidRPr="00FF0E99">
              <w:rPr>
                <w:rFonts w:ascii="Times New Roman" w:eastAsia="Times New Roman" w:hAnsi="Times New Roman"/>
                <w:b/>
                <w:lang w:val="ru-RU" w:eastAsia="ru-RU" w:bidi="ar-SA"/>
              </w:rPr>
              <w:t>Содержание образовательной программы второго года обучения</w:t>
            </w:r>
          </w:p>
        </w:tc>
        <w:tc>
          <w:tcPr>
            <w:tcW w:w="916" w:type="dxa"/>
          </w:tcPr>
          <w:p w:rsidR="00FF0E99" w:rsidRPr="00FF0E99" w:rsidRDefault="00FF0E99" w:rsidP="00FF0E99">
            <w:pPr>
              <w:jc w:val="center"/>
              <w:rPr>
                <w:rFonts w:ascii="Times New Roman" w:eastAsia="Times New Roman" w:hAnsi="Times New Roman"/>
                <w:b/>
                <w:lang w:val="ru-RU" w:eastAsia="ru-RU" w:bidi="ar-SA"/>
              </w:rPr>
            </w:pPr>
          </w:p>
        </w:tc>
      </w:tr>
      <w:tr w:rsidR="00FF0E99" w:rsidRPr="00BE183C" w:rsidTr="009D68C9">
        <w:tc>
          <w:tcPr>
            <w:tcW w:w="955" w:type="dxa"/>
          </w:tcPr>
          <w:p w:rsidR="00FF0E99" w:rsidRPr="00FF0E99" w:rsidRDefault="00FF0E99" w:rsidP="00FF0E99">
            <w:pPr>
              <w:numPr>
                <w:ilvl w:val="0"/>
                <w:numId w:val="11"/>
              </w:numPr>
              <w:suppressAutoHyphens/>
              <w:spacing w:after="160" w:line="259" w:lineRule="auto"/>
              <w:jc w:val="both"/>
              <w:rPr>
                <w:rFonts w:ascii="Times New Roman" w:eastAsia="Times New Roman" w:hAnsi="Times New Roman"/>
                <w:b/>
                <w:lang w:val="ru-RU" w:eastAsia="ru-RU" w:bidi="ar-SA"/>
              </w:rPr>
            </w:pPr>
          </w:p>
        </w:tc>
        <w:tc>
          <w:tcPr>
            <w:tcW w:w="7757" w:type="dxa"/>
          </w:tcPr>
          <w:p w:rsidR="00FF0E99" w:rsidRPr="00FF0E99" w:rsidRDefault="00FF0E99" w:rsidP="00FF0E99">
            <w:pPr>
              <w:jc w:val="both"/>
              <w:rPr>
                <w:rFonts w:ascii="Times New Roman" w:eastAsia="Times New Roman" w:hAnsi="Times New Roman"/>
                <w:b/>
                <w:lang w:val="ru-RU" w:eastAsia="ru-RU" w:bidi="ar-SA"/>
              </w:rPr>
            </w:pPr>
            <w:r w:rsidRPr="00FF0E99">
              <w:rPr>
                <w:rFonts w:ascii="Times New Roman" w:eastAsia="Times New Roman" w:hAnsi="Times New Roman"/>
                <w:b/>
                <w:lang w:val="ru-RU" w:eastAsia="ru-RU" w:bidi="ar-SA"/>
              </w:rPr>
              <w:t>Учебный план и содержание учебного плана на третий год обучения</w:t>
            </w:r>
          </w:p>
          <w:p w:rsidR="00FF0E99" w:rsidRPr="00FF0E99" w:rsidRDefault="00FF0E99" w:rsidP="00FF0E99">
            <w:pPr>
              <w:jc w:val="both"/>
              <w:rPr>
                <w:rFonts w:ascii="Times New Roman" w:eastAsia="Times New Roman" w:hAnsi="Times New Roman"/>
                <w:b/>
                <w:lang w:val="ru-RU" w:eastAsia="ru-RU" w:bidi="ar-SA"/>
              </w:rPr>
            </w:pPr>
          </w:p>
        </w:tc>
        <w:tc>
          <w:tcPr>
            <w:tcW w:w="916" w:type="dxa"/>
          </w:tcPr>
          <w:p w:rsidR="00FF0E99" w:rsidRPr="00FF0E99" w:rsidRDefault="00FF0E99" w:rsidP="00FF0E99">
            <w:pPr>
              <w:jc w:val="center"/>
              <w:rPr>
                <w:rFonts w:ascii="Times New Roman" w:eastAsia="Times New Roman" w:hAnsi="Times New Roman"/>
                <w:b/>
                <w:lang w:val="ru-RU" w:eastAsia="ru-RU" w:bidi="ar-SA"/>
              </w:rPr>
            </w:pPr>
          </w:p>
        </w:tc>
      </w:tr>
      <w:tr w:rsidR="00FF0E99" w:rsidRPr="00BE183C" w:rsidTr="009D68C9">
        <w:tc>
          <w:tcPr>
            <w:tcW w:w="955" w:type="dxa"/>
          </w:tcPr>
          <w:p w:rsidR="00FF0E99" w:rsidRPr="00FF0E99" w:rsidRDefault="00FF0E99" w:rsidP="00FF0E99">
            <w:pPr>
              <w:numPr>
                <w:ilvl w:val="0"/>
                <w:numId w:val="11"/>
              </w:numPr>
              <w:suppressAutoHyphens/>
              <w:spacing w:after="160" w:line="259" w:lineRule="auto"/>
              <w:jc w:val="both"/>
              <w:rPr>
                <w:rFonts w:ascii="Times New Roman" w:eastAsia="Times New Roman" w:hAnsi="Times New Roman"/>
                <w:b/>
                <w:lang w:val="ru-RU" w:eastAsia="ru-RU" w:bidi="ar-SA"/>
              </w:rPr>
            </w:pPr>
          </w:p>
        </w:tc>
        <w:tc>
          <w:tcPr>
            <w:tcW w:w="7757" w:type="dxa"/>
          </w:tcPr>
          <w:p w:rsidR="00FF0E99" w:rsidRPr="00FF0E99" w:rsidRDefault="00FF0E99" w:rsidP="00FF0E99">
            <w:pPr>
              <w:jc w:val="both"/>
              <w:rPr>
                <w:rFonts w:ascii="Times New Roman" w:eastAsia="Times New Roman" w:hAnsi="Times New Roman"/>
                <w:b/>
                <w:lang w:val="ru-RU" w:eastAsia="ru-RU" w:bidi="ar-SA"/>
              </w:rPr>
            </w:pPr>
            <w:r w:rsidRPr="00FF0E99">
              <w:rPr>
                <w:rFonts w:ascii="Times New Roman" w:eastAsia="Times New Roman" w:hAnsi="Times New Roman"/>
                <w:b/>
                <w:lang w:val="ru-RU" w:eastAsia="ru-RU" w:bidi="ar-SA"/>
              </w:rPr>
              <w:t>Содержание образовательной программы третьего года обучения</w:t>
            </w:r>
          </w:p>
        </w:tc>
        <w:tc>
          <w:tcPr>
            <w:tcW w:w="916" w:type="dxa"/>
          </w:tcPr>
          <w:p w:rsidR="00FF0E99" w:rsidRPr="00FF0E99" w:rsidRDefault="00FF0E99" w:rsidP="00FF0E99">
            <w:pPr>
              <w:jc w:val="center"/>
              <w:rPr>
                <w:rFonts w:ascii="Times New Roman" w:eastAsia="Times New Roman" w:hAnsi="Times New Roman"/>
                <w:b/>
                <w:lang w:val="ru-RU" w:eastAsia="ru-RU" w:bidi="ar-SA"/>
              </w:rPr>
            </w:pPr>
          </w:p>
        </w:tc>
      </w:tr>
      <w:tr w:rsidR="00FF0E99" w:rsidRPr="00BE183C" w:rsidTr="009D68C9">
        <w:tc>
          <w:tcPr>
            <w:tcW w:w="955" w:type="dxa"/>
          </w:tcPr>
          <w:p w:rsidR="00FF0E99" w:rsidRPr="00FF0E99" w:rsidRDefault="00FF0E99" w:rsidP="00FF0E99">
            <w:pPr>
              <w:numPr>
                <w:ilvl w:val="0"/>
                <w:numId w:val="11"/>
              </w:numPr>
              <w:suppressAutoHyphens/>
              <w:spacing w:after="160" w:line="259" w:lineRule="auto"/>
              <w:jc w:val="both"/>
              <w:rPr>
                <w:rFonts w:ascii="Times New Roman" w:eastAsia="Times New Roman" w:hAnsi="Times New Roman"/>
                <w:b/>
                <w:lang w:val="ru-RU" w:eastAsia="ru-RU" w:bidi="ar-SA"/>
              </w:rPr>
            </w:pPr>
          </w:p>
        </w:tc>
        <w:tc>
          <w:tcPr>
            <w:tcW w:w="7757" w:type="dxa"/>
          </w:tcPr>
          <w:p w:rsidR="00FF0E99" w:rsidRPr="00FF0E99" w:rsidRDefault="00FF0E99" w:rsidP="00FF0E99">
            <w:pPr>
              <w:jc w:val="both"/>
              <w:rPr>
                <w:rFonts w:ascii="Times New Roman" w:eastAsia="Times New Roman" w:hAnsi="Times New Roman"/>
                <w:b/>
                <w:lang w:val="ru-RU" w:eastAsia="ru-RU" w:bidi="ar-SA"/>
              </w:rPr>
            </w:pPr>
            <w:r w:rsidRPr="00FF0E99">
              <w:rPr>
                <w:rFonts w:ascii="Times New Roman" w:eastAsia="Times New Roman" w:hAnsi="Times New Roman"/>
                <w:b/>
                <w:lang w:val="ru-RU" w:eastAsia="ru-RU" w:bidi="ar-SA"/>
              </w:rPr>
              <w:t>Учебный план и содержание учебного плана на четвертый год обучения</w:t>
            </w:r>
          </w:p>
          <w:p w:rsidR="00FF0E99" w:rsidRPr="00FF0E99" w:rsidRDefault="00FF0E99" w:rsidP="00FF0E99">
            <w:pPr>
              <w:jc w:val="both"/>
              <w:rPr>
                <w:rFonts w:ascii="Times New Roman" w:eastAsia="Times New Roman" w:hAnsi="Times New Roman"/>
                <w:b/>
                <w:lang w:val="ru-RU" w:eastAsia="ru-RU" w:bidi="ar-SA"/>
              </w:rPr>
            </w:pPr>
          </w:p>
        </w:tc>
        <w:tc>
          <w:tcPr>
            <w:tcW w:w="916" w:type="dxa"/>
          </w:tcPr>
          <w:p w:rsidR="00FF0E99" w:rsidRPr="00FF0E99" w:rsidRDefault="00FF0E99" w:rsidP="00FF0E99">
            <w:pPr>
              <w:jc w:val="center"/>
              <w:rPr>
                <w:rFonts w:ascii="Times New Roman" w:eastAsia="Times New Roman" w:hAnsi="Times New Roman"/>
                <w:b/>
                <w:lang w:val="ru-RU" w:eastAsia="ru-RU" w:bidi="ar-SA"/>
              </w:rPr>
            </w:pPr>
          </w:p>
        </w:tc>
      </w:tr>
      <w:tr w:rsidR="00FF0E99" w:rsidRPr="00BE183C" w:rsidTr="009D68C9">
        <w:tc>
          <w:tcPr>
            <w:tcW w:w="955" w:type="dxa"/>
          </w:tcPr>
          <w:p w:rsidR="00FF0E99" w:rsidRPr="00FF0E99" w:rsidRDefault="00FF0E99" w:rsidP="00FF0E99">
            <w:pPr>
              <w:numPr>
                <w:ilvl w:val="0"/>
                <w:numId w:val="11"/>
              </w:numPr>
              <w:suppressAutoHyphens/>
              <w:spacing w:after="160" w:line="259" w:lineRule="auto"/>
              <w:jc w:val="both"/>
              <w:rPr>
                <w:rFonts w:ascii="Times New Roman" w:eastAsia="Times New Roman" w:hAnsi="Times New Roman"/>
                <w:b/>
                <w:lang w:val="ru-RU" w:eastAsia="ru-RU" w:bidi="ar-SA"/>
              </w:rPr>
            </w:pPr>
          </w:p>
        </w:tc>
        <w:tc>
          <w:tcPr>
            <w:tcW w:w="7757" w:type="dxa"/>
          </w:tcPr>
          <w:p w:rsidR="00FF0E99" w:rsidRPr="00FF0E99" w:rsidRDefault="00FF0E99" w:rsidP="00FF0E99">
            <w:pPr>
              <w:jc w:val="both"/>
              <w:rPr>
                <w:rFonts w:ascii="Times New Roman" w:eastAsia="Times New Roman" w:hAnsi="Times New Roman"/>
                <w:b/>
                <w:lang w:val="ru-RU" w:eastAsia="ru-RU" w:bidi="ar-SA"/>
              </w:rPr>
            </w:pPr>
            <w:r w:rsidRPr="00FF0E99">
              <w:rPr>
                <w:rFonts w:ascii="Times New Roman" w:eastAsia="Times New Roman" w:hAnsi="Times New Roman"/>
                <w:b/>
                <w:lang w:val="ru-RU" w:eastAsia="ru-RU" w:bidi="ar-SA"/>
              </w:rPr>
              <w:t>Содержание образовательной программы четвертого года обучения</w:t>
            </w:r>
          </w:p>
        </w:tc>
        <w:tc>
          <w:tcPr>
            <w:tcW w:w="916" w:type="dxa"/>
          </w:tcPr>
          <w:p w:rsidR="00FF0E99" w:rsidRPr="00FF0E99" w:rsidRDefault="00FF0E99" w:rsidP="00FF0E99">
            <w:pPr>
              <w:jc w:val="center"/>
              <w:rPr>
                <w:rFonts w:ascii="Times New Roman" w:eastAsia="Times New Roman" w:hAnsi="Times New Roman"/>
                <w:b/>
                <w:lang w:val="ru-RU" w:eastAsia="ru-RU" w:bidi="ar-SA"/>
              </w:rPr>
            </w:pPr>
          </w:p>
        </w:tc>
      </w:tr>
      <w:tr w:rsidR="00FF0E99" w:rsidRPr="00BE183C" w:rsidTr="009D68C9">
        <w:tc>
          <w:tcPr>
            <w:tcW w:w="955" w:type="dxa"/>
          </w:tcPr>
          <w:p w:rsidR="00FF0E99" w:rsidRPr="00FF0E99" w:rsidRDefault="00FF0E99" w:rsidP="00FF0E99">
            <w:pPr>
              <w:numPr>
                <w:ilvl w:val="0"/>
                <w:numId w:val="11"/>
              </w:numPr>
              <w:suppressAutoHyphens/>
              <w:spacing w:after="160" w:line="259" w:lineRule="auto"/>
              <w:jc w:val="both"/>
              <w:rPr>
                <w:rFonts w:ascii="Times New Roman" w:eastAsia="Times New Roman" w:hAnsi="Times New Roman"/>
                <w:b/>
                <w:lang w:val="ru-RU" w:eastAsia="ru-RU" w:bidi="ar-SA"/>
              </w:rPr>
            </w:pPr>
          </w:p>
        </w:tc>
        <w:tc>
          <w:tcPr>
            <w:tcW w:w="7757" w:type="dxa"/>
          </w:tcPr>
          <w:p w:rsidR="00FF0E99" w:rsidRPr="00FF0E99" w:rsidRDefault="00FF0E99" w:rsidP="00FF0E99">
            <w:pPr>
              <w:jc w:val="both"/>
              <w:rPr>
                <w:rFonts w:ascii="Times New Roman" w:eastAsia="Times New Roman" w:hAnsi="Times New Roman"/>
                <w:b/>
                <w:lang w:val="ru-RU" w:eastAsia="ru-RU" w:bidi="ar-SA"/>
              </w:rPr>
            </w:pPr>
            <w:r w:rsidRPr="00FF0E99">
              <w:rPr>
                <w:rFonts w:ascii="Times New Roman" w:eastAsia="Times New Roman" w:hAnsi="Times New Roman"/>
                <w:b/>
                <w:lang w:val="ru-RU" w:eastAsia="ru-RU" w:bidi="ar-SA"/>
              </w:rPr>
              <w:t>Учебный план и содержание учебного плана на пятый год обучения</w:t>
            </w:r>
          </w:p>
          <w:p w:rsidR="00FF0E99" w:rsidRPr="00FF0E99" w:rsidRDefault="00FF0E99" w:rsidP="00FF0E99">
            <w:pPr>
              <w:jc w:val="both"/>
              <w:rPr>
                <w:rFonts w:ascii="Times New Roman" w:eastAsia="Times New Roman" w:hAnsi="Times New Roman"/>
                <w:b/>
                <w:lang w:val="ru-RU" w:eastAsia="ru-RU" w:bidi="ar-SA"/>
              </w:rPr>
            </w:pPr>
          </w:p>
        </w:tc>
        <w:tc>
          <w:tcPr>
            <w:tcW w:w="916" w:type="dxa"/>
          </w:tcPr>
          <w:p w:rsidR="00FF0E99" w:rsidRPr="00FF0E99" w:rsidRDefault="00FF0E99" w:rsidP="00FF0E99">
            <w:pPr>
              <w:jc w:val="center"/>
              <w:rPr>
                <w:rFonts w:ascii="Times New Roman" w:eastAsia="Times New Roman" w:hAnsi="Times New Roman"/>
                <w:b/>
                <w:lang w:val="ru-RU" w:eastAsia="ru-RU" w:bidi="ar-SA"/>
              </w:rPr>
            </w:pPr>
          </w:p>
        </w:tc>
      </w:tr>
      <w:tr w:rsidR="00FF0E99" w:rsidRPr="00BE183C" w:rsidTr="009D68C9">
        <w:tc>
          <w:tcPr>
            <w:tcW w:w="955" w:type="dxa"/>
          </w:tcPr>
          <w:p w:rsidR="00FF0E99" w:rsidRPr="00FF0E99" w:rsidRDefault="00FF0E99" w:rsidP="00FF0E99">
            <w:pPr>
              <w:numPr>
                <w:ilvl w:val="0"/>
                <w:numId w:val="11"/>
              </w:numPr>
              <w:suppressAutoHyphens/>
              <w:spacing w:after="160" w:line="259" w:lineRule="auto"/>
              <w:jc w:val="both"/>
              <w:rPr>
                <w:rFonts w:ascii="Times New Roman" w:eastAsia="Times New Roman" w:hAnsi="Times New Roman"/>
                <w:b/>
                <w:lang w:val="ru-RU" w:eastAsia="ru-RU" w:bidi="ar-SA"/>
              </w:rPr>
            </w:pPr>
          </w:p>
        </w:tc>
        <w:tc>
          <w:tcPr>
            <w:tcW w:w="7757" w:type="dxa"/>
          </w:tcPr>
          <w:p w:rsidR="00FF0E99" w:rsidRPr="00FF0E99" w:rsidRDefault="00FF0E99" w:rsidP="00FF0E99">
            <w:pPr>
              <w:jc w:val="both"/>
              <w:rPr>
                <w:rFonts w:ascii="Times New Roman" w:eastAsia="Times New Roman" w:hAnsi="Times New Roman"/>
                <w:b/>
                <w:lang w:val="ru-RU" w:eastAsia="ru-RU" w:bidi="ar-SA"/>
              </w:rPr>
            </w:pPr>
            <w:r w:rsidRPr="00FF0E99">
              <w:rPr>
                <w:rFonts w:ascii="Times New Roman" w:eastAsia="Times New Roman" w:hAnsi="Times New Roman"/>
                <w:b/>
                <w:lang w:val="ru-RU" w:eastAsia="ru-RU" w:bidi="ar-SA"/>
              </w:rPr>
              <w:t>Содержание образовательной программы пятого года обучения</w:t>
            </w:r>
          </w:p>
        </w:tc>
        <w:tc>
          <w:tcPr>
            <w:tcW w:w="916" w:type="dxa"/>
          </w:tcPr>
          <w:p w:rsidR="00FF0E99" w:rsidRPr="00FF0E99" w:rsidRDefault="00FF0E99" w:rsidP="00FF0E99">
            <w:pPr>
              <w:jc w:val="center"/>
              <w:rPr>
                <w:rFonts w:ascii="Times New Roman" w:eastAsia="Times New Roman" w:hAnsi="Times New Roman"/>
                <w:b/>
                <w:lang w:val="ru-RU" w:eastAsia="ru-RU" w:bidi="ar-SA"/>
              </w:rPr>
            </w:pPr>
          </w:p>
        </w:tc>
      </w:tr>
      <w:tr w:rsidR="00FF0E99" w:rsidRPr="00FF0E99" w:rsidTr="009D68C9">
        <w:tc>
          <w:tcPr>
            <w:tcW w:w="955" w:type="dxa"/>
          </w:tcPr>
          <w:p w:rsidR="00FF0E99" w:rsidRPr="00FF0E99" w:rsidRDefault="00FF0E99" w:rsidP="00FF0E99">
            <w:pPr>
              <w:numPr>
                <w:ilvl w:val="0"/>
                <w:numId w:val="11"/>
              </w:numPr>
              <w:suppressAutoHyphens/>
              <w:spacing w:after="160" w:line="259" w:lineRule="auto"/>
              <w:jc w:val="both"/>
              <w:rPr>
                <w:rFonts w:ascii="Times New Roman" w:eastAsia="Times New Roman" w:hAnsi="Times New Roman"/>
                <w:b/>
                <w:lang w:val="ru-RU" w:eastAsia="ru-RU" w:bidi="ar-SA"/>
              </w:rPr>
            </w:pPr>
          </w:p>
        </w:tc>
        <w:tc>
          <w:tcPr>
            <w:tcW w:w="7757" w:type="dxa"/>
          </w:tcPr>
          <w:p w:rsidR="00FF0E99" w:rsidRPr="00FF0E99" w:rsidRDefault="00FF0E99" w:rsidP="00FF0E99">
            <w:pPr>
              <w:jc w:val="both"/>
              <w:rPr>
                <w:rFonts w:ascii="Times New Roman" w:eastAsia="Times New Roman" w:hAnsi="Times New Roman"/>
                <w:b/>
                <w:lang w:val="ru-RU" w:eastAsia="ru-RU" w:bidi="ar-SA"/>
              </w:rPr>
            </w:pPr>
            <w:r w:rsidRPr="00FF0E99">
              <w:rPr>
                <w:rFonts w:ascii="Times New Roman" w:eastAsia="Times New Roman" w:hAnsi="Times New Roman"/>
                <w:b/>
                <w:lang w:val="ru-RU" w:eastAsia="ru-RU" w:bidi="ar-SA"/>
              </w:rPr>
              <w:t>Методическое обеспечение образовательных программ</w:t>
            </w:r>
          </w:p>
          <w:p w:rsidR="00FF0E99" w:rsidRPr="00FF0E99" w:rsidRDefault="00FF0E99" w:rsidP="00FF0E99">
            <w:pPr>
              <w:jc w:val="both"/>
              <w:rPr>
                <w:rFonts w:ascii="Times New Roman" w:eastAsia="Times New Roman" w:hAnsi="Times New Roman"/>
                <w:b/>
                <w:lang w:val="ru-RU" w:eastAsia="ru-RU" w:bidi="ar-SA"/>
              </w:rPr>
            </w:pPr>
          </w:p>
        </w:tc>
        <w:tc>
          <w:tcPr>
            <w:tcW w:w="916" w:type="dxa"/>
          </w:tcPr>
          <w:p w:rsidR="00FF0E99" w:rsidRPr="00FF0E99" w:rsidRDefault="00FF0E99" w:rsidP="00FF0E99">
            <w:pPr>
              <w:jc w:val="center"/>
              <w:rPr>
                <w:rFonts w:ascii="Times New Roman" w:eastAsia="Times New Roman" w:hAnsi="Times New Roman"/>
                <w:b/>
                <w:lang w:val="ru-RU" w:eastAsia="ru-RU" w:bidi="ar-SA"/>
              </w:rPr>
            </w:pPr>
          </w:p>
        </w:tc>
      </w:tr>
    </w:tbl>
    <w:p w:rsidR="00FF0E99" w:rsidRDefault="00FF0E99" w:rsidP="00033DCC">
      <w:pPr>
        <w:jc w:val="center"/>
        <w:rPr>
          <w:rFonts w:ascii="Times New Roman" w:hAnsi="Times New Roman"/>
          <w:b/>
          <w:sz w:val="28"/>
          <w:szCs w:val="28"/>
          <w:lang w:val="ru-RU"/>
        </w:rPr>
      </w:pPr>
    </w:p>
    <w:p w:rsidR="00FF0E99" w:rsidRDefault="00FF0E99" w:rsidP="00FF0E99">
      <w:pPr>
        <w:rPr>
          <w:rFonts w:ascii="Times New Roman" w:hAnsi="Times New Roman"/>
          <w:b/>
          <w:sz w:val="28"/>
          <w:szCs w:val="28"/>
          <w:lang w:val="ru-RU"/>
        </w:rPr>
      </w:pPr>
    </w:p>
    <w:p w:rsidR="00FF0E99" w:rsidRDefault="00FF0E99" w:rsidP="00033DCC">
      <w:pPr>
        <w:jc w:val="center"/>
        <w:rPr>
          <w:rFonts w:ascii="Times New Roman" w:hAnsi="Times New Roman"/>
          <w:b/>
          <w:sz w:val="28"/>
          <w:szCs w:val="28"/>
          <w:lang w:val="ru-RU"/>
        </w:rPr>
      </w:pPr>
    </w:p>
    <w:p w:rsidR="00012D24" w:rsidRPr="00033DCC" w:rsidRDefault="00033DCC" w:rsidP="00033DCC">
      <w:pPr>
        <w:jc w:val="center"/>
        <w:rPr>
          <w:rFonts w:ascii="Times New Roman" w:hAnsi="Times New Roman"/>
          <w:b/>
          <w:sz w:val="28"/>
          <w:szCs w:val="28"/>
          <w:lang w:val="ru-RU"/>
        </w:rPr>
      </w:pPr>
      <w:r w:rsidRPr="005A48E1">
        <w:rPr>
          <w:rFonts w:ascii="Times New Roman" w:hAnsi="Times New Roman"/>
          <w:b/>
          <w:sz w:val="28"/>
          <w:szCs w:val="28"/>
          <w:lang w:val="ru-RU"/>
        </w:rPr>
        <w:t>Пояснительная записка</w:t>
      </w:r>
    </w:p>
    <w:p w:rsidR="00033DCC" w:rsidRDefault="00033DCC" w:rsidP="00033DCC">
      <w:pPr>
        <w:jc w:val="both"/>
        <w:rPr>
          <w:rFonts w:ascii="Times New Roman" w:hAnsi="Times New Roman"/>
          <w:sz w:val="28"/>
          <w:szCs w:val="28"/>
          <w:lang w:val="ru-RU"/>
        </w:rPr>
      </w:pPr>
    </w:p>
    <w:p w:rsidR="00AF4812" w:rsidRPr="00653F22" w:rsidRDefault="00AF4812" w:rsidP="00AF4812">
      <w:pPr>
        <w:ind w:firstLine="720"/>
        <w:jc w:val="both"/>
        <w:rPr>
          <w:rFonts w:ascii="Times New Roman" w:eastAsia="Times New Roman" w:hAnsi="Times New Roman"/>
          <w:sz w:val="28"/>
          <w:szCs w:val="28"/>
          <w:lang w:val="ru-RU"/>
        </w:rPr>
      </w:pPr>
      <w:r w:rsidRPr="00653F22">
        <w:rPr>
          <w:rFonts w:ascii="Times New Roman" w:eastAsia="Times New Roman" w:hAnsi="Times New Roman"/>
          <w:sz w:val="28"/>
          <w:szCs w:val="28"/>
          <w:lang w:val="ru-RU"/>
        </w:rPr>
        <w:t xml:space="preserve">Дополнительная общеобразовательная </w:t>
      </w:r>
      <w:proofErr w:type="spellStart"/>
      <w:r w:rsidRPr="00653F22">
        <w:rPr>
          <w:rFonts w:ascii="Times New Roman" w:eastAsia="Times New Roman" w:hAnsi="Times New Roman"/>
          <w:sz w:val="28"/>
          <w:szCs w:val="28"/>
          <w:lang w:val="ru-RU"/>
        </w:rPr>
        <w:t>общеразвивающая</w:t>
      </w:r>
      <w:proofErr w:type="spellEnd"/>
      <w:r w:rsidRPr="00653F22">
        <w:rPr>
          <w:rFonts w:ascii="Times New Roman" w:eastAsia="Times New Roman" w:hAnsi="Times New Roman"/>
          <w:sz w:val="28"/>
          <w:szCs w:val="28"/>
          <w:lang w:val="ru-RU"/>
        </w:rPr>
        <w:t xml:space="preserve"> программа «</w:t>
      </w:r>
      <w:r w:rsidR="008C0450">
        <w:rPr>
          <w:rFonts w:ascii="Times New Roman" w:eastAsia="Times New Roman" w:hAnsi="Times New Roman"/>
          <w:sz w:val="28"/>
          <w:szCs w:val="28"/>
          <w:lang w:val="ru-RU"/>
        </w:rPr>
        <w:t>Шахматы</w:t>
      </w:r>
      <w:r w:rsidRPr="00653F22">
        <w:rPr>
          <w:rFonts w:ascii="Times New Roman" w:eastAsia="Times New Roman" w:hAnsi="Times New Roman"/>
          <w:sz w:val="28"/>
          <w:szCs w:val="28"/>
          <w:lang w:val="ru-RU"/>
        </w:rPr>
        <w:t>» имеет</w:t>
      </w:r>
      <w:r w:rsidRPr="00653F22">
        <w:rPr>
          <w:rFonts w:ascii="Times New Roman" w:eastAsia="Times New Roman" w:hAnsi="Times New Roman"/>
          <w:b/>
          <w:sz w:val="28"/>
          <w:szCs w:val="28"/>
          <w:lang w:val="ru-RU"/>
        </w:rPr>
        <w:t xml:space="preserve"> </w:t>
      </w:r>
      <w:r w:rsidRPr="00653F22">
        <w:rPr>
          <w:rFonts w:ascii="Times New Roman" w:eastAsia="Times New Roman" w:hAnsi="Times New Roman"/>
          <w:sz w:val="28"/>
          <w:szCs w:val="28"/>
          <w:lang w:val="ru-RU"/>
        </w:rPr>
        <w:t>физкультурно-спортивную направленность.</w:t>
      </w:r>
    </w:p>
    <w:p w:rsidR="00AF4812" w:rsidRDefault="00AF4812" w:rsidP="00AF4812">
      <w:pPr>
        <w:ind w:firstLine="709"/>
        <w:jc w:val="both"/>
        <w:rPr>
          <w:rFonts w:ascii="Times New Roman" w:eastAsia="Times New Roman" w:hAnsi="Times New Roman"/>
          <w:bCs/>
          <w:color w:val="000000"/>
          <w:sz w:val="28"/>
          <w:szCs w:val="28"/>
          <w:shd w:val="clear" w:color="auto" w:fill="FFFFFF"/>
          <w:lang w:val="ru-RU"/>
        </w:rPr>
      </w:pPr>
      <w:proofErr w:type="gramStart"/>
      <w:r w:rsidRPr="00653F22">
        <w:rPr>
          <w:rFonts w:ascii="Times New Roman" w:eastAsia="Times New Roman" w:hAnsi="Times New Roman"/>
          <w:sz w:val="28"/>
          <w:szCs w:val="28"/>
          <w:lang w:val="ru-RU"/>
        </w:rPr>
        <w:t xml:space="preserve">Программа разработана </w:t>
      </w:r>
      <w:r w:rsidRPr="00653F22">
        <w:rPr>
          <w:rFonts w:ascii="Times New Roman" w:eastAsia="Times New Roman" w:hAnsi="Times New Roman"/>
          <w:color w:val="000000"/>
          <w:spacing w:val="3"/>
          <w:sz w:val="28"/>
          <w:szCs w:val="28"/>
          <w:lang w:val="ru-RU"/>
        </w:rPr>
        <w:t xml:space="preserve">в соответствии </w:t>
      </w:r>
      <w:r w:rsidRPr="00370504">
        <w:rPr>
          <w:rFonts w:ascii="Times New Roman" w:eastAsia="Times New Roman" w:hAnsi="Times New Roman"/>
          <w:color w:val="000000"/>
          <w:spacing w:val="3"/>
          <w:sz w:val="28"/>
          <w:szCs w:val="28"/>
          <w:lang w:val="ru-RU"/>
        </w:rPr>
        <w:t xml:space="preserve">с </w:t>
      </w:r>
      <w:r w:rsidRPr="00370504">
        <w:rPr>
          <w:rFonts w:ascii="Times New Roman" w:eastAsia="Times New Roman" w:hAnsi="Times New Roman"/>
          <w:color w:val="333333"/>
          <w:sz w:val="28"/>
          <w:szCs w:val="28"/>
          <w:shd w:val="clear" w:color="auto" w:fill="FFFFFF"/>
          <w:lang w:val="ru-RU"/>
        </w:rPr>
        <w:t>Федеральный</w:t>
      </w:r>
      <w:r w:rsidRPr="00370504">
        <w:rPr>
          <w:rStyle w:val="apple-converted-space"/>
          <w:rFonts w:ascii="Times New Roman" w:eastAsia="Times New Roman" w:hAnsi="Times New Roman"/>
          <w:color w:val="333333"/>
          <w:sz w:val="28"/>
          <w:szCs w:val="28"/>
          <w:shd w:val="clear" w:color="auto" w:fill="FFFFFF"/>
        </w:rPr>
        <w:t> </w:t>
      </w:r>
      <w:r w:rsidRPr="004F24F7">
        <w:rPr>
          <w:rFonts w:ascii="Times New Roman" w:eastAsia="Times New Roman" w:hAnsi="Times New Roman"/>
          <w:bCs/>
          <w:color w:val="333333"/>
          <w:sz w:val="28"/>
          <w:szCs w:val="28"/>
          <w:shd w:val="clear" w:color="auto" w:fill="FFFFFF"/>
          <w:lang w:val="ru-RU"/>
        </w:rPr>
        <w:t>закон</w:t>
      </w:r>
      <w:r w:rsidRPr="004F24F7">
        <w:rPr>
          <w:rStyle w:val="apple-converted-space"/>
          <w:rFonts w:ascii="Times New Roman" w:eastAsia="Times New Roman" w:hAnsi="Times New Roman"/>
          <w:color w:val="333333"/>
          <w:sz w:val="28"/>
          <w:szCs w:val="28"/>
          <w:shd w:val="clear" w:color="auto" w:fill="FFFFFF"/>
        </w:rPr>
        <w:t> </w:t>
      </w:r>
      <w:r w:rsidRPr="00370504">
        <w:rPr>
          <w:rFonts w:ascii="Times New Roman" w:eastAsia="Times New Roman" w:hAnsi="Times New Roman"/>
          <w:color w:val="333333"/>
          <w:sz w:val="28"/>
          <w:szCs w:val="28"/>
          <w:shd w:val="clear" w:color="auto" w:fill="FFFFFF"/>
          <w:lang w:val="ru-RU"/>
        </w:rPr>
        <w:t xml:space="preserve">от 29 декабря 2012 г. </w:t>
      </w:r>
      <w:r w:rsidRPr="00370504">
        <w:rPr>
          <w:rFonts w:ascii="Times New Roman" w:eastAsia="Times New Roman" w:hAnsi="Times New Roman"/>
          <w:color w:val="333333"/>
          <w:sz w:val="28"/>
          <w:szCs w:val="28"/>
          <w:shd w:val="clear" w:color="auto" w:fill="FFFFFF"/>
        </w:rPr>
        <w:t>N</w:t>
      </w:r>
      <w:r w:rsidRPr="00370504">
        <w:rPr>
          <w:rFonts w:ascii="Times New Roman" w:eastAsia="Times New Roman" w:hAnsi="Times New Roman"/>
          <w:color w:val="333333"/>
          <w:sz w:val="28"/>
          <w:szCs w:val="28"/>
          <w:shd w:val="clear" w:color="auto" w:fill="FFFFFF"/>
          <w:lang w:val="ru-RU"/>
        </w:rPr>
        <w:t xml:space="preserve"> 273-ФЗ "</w:t>
      </w:r>
      <w:r w:rsidRPr="00370504">
        <w:rPr>
          <w:rFonts w:ascii="Times New Roman" w:eastAsia="Times New Roman" w:hAnsi="Times New Roman"/>
          <w:bCs/>
          <w:color w:val="333333"/>
          <w:sz w:val="28"/>
          <w:szCs w:val="28"/>
          <w:shd w:val="clear" w:color="auto" w:fill="FFFFFF"/>
          <w:lang w:val="ru-RU"/>
        </w:rPr>
        <w:t>Об</w:t>
      </w:r>
      <w:r w:rsidRPr="00370504">
        <w:rPr>
          <w:rStyle w:val="apple-converted-space"/>
          <w:rFonts w:ascii="Times New Roman" w:eastAsia="Times New Roman" w:hAnsi="Times New Roman"/>
          <w:color w:val="333333"/>
          <w:sz w:val="28"/>
          <w:szCs w:val="28"/>
          <w:shd w:val="clear" w:color="auto" w:fill="FFFFFF"/>
        </w:rPr>
        <w:t> </w:t>
      </w:r>
      <w:r w:rsidRPr="00370504">
        <w:rPr>
          <w:rFonts w:ascii="Times New Roman" w:eastAsia="Times New Roman" w:hAnsi="Times New Roman"/>
          <w:bCs/>
          <w:color w:val="333333"/>
          <w:sz w:val="28"/>
          <w:szCs w:val="28"/>
          <w:shd w:val="clear" w:color="auto" w:fill="FFFFFF"/>
          <w:lang w:val="ru-RU"/>
        </w:rPr>
        <w:t>образовании</w:t>
      </w:r>
      <w:r w:rsidRPr="00370504">
        <w:rPr>
          <w:rStyle w:val="apple-converted-space"/>
          <w:rFonts w:ascii="Times New Roman" w:eastAsia="Times New Roman" w:hAnsi="Times New Roman"/>
          <w:color w:val="333333"/>
          <w:sz w:val="28"/>
          <w:szCs w:val="28"/>
          <w:shd w:val="clear" w:color="auto" w:fill="FFFFFF"/>
        </w:rPr>
        <w:t> </w:t>
      </w:r>
      <w:r w:rsidRPr="00370504">
        <w:rPr>
          <w:rFonts w:ascii="Times New Roman" w:eastAsia="Times New Roman" w:hAnsi="Times New Roman"/>
          <w:color w:val="333333"/>
          <w:sz w:val="28"/>
          <w:szCs w:val="28"/>
          <w:shd w:val="clear" w:color="auto" w:fill="FFFFFF"/>
          <w:lang w:val="ru-RU"/>
        </w:rPr>
        <w:t>в Российской Федерации"</w:t>
      </w:r>
      <w:r w:rsidRPr="00370504">
        <w:rPr>
          <w:rFonts w:ascii="Times New Roman" w:eastAsia="Times New Roman" w:hAnsi="Times New Roman"/>
          <w:color w:val="000000"/>
          <w:spacing w:val="7"/>
          <w:sz w:val="28"/>
          <w:szCs w:val="28"/>
          <w:lang w:val="ru-RU"/>
        </w:rPr>
        <w:t>;</w:t>
      </w:r>
      <w:r w:rsidRPr="00653F22">
        <w:rPr>
          <w:rFonts w:ascii="Times New Roman" w:eastAsia="Times New Roman" w:hAnsi="Times New Roman"/>
          <w:color w:val="000000"/>
          <w:spacing w:val="7"/>
          <w:sz w:val="28"/>
          <w:szCs w:val="28"/>
          <w:lang w:val="ru-RU"/>
        </w:rPr>
        <w:t xml:space="preserve"> </w:t>
      </w:r>
      <w:r>
        <w:rPr>
          <w:rFonts w:ascii="Times New Roman" w:eastAsia="Times New Roman" w:hAnsi="Times New Roman"/>
          <w:color w:val="000000"/>
          <w:spacing w:val="7"/>
          <w:sz w:val="28"/>
          <w:szCs w:val="28"/>
          <w:lang w:val="ru-RU"/>
        </w:rPr>
        <w:t>П</w:t>
      </w:r>
      <w:r w:rsidRPr="00653F22">
        <w:rPr>
          <w:rFonts w:ascii="Times New Roman" w:eastAsia="Times New Roman" w:hAnsi="Times New Roman"/>
          <w:bCs/>
          <w:color w:val="000000"/>
          <w:sz w:val="28"/>
          <w:szCs w:val="28"/>
          <w:shd w:val="clear" w:color="auto" w:fill="FFFFFF"/>
          <w:lang w:val="ru-RU"/>
        </w:rPr>
        <w:t>риказа Министерства образования и науки РФ от 29 августа</w:t>
      </w:r>
      <w:r w:rsidRPr="00653F22">
        <w:rPr>
          <w:rFonts w:ascii="Times New Roman" w:eastAsia="Times New Roman" w:hAnsi="Times New Roman"/>
          <w:bCs/>
          <w:color w:val="000000"/>
          <w:sz w:val="28"/>
          <w:szCs w:val="28"/>
          <w:shd w:val="clear" w:color="auto" w:fill="FFFFFF"/>
          <w:lang w:val="ru-RU"/>
        </w:rPr>
        <w:tab/>
        <w:t>2013</w:t>
      </w:r>
      <w:r w:rsidRPr="00653F22">
        <w:rPr>
          <w:rFonts w:ascii="Times New Roman" w:eastAsia="Times New Roman" w:hAnsi="Times New Roman"/>
          <w:bCs/>
          <w:color w:val="000000"/>
          <w:sz w:val="28"/>
          <w:szCs w:val="28"/>
          <w:shd w:val="clear" w:color="auto" w:fill="FFFFFF"/>
        </w:rPr>
        <w:t> </w:t>
      </w:r>
      <w:r w:rsidRPr="00653F22">
        <w:rPr>
          <w:rFonts w:ascii="Times New Roman" w:eastAsia="Times New Roman" w:hAnsi="Times New Roman"/>
          <w:bCs/>
          <w:color w:val="000000"/>
          <w:sz w:val="28"/>
          <w:szCs w:val="28"/>
          <w:shd w:val="clear" w:color="auto" w:fill="FFFFFF"/>
          <w:lang w:val="ru-RU"/>
        </w:rPr>
        <w:t xml:space="preserve">г. </w:t>
      </w:r>
      <w:r w:rsidRPr="00653F22">
        <w:rPr>
          <w:rFonts w:ascii="Times New Roman" w:eastAsia="Times New Roman" w:hAnsi="Times New Roman"/>
          <w:bCs/>
          <w:color w:val="000000"/>
          <w:sz w:val="28"/>
          <w:szCs w:val="28"/>
          <w:shd w:val="clear" w:color="auto" w:fill="FFFFFF"/>
        </w:rPr>
        <w:t>N </w:t>
      </w:r>
      <w:r w:rsidRPr="00653F22">
        <w:rPr>
          <w:rFonts w:ascii="Times New Roman" w:eastAsia="Times New Roman" w:hAnsi="Times New Roman"/>
          <w:bCs/>
          <w:color w:val="000000"/>
          <w:sz w:val="28"/>
          <w:szCs w:val="28"/>
          <w:shd w:val="clear" w:color="auto" w:fill="FFFFFF"/>
          <w:lang w:val="ru-RU"/>
        </w:rPr>
        <w:t>1008</w:t>
      </w:r>
      <w:r w:rsidRPr="00653F22">
        <w:rPr>
          <w:rFonts w:ascii="Times New Roman" w:eastAsia="Times New Roman" w:hAnsi="Times New Roman"/>
          <w:bCs/>
          <w:color w:val="000000"/>
          <w:sz w:val="28"/>
          <w:szCs w:val="28"/>
          <w:shd w:val="clear" w:color="auto" w:fill="FFFFFF"/>
          <w:lang w:val="ru-RU"/>
        </w:rPr>
        <w:tab/>
        <w:t>"Об утверждении Порядка организации и осуществления образовательной деятельности по дополнительным общеобразовательным программам" и Положении об образовательной программе педагога дополнительного образования МБУДО «ЦДОД «Заречье» Кировского района</w:t>
      </w:r>
      <w:r>
        <w:rPr>
          <w:rFonts w:ascii="Times New Roman" w:eastAsia="Times New Roman" w:hAnsi="Times New Roman"/>
          <w:bCs/>
          <w:color w:val="000000"/>
          <w:sz w:val="28"/>
          <w:szCs w:val="28"/>
          <w:shd w:val="clear" w:color="auto" w:fill="FFFFFF"/>
          <w:lang w:val="ru-RU"/>
        </w:rPr>
        <w:t xml:space="preserve"> </w:t>
      </w:r>
      <w:r w:rsidRPr="00653F22">
        <w:rPr>
          <w:rFonts w:ascii="Times New Roman" w:eastAsia="Times New Roman" w:hAnsi="Times New Roman"/>
          <w:bCs/>
          <w:color w:val="000000"/>
          <w:sz w:val="28"/>
          <w:szCs w:val="28"/>
          <w:shd w:val="clear" w:color="auto" w:fill="FFFFFF"/>
          <w:lang w:val="ru-RU"/>
        </w:rPr>
        <w:t xml:space="preserve"> г.</w:t>
      </w:r>
      <w:r>
        <w:rPr>
          <w:rFonts w:ascii="Times New Roman" w:eastAsia="Times New Roman" w:hAnsi="Times New Roman"/>
          <w:bCs/>
          <w:color w:val="000000"/>
          <w:sz w:val="28"/>
          <w:szCs w:val="28"/>
          <w:shd w:val="clear" w:color="auto" w:fill="FFFFFF"/>
          <w:lang w:val="ru-RU"/>
        </w:rPr>
        <w:t xml:space="preserve"> </w:t>
      </w:r>
      <w:r w:rsidRPr="00653F22">
        <w:rPr>
          <w:rFonts w:ascii="Times New Roman" w:eastAsia="Times New Roman" w:hAnsi="Times New Roman"/>
          <w:bCs/>
          <w:color w:val="000000"/>
          <w:sz w:val="28"/>
          <w:szCs w:val="28"/>
          <w:shd w:val="clear" w:color="auto" w:fill="FFFFFF"/>
          <w:lang w:val="ru-RU"/>
        </w:rPr>
        <w:t>Казани.</w:t>
      </w:r>
      <w:proofErr w:type="gramEnd"/>
    </w:p>
    <w:p w:rsidR="008E57CC" w:rsidRPr="008E57CC" w:rsidRDefault="008E57CC" w:rsidP="008E57CC">
      <w:pPr>
        <w:ind w:firstLine="709"/>
        <w:jc w:val="both"/>
        <w:rPr>
          <w:rFonts w:ascii="Times New Roman" w:hAnsi="Times New Roman"/>
          <w:sz w:val="28"/>
          <w:szCs w:val="28"/>
          <w:lang w:val="ru-RU"/>
        </w:rPr>
      </w:pPr>
      <w:r w:rsidRPr="008E57CC">
        <w:rPr>
          <w:rFonts w:ascii="Times New Roman" w:hAnsi="Times New Roman"/>
          <w:sz w:val="28"/>
          <w:szCs w:val="28"/>
          <w:lang w:val="ru-RU"/>
        </w:rPr>
        <w:lastRenderedPageBreak/>
        <w:t>Современная концепция общего образования во главу угла ставит идею  развития личности ребенка, формирование его творческих способностей, воспитание важных личностных качеств. Всему этому и многому другому  в значительной степени способствует обучение в игре  в шахматы. Ведь игровая деятельность существенно влияет на формирование произвольных психических процессов, в игре  у детей развивается произвольное внимание и произвольная память.  В условиях игры дети сосредотачиваются лучше и запоминают больше, чем в условиях лабораторных опытов. Игра в шахматы в больше</w:t>
      </w:r>
      <w:r w:rsidR="00DF0EB0">
        <w:rPr>
          <w:rFonts w:ascii="Times New Roman" w:hAnsi="Times New Roman"/>
          <w:sz w:val="28"/>
          <w:szCs w:val="28"/>
          <w:lang w:val="ru-RU"/>
        </w:rPr>
        <w:t>й</w:t>
      </w:r>
      <w:r w:rsidRPr="008E57CC">
        <w:rPr>
          <w:rFonts w:ascii="Times New Roman" w:hAnsi="Times New Roman"/>
          <w:sz w:val="28"/>
          <w:szCs w:val="28"/>
          <w:lang w:val="ru-RU"/>
        </w:rPr>
        <w:t xml:space="preserve"> степени способствует тому, что ребенок переходит   к мышлению в плане представлений. Игровой опыт ложится в основу особого свойства мышления, позволяющего стать на точку зрения других людей, предвосхитить их будущее поведение и на основе этого строить свое собственное поведение. Игра творит произвольность на доброй воле самого ребенка, организует его чувства, его нравственные качества.  </w:t>
      </w:r>
    </w:p>
    <w:p w:rsidR="008E57CC" w:rsidRPr="008E57CC" w:rsidRDefault="008E57CC" w:rsidP="008E57CC">
      <w:pPr>
        <w:ind w:firstLine="709"/>
        <w:jc w:val="both"/>
        <w:rPr>
          <w:rFonts w:ascii="Times New Roman" w:hAnsi="Times New Roman"/>
          <w:sz w:val="28"/>
          <w:szCs w:val="28"/>
          <w:lang w:val="ru-RU"/>
        </w:rPr>
      </w:pPr>
      <w:r w:rsidRPr="008E57CC">
        <w:rPr>
          <w:rFonts w:ascii="Times New Roman" w:hAnsi="Times New Roman"/>
          <w:sz w:val="28"/>
          <w:szCs w:val="28"/>
          <w:lang w:val="ru-RU"/>
        </w:rPr>
        <w:t xml:space="preserve">   Программа актуальна так, как учебные занятия способствуют закреплению интереса к игре, развивают творческое мышление юных шахматистов. Шахматы являются одним  из средств развития проявления целеустремленности, самообладании и воли. Отсюда, шахматы представляют собой весьма удобную и работоспособную модель для апробации эффективности различных психолого-педагогических теорий и методических приемов для  развития интеллектуального и творческого потенциала ребенка.</w:t>
      </w:r>
    </w:p>
    <w:p w:rsidR="008E57CC" w:rsidRPr="00DF0EB0" w:rsidRDefault="00DF0EB0" w:rsidP="008E57CC">
      <w:pPr>
        <w:ind w:firstLine="709"/>
        <w:jc w:val="both"/>
        <w:rPr>
          <w:rFonts w:ascii="Times New Roman" w:hAnsi="Times New Roman"/>
          <w:sz w:val="28"/>
          <w:szCs w:val="28"/>
          <w:lang w:val="ru-RU"/>
        </w:rPr>
      </w:pPr>
      <w:r>
        <w:rPr>
          <w:rFonts w:ascii="Times New Roman" w:hAnsi="Times New Roman"/>
          <w:sz w:val="28"/>
          <w:szCs w:val="28"/>
          <w:lang w:val="ru-RU"/>
        </w:rPr>
        <w:t>П</w:t>
      </w:r>
      <w:r w:rsidR="008E57CC" w:rsidRPr="008E57CC">
        <w:rPr>
          <w:rFonts w:ascii="Times New Roman" w:hAnsi="Times New Roman"/>
          <w:sz w:val="28"/>
          <w:szCs w:val="28"/>
          <w:lang w:val="ru-RU"/>
        </w:rPr>
        <w:t xml:space="preserve">рограмма </w:t>
      </w:r>
      <w:r>
        <w:rPr>
          <w:rFonts w:ascii="Times New Roman" w:hAnsi="Times New Roman"/>
          <w:sz w:val="28"/>
          <w:szCs w:val="28"/>
          <w:lang w:val="ru-RU"/>
        </w:rPr>
        <w:t>разработана</w:t>
      </w:r>
      <w:r w:rsidR="008E57CC" w:rsidRPr="008E57CC">
        <w:rPr>
          <w:rFonts w:ascii="Times New Roman" w:hAnsi="Times New Roman"/>
          <w:sz w:val="28"/>
          <w:szCs w:val="28"/>
          <w:lang w:val="ru-RU"/>
        </w:rPr>
        <w:t xml:space="preserve"> для учащихся</w:t>
      </w:r>
      <w:r>
        <w:rPr>
          <w:rFonts w:ascii="Times New Roman" w:hAnsi="Times New Roman"/>
          <w:sz w:val="28"/>
          <w:szCs w:val="28"/>
          <w:lang w:val="ru-RU"/>
        </w:rPr>
        <w:t xml:space="preserve"> объединения</w:t>
      </w:r>
      <w:r w:rsidR="008E57CC" w:rsidRPr="008E57CC">
        <w:rPr>
          <w:rFonts w:ascii="Times New Roman" w:hAnsi="Times New Roman"/>
          <w:sz w:val="28"/>
          <w:szCs w:val="28"/>
          <w:lang w:val="ru-RU"/>
        </w:rPr>
        <w:t xml:space="preserve"> </w:t>
      </w:r>
      <w:r>
        <w:rPr>
          <w:rFonts w:ascii="Times New Roman" w:hAnsi="Times New Roman"/>
          <w:sz w:val="28"/>
          <w:szCs w:val="28"/>
          <w:lang w:val="ru-RU"/>
        </w:rPr>
        <w:t xml:space="preserve">физкультурно-спортивной направленности </w:t>
      </w:r>
      <w:r w:rsidR="008E57CC" w:rsidRPr="008E57CC">
        <w:rPr>
          <w:rFonts w:ascii="Times New Roman" w:hAnsi="Times New Roman"/>
          <w:sz w:val="28"/>
          <w:szCs w:val="28"/>
          <w:lang w:val="ru-RU"/>
        </w:rPr>
        <w:t xml:space="preserve">«Шахматы». Возраст детей – от </w:t>
      </w:r>
      <w:r>
        <w:rPr>
          <w:rFonts w:ascii="Times New Roman" w:hAnsi="Times New Roman"/>
          <w:sz w:val="28"/>
          <w:szCs w:val="28"/>
          <w:lang w:val="ru-RU"/>
        </w:rPr>
        <w:t>6</w:t>
      </w:r>
      <w:r w:rsidR="008E57CC" w:rsidRPr="008E57CC">
        <w:rPr>
          <w:rFonts w:ascii="Times New Roman" w:hAnsi="Times New Roman"/>
          <w:sz w:val="28"/>
          <w:szCs w:val="28"/>
          <w:lang w:val="ru-RU"/>
        </w:rPr>
        <w:t xml:space="preserve"> до 1</w:t>
      </w:r>
      <w:r>
        <w:rPr>
          <w:rFonts w:ascii="Times New Roman" w:hAnsi="Times New Roman"/>
          <w:sz w:val="28"/>
          <w:szCs w:val="28"/>
          <w:lang w:val="ru-RU"/>
        </w:rPr>
        <w:t>3</w:t>
      </w:r>
      <w:r w:rsidR="008E57CC" w:rsidRPr="008E57CC">
        <w:rPr>
          <w:rFonts w:ascii="Times New Roman" w:hAnsi="Times New Roman"/>
          <w:sz w:val="28"/>
          <w:szCs w:val="28"/>
          <w:lang w:val="ru-RU"/>
        </w:rPr>
        <w:t xml:space="preserve"> лет.  </w:t>
      </w:r>
      <w:r w:rsidR="008E57CC" w:rsidRPr="00DF0EB0">
        <w:rPr>
          <w:rFonts w:ascii="Times New Roman" w:hAnsi="Times New Roman"/>
          <w:sz w:val="28"/>
          <w:szCs w:val="28"/>
          <w:lang w:val="ru-RU"/>
        </w:rPr>
        <w:t>Срок реализации программы –</w:t>
      </w:r>
      <w:r w:rsidR="00525EDC">
        <w:rPr>
          <w:rFonts w:ascii="Times New Roman" w:hAnsi="Times New Roman"/>
          <w:sz w:val="28"/>
          <w:szCs w:val="28"/>
          <w:lang w:val="ru-RU"/>
        </w:rPr>
        <w:t xml:space="preserve"> </w:t>
      </w:r>
      <w:r>
        <w:rPr>
          <w:rFonts w:ascii="Times New Roman" w:hAnsi="Times New Roman"/>
          <w:sz w:val="28"/>
          <w:szCs w:val="28"/>
          <w:lang w:val="ru-RU"/>
        </w:rPr>
        <w:t>5</w:t>
      </w:r>
      <w:r w:rsidR="008E57CC" w:rsidRPr="00DF0EB0">
        <w:rPr>
          <w:rFonts w:ascii="Times New Roman" w:hAnsi="Times New Roman"/>
          <w:sz w:val="28"/>
          <w:szCs w:val="28"/>
          <w:lang w:val="ru-RU"/>
        </w:rPr>
        <w:t xml:space="preserve"> </w:t>
      </w:r>
      <w:r>
        <w:rPr>
          <w:rFonts w:ascii="Times New Roman" w:hAnsi="Times New Roman"/>
          <w:sz w:val="28"/>
          <w:szCs w:val="28"/>
          <w:lang w:val="ru-RU"/>
        </w:rPr>
        <w:t>лет</w:t>
      </w:r>
      <w:r w:rsidR="008E57CC" w:rsidRPr="00DF0EB0">
        <w:rPr>
          <w:rFonts w:ascii="Times New Roman" w:hAnsi="Times New Roman"/>
          <w:sz w:val="28"/>
          <w:szCs w:val="28"/>
          <w:lang w:val="ru-RU"/>
        </w:rPr>
        <w:t>.</w:t>
      </w:r>
      <w:r w:rsidR="004B25E2">
        <w:rPr>
          <w:rFonts w:ascii="Times New Roman" w:hAnsi="Times New Roman"/>
          <w:sz w:val="28"/>
          <w:szCs w:val="28"/>
          <w:lang w:val="ru-RU"/>
        </w:rPr>
        <w:t xml:space="preserve"> Количество часов на каждый год обучения составляет 144 часа.</w:t>
      </w:r>
    </w:p>
    <w:p w:rsidR="00033DCC" w:rsidRPr="005A48E1" w:rsidRDefault="009F0032" w:rsidP="008E57CC">
      <w:pPr>
        <w:jc w:val="both"/>
        <w:rPr>
          <w:rFonts w:ascii="Times New Roman" w:hAnsi="Times New Roman"/>
          <w:sz w:val="28"/>
          <w:szCs w:val="28"/>
          <w:lang w:val="ru-RU"/>
        </w:rPr>
      </w:pPr>
      <w:r>
        <w:rPr>
          <w:rFonts w:ascii="Times New Roman" w:hAnsi="Times New Roman"/>
          <w:b/>
          <w:color w:val="000000"/>
          <w:sz w:val="28"/>
          <w:szCs w:val="28"/>
          <w:lang w:val="ru-RU"/>
        </w:rPr>
        <w:tab/>
      </w:r>
      <w:r w:rsidR="008E57CC" w:rsidRPr="008E57CC">
        <w:rPr>
          <w:rFonts w:ascii="Times New Roman" w:hAnsi="Times New Roman"/>
          <w:b/>
          <w:color w:val="000000"/>
          <w:sz w:val="28"/>
          <w:szCs w:val="28"/>
          <w:lang w:val="ru-RU"/>
        </w:rPr>
        <w:t>Цель программы:</w:t>
      </w:r>
      <w:r w:rsidR="008E57CC" w:rsidRPr="008E57CC">
        <w:rPr>
          <w:rFonts w:ascii="Times New Roman" w:hAnsi="Times New Roman"/>
          <w:color w:val="000000"/>
          <w:sz w:val="28"/>
          <w:szCs w:val="28"/>
          <w:lang w:val="ru-RU"/>
        </w:rPr>
        <w:t xml:space="preserve"> </w:t>
      </w:r>
      <w:r w:rsidR="008E57CC" w:rsidRPr="008E57CC">
        <w:rPr>
          <w:rFonts w:ascii="Times New Roman" w:hAnsi="Times New Roman"/>
          <w:sz w:val="28"/>
          <w:szCs w:val="28"/>
          <w:lang w:val="ru-RU"/>
        </w:rPr>
        <w:t>создать условия для развития</w:t>
      </w:r>
      <w:r w:rsidR="005A48E1">
        <w:rPr>
          <w:rFonts w:ascii="Times New Roman" w:hAnsi="Times New Roman"/>
          <w:sz w:val="28"/>
          <w:szCs w:val="28"/>
          <w:lang w:val="ru-RU"/>
        </w:rPr>
        <w:t xml:space="preserve"> интеллектуально -</w:t>
      </w:r>
      <w:r w:rsidR="008E57CC" w:rsidRPr="008E57CC">
        <w:rPr>
          <w:rFonts w:ascii="Times New Roman" w:hAnsi="Times New Roman"/>
          <w:sz w:val="28"/>
          <w:szCs w:val="28"/>
          <w:lang w:val="ru-RU"/>
        </w:rPr>
        <w:t xml:space="preserve"> творческого потенциала </w:t>
      </w:r>
      <w:r>
        <w:rPr>
          <w:rFonts w:ascii="Times New Roman" w:hAnsi="Times New Roman"/>
          <w:sz w:val="28"/>
          <w:szCs w:val="28"/>
          <w:lang w:val="ru-RU"/>
        </w:rPr>
        <w:t xml:space="preserve">учащегося </w:t>
      </w:r>
      <w:r w:rsidR="008E57CC" w:rsidRPr="008E57CC">
        <w:rPr>
          <w:rFonts w:ascii="Times New Roman" w:hAnsi="Times New Roman"/>
          <w:sz w:val="28"/>
          <w:szCs w:val="28"/>
          <w:lang w:val="ru-RU"/>
        </w:rPr>
        <w:t>посредством обучения в шахматы</w:t>
      </w:r>
      <w:r>
        <w:rPr>
          <w:rFonts w:ascii="Times New Roman" w:hAnsi="Times New Roman"/>
          <w:sz w:val="28"/>
          <w:szCs w:val="28"/>
          <w:lang w:val="ru-RU"/>
        </w:rPr>
        <w:t>.</w:t>
      </w:r>
      <w:r w:rsidR="005A48E1" w:rsidRPr="005A48E1">
        <w:rPr>
          <w:color w:val="000000"/>
          <w:sz w:val="36"/>
          <w:szCs w:val="36"/>
          <w:shd w:val="clear" w:color="auto" w:fill="FFFFFF"/>
          <w:lang w:val="ru-RU"/>
        </w:rPr>
        <w:t xml:space="preserve"> </w:t>
      </w:r>
    </w:p>
    <w:p w:rsidR="00CA416B" w:rsidRDefault="00FE62A6" w:rsidP="00CA416B">
      <w:pPr>
        <w:widowControl w:val="0"/>
        <w:adjustRightInd w:val="0"/>
        <w:jc w:val="both"/>
        <w:rPr>
          <w:rFonts w:ascii="Times New Roman" w:hAnsi="Times New Roman"/>
          <w:b/>
          <w:color w:val="000000"/>
          <w:sz w:val="28"/>
          <w:szCs w:val="28"/>
          <w:lang w:val="ru-RU"/>
        </w:rPr>
      </w:pPr>
      <w:r>
        <w:rPr>
          <w:b/>
          <w:color w:val="000000"/>
          <w:sz w:val="28"/>
          <w:szCs w:val="28"/>
          <w:lang w:val="ru-RU"/>
        </w:rPr>
        <w:tab/>
      </w:r>
      <w:r w:rsidR="009F0032" w:rsidRPr="00FE62A6">
        <w:rPr>
          <w:rFonts w:ascii="Times New Roman" w:hAnsi="Times New Roman"/>
          <w:b/>
          <w:color w:val="000000"/>
          <w:sz w:val="28"/>
          <w:szCs w:val="28"/>
          <w:lang w:val="ru-RU"/>
        </w:rPr>
        <w:t>Задачи:</w:t>
      </w:r>
    </w:p>
    <w:p w:rsidR="00CA416B" w:rsidRPr="00CA416B" w:rsidRDefault="00CA416B" w:rsidP="00CA416B">
      <w:pPr>
        <w:widowControl w:val="0"/>
        <w:adjustRightInd w:val="0"/>
        <w:jc w:val="both"/>
        <w:rPr>
          <w:rFonts w:ascii="Times New Roman" w:hAnsi="Times New Roman"/>
          <w:i/>
          <w:color w:val="000000"/>
          <w:sz w:val="28"/>
          <w:szCs w:val="28"/>
          <w:lang w:val="ru-RU"/>
        </w:rPr>
      </w:pPr>
      <w:r w:rsidRPr="00CA416B">
        <w:rPr>
          <w:rFonts w:ascii="Times New Roman" w:hAnsi="Times New Roman"/>
          <w:i/>
          <w:color w:val="000000"/>
          <w:sz w:val="28"/>
          <w:szCs w:val="28"/>
          <w:lang w:val="ru-RU"/>
        </w:rPr>
        <w:t>Обучающие:</w:t>
      </w:r>
    </w:p>
    <w:p w:rsidR="00CA416B" w:rsidRPr="00CA416B" w:rsidRDefault="00CA416B" w:rsidP="00CA416B">
      <w:pPr>
        <w:widowControl w:val="0"/>
        <w:adjustRightInd w:val="0"/>
        <w:jc w:val="both"/>
        <w:rPr>
          <w:rFonts w:ascii="Times New Roman" w:hAnsi="Times New Roman"/>
          <w:color w:val="000000"/>
          <w:sz w:val="28"/>
          <w:szCs w:val="28"/>
          <w:lang w:val="ru-RU"/>
        </w:rPr>
      </w:pPr>
      <w:r w:rsidRPr="00CA416B">
        <w:rPr>
          <w:rFonts w:ascii="Times New Roman" w:hAnsi="Times New Roman"/>
          <w:color w:val="000000"/>
          <w:sz w:val="28"/>
          <w:szCs w:val="28"/>
          <w:lang w:val="ru-RU"/>
        </w:rPr>
        <w:t>- Ознакомить с историей шахмат;</w:t>
      </w:r>
    </w:p>
    <w:p w:rsidR="00CA416B" w:rsidRPr="00CA416B" w:rsidRDefault="00CA416B" w:rsidP="00CA416B">
      <w:pPr>
        <w:widowControl w:val="0"/>
        <w:adjustRightInd w:val="0"/>
        <w:jc w:val="both"/>
        <w:rPr>
          <w:rFonts w:ascii="Times New Roman" w:hAnsi="Times New Roman"/>
          <w:color w:val="000000"/>
          <w:sz w:val="28"/>
          <w:szCs w:val="28"/>
          <w:lang w:val="ru-RU"/>
        </w:rPr>
      </w:pPr>
      <w:r w:rsidRPr="00CA416B">
        <w:rPr>
          <w:rFonts w:ascii="Times New Roman" w:hAnsi="Times New Roman"/>
          <w:color w:val="000000"/>
          <w:sz w:val="28"/>
          <w:szCs w:val="28"/>
          <w:lang w:val="ru-RU"/>
        </w:rPr>
        <w:t>- Обучить правилам игры;</w:t>
      </w:r>
    </w:p>
    <w:p w:rsidR="00CA416B" w:rsidRPr="00CA416B" w:rsidRDefault="00CA416B" w:rsidP="00CA416B">
      <w:pPr>
        <w:widowControl w:val="0"/>
        <w:adjustRightInd w:val="0"/>
        <w:jc w:val="both"/>
        <w:rPr>
          <w:rFonts w:ascii="Times New Roman" w:hAnsi="Times New Roman"/>
          <w:b/>
          <w:color w:val="000000"/>
          <w:sz w:val="28"/>
          <w:szCs w:val="28"/>
          <w:lang w:val="ru-RU"/>
        </w:rPr>
      </w:pPr>
      <w:r w:rsidRPr="00CA416B">
        <w:rPr>
          <w:rFonts w:ascii="Times New Roman" w:hAnsi="Times New Roman"/>
          <w:color w:val="000000"/>
          <w:sz w:val="28"/>
          <w:szCs w:val="28"/>
          <w:lang w:val="ru-RU"/>
        </w:rPr>
        <w:t>- Дать учащимся теоретические знания по шахматной игре,</w:t>
      </w:r>
      <w:r w:rsidRPr="00CA416B">
        <w:rPr>
          <w:rStyle w:val="apple-converted-space"/>
          <w:rFonts w:ascii="Times New Roman" w:hAnsi="Times New Roman"/>
          <w:color w:val="000000"/>
          <w:sz w:val="28"/>
          <w:szCs w:val="28"/>
        </w:rPr>
        <w:t> </w:t>
      </w:r>
      <w:r w:rsidRPr="00CA416B">
        <w:rPr>
          <w:rFonts w:ascii="Times New Roman" w:hAnsi="Times New Roman"/>
          <w:color w:val="000000"/>
          <w:sz w:val="28"/>
          <w:szCs w:val="28"/>
          <w:lang w:val="ru-RU"/>
        </w:rPr>
        <w:t>ознакомление с правилами проведения соревнований и правилами турнирного поведения.</w:t>
      </w:r>
    </w:p>
    <w:p w:rsidR="00CA416B" w:rsidRPr="00CA416B" w:rsidRDefault="00CA416B" w:rsidP="00A63A78">
      <w:pPr>
        <w:pStyle w:val="af4"/>
        <w:spacing w:before="0" w:beforeAutospacing="0" w:after="0" w:afterAutospacing="0"/>
        <w:rPr>
          <w:i/>
          <w:color w:val="000000"/>
          <w:sz w:val="28"/>
          <w:szCs w:val="28"/>
        </w:rPr>
      </w:pPr>
      <w:r w:rsidRPr="00CA416B">
        <w:rPr>
          <w:i/>
          <w:color w:val="000000"/>
          <w:sz w:val="28"/>
          <w:szCs w:val="28"/>
        </w:rPr>
        <w:t>Развивающие:</w:t>
      </w:r>
    </w:p>
    <w:p w:rsidR="00CA416B" w:rsidRDefault="00CA416B" w:rsidP="00A63A78">
      <w:pPr>
        <w:pStyle w:val="af4"/>
        <w:spacing w:before="0" w:beforeAutospacing="0" w:after="0" w:afterAutospacing="0"/>
        <w:rPr>
          <w:rFonts w:ascii="Helvetica" w:hAnsi="Helvetica" w:cs="Helvetica"/>
          <w:color w:val="000000"/>
          <w:sz w:val="27"/>
          <w:szCs w:val="27"/>
        </w:rPr>
      </w:pPr>
      <w:r>
        <w:rPr>
          <w:color w:val="000000"/>
          <w:sz w:val="27"/>
          <w:szCs w:val="27"/>
        </w:rPr>
        <w:t>- Развивать логическое мышление, память, внимание, усидчивость и другие положительные качества личности;</w:t>
      </w:r>
    </w:p>
    <w:p w:rsidR="00CA416B" w:rsidRDefault="00CA416B" w:rsidP="00A63A78">
      <w:pPr>
        <w:pStyle w:val="af4"/>
        <w:spacing w:before="0" w:beforeAutospacing="0" w:after="0" w:afterAutospacing="0"/>
        <w:rPr>
          <w:rFonts w:ascii="Helvetica" w:hAnsi="Helvetica" w:cs="Helvetica"/>
          <w:color w:val="000000"/>
          <w:sz w:val="27"/>
          <w:szCs w:val="27"/>
        </w:rPr>
      </w:pPr>
      <w:r>
        <w:rPr>
          <w:color w:val="000000"/>
          <w:sz w:val="27"/>
          <w:szCs w:val="27"/>
        </w:rPr>
        <w:t>- Сохранять выдержку, критическое отношение к себе и к сопернику;</w:t>
      </w:r>
    </w:p>
    <w:p w:rsidR="00CA416B" w:rsidRDefault="00CA416B" w:rsidP="00A63A78">
      <w:pPr>
        <w:pStyle w:val="af4"/>
        <w:spacing w:before="0" w:beforeAutospacing="0" w:after="0" w:afterAutospacing="0"/>
        <w:rPr>
          <w:rFonts w:ascii="Helvetica" w:hAnsi="Helvetica" w:cs="Helvetica"/>
          <w:color w:val="000000"/>
          <w:sz w:val="27"/>
          <w:szCs w:val="27"/>
        </w:rPr>
      </w:pPr>
      <w:r>
        <w:rPr>
          <w:color w:val="000000"/>
          <w:sz w:val="27"/>
          <w:szCs w:val="27"/>
        </w:rPr>
        <w:t>- Формировать навыки запоминания;</w:t>
      </w:r>
    </w:p>
    <w:p w:rsidR="00CA416B" w:rsidRDefault="00CA416B" w:rsidP="00A63A78">
      <w:pPr>
        <w:pStyle w:val="af4"/>
        <w:spacing w:before="0" w:beforeAutospacing="0" w:after="0" w:afterAutospacing="0"/>
        <w:rPr>
          <w:rFonts w:ascii="Helvetica" w:hAnsi="Helvetica" w:cs="Helvetica"/>
          <w:color w:val="000000"/>
          <w:sz w:val="27"/>
          <w:szCs w:val="27"/>
        </w:rPr>
      </w:pPr>
      <w:r>
        <w:rPr>
          <w:color w:val="000000"/>
          <w:sz w:val="27"/>
          <w:szCs w:val="27"/>
        </w:rPr>
        <w:t>- Вводить в мир логической красоты и образного мышления, расширять представления об окружающем мире.</w:t>
      </w:r>
    </w:p>
    <w:p w:rsidR="00CA416B" w:rsidRPr="00CA416B" w:rsidRDefault="00CA416B" w:rsidP="00A63A78">
      <w:pPr>
        <w:pStyle w:val="af4"/>
        <w:spacing w:before="0" w:beforeAutospacing="0" w:after="0" w:afterAutospacing="0"/>
        <w:rPr>
          <w:rFonts w:ascii="Helvetica" w:hAnsi="Helvetica" w:cs="Helvetica"/>
          <w:i/>
          <w:color w:val="000000"/>
          <w:sz w:val="27"/>
          <w:szCs w:val="27"/>
        </w:rPr>
      </w:pPr>
      <w:r w:rsidRPr="00CA416B">
        <w:rPr>
          <w:i/>
          <w:color w:val="000000"/>
          <w:sz w:val="27"/>
          <w:szCs w:val="27"/>
        </w:rPr>
        <w:t>Воспитывающие:</w:t>
      </w:r>
    </w:p>
    <w:p w:rsidR="00CA416B" w:rsidRDefault="00CA416B" w:rsidP="00A63A78">
      <w:pPr>
        <w:pStyle w:val="af4"/>
        <w:spacing w:before="0" w:beforeAutospacing="0" w:after="0" w:afterAutospacing="0"/>
        <w:rPr>
          <w:rFonts w:ascii="Helvetica" w:hAnsi="Helvetica" w:cs="Helvetica"/>
          <w:color w:val="000000"/>
          <w:sz w:val="27"/>
          <w:szCs w:val="27"/>
        </w:rPr>
      </w:pPr>
      <w:r>
        <w:rPr>
          <w:color w:val="000000"/>
          <w:sz w:val="27"/>
          <w:szCs w:val="27"/>
        </w:rPr>
        <w:t>- Бережно относиться к окружающим, стремиться к развитию личностных качеств;</w:t>
      </w:r>
    </w:p>
    <w:p w:rsidR="00CA416B" w:rsidRDefault="00CA416B" w:rsidP="00A63A78">
      <w:pPr>
        <w:pStyle w:val="af4"/>
        <w:spacing w:before="0" w:beforeAutospacing="0" w:after="0" w:afterAutospacing="0"/>
        <w:rPr>
          <w:rFonts w:ascii="Helvetica" w:hAnsi="Helvetica" w:cs="Helvetica"/>
          <w:color w:val="000000"/>
          <w:sz w:val="27"/>
          <w:szCs w:val="27"/>
        </w:rPr>
      </w:pPr>
      <w:r>
        <w:rPr>
          <w:color w:val="000000"/>
          <w:sz w:val="27"/>
          <w:szCs w:val="27"/>
        </w:rPr>
        <w:t>- Прививать навыки самодисциплины;</w:t>
      </w:r>
    </w:p>
    <w:p w:rsidR="00CA416B" w:rsidRDefault="00CA416B" w:rsidP="00A63A78">
      <w:pPr>
        <w:pStyle w:val="af4"/>
        <w:spacing w:before="0" w:beforeAutospacing="0" w:after="0" w:afterAutospacing="0"/>
        <w:rPr>
          <w:rFonts w:ascii="Helvetica" w:hAnsi="Helvetica" w:cs="Helvetica"/>
          <w:color w:val="000000"/>
          <w:sz w:val="27"/>
          <w:szCs w:val="27"/>
        </w:rPr>
      </w:pPr>
      <w:r>
        <w:rPr>
          <w:color w:val="000000"/>
          <w:sz w:val="27"/>
          <w:szCs w:val="27"/>
        </w:rPr>
        <w:t>- Способствовать воспитанию волевых качеств, самосовершенствования и самооценки.</w:t>
      </w:r>
    </w:p>
    <w:p w:rsidR="00093BE4" w:rsidRDefault="004A0938" w:rsidP="009F0032">
      <w:pPr>
        <w:jc w:val="both"/>
        <w:rPr>
          <w:rFonts w:ascii="Times New Roman" w:hAnsi="Times New Roman"/>
          <w:sz w:val="28"/>
          <w:szCs w:val="28"/>
          <w:lang w:val="ru-RU"/>
        </w:rPr>
      </w:pPr>
      <w:r>
        <w:rPr>
          <w:rFonts w:ascii="Times New Roman" w:hAnsi="Times New Roman"/>
          <w:sz w:val="28"/>
          <w:szCs w:val="28"/>
          <w:lang w:val="ru-RU"/>
        </w:rPr>
        <w:lastRenderedPageBreak/>
        <w:tab/>
        <w:t>Формой проверки усвоения программы</w:t>
      </w:r>
      <w:r w:rsidR="00754420">
        <w:rPr>
          <w:rFonts w:ascii="Times New Roman" w:hAnsi="Times New Roman"/>
          <w:sz w:val="28"/>
          <w:szCs w:val="28"/>
          <w:lang w:val="ru-RU"/>
        </w:rPr>
        <w:t xml:space="preserve"> учащимися</w:t>
      </w:r>
      <w:r>
        <w:rPr>
          <w:rFonts w:ascii="Times New Roman" w:hAnsi="Times New Roman"/>
          <w:sz w:val="28"/>
          <w:szCs w:val="28"/>
          <w:lang w:val="ru-RU"/>
        </w:rPr>
        <w:t xml:space="preserve"> является решение логических задач два раза в год: промежуточная аттестация учащихся, итоговая аттестация учащихся.</w:t>
      </w:r>
    </w:p>
    <w:p w:rsidR="00451019" w:rsidRDefault="00451019" w:rsidP="009F0032">
      <w:pPr>
        <w:jc w:val="both"/>
        <w:rPr>
          <w:rFonts w:ascii="Times New Roman" w:hAnsi="Times New Roman"/>
          <w:sz w:val="28"/>
          <w:szCs w:val="28"/>
          <w:lang w:val="ru-RU"/>
        </w:rPr>
      </w:pPr>
    </w:p>
    <w:p w:rsidR="00754420" w:rsidRPr="00754420" w:rsidRDefault="00754420" w:rsidP="00754420">
      <w:pPr>
        <w:jc w:val="center"/>
        <w:rPr>
          <w:rFonts w:ascii="Times New Roman" w:hAnsi="Times New Roman"/>
          <w:b/>
          <w:sz w:val="28"/>
          <w:szCs w:val="28"/>
          <w:lang w:val="ru-RU"/>
        </w:rPr>
      </w:pPr>
      <w:r w:rsidRPr="00754420">
        <w:rPr>
          <w:rFonts w:ascii="Times New Roman" w:hAnsi="Times New Roman"/>
          <w:b/>
          <w:sz w:val="28"/>
          <w:szCs w:val="28"/>
          <w:lang w:val="ru-RU"/>
        </w:rPr>
        <w:t>Учебно-тематический план</w:t>
      </w:r>
    </w:p>
    <w:p w:rsidR="00754420" w:rsidRDefault="00754420" w:rsidP="00754420">
      <w:pPr>
        <w:jc w:val="center"/>
        <w:rPr>
          <w:rFonts w:ascii="Times New Roman" w:hAnsi="Times New Roman"/>
          <w:sz w:val="28"/>
          <w:szCs w:val="28"/>
          <w:lang w:val="ru-RU"/>
        </w:rPr>
      </w:pPr>
      <w:r w:rsidRPr="00754420">
        <w:rPr>
          <w:rFonts w:ascii="Times New Roman" w:hAnsi="Times New Roman"/>
          <w:b/>
          <w:sz w:val="28"/>
          <w:szCs w:val="28"/>
          <w:lang w:val="ru-RU"/>
        </w:rPr>
        <w:t>1-го года обучения</w:t>
      </w:r>
    </w:p>
    <w:p w:rsidR="00754420" w:rsidRDefault="00754420" w:rsidP="009F0032">
      <w:pPr>
        <w:jc w:val="both"/>
        <w:rPr>
          <w:rFonts w:ascii="Times New Roman" w:hAnsi="Times New Roman"/>
          <w:sz w:val="28"/>
          <w:szCs w:val="28"/>
          <w:lang w:val="ru-RU"/>
        </w:rPr>
      </w:pPr>
    </w:p>
    <w:tbl>
      <w:tblPr>
        <w:tblStyle w:val="af3"/>
        <w:tblW w:w="9889" w:type="dxa"/>
        <w:tblLook w:val="04A0"/>
      </w:tblPr>
      <w:tblGrid>
        <w:gridCol w:w="812"/>
        <w:gridCol w:w="4906"/>
        <w:gridCol w:w="1268"/>
        <w:gridCol w:w="1411"/>
        <w:gridCol w:w="1492"/>
      </w:tblGrid>
      <w:tr w:rsidR="00754420" w:rsidRPr="001F73F5" w:rsidTr="002F7D63">
        <w:tc>
          <w:tcPr>
            <w:tcW w:w="817" w:type="dxa"/>
          </w:tcPr>
          <w:p w:rsidR="00754420" w:rsidRPr="001F73F5" w:rsidRDefault="00754420" w:rsidP="001F73F5">
            <w:pPr>
              <w:jc w:val="center"/>
              <w:rPr>
                <w:rFonts w:ascii="Times New Roman" w:hAnsi="Times New Roman"/>
                <w:b/>
                <w:sz w:val="28"/>
                <w:szCs w:val="28"/>
                <w:lang w:val="ru-RU"/>
              </w:rPr>
            </w:pPr>
            <w:r w:rsidRPr="001F73F5">
              <w:rPr>
                <w:rFonts w:ascii="Times New Roman" w:hAnsi="Times New Roman"/>
                <w:b/>
                <w:sz w:val="28"/>
                <w:szCs w:val="28"/>
                <w:lang w:val="ru-RU"/>
              </w:rPr>
              <w:t>№</w:t>
            </w:r>
          </w:p>
          <w:p w:rsidR="00754420" w:rsidRPr="001F73F5" w:rsidRDefault="00754420" w:rsidP="001F73F5">
            <w:pPr>
              <w:jc w:val="center"/>
              <w:rPr>
                <w:rFonts w:ascii="Times New Roman" w:hAnsi="Times New Roman"/>
                <w:b/>
                <w:sz w:val="28"/>
                <w:szCs w:val="28"/>
                <w:lang w:val="ru-RU"/>
              </w:rPr>
            </w:pPr>
            <w:proofErr w:type="spellStart"/>
            <w:proofErr w:type="gramStart"/>
            <w:r w:rsidRPr="001F73F5">
              <w:rPr>
                <w:rFonts w:ascii="Times New Roman" w:hAnsi="Times New Roman"/>
                <w:b/>
                <w:sz w:val="28"/>
                <w:szCs w:val="28"/>
                <w:lang w:val="ru-RU"/>
              </w:rPr>
              <w:t>п</w:t>
            </w:r>
            <w:proofErr w:type="spellEnd"/>
            <w:proofErr w:type="gramEnd"/>
            <w:r w:rsidRPr="001F73F5">
              <w:rPr>
                <w:rFonts w:ascii="Times New Roman" w:hAnsi="Times New Roman"/>
                <w:b/>
                <w:sz w:val="28"/>
                <w:szCs w:val="28"/>
                <w:lang w:val="ru-RU"/>
              </w:rPr>
              <w:t>/</w:t>
            </w:r>
            <w:proofErr w:type="spellStart"/>
            <w:r w:rsidRPr="001F73F5">
              <w:rPr>
                <w:rFonts w:ascii="Times New Roman" w:hAnsi="Times New Roman"/>
                <w:b/>
                <w:sz w:val="28"/>
                <w:szCs w:val="28"/>
                <w:lang w:val="ru-RU"/>
              </w:rPr>
              <w:t>п</w:t>
            </w:r>
            <w:proofErr w:type="spellEnd"/>
          </w:p>
        </w:tc>
        <w:tc>
          <w:tcPr>
            <w:tcW w:w="4961" w:type="dxa"/>
          </w:tcPr>
          <w:p w:rsidR="00754420" w:rsidRPr="001F73F5" w:rsidRDefault="00754420" w:rsidP="001F73F5">
            <w:pPr>
              <w:jc w:val="center"/>
              <w:rPr>
                <w:rFonts w:ascii="Times New Roman" w:hAnsi="Times New Roman"/>
                <w:b/>
                <w:sz w:val="28"/>
                <w:szCs w:val="28"/>
                <w:lang w:val="ru-RU"/>
              </w:rPr>
            </w:pPr>
            <w:r w:rsidRPr="001F73F5">
              <w:rPr>
                <w:rFonts w:ascii="Times New Roman" w:hAnsi="Times New Roman"/>
                <w:b/>
                <w:sz w:val="28"/>
                <w:szCs w:val="28"/>
                <w:lang w:val="ru-RU"/>
              </w:rPr>
              <w:t>Тема</w:t>
            </w:r>
          </w:p>
        </w:tc>
        <w:tc>
          <w:tcPr>
            <w:tcW w:w="1276" w:type="dxa"/>
          </w:tcPr>
          <w:p w:rsidR="00754420" w:rsidRPr="001F73F5" w:rsidRDefault="00754420" w:rsidP="001F73F5">
            <w:pPr>
              <w:jc w:val="center"/>
              <w:rPr>
                <w:rFonts w:ascii="Times New Roman" w:hAnsi="Times New Roman"/>
                <w:b/>
                <w:sz w:val="28"/>
                <w:szCs w:val="28"/>
                <w:lang w:val="ru-RU"/>
              </w:rPr>
            </w:pPr>
            <w:r w:rsidRPr="001F73F5">
              <w:rPr>
                <w:rFonts w:ascii="Times New Roman" w:hAnsi="Times New Roman"/>
                <w:b/>
                <w:sz w:val="28"/>
                <w:szCs w:val="28"/>
                <w:lang w:val="ru-RU"/>
              </w:rPr>
              <w:t>Всего</w:t>
            </w:r>
          </w:p>
        </w:tc>
        <w:tc>
          <w:tcPr>
            <w:tcW w:w="1418" w:type="dxa"/>
          </w:tcPr>
          <w:p w:rsidR="00754420" w:rsidRPr="001F73F5" w:rsidRDefault="00754420" w:rsidP="001F73F5">
            <w:pPr>
              <w:jc w:val="center"/>
              <w:rPr>
                <w:rFonts w:ascii="Times New Roman" w:hAnsi="Times New Roman"/>
                <w:b/>
                <w:sz w:val="28"/>
                <w:szCs w:val="28"/>
                <w:lang w:val="ru-RU"/>
              </w:rPr>
            </w:pPr>
            <w:r w:rsidRPr="001F73F5">
              <w:rPr>
                <w:rFonts w:ascii="Times New Roman" w:hAnsi="Times New Roman"/>
                <w:b/>
                <w:sz w:val="28"/>
                <w:szCs w:val="28"/>
                <w:lang w:val="ru-RU"/>
              </w:rPr>
              <w:t>Теория</w:t>
            </w:r>
          </w:p>
        </w:tc>
        <w:tc>
          <w:tcPr>
            <w:tcW w:w="1417" w:type="dxa"/>
          </w:tcPr>
          <w:p w:rsidR="00754420" w:rsidRPr="001F73F5" w:rsidRDefault="00754420" w:rsidP="001F73F5">
            <w:pPr>
              <w:jc w:val="center"/>
              <w:rPr>
                <w:rFonts w:ascii="Times New Roman" w:hAnsi="Times New Roman"/>
                <w:b/>
                <w:sz w:val="28"/>
                <w:szCs w:val="28"/>
                <w:lang w:val="ru-RU"/>
              </w:rPr>
            </w:pPr>
            <w:r w:rsidRPr="001F73F5">
              <w:rPr>
                <w:rFonts w:ascii="Times New Roman" w:hAnsi="Times New Roman"/>
                <w:b/>
                <w:sz w:val="28"/>
                <w:szCs w:val="28"/>
                <w:lang w:val="ru-RU"/>
              </w:rPr>
              <w:t>Практика</w:t>
            </w:r>
          </w:p>
        </w:tc>
      </w:tr>
      <w:tr w:rsidR="00754420" w:rsidTr="002F7D63">
        <w:tc>
          <w:tcPr>
            <w:tcW w:w="817" w:type="dxa"/>
          </w:tcPr>
          <w:p w:rsidR="00754420" w:rsidRDefault="00FD0E98" w:rsidP="009F0032">
            <w:pPr>
              <w:jc w:val="both"/>
              <w:rPr>
                <w:rFonts w:ascii="Times New Roman" w:hAnsi="Times New Roman"/>
                <w:sz w:val="28"/>
                <w:szCs w:val="28"/>
                <w:lang w:val="ru-RU"/>
              </w:rPr>
            </w:pPr>
            <w:r>
              <w:rPr>
                <w:rFonts w:ascii="Times New Roman" w:hAnsi="Times New Roman"/>
                <w:sz w:val="28"/>
                <w:szCs w:val="28"/>
                <w:lang w:val="ru-RU"/>
              </w:rPr>
              <w:t>1</w:t>
            </w:r>
          </w:p>
        </w:tc>
        <w:tc>
          <w:tcPr>
            <w:tcW w:w="4961" w:type="dxa"/>
          </w:tcPr>
          <w:p w:rsidR="00754420" w:rsidRDefault="00A92895" w:rsidP="009F0032">
            <w:pPr>
              <w:jc w:val="both"/>
              <w:rPr>
                <w:rFonts w:ascii="Times New Roman" w:hAnsi="Times New Roman"/>
                <w:sz w:val="28"/>
                <w:szCs w:val="28"/>
                <w:lang w:val="ru-RU"/>
              </w:rPr>
            </w:pPr>
            <w:r>
              <w:rPr>
                <w:rFonts w:ascii="Times New Roman" w:hAnsi="Times New Roman"/>
                <w:sz w:val="28"/>
                <w:szCs w:val="28"/>
                <w:lang w:val="ru-RU"/>
              </w:rPr>
              <w:t>Вводное занятие</w:t>
            </w:r>
          </w:p>
        </w:tc>
        <w:tc>
          <w:tcPr>
            <w:tcW w:w="1276" w:type="dxa"/>
          </w:tcPr>
          <w:p w:rsidR="00754420" w:rsidRDefault="00B35284" w:rsidP="00FD0E98">
            <w:pPr>
              <w:jc w:val="center"/>
              <w:rPr>
                <w:rFonts w:ascii="Times New Roman" w:hAnsi="Times New Roman"/>
                <w:sz w:val="28"/>
                <w:szCs w:val="28"/>
                <w:lang w:val="ru-RU"/>
              </w:rPr>
            </w:pPr>
            <w:r>
              <w:rPr>
                <w:rFonts w:ascii="Times New Roman" w:hAnsi="Times New Roman"/>
                <w:sz w:val="28"/>
                <w:szCs w:val="28"/>
                <w:lang w:val="ru-RU"/>
              </w:rPr>
              <w:t>2</w:t>
            </w:r>
          </w:p>
        </w:tc>
        <w:tc>
          <w:tcPr>
            <w:tcW w:w="1418" w:type="dxa"/>
          </w:tcPr>
          <w:p w:rsidR="00754420" w:rsidRDefault="00B35284" w:rsidP="00FD0E98">
            <w:pPr>
              <w:jc w:val="center"/>
              <w:rPr>
                <w:rFonts w:ascii="Times New Roman" w:hAnsi="Times New Roman"/>
                <w:sz w:val="28"/>
                <w:szCs w:val="28"/>
                <w:lang w:val="ru-RU"/>
              </w:rPr>
            </w:pPr>
            <w:r>
              <w:rPr>
                <w:rFonts w:ascii="Times New Roman" w:hAnsi="Times New Roman"/>
                <w:sz w:val="28"/>
                <w:szCs w:val="28"/>
                <w:lang w:val="ru-RU"/>
              </w:rPr>
              <w:t>2</w:t>
            </w:r>
          </w:p>
        </w:tc>
        <w:tc>
          <w:tcPr>
            <w:tcW w:w="1417" w:type="dxa"/>
          </w:tcPr>
          <w:p w:rsidR="00754420" w:rsidRDefault="00B35284" w:rsidP="00FD0E98">
            <w:pPr>
              <w:jc w:val="center"/>
              <w:rPr>
                <w:rFonts w:ascii="Times New Roman" w:hAnsi="Times New Roman"/>
                <w:sz w:val="28"/>
                <w:szCs w:val="28"/>
                <w:lang w:val="ru-RU"/>
              </w:rPr>
            </w:pPr>
            <w:r>
              <w:rPr>
                <w:rFonts w:ascii="Times New Roman" w:hAnsi="Times New Roman"/>
                <w:sz w:val="28"/>
                <w:szCs w:val="28"/>
                <w:lang w:val="ru-RU"/>
              </w:rPr>
              <w:t>-</w:t>
            </w:r>
          </w:p>
        </w:tc>
      </w:tr>
      <w:tr w:rsidR="00754420" w:rsidTr="002F7D63">
        <w:tc>
          <w:tcPr>
            <w:tcW w:w="817" w:type="dxa"/>
          </w:tcPr>
          <w:p w:rsidR="00754420" w:rsidRDefault="00FD0E98" w:rsidP="009F0032">
            <w:pPr>
              <w:jc w:val="both"/>
              <w:rPr>
                <w:rFonts w:ascii="Times New Roman" w:hAnsi="Times New Roman"/>
                <w:sz w:val="28"/>
                <w:szCs w:val="28"/>
                <w:lang w:val="ru-RU"/>
              </w:rPr>
            </w:pPr>
            <w:r>
              <w:rPr>
                <w:rFonts w:ascii="Times New Roman" w:hAnsi="Times New Roman"/>
                <w:sz w:val="28"/>
                <w:szCs w:val="28"/>
                <w:lang w:val="ru-RU"/>
              </w:rPr>
              <w:t>2</w:t>
            </w:r>
          </w:p>
        </w:tc>
        <w:tc>
          <w:tcPr>
            <w:tcW w:w="4961" w:type="dxa"/>
          </w:tcPr>
          <w:p w:rsidR="00754420" w:rsidRDefault="00FD0E98" w:rsidP="009F0032">
            <w:pPr>
              <w:jc w:val="both"/>
              <w:rPr>
                <w:rFonts w:ascii="Times New Roman" w:hAnsi="Times New Roman"/>
                <w:sz w:val="28"/>
                <w:szCs w:val="28"/>
                <w:lang w:val="ru-RU"/>
              </w:rPr>
            </w:pPr>
            <w:r>
              <w:rPr>
                <w:rFonts w:ascii="Times New Roman" w:hAnsi="Times New Roman"/>
                <w:sz w:val="28"/>
                <w:szCs w:val="28"/>
                <w:lang w:val="ru-RU"/>
              </w:rPr>
              <w:t>Шахматный кодекс</w:t>
            </w:r>
          </w:p>
        </w:tc>
        <w:tc>
          <w:tcPr>
            <w:tcW w:w="1276" w:type="dxa"/>
          </w:tcPr>
          <w:p w:rsidR="00754420" w:rsidRDefault="00B35284" w:rsidP="00FD0E98">
            <w:pPr>
              <w:jc w:val="center"/>
              <w:rPr>
                <w:rFonts w:ascii="Times New Roman" w:hAnsi="Times New Roman"/>
                <w:sz w:val="28"/>
                <w:szCs w:val="28"/>
                <w:lang w:val="ru-RU"/>
              </w:rPr>
            </w:pPr>
            <w:r>
              <w:rPr>
                <w:rFonts w:ascii="Times New Roman" w:hAnsi="Times New Roman"/>
                <w:sz w:val="28"/>
                <w:szCs w:val="28"/>
                <w:lang w:val="ru-RU"/>
              </w:rPr>
              <w:t>2</w:t>
            </w:r>
          </w:p>
        </w:tc>
        <w:tc>
          <w:tcPr>
            <w:tcW w:w="1418" w:type="dxa"/>
          </w:tcPr>
          <w:p w:rsidR="00754420" w:rsidRDefault="00B35284" w:rsidP="00FD0E98">
            <w:pPr>
              <w:jc w:val="center"/>
              <w:rPr>
                <w:rFonts w:ascii="Times New Roman" w:hAnsi="Times New Roman"/>
                <w:sz w:val="28"/>
                <w:szCs w:val="28"/>
                <w:lang w:val="ru-RU"/>
              </w:rPr>
            </w:pPr>
            <w:r>
              <w:rPr>
                <w:rFonts w:ascii="Times New Roman" w:hAnsi="Times New Roman"/>
                <w:sz w:val="28"/>
                <w:szCs w:val="28"/>
                <w:lang w:val="ru-RU"/>
              </w:rPr>
              <w:t>2</w:t>
            </w:r>
          </w:p>
        </w:tc>
        <w:tc>
          <w:tcPr>
            <w:tcW w:w="1417" w:type="dxa"/>
          </w:tcPr>
          <w:p w:rsidR="00754420" w:rsidRDefault="00B35284" w:rsidP="00FD0E98">
            <w:pPr>
              <w:jc w:val="center"/>
              <w:rPr>
                <w:rFonts w:ascii="Times New Roman" w:hAnsi="Times New Roman"/>
                <w:sz w:val="28"/>
                <w:szCs w:val="28"/>
                <w:lang w:val="ru-RU"/>
              </w:rPr>
            </w:pPr>
            <w:r>
              <w:rPr>
                <w:rFonts w:ascii="Times New Roman" w:hAnsi="Times New Roman"/>
                <w:sz w:val="28"/>
                <w:szCs w:val="28"/>
                <w:lang w:val="ru-RU"/>
              </w:rPr>
              <w:t>-</w:t>
            </w:r>
          </w:p>
        </w:tc>
      </w:tr>
      <w:tr w:rsidR="00754420" w:rsidTr="002F7D63">
        <w:tc>
          <w:tcPr>
            <w:tcW w:w="817" w:type="dxa"/>
          </w:tcPr>
          <w:p w:rsidR="00754420" w:rsidRDefault="00FD0E98" w:rsidP="009F0032">
            <w:pPr>
              <w:jc w:val="both"/>
              <w:rPr>
                <w:rFonts w:ascii="Times New Roman" w:hAnsi="Times New Roman"/>
                <w:sz w:val="28"/>
                <w:szCs w:val="28"/>
                <w:lang w:val="ru-RU"/>
              </w:rPr>
            </w:pPr>
            <w:r>
              <w:rPr>
                <w:rFonts w:ascii="Times New Roman" w:hAnsi="Times New Roman"/>
                <w:sz w:val="28"/>
                <w:szCs w:val="28"/>
                <w:lang w:val="ru-RU"/>
              </w:rPr>
              <w:t>3</w:t>
            </w:r>
          </w:p>
        </w:tc>
        <w:tc>
          <w:tcPr>
            <w:tcW w:w="4961" w:type="dxa"/>
          </w:tcPr>
          <w:p w:rsidR="00754420" w:rsidRDefault="00FD0E98" w:rsidP="009F0032">
            <w:pPr>
              <w:jc w:val="both"/>
              <w:rPr>
                <w:rFonts w:ascii="Times New Roman" w:hAnsi="Times New Roman"/>
                <w:sz w:val="28"/>
                <w:szCs w:val="28"/>
                <w:lang w:val="ru-RU"/>
              </w:rPr>
            </w:pPr>
            <w:r>
              <w:rPr>
                <w:rFonts w:ascii="Times New Roman" w:hAnsi="Times New Roman"/>
                <w:sz w:val="28"/>
                <w:szCs w:val="28"/>
                <w:lang w:val="ru-RU"/>
              </w:rPr>
              <w:t>Исторический обзор развития шахмат</w:t>
            </w:r>
          </w:p>
        </w:tc>
        <w:tc>
          <w:tcPr>
            <w:tcW w:w="1276" w:type="dxa"/>
          </w:tcPr>
          <w:p w:rsidR="00754420" w:rsidRDefault="00FD0E98" w:rsidP="00FD0E98">
            <w:pPr>
              <w:jc w:val="center"/>
              <w:rPr>
                <w:rFonts w:ascii="Times New Roman" w:hAnsi="Times New Roman"/>
                <w:sz w:val="28"/>
                <w:szCs w:val="28"/>
                <w:lang w:val="ru-RU"/>
              </w:rPr>
            </w:pPr>
            <w:r>
              <w:rPr>
                <w:rFonts w:ascii="Times New Roman" w:hAnsi="Times New Roman"/>
                <w:sz w:val="28"/>
                <w:szCs w:val="28"/>
                <w:lang w:val="ru-RU"/>
              </w:rPr>
              <w:t>10</w:t>
            </w:r>
          </w:p>
        </w:tc>
        <w:tc>
          <w:tcPr>
            <w:tcW w:w="1418" w:type="dxa"/>
          </w:tcPr>
          <w:p w:rsidR="00754420" w:rsidRDefault="00B3313A" w:rsidP="00FD0E98">
            <w:pPr>
              <w:jc w:val="center"/>
              <w:rPr>
                <w:rFonts w:ascii="Times New Roman" w:hAnsi="Times New Roman"/>
                <w:sz w:val="28"/>
                <w:szCs w:val="28"/>
                <w:lang w:val="ru-RU"/>
              </w:rPr>
            </w:pPr>
            <w:r>
              <w:rPr>
                <w:rFonts w:ascii="Times New Roman" w:hAnsi="Times New Roman"/>
                <w:sz w:val="28"/>
                <w:szCs w:val="28"/>
                <w:lang w:val="ru-RU"/>
              </w:rPr>
              <w:t>4</w:t>
            </w:r>
          </w:p>
        </w:tc>
        <w:tc>
          <w:tcPr>
            <w:tcW w:w="1417" w:type="dxa"/>
          </w:tcPr>
          <w:p w:rsidR="00754420" w:rsidRDefault="002F7D63" w:rsidP="00FD0E98">
            <w:pPr>
              <w:jc w:val="center"/>
              <w:rPr>
                <w:rFonts w:ascii="Times New Roman" w:hAnsi="Times New Roman"/>
                <w:sz w:val="28"/>
                <w:szCs w:val="28"/>
                <w:lang w:val="ru-RU"/>
              </w:rPr>
            </w:pPr>
            <w:r>
              <w:rPr>
                <w:rFonts w:ascii="Times New Roman" w:hAnsi="Times New Roman"/>
                <w:sz w:val="28"/>
                <w:szCs w:val="28"/>
                <w:lang w:val="ru-RU"/>
              </w:rPr>
              <w:t>6</w:t>
            </w:r>
          </w:p>
        </w:tc>
      </w:tr>
      <w:tr w:rsidR="00754420" w:rsidTr="002F7D63">
        <w:tc>
          <w:tcPr>
            <w:tcW w:w="817" w:type="dxa"/>
          </w:tcPr>
          <w:p w:rsidR="00754420" w:rsidRDefault="00FD0E98" w:rsidP="009F0032">
            <w:pPr>
              <w:jc w:val="both"/>
              <w:rPr>
                <w:rFonts w:ascii="Times New Roman" w:hAnsi="Times New Roman"/>
                <w:sz w:val="28"/>
                <w:szCs w:val="28"/>
                <w:lang w:val="ru-RU"/>
              </w:rPr>
            </w:pPr>
            <w:r>
              <w:rPr>
                <w:rFonts w:ascii="Times New Roman" w:hAnsi="Times New Roman"/>
                <w:sz w:val="28"/>
                <w:szCs w:val="28"/>
                <w:lang w:val="ru-RU"/>
              </w:rPr>
              <w:t>4</w:t>
            </w:r>
          </w:p>
        </w:tc>
        <w:tc>
          <w:tcPr>
            <w:tcW w:w="4961" w:type="dxa"/>
          </w:tcPr>
          <w:p w:rsidR="00754420" w:rsidRDefault="00FD0E98" w:rsidP="009F0032">
            <w:pPr>
              <w:jc w:val="both"/>
              <w:rPr>
                <w:rFonts w:ascii="Times New Roman" w:hAnsi="Times New Roman"/>
                <w:sz w:val="28"/>
                <w:szCs w:val="28"/>
                <w:lang w:val="ru-RU"/>
              </w:rPr>
            </w:pPr>
            <w:r>
              <w:rPr>
                <w:rFonts w:ascii="Times New Roman" w:hAnsi="Times New Roman"/>
                <w:sz w:val="28"/>
                <w:szCs w:val="28"/>
                <w:lang w:val="ru-RU"/>
              </w:rPr>
              <w:t>Дебют</w:t>
            </w:r>
          </w:p>
        </w:tc>
        <w:tc>
          <w:tcPr>
            <w:tcW w:w="1276" w:type="dxa"/>
          </w:tcPr>
          <w:p w:rsidR="00754420" w:rsidRDefault="002F7D63" w:rsidP="00FD0E98">
            <w:pPr>
              <w:jc w:val="center"/>
              <w:rPr>
                <w:rFonts w:ascii="Times New Roman" w:hAnsi="Times New Roman"/>
                <w:sz w:val="28"/>
                <w:szCs w:val="28"/>
                <w:lang w:val="ru-RU"/>
              </w:rPr>
            </w:pPr>
            <w:r>
              <w:rPr>
                <w:rFonts w:ascii="Times New Roman" w:hAnsi="Times New Roman"/>
                <w:sz w:val="28"/>
                <w:szCs w:val="28"/>
                <w:lang w:val="ru-RU"/>
              </w:rPr>
              <w:t>32</w:t>
            </w:r>
          </w:p>
        </w:tc>
        <w:tc>
          <w:tcPr>
            <w:tcW w:w="1418" w:type="dxa"/>
          </w:tcPr>
          <w:p w:rsidR="00754420" w:rsidRDefault="00B3313A" w:rsidP="00FD0E98">
            <w:pPr>
              <w:jc w:val="center"/>
              <w:rPr>
                <w:rFonts w:ascii="Times New Roman" w:hAnsi="Times New Roman"/>
                <w:sz w:val="28"/>
                <w:szCs w:val="28"/>
                <w:lang w:val="ru-RU"/>
              </w:rPr>
            </w:pPr>
            <w:r>
              <w:rPr>
                <w:rFonts w:ascii="Times New Roman" w:hAnsi="Times New Roman"/>
                <w:sz w:val="28"/>
                <w:szCs w:val="28"/>
                <w:lang w:val="ru-RU"/>
              </w:rPr>
              <w:t>16</w:t>
            </w:r>
          </w:p>
        </w:tc>
        <w:tc>
          <w:tcPr>
            <w:tcW w:w="1417" w:type="dxa"/>
          </w:tcPr>
          <w:p w:rsidR="00754420" w:rsidRDefault="002F7D63" w:rsidP="00FD0E98">
            <w:pPr>
              <w:jc w:val="center"/>
              <w:rPr>
                <w:rFonts w:ascii="Times New Roman" w:hAnsi="Times New Roman"/>
                <w:sz w:val="28"/>
                <w:szCs w:val="28"/>
                <w:lang w:val="ru-RU"/>
              </w:rPr>
            </w:pPr>
            <w:r>
              <w:rPr>
                <w:rFonts w:ascii="Times New Roman" w:hAnsi="Times New Roman"/>
                <w:sz w:val="28"/>
                <w:szCs w:val="28"/>
                <w:lang w:val="ru-RU"/>
              </w:rPr>
              <w:t>16</w:t>
            </w:r>
          </w:p>
        </w:tc>
      </w:tr>
      <w:tr w:rsidR="00B3313A" w:rsidTr="002F7D63">
        <w:tc>
          <w:tcPr>
            <w:tcW w:w="817" w:type="dxa"/>
          </w:tcPr>
          <w:p w:rsidR="00B3313A" w:rsidRDefault="00F6211D" w:rsidP="009F0032">
            <w:pPr>
              <w:jc w:val="both"/>
              <w:rPr>
                <w:rFonts w:ascii="Times New Roman" w:hAnsi="Times New Roman"/>
                <w:sz w:val="28"/>
                <w:szCs w:val="28"/>
                <w:lang w:val="ru-RU"/>
              </w:rPr>
            </w:pPr>
            <w:r>
              <w:rPr>
                <w:rFonts w:ascii="Times New Roman" w:hAnsi="Times New Roman"/>
                <w:sz w:val="28"/>
                <w:szCs w:val="28"/>
                <w:lang w:val="ru-RU"/>
              </w:rPr>
              <w:t>5</w:t>
            </w:r>
          </w:p>
        </w:tc>
        <w:tc>
          <w:tcPr>
            <w:tcW w:w="4961" w:type="dxa"/>
          </w:tcPr>
          <w:p w:rsidR="00B3313A" w:rsidRDefault="00B3313A" w:rsidP="009F0032">
            <w:pPr>
              <w:jc w:val="both"/>
              <w:rPr>
                <w:rFonts w:ascii="Times New Roman" w:hAnsi="Times New Roman"/>
                <w:sz w:val="28"/>
                <w:szCs w:val="28"/>
                <w:lang w:val="ru-RU"/>
              </w:rPr>
            </w:pPr>
            <w:r>
              <w:rPr>
                <w:rFonts w:ascii="Times New Roman" w:hAnsi="Times New Roman"/>
                <w:sz w:val="28"/>
                <w:szCs w:val="28"/>
                <w:lang w:val="ru-RU"/>
              </w:rPr>
              <w:t>Миттельшпиль</w:t>
            </w:r>
          </w:p>
        </w:tc>
        <w:tc>
          <w:tcPr>
            <w:tcW w:w="1276" w:type="dxa"/>
          </w:tcPr>
          <w:p w:rsidR="00B3313A" w:rsidRDefault="002F7D63" w:rsidP="00FD0E98">
            <w:pPr>
              <w:jc w:val="center"/>
              <w:rPr>
                <w:rFonts w:ascii="Times New Roman" w:hAnsi="Times New Roman"/>
                <w:sz w:val="28"/>
                <w:szCs w:val="28"/>
                <w:lang w:val="ru-RU"/>
              </w:rPr>
            </w:pPr>
            <w:r>
              <w:rPr>
                <w:rFonts w:ascii="Times New Roman" w:hAnsi="Times New Roman"/>
                <w:sz w:val="28"/>
                <w:szCs w:val="28"/>
                <w:lang w:val="ru-RU"/>
              </w:rPr>
              <w:t>3</w:t>
            </w:r>
            <w:r w:rsidR="00B35284">
              <w:rPr>
                <w:rFonts w:ascii="Times New Roman" w:hAnsi="Times New Roman"/>
                <w:sz w:val="28"/>
                <w:szCs w:val="28"/>
                <w:lang w:val="ru-RU"/>
              </w:rPr>
              <w:t>2</w:t>
            </w:r>
          </w:p>
        </w:tc>
        <w:tc>
          <w:tcPr>
            <w:tcW w:w="1418" w:type="dxa"/>
          </w:tcPr>
          <w:p w:rsidR="00B3313A" w:rsidRDefault="00B3313A" w:rsidP="00FD0E98">
            <w:pPr>
              <w:jc w:val="center"/>
              <w:rPr>
                <w:rFonts w:ascii="Times New Roman" w:hAnsi="Times New Roman"/>
                <w:sz w:val="28"/>
                <w:szCs w:val="28"/>
                <w:lang w:val="ru-RU"/>
              </w:rPr>
            </w:pPr>
            <w:r>
              <w:rPr>
                <w:rFonts w:ascii="Times New Roman" w:hAnsi="Times New Roman"/>
                <w:sz w:val="28"/>
                <w:szCs w:val="28"/>
                <w:lang w:val="ru-RU"/>
              </w:rPr>
              <w:t>16</w:t>
            </w:r>
          </w:p>
        </w:tc>
        <w:tc>
          <w:tcPr>
            <w:tcW w:w="1417" w:type="dxa"/>
          </w:tcPr>
          <w:p w:rsidR="00B3313A" w:rsidRDefault="002F7D63" w:rsidP="00FD0E98">
            <w:pPr>
              <w:jc w:val="center"/>
              <w:rPr>
                <w:rFonts w:ascii="Times New Roman" w:hAnsi="Times New Roman"/>
                <w:sz w:val="28"/>
                <w:szCs w:val="28"/>
                <w:lang w:val="ru-RU"/>
              </w:rPr>
            </w:pPr>
            <w:r>
              <w:rPr>
                <w:rFonts w:ascii="Times New Roman" w:hAnsi="Times New Roman"/>
                <w:sz w:val="28"/>
                <w:szCs w:val="28"/>
                <w:lang w:val="ru-RU"/>
              </w:rPr>
              <w:t>1</w:t>
            </w:r>
            <w:r w:rsidR="00B35284">
              <w:rPr>
                <w:rFonts w:ascii="Times New Roman" w:hAnsi="Times New Roman"/>
                <w:sz w:val="28"/>
                <w:szCs w:val="28"/>
                <w:lang w:val="ru-RU"/>
              </w:rPr>
              <w:t>6</w:t>
            </w:r>
          </w:p>
        </w:tc>
      </w:tr>
      <w:tr w:rsidR="00754420" w:rsidTr="002F7D63">
        <w:tc>
          <w:tcPr>
            <w:tcW w:w="817" w:type="dxa"/>
          </w:tcPr>
          <w:p w:rsidR="00754420" w:rsidRDefault="00F6211D" w:rsidP="009F0032">
            <w:pPr>
              <w:jc w:val="both"/>
              <w:rPr>
                <w:rFonts w:ascii="Times New Roman" w:hAnsi="Times New Roman"/>
                <w:sz w:val="28"/>
                <w:szCs w:val="28"/>
                <w:lang w:val="ru-RU"/>
              </w:rPr>
            </w:pPr>
            <w:r>
              <w:rPr>
                <w:rFonts w:ascii="Times New Roman" w:hAnsi="Times New Roman"/>
                <w:sz w:val="28"/>
                <w:szCs w:val="28"/>
                <w:lang w:val="ru-RU"/>
              </w:rPr>
              <w:t>6</w:t>
            </w:r>
          </w:p>
        </w:tc>
        <w:tc>
          <w:tcPr>
            <w:tcW w:w="4961" w:type="dxa"/>
          </w:tcPr>
          <w:p w:rsidR="00754420" w:rsidRDefault="00FD0E98" w:rsidP="009F0032">
            <w:pPr>
              <w:jc w:val="both"/>
              <w:rPr>
                <w:rFonts w:ascii="Times New Roman" w:hAnsi="Times New Roman"/>
                <w:sz w:val="28"/>
                <w:szCs w:val="28"/>
                <w:lang w:val="ru-RU"/>
              </w:rPr>
            </w:pPr>
            <w:r>
              <w:rPr>
                <w:rFonts w:ascii="Times New Roman" w:hAnsi="Times New Roman"/>
                <w:sz w:val="28"/>
                <w:szCs w:val="28"/>
                <w:lang w:val="ru-RU"/>
              </w:rPr>
              <w:t>Эндшпиль</w:t>
            </w:r>
          </w:p>
        </w:tc>
        <w:tc>
          <w:tcPr>
            <w:tcW w:w="1276" w:type="dxa"/>
          </w:tcPr>
          <w:p w:rsidR="00754420" w:rsidRDefault="002F7D63" w:rsidP="00FD0E98">
            <w:pPr>
              <w:jc w:val="center"/>
              <w:rPr>
                <w:rFonts w:ascii="Times New Roman" w:hAnsi="Times New Roman"/>
                <w:sz w:val="28"/>
                <w:szCs w:val="28"/>
                <w:lang w:val="ru-RU"/>
              </w:rPr>
            </w:pPr>
            <w:r>
              <w:rPr>
                <w:rFonts w:ascii="Times New Roman" w:hAnsi="Times New Roman"/>
                <w:sz w:val="28"/>
                <w:szCs w:val="28"/>
                <w:lang w:val="ru-RU"/>
              </w:rPr>
              <w:t>3</w:t>
            </w:r>
            <w:r w:rsidR="00B35284">
              <w:rPr>
                <w:rFonts w:ascii="Times New Roman" w:hAnsi="Times New Roman"/>
                <w:sz w:val="28"/>
                <w:szCs w:val="28"/>
                <w:lang w:val="ru-RU"/>
              </w:rPr>
              <w:t>6</w:t>
            </w:r>
          </w:p>
        </w:tc>
        <w:tc>
          <w:tcPr>
            <w:tcW w:w="1418" w:type="dxa"/>
          </w:tcPr>
          <w:p w:rsidR="00754420" w:rsidRDefault="005D25FD" w:rsidP="00FD0E98">
            <w:pPr>
              <w:jc w:val="center"/>
              <w:rPr>
                <w:rFonts w:ascii="Times New Roman" w:hAnsi="Times New Roman"/>
                <w:sz w:val="28"/>
                <w:szCs w:val="28"/>
                <w:lang w:val="ru-RU"/>
              </w:rPr>
            </w:pPr>
            <w:r>
              <w:rPr>
                <w:rFonts w:ascii="Times New Roman" w:hAnsi="Times New Roman"/>
                <w:sz w:val="28"/>
                <w:szCs w:val="28"/>
                <w:lang w:val="ru-RU"/>
              </w:rPr>
              <w:t>20</w:t>
            </w:r>
          </w:p>
        </w:tc>
        <w:tc>
          <w:tcPr>
            <w:tcW w:w="1417" w:type="dxa"/>
          </w:tcPr>
          <w:p w:rsidR="00754420" w:rsidRDefault="002F7D63" w:rsidP="00FD0E98">
            <w:pPr>
              <w:jc w:val="center"/>
              <w:rPr>
                <w:rFonts w:ascii="Times New Roman" w:hAnsi="Times New Roman"/>
                <w:sz w:val="28"/>
                <w:szCs w:val="28"/>
                <w:lang w:val="ru-RU"/>
              </w:rPr>
            </w:pPr>
            <w:r>
              <w:rPr>
                <w:rFonts w:ascii="Times New Roman" w:hAnsi="Times New Roman"/>
                <w:sz w:val="28"/>
                <w:szCs w:val="28"/>
                <w:lang w:val="ru-RU"/>
              </w:rPr>
              <w:t>1</w:t>
            </w:r>
            <w:r w:rsidR="00B35284">
              <w:rPr>
                <w:rFonts w:ascii="Times New Roman" w:hAnsi="Times New Roman"/>
                <w:sz w:val="28"/>
                <w:szCs w:val="28"/>
                <w:lang w:val="ru-RU"/>
              </w:rPr>
              <w:t>6</w:t>
            </w:r>
          </w:p>
        </w:tc>
      </w:tr>
      <w:tr w:rsidR="00754420" w:rsidTr="002F7D63">
        <w:tc>
          <w:tcPr>
            <w:tcW w:w="817" w:type="dxa"/>
          </w:tcPr>
          <w:p w:rsidR="00754420" w:rsidRDefault="00F6211D" w:rsidP="009F0032">
            <w:pPr>
              <w:jc w:val="both"/>
              <w:rPr>
                <w:rFonts w:ascii="Times New Roman" w:hAnsi="Times New Roman"/>
                <w:sz w:val="28"/>
                <w:szCs w:val="28"/>
                <w:lang w:val="ru-RU"/>
              </w:rPr>
            </w:pPr>
            <w:r>
              <w:rPr>
                <w:rFonts w:ascii="Times New Roman" w:hAnsi="Times New Roman"/>
                <w:sz w:val="28"/>
                <w:szCs w:val="28"/>
                <w:lang w:val="ru-RU"/>
              </w:rPr>
              <w:t>7</w:t>
            </w:r>
          </w:p>
        </w:tc>
        <w:tc>
          <w:tcPr>
            <w:tcW w:w="4961" w:type="dxa"/>
          </w:tcPr>
          <w:p w:rsidR="00754420" w:rsidRDefault="00FD0E98" w:rsidP="009F0032">
            <w:pPr>
              <w:jc w:val="both"/>
              <w:rPr>
                <w:rFonts w:ascii="Times New Roman" w:hAnsi="Times New Roman"/>
                <w:sz w:val="28"/>
                <w:szCs w:val="28"/>
                <w:lang w:val="ru-RU"/>
              </w:rPr>
            </w:pPr>
            <w:r>
              <w:rPr>
                <w:rFonts w:ascii="Times New Roman" w:hAnsi="Times New Roman"/>
                <w:sz w:val="28"/>
                <w:szCs w:val="28"/>
                <w:lang w:val="ru-RU"/>
              </w:rPr>
              <w:t>Основы методики тренировки шахматистов</w:t>
            </w:r>
          </w:p>
        </w:tc>
        <w:tc>
          <w:tcPr>
            <w:tcW w:w="1276" w:type="dxa"/>
          </w:tcPr>
          <w:p w:rsidR="00754420" w:rsidRDefault="00FD0E98" w:rsidP="00FD0E98">
            <w:pPr>
              <w:jc w:val="center"/>
              <w:rPr>
                <w:rFonts w:ascii="Times New Roman" w:hAnsi="Times New Roman"/>
                <w:sz w:val="28"/>
                <w:szCs w:val="28"/>
                <w:lang w:val="ru-RU"/>
              </w:rPr>
            </w:pPr>
            <w:r>
              <w:rPr>
                <w:rFonts w:ascii="Times New Roman" w:hAnsi="Times New Roman"/>
                <w:sz w:val="28"/>
                <w:szCs w:val="28"/>
                <w:lang w:val="ru-RU"/>
              </w:rPr>
              <w:t>2</w:t>
            </w:r>
          </w:p>
        </w:tc>
        <w:tc>
          <w:tcPr>
            <w:tcW w:w="1418" w:type="dxa"/>
          </w:tcPr>
          <w:p w:rsidR="00754420" w:rsidRDefault="002F7D63" w:rsidP="00FD0E98">
            <w:pPr>
              <w:jc w:val="center"/>
              <w:rPr>
                <w:rFonts w:ascii="Times New Roman" w:hAnsi="Times New Roman"/>
                <w:sz w:val="28"/>
                <w:szCs w:val="28"/>
                <w:lang w:val="ru-RU"/>
              </w:rPr>
            </w:pPr>
            <w:r>
              <w:rPr>
                <w:rFonts w:ascii="Times New Roman" w:hAnsi="Times New Roman"/>
                <w:sz w:val="28"/>
                <w:szCs w:val="28"/>
                <w:lang w:val="ru-RU"/>
              </w:rPr>
              <w:t>2</w:t>
            </w:r>
          </w:p>
        </w:tc>
        <w:tc>
          <w:tcPr>
            <w:tcW w:w="1417" w:type="dxa"/>
          </w:tcPr>
          <w:p w:rsidR="00754420" w:rsidRDefault="00B35284" w:rsidP="00FD0E98">
            <w:pPr>
              <w:jc w:val="center"/>
              <w:rPr>
                <w:rFonts w:ascii="Times New Roman" w:hAnsi="Times New Roman"/>
                <w:sz w:val="28"/>
                <w:szCs w:val="28"/>
                <w:lang w:val="ru-RU"/>
              </w:rPr>
            </w:pPr>
            <w:r>
              <w:rPr>
                <w:rFonts w:ascii="Times New Roman" w:hAnsi="Times New Roman"/>
                <w:sz w:val="28"/>
                <w:szCs w:val="28"/>
                <w:lang w:val="ru-RU"/>
              </w:rPr>
              <w:t>-</w:t>
            </w:r>
          </w:p>
        </w:tc>
      </w:tr>
      <w:tr w:rsidR="00754420" w:rsidTr="002F7D63">
        <w:tc>
          <w:tcPr>
            <w:tcW w:w="817" w:type="dxa"/>
          </w:tcPr>
          <w:p w:rsidR="00754420" w:rsidRDefault="00F6211D" w:rsidP="009F0032">
            <w:pPr>
              <w:jc w:val="both"/>
              <w:rPr>
                <w:rFonts w:ascii="Times New Roman" w:hAnsi="Times New Roman"/>
                <w:sz w:val="28"/>
                <w:szCs w:val="28"/>
                <w:lang w:val="ru-RU"/>
              </w:rPr>
            </w:pPr>
            <w:r>
              <w:rPr>
                <w:rFonts w:ascii="Times New Roman" w:hAnsi="Times New Roman"/>
                <w:sz w:val="28"/>
                <w:szCs w:val="28"/>
                <w:lang w:val="ru-RU"/>
              </w:rPr>
              <w:t>8</w:t>
            </w:r>
          </w:p>
        </w:tc>
        <w:tc>
          <w:tcPr>
            <w:tcW w:w="4961" w:type="dxa"/>
          </w:tcPr>
          <w:p w:rsidR="00754420" w:rsidRDefault="00FD0E98" w:rsidP="009F0032">
            <w:pPr>
              <w:jc w:val="both"/>
              <w:rPr>
                <w:rFonts w:ascii="Times New Roman" w:hAnsi="Times New Roman"/>
                <w:sz w:val="28"/>
                <w:szCs w:val="28"/>
                <w:lang w:val="ru-RU"/>
              </w:rPr>
            </w:pPr>
            <w:r>
              <w:rPr>
                <w:rFonts w:ascii="Times New Roman" w:hAnsi="Times New Roman"/>
                <w:sz w:val="28"/>
                <w:szCs w:val="28"/>
                <w:lang w:val="ru-RU"/>
              </w:rPr>
              <w:t>Российская и зарубежная шахматная литература</w:t>
            </w:r>
          </w:p>
        </w:tc>
        <w:tc>
          <w:tcPr>
            <w:tcW w:w="1276" w:type="dxa"/>
          </w:tcPr>
          <w:p w:rsidR="00754420" w:rsidRDefault="00FD0E98" w:rsidP="00FD0E98">
            <w:pPr>
              <w:jc w:val="center"/>
              <w:rPr>
                <w:rFonts w:ascii="Times New Roman" w:hAnsi="Times New Roman"/>
                <w:sz w:val="28"/>
                <w:szCs w:val="28"/>
                <w:lang w:val="ru-RU"/>
              </w:rPr>
            </w:pPr>
            <w:r>
              <w:rPr>
                <w:rFonts w:ascii="Times New Roman" w:hAnsi="Times New Roman"/>
                <w:sz w:val="28"/>
                <w:szCs w:val="28"/>
                <w:lang w:val="ru-RU"/>
              </w:rPr>
              <w:t>2</w:t>
            </w:r>
          </w:p>
        </w:tc>
        <w:tc>
          <w:tcPr>
            <w:tcW w:w="1418" w:type="dxa"/>
          </w:tcPr>
          <w:p w:rsidR="00754420" w:rsidRDefault="002F7D63" w:rsidP="00FD0E98">
            <w:pPr>
              <w:jc w:val="center"/>
              <w:rPr>
                <w:rFonts w:ascii="Times New Roman" w:hAnsi="Times New Roman"/>
                <w:sz w:val="28"/>
                <w:szCs w:val="28"/>
                <w:lang w:val="ru-RU"/>
              </w:rPr>
            </w:pPr>
            <w:r>
              <w:rPr>
                <w:rFonts w:ascii="Times New Roman" w:hAnsi="Times New Roman"/>
                <w:sz w:val="28"/>
                <w:szCs w:val="28"/>
                <w:lang w:val="ru-RU"/>
              </w:rPr>
              <w:t>2</w:t>
            </w:r>
          </w:p>
        </w:tc>
        <w:tc>
          <w:tcPr>
            <w:tcW w:w="1417" w:type="dxa"/>
          </w:tcPr>
          <w:p w:rsidR="00754420" w:rsidRDefault="00B35284" w:rsidP="00FD0E98">
            <w:pPr>
              <w:jc w:val="center"/>
              <w:rPr>
                <w:rFonts w:ascii="Times New Roman" w:hAnsi="Times New Roman"/>
                <w:sz w:val="28"/>
                <w:szCs w:val="28"/>
                <w:lang w:val="ru-RU"/>
              </w:rPr>
            </w:pPr>
            <w:r>
              <w:rPr>
                <w:rFonts w:ascii="Times New Roman" w:hAnsi="Times New Roman"/>
                <w:sz w:val="28"/>
                <w:szCs w:val="28"/>
                <w:lang w:val="ru-RU"/>
              </w:rPr>
              <w:t>-</w:t>
            </w:r>
          </w:p>
        </w:tc>
      </w:tr>
      <w:tr w:rsidR="005D25FD" w:rsidTr="002F7D63">
        <w:tc>
          <w:tcPr>
            <w:tcW w:w="817" w:type="dxa"/>
          </w:tcPr>
          <w:p w:rsidR="005D25FD" w:rsidRDefault="00F6211D" w:rsidP="009F0032">
            <w:pPr>
              <w:jc w:val="both"/>
              <w:rPr>
                <w:rFonts w:ascii="Times New Roman" w:hAnsi="Times New Roman"/>
                <w:sz w:val="28"/>
                <w:szCs w:val="28"/>
                <w:lang w:val="ru-RU"/>
              </w:rPr>
            </w:pPr>
            <w:r>
              <w:rPr>
                <w:rFonts w:ascii="Times New Roman" w:hAnsi="Times New Roman"/>
                <w:sz w:val="28"/>
                <w:szCs w:val="28"/>
                <w:lang w:val="ru-RU"/>
              </w:rPr>
              <w:t>9</w:t>
            </w:r>
          </w:p>
        </w:tc>
        <w:tc>
          <w:tcPr>
            <w:tcW w:w="4961" w:type="dxa"/>
          </w:tcPr>
          <w:p w:rsidR="005D25FD" w:rsidRDefault="005D25FD" w:rsidP="009F0032">
            <w:pPr>
              <w:jc w:val="both"/>
              <w:rPr>
                <w:rFonts w:ascii="Times New Roman" w:hAnsi="Times New Roman"/>
                <w:sz w:val="28"/>
                <w:szCs w:val="28"/>
                <w:lang w:val="ru-RU"/>
              </w:rPr>
            </w:pPr>
            <w:r>
              <w:rPr>
                <w:rFonts w:ascii="Times New Roman" w:hAnsi="Times New Roman"/>
                <w:sz w:val="28"/>
                <w:szCs w:val="28"/>
                <w:lang w:val="ru-RU"/>
              </w:rPr>
              <w:t>Квалификационные турниры</w:t>
            </w:r>
          </w:p>
        </w:tc>
        <w:tc>
          <w:tcPr>
            <w:tcW w:w="1276" w:type="dxa"/>
          </w:tcPr>
          <w:p w:rsidR="005D25FD" w:rsidRDefault="005D25FD" w:rsidP="00FD0E98">
            <w:pPr>
              <w:jc w:val="center"/>
              <w:rPr>
                <w:rFonts w:ascii="Times New Roman" w:hAnsi="Times New Roman"/>
                <w:sz w:val="28"/>
                <w:szCs w:val="28"/>
                <w:lang w:val="ru-RU"/>
              </w:rPr>
            </w:pPr>
            <w:r>
              <w:rPr>
                <w:rFonts w:ascii="Times New Roman" w:hAnsi="Times New Roman"/>
                <w:sz w:val="28"/>
                <w:szCs w:val="28"/>
                <w:lang w:val="ru-RU"/>
              </w:rPr>
              <w:t>2</w:t>
            </w:r>
            <w:r w:rsidR="000D537D">
              <w:rPr>
                <w:rFonts w:ascii="Times New Roman" w:hAnsi="Times New Roman"/>
                <w:sz w:val="28"/>
                <w:szCs w:val="28"/>
                <w:lang w:val="ru-RU"/>
              </w:rPr>
              <w:t>2</w:t>
            </w:r>
          </w:p>
        </w:tc>
        <w:tc>
          <w:tcPr>
            <w:tcW w:w="1418" w:type="dxa"/>
          </w:tcPr>
          <w:p w:rsidR="005D25FD" w:rsidRDefault="005D25FD" w:rsidP="00FD0E98">
            <w:pPr>
              <w:jc w:val="center"/>
              <w:rPr>
                <w:rFonts w:ascii="Times New Roman" w:hAnsi="Times New Roman"/>
                <w:sz w:val="28"/>
                <w:szCs w:val="28"/>
                <w:lang w:val="ru-RU"/>
              </w:rPr>
            </w:pPr>
          </w:p>
        </w:tc>
        <w:tc>
          <w:tcPr>
            <w:tcW w:w="1417" w:type="dxa"/>
          </w:tcPr>
          <w:p w:rsidR="005D25FD" w:rsidRDefault="002F7D63" w:rsidP="00FD0E98">
            <w:pPr>
              <w:jc w:val="center"/>
              <w:rPr>
                <w:rFonts w:ascii="Times New Roman" w:hAnsi="Times New Roman"/>
                <w:sz w:val="28"/>
                <w:szCs w:val="28"/>
                <w:lang w:val="ru-RU"/>
              </w:rPr>
            </w:pPr>
            <w:r>
              <w:rPr>
                <w:rFonts w:ascii="Times New Roman" w:hAnsi="Times New Roman"/>
                <w:sz w:val="28"/>
                <w:szCs w:val="28"/>
                <w:lang w:val="ru-RU"/>
              </w:rPr>
              <w:t>22</w:t>
            </w:r>
          </w:p>
        </w:tc>
      </w:tr>
      <w:tr w:rsidR="00754420" w:rsidTr="002F7D63">
        <w:tc>
          <w:tcPr>
            <w:tcW w:w="817" w:type="dxa"/>
          </w:tcPr>
          <w:p w:rsidR="00754420" w:rsidRDefault="009A1F58" w:rsidP="009F0032">
            <w:pPr>
              <w:jc w:val="both"/>
              <w:rPr>
                <w:rFonts w:ascii="Times New Roman" w:hAnsi="Times New Roman"/>
                <w:sz w:val="28"/>
                <w:szCs w:val="28"/>
                <w:lang w:val="ru-RU"/>
              </w:rPr>
            </w:pPr>
            <w:r>
              <w:rPr>
                <w:rFonts w:ascii="Times New Roman" w:hAnsi="Times New Roman"/>
                <w:sz w:val="28"/>
                <w:szCs w:val="28"/>
                <w:lang w:val="ru-RU"/>
              </w:rPr>
              <w:t>10</w:t>
            </w:r>
          </w:p>
        </w:tc>
        <w:tc>
          <w:tcPr>
            <w:tcW w:w="4961" w:type="dxa"/>
          </w:tcPr>
          <w:p w:rsidR="00754420" w:rsidRDefault="00FD0E98" w:rsidP="009F0032">
            <w:pPr>
              <w:jc w:val="both"/>
              <w:rPr>
                <w:rFonts w:ascii="Times New Roman" w:hAnsi="Times New Roman"/>
                <w:sz w:val="28"/>
                <w:szCs w:val="28"/>
                <w:lang w:val="ru-RU"/>
              </w:rPr>
            </w:pPr>
            <w:r>
              <w:rPr>
                <w:rFonts w:ascii="Times New Roman" w:hAnsi="Times New Roman"/>
                <w:sz w:val="28"/>
                <w:szCs w:val="28"/>
                <w:lang w:val="ru-RU"/>
              </w:rPr>
              <w:t>Итоговое занятие</w:t>
            </w:r>
          </w:p>
        </w:tc>
        <w:tc>
          <w:tcPr>
            <w:tcW w:w="1276" w:type="dxa"/>
          </w:tcPr>
          <w:p w:rsidR="00754420" w:rsidRDefault="00FD0E98" w:rsidP="00FD0E98">
            <w:pPr>
              <w:jc w:val="center"/>
              <w:rPr>
                <w:rFonts w:ascii="Times New Roman" w:hAnsi="Times New Roman"/>
                <w:sz w:val="28"/>
                <w:szCs w:val="28"/>
                <w:lang w:val="ru-RU"/>
              </w:rPr>
            </w:pPr>
            <w:r>
              <w:rPr>
                <w:rFonts w:ascii="Times New Roman" w:hAnsi="Times New Roman"/>
                <w:sz w:val="28"/>
                <w:szCs w:val="28"/>
                <w:lang w:val="ru-RU"/>
              </w:rPr>
              <w:t>4</w:t>
            </w:r>
          </w:p>
        </w:tc>
        <w:tc>
          <w:tcPr>
            <w:tcW w:w="1418" w:type="dxa"/>
          </w:tcPr>
          <w:p w:rsidR="00754420" w:rsidRDefault="00FD0E98" w:rsidP="00FD0E98">
            <w:pPr>
              <w:jc w:val="center"/>
              <w:rPr>
                <w:rFonts w:ascii="Times New Roman" w:hAnsi="Times New Roman"/>
                <w:sz w:val="28"/>
                <w:szCs w:val="28"/>
                <w:lang w:val="ru-RU"/>
              </w:rPr>
            </w:pPr>
            <w:r>
              <w:rPr>
                <w:rFonts w:ascii="Times New Roman" w:hAnsi="Times New Roman"/>
                <w:sz w:val="28"/>
                <w:szCs w:val="28"/>
                <w:lang w:val="ru-RU"/>
              </w:rPr>
              <w:t>2</w:t>
            </w:r>
          </w:p>
        </w:tc>
        <w:tc>
          <w:tcPr>
            <w:tcW w:w="1417" w:type="dxa"/>
          </w:tcPr>
          <w:p w:rsidR="00754420" w:rsidRDefault="00FD0E98" w:rsidP="00FD0E98">
            <w:pPr>
              <w:jc w:val="center"/>
              <w:rPr>
                <w:rFonts w:ascii="Times New Roman" w:hAnsi="Times New Roman"/>
                <w:sz w:val="28"/>
                <w:szCs w:val="28"/>
                <w:lang w:val="ru-RU"/>
              </w:rPr>
            </w:pPr>
            <w:r>
              <w:rPr>
                <w:rFonts w:ascii="Times New Roman" w:hAnsi="Times New Roman"/>
                <w:sz w:val="28"/>
                <w:szCs w:val="28"/>
                <w:lang w:val="ru-RU"/>
              </w:rPr>
              <w:t>2</w:t>
            </w:r>
          </w:p>
        </w:tc>
      </w:tr>
      <w:tr w:rsidR="00754420" w:rsidTr="002F7D63">
        <w:tc>
          <w:tcPr>
            <w:tcW w:w="817" w:type="dxa"/>
          </w:tcPr>
          <w:p w:rsidR="00754420" w:rsidRDefault="00754420" w:rsidP="009F0032">
            <w:pPr>
              <w:jc w:val="both"/>
              <w:rPr>
                <w:rFonts w:ascii="Times New Roman" w:hAnsi="Times New Roman"/>
                <w:sz w:val="28"/>
                <w:szCs w:val="28"/>
                <w:lang w:val="ru-RU"/>
              </w:rPr>
            </w:pPr>
          </w:p>
        </w:tc>
        <w:tc>
          <w:tcPr>
            <w:tcW w:w="4961" w:type="dxa"/>
          </w:tcPr>
          <w:p w:rsidR="00754420" w:rsidRDefault="00FD0E98" w:rsidP="009F0032">
            <w:pPr>
              <w:jc w:val="both"/>
              <w:rPr>
                <w:rFonts w:ascii="Times New Roman" w:hAnsi="Times New Roman"/>
                <w:sz w:val="28"/>
                <w:szCs w:val="28"/>
                <w:lang w:val="ru-RU"/>
              </w:rPr>
            </w:pPr>
            <w:r>
              <w:rPr>
                <w:rFonts w:ascii="Times New Roman" w:hAnsi="Times New Roman"/>
                <w:sz w:val="28"/>
                <w:szCs w:val="28"/>
                <w:lang w:val="ru-RU"/>
              </w:rPr>
              <w:t>Итого</w:t>
            </w:r>
          </w:p>
        </w:tc>
        <w:tc>
          <w:tcPr>
            <w:tcW w:w="1276" w:type="dxa"/>
          </w:tcPr>
          <w:p w:rsidR="00754420" w:rsidRDefault="00FD0E98" w:rsidP="00FD0E98">
            <w:pPr>
              <w:jc w:val="center"/>
              <w:rPr>
                <w:rFonts w:ascii="Times New Roman" w:hAnsi="Times New Roman"/>
                <w:sz w:val="28"/>
                <w:szCs w:val="28"/>
                <w:lang w:val="ru-RU"/>
              </w:rPr>
            </w:pPr>
            <w:r>
              <w:rPr>
                <w:rFonts w:ascii="Times New Roman" w:hAnsi="Times New Roman"/>
                <w:sz w:val="28"/>
                <w:szCs w:val="28"/>
                <w:lang w:val="ru-RU"/>
              </w:rPr>
              <w:t>144</w:t>
            </w:r>
          </w:p>
        </w:tc>
        <w:tc>
          <w:tcPr>
            <w:tcW w:w="1418" w:type="dxa"/>
          </w:tcPr>
          <w:p w:rsidR="00754420" w:rsidRDefault="005D25FD" w:rsidP="00FD0E98">
            <w:pPr>
              <w:jc w:val="center"/>
              <w:rPr>
                <w:rFonts w:ascii="Times New Roman" w:hAnsi="Times New Roman"/>
                <w:sz w:val="28"/>
                <w:szCs w:val="28"/>
                <w:lang w:val="ru-RU"/>
              </w:rPr>
            </w:pPr>
            <w:r>
              <w:rPr>
                <w:rFonts w:ascii="Times New Roman" w:hAnsi="Times New Roman"/>
                <w:sz w:val="28"/>
                <w:szCs w:val="28"/>
                <w:lang w:val="ru-RU"/>
              </w:rPr>
              <w:t>6</w:t>
            </w:r>
            <w:r w:rsidR="002F7D63">
              <w:rPr>
                <w:rFonts w:ascii="Times New Roman" w:hAnsi="Times New Roman"/>
                <w:sz w:val="28"/>
                <w:szCs w:val="28"/>
                <w:lang w:val="ru-RU"/>
              </w:rPr>
              <w:t>4</w:t>
            </w:r>
          </w:p>
        </w:tc>
        <w:tc>
          <w:tcPr>
            <w:tcW w:w="1417" w:type="dxa"/>
          </w:tcPr>
          <w:p w:rsidR="00754420" w:rsidRDefault="005D25FD" w:rsidP="00FD0E98">
            <w:pPr>
              <w:jc w:val="center"/>
              <w:rPr>
                <w:rFonts w:ascii="Times New Roman" w:hAnsi="Times New Roman"/>
                <w:sz w:val="28"/>
                <w:szCs w:val="28"/>
                <w:lang w:val="ru-RU"/>
              </w:rPr>
            </w:pPr>
            <w:r>
              <w:rPr>
                <w:rFonts w:ascii="Times New Roman" w:hAnsi="Times New Roman"/>
                <w:sz w:val="28"/>
                <w:szCs w:val="28"/>
                <w:lang w:val="ru-RU"/>
              </w:rPr>
              <w:t>8</w:t>
            </w:r>
            <w:r w:rsidR="002F7D63">
              <w:rPr>
                <w:rFonts w:ascii="Times New Roman" w:hAnsi="Times New Roman"/>
                <w:sz w:val="28"/>
                <w:szCs w:val="28"/>
                <w:lang w:val="ru-RU"/>
              </w:rPr>
              <w:t>0</w:t>
            </w:r>
          </w:p>
        </w:tc>
      </w:tr>
    </w:tbl>
    <w:p w:rsidR="00754420" w:rsidRDefault="00754420" w:rsidP="009F0032">
      <w:pPr>
        <w:jc w:val="both"/>
        <w:rPr>
          <w:rFonts w:ascii="Times New Roman" w:hAnsi="Times New Roman"/>
          <w:sz w:val="28"/>
          <w:szCs w:val="28"/>
          <w:lang w:val="ru-RU"/>
        </w:rPr>
      </w:pPr>
    </w:p>
    <w:p w:rsidR="00E53F0F" w:rsidRDefault="00E53F0F" w:rsidP="00E53F0F">
      <w:pPr>
        <w:jc w:val="center"/>
        <w:rPr>
          <w:rFonts w:ascii="Times New Roman" w:hAnsi="Times New Roman"/>
          <w:b/>
          <w:sz w:val="28"/>
          <w:szCs w:val="28"/>
          <w:lang w:val="ru-RU"/>
        </w:rPr>
      </w:pPr>
      <w:r>
        <w:rPr>
          <w:rFonts w:ascii="Times New Roman" w:hAnsi="Times New Roman"/>
          <w:b/>
          <w:sz w:val="28"/>
          <w:szCs w:val="28"/>
          <w:lang w:val="ru-RU"/>
        </w:rPr>
        <w:t xml:space="preserve">Содержание курса программы </w:t>
      </w:r>
    </w:p>
    <w:p w:rsidR="00E53F0F" w:rsidRDefault="00E53F0F" w:rsidP="00E53F0F">
      <w:pPr>
        <w:jc w:val="center"/>
        <w:rPr>
          <w:rFonts w:ascii="Times New Roman" w:hAnsi="Times New Roman"/>
          <w:b/>
          <w:sz w:val="28"/>
          <w:szCs w:val="28"/>
          <w:lang w:val="ru-RU"/>
        </w:rPr>
      </w:pPr>
      <w:r>
        <w:rPr>
          <w:rFonts w:ascii="Times New Roman" w:hAnsi="Times New Roman"/>
          <w:b/>
          <w:sz w:val="28"/>
          <w:szCs w:val="28"/>
          <w:lang w:val="ru-RU"/>
        </w:rPr>
        <w:t>1-го года обучения</w:t>
      </w:r>
    </w:p>
    <w:p w:rsidR="00E53F0F" w:rsidRPr="00E53F0F" w:rsidRDefault="00E53F0F" w:rsidP="00E53F0F">
      <w:pPr>
        <w:jc w:val="center"/>
        <w:rPr>
          <w:rFonts w:ascii="Times New Roman" w:hAnsi="Times New Roman"/>
          <w:b/>
          <w:sz w:val="28"/>
          <w:szCs w:val="28"/>
          <w:lang w:val="ru-RU"/>
        </w:rPr>
      </w:pPr>
    </w:p>
    <w:p w:rsidR="009F0032" w:rsidRPr="00A92895" w:rsidRDefault="00AF7941" w:rsidP="008E57CC">
      <w:pPr>
        <w:jc w:val="both"/>
        <w:rPr>
          <w:rFonts w:ascii="Times New Roman" w:hAnsi="Times New Roman"/>
          <w:sz w:val="28"/>
          <w:szCs w:val="28"/>
          <w:lang w:val="ru-RU"/>
        </w:rPr>
      </w:pPr>
      <w:r>
        <w:rPr>
          <w:rFonts w:ascii="Times New Roman" w:hAnsi="Times New Roman"/>
          <w:sz w:val="28"/>
          <w:szCs w:val="28"/>
          <w:lang w:val="ru-RU"/>
        </w:rPr>
        <w:tab/>
      </w:r>
      <w:r w:rsidR="000D537D" w:rsidRPr="00AF7941">
        <w:rPr>
          <w:rFonts w:ascii="Times New Roman" w:hAnsi="Times New Roman"/>
          <w:b/>
          <w:sz w:val="28"/>
          <w:szCs w:val="28"/>
          <w:lang w:val="ru-RU"/>
        </w:rPr>
        <w:t xml:space="preserve">1. </w:t>
      </w:r>
      <w:r w:rsidR="00A92895" w:rsidRPr="00AF7941">
        <w:rPr>
          <w:rFonts w:ascii="Times New Roman" w:hAnsi="Times New Roman"/>
          <w:b/>
          <w:color w:val="000000"/>
          <w:sz w:val="28"/>
          <w:szCs w:val="28"/>
          <w:shd w:val="clear" w:color="auto" w:fill="FFFFFF"/>
          <w:lang w:val="ru-RU"/>
        </w:rPr>
        <w:t>Вводное занятие.</w:t>
      </w:r>
      <w:r w:rsidR="00A92895" w:rsidRPr="00A92895">
        <w:rPr>
          <w:rFonts w:ascii="Times New Roman" w:hAnsi="Times New Roman"/>
          <w:color w:val="000000"/>
          <w:sz w:val="28"/>
          <w:szCs w:val="28"/>
          <w:shd w:val="clear" w:color="auto" w:fill="FFFFFF"/>
          <w:lang w:val="ru-RU"/>
        </w:rPr>
        <w:t xml:space="preserve"> Организационное занятие. Знакомство с детьми. Постановка задач на год. Правила техники безопасности.</w:t>
      </w:r>
    </w:p>
    <w:p w:rsidR="000D537D" w:rsidRPr="00A63A78" w:rsidRDefault="00AF7941" w:rsidP="008E57CC">
      <w:pPr>
        <w:jc w:val="both"/>
        <w:rPr>
          <w:rFonts w:ascii="Times New Roman" w:hAnsi="Times New Roman"/>
          <w:sz w:val="28"/>
          <w:szCs w:val="28"/>
          <w:lang w:val="ru-RU"/>
        </w:rPr>
      </w:pPr>
      <w:r>
        <w:rPr>
          <w:rFonts w:ascii="Times New Roman" w:hAnsi="Times New Roman"/>
          <w:sz w:val="28"/>
          <w:szCs w:val="28"/>
          <w:lang w:val="ru-RU"/>
        </w:rPr>
        <w:tab/>
      </w:r>
      <w:r w:rsidR="000D537D" w:rsidRPr="00AF7941">
        <w:rPr>
          <w:rFonts w:ascii="Times New Roman" w:hAnsi="Times New Roman"/>
          <w:b/>
          <w:sz w:val="28"/>
          <w:szCs w:val="28"/>
          <w:lang w:val="ru-RU"/>
        </w:rPr>
        <w:t>2. Шахматный кодекс.</w:t>
      </w:r>
      <w:r w:rsidR="000D537D">
        <w:rPr>
          <w:rFonts w:ascii="Times New Roman" w:hAnsi="Times New Roman"/>
          <w:sz w:val="28"/>
          <w:szCs w:val="28"/>
          <w:lang w:val="ru-RU"/>
        </w:rPr>
        <w:t xml:space="preserve"> Судейство и организация соревнований</w:t>
      </w:r>
      <w:r w:rsidR="00A63A78">
        <w:rPr>
          <w:rFonts w:ascii="Times New Roman" w:hAnsi="Times New Roman"/>
          <w:sz w:val="28"/>
          <w:szCs w:val="28"/>
          <w:lang w:val="ru-RU"/>
        </w:rPr>
        <w:t xml:space="preserve">. </w:t>
      </w:r>
      <w:r w:rsidR="00A63A78" w:rsidRPr="00A63A78">
        <w:rPr>
          <w:rFonts w:ascii="Times New Roman" w:hAnsi="Times New Roman"/>
          <w:color w:val="000000"/>
          <w:sz w:val="28"/>
          <w:szCs w:val="28"/>
          <w:shd w:val="clear" w:color="auto" w:fill="FFFFFF"/>
          <w:lang w:val="ru-RU"/>
        </w:rPr>
        <w:t>Шахматы – спорт, наука, искусство. Краткая история шахмат, сильнейшие шахматисты. Классификационная система. Различные системы проведения шахматных соревнований (турниров). Правила проведения турниров. Этика поведения во время партии. Ладья надежды нашей.</w:t>
      </w:r>
    </w:p>
    <w:p w:rsidR="000D344E" w:rsidRDefault="00AF7941" w:rsidP="008E57CC">
      <w:pPr>
        <w:jc w:val="both"/>
        <w:rPr>
          <w:rStyle w:val="apple-converted-space"/>
          <w:color w:val="000000"/>
          <w:sz w:val="36"/>
          <w:szCs w:val="36"/>
          <w:shd w:val="clear" w:color="auto" w:fill="FFFFFF"/>
          <w:lang w:val="ru-RU"/>
        </w:rPr>
      </w:pPr>
      <w:r>
        <w:rPr>
          <w:rFonts w:ascii="Times New Roman" w:hAnsi="Times New Roman"/>
          <w:sz w:val="28"/>
          <w:szCs w:val="28"/>
          <w:lang w:val="ru-RU"/>
        </w:rPr>
        <w:tab/>
      </w:r>
      <w:r w:rsidR="000D537D" w:rsidRPr="00AF7941">
        <w:rPr>
          <w:rFonts w:ascii="Times New Roman" w:hAnsi="Times New Roman"/>
          <w:b/>
          <w:sz w:val="28"/>
          <w:szCs w:val="28"/>
          <w:lang w:val="ru-RU"/>
        </w:rPr>
        <w:t>3. Исторический обзор развития шахмат.</w:t>
      </w:r>
      <w:r w:rsidR="000D537D">
        <w:rPr>
          <w:rFonts w:ascii="Times New Roman" w:hAnsi="Times New Roman"/>
          <w:sz w:val="28"/>
          <w:szCs w:val="28"/>
          <w:lang w:val="ru-RU"/>
        </w:rPr>
        <w:t xml:space="preserve"> </w:t>
      </w:r>
      <w:r w:rsidR="000D344E" w:rsidRPr="000D344E">
        <w:rPr>
          <w:rFonts w:ascii="Times New Roman" w:hAnsi="Times New Roman"/>
          <w:color w:val="000000"/>
          <w:sz w:val="28"/>
          <w:szCs w:val="28"/>
          <w:shd w:val="clear" w:color="auto" w:fill="FFFFFF"/>
          <w:lang w:val="ru-RU"/>
        </w:rPr>
        <w:t>Шахматы – спорт, наука, искусство. Краткая история шахмат, сильнейшие шахматисты. Классификационная система. Различные системы проведения шахматных соревнований (турниров). Правила проведения турниров. Этика поведения во время партии.</w:t>
      </w:r>
      <w:r w:rsidR="000D344E">
        <w:rPr>
          <w:rStyle w:val="apple-converted-space"/>
          <w:color w:val="000000"/>
          <w:sz w:val="36"/>
          <w:szCs w:val="36"/>
          <w:shd w:val="clear" w:color="auto" w:fill="FFFFFF"/>
        </w:rPr>
        <w:t> </w:t>
      </w:r>
    </w:p>
    <w:p w:rsidR="00E4686E" w:rsidRPr="00E4686E" w:rsidRDefault="00AF7941" w:rsidP="008E57CC">
      <w:pPr>
        <w:jc w:val="both"/>
        <w:rPr>
          <w:rFonts w:ascii="Times New Roman" w:hAnsi="Times New Roman"/>
          <w:color w:val="000000"/>
          <w:sz w:val="28"/>
          <w:szCs w:val="28"/>
          <w:shd w:val="clear" w:color="auto" w:fill="FFFFFF"/>
          <w:lang w:val="ru-RU"/>
        </w:rPr>
      </w:pPr>
      <w:r>
        <w:rPr>
          <w:rFonts w:ascii="Times New Roman" w:hAnsi="Times New Roman"/>
          <w:sz w:val="28"/>
          <w:szCs w:val="28"/>
          <w:lang w:val="ru-RU"/>
        </w:rPr>
        <w:tab/>
      </w:r>
      <w:r w:rsidR="000D537D" w:rsidRPr="00AF7941">
        <w:rPr>
          <w:rFonts w:ascii="Times New Roman" w:hAnsi="Times New Roman"/>
          <w:b/>
          <w:sz w:val="28"/>
          <w:szCs w:val="28"/>
          <w:lang w:val="ru-RU"/>
        </w:rPr>
        <w:t xml:space="preserve">4. Дебют. </w:t>
      </w:r>
      <w:r w:rsidR="00E4686E" w:rsidRPr="00AF7941">
        <w:rPr>
          <w:rFonts w:ascii="Times New Roman" w:hAnsi="Times New Roman"/>
          <w:b/>
          <w:color w:val="000000"/>
          <w:sz w:val="28"/>
          <w:szCs w:val="28"/>
          <w:shd w:val="clear" w:color="auto" w:fill="FFFFFF"/>
          <w:lang w:val="ru-RU"/>
        </w:rPr>
        <w:t>План в дебюте.</w:t>
      </w:r>
      <w:r w:rsidR="00E4686E" w:rsidRPr="00E4686E">
        <w:rPr>
          <w:rFonts w:ascii="Times New Roman" w:hAnsi="Times New Roman"/>
          <w:color w:val="000000"/>
          <w:sz w:val="28"/>
          <w:szCs w:val="28"/>
          <w:shd w:val="clear" w:color="auto" w:fill="FFFFFF"/>
          <w:lang w:val="ru-RU"/>
        </w:rPr>
        <w:t xml:space="preserve"> Дебютные принципы. Гамбиты. Выбор дебютного репертуара. Основные виды дебютов. Разыгрывание фигур.</w:t>
      </w:r>
    </w:p>
    <w:p w:rsidR="00625BC2" w:rsidRDefault="00AF7941" w:rsidP="008E57CC">
      <w:pPr>
        <w:jc w:val="both"/>
        <w:rPr>
          <w:rFonts w:ascii="Times New Roman" w:hAnsi="Times New Roman"/>
          <w:sz w:val="28"/>
          <w:szCs w:val="28"/>
          <w:lang w:val="ru-RU"/>
        </w:rPr>
      </w:pPr>
      <w:r>
        <w:rPr>
          <w:rFonts w:ascii="Times New Roman" w:hAnsi="Times New Roman"/>
          <w:sz w:val="28"/>
          <w:szCs w:val="28"/>
          <w:lang w:val="ru-RU"/>
        </w:rPr>
        <w:tab/>
      </w:r>
      <w:r w:rsidR="00625BC2" w:rsidRPr="00AF7941">
        <w:rPr>
          <w:rFonts w:ascii="Times New Roman" w:hAnsi="Times New Roman"/>
          <w:b/>
          <w:sz w:val="28"/>
          <w:szCs w:val="28"/>
          <w:lang w:val="ru-RU"/>
        </w:rPr>
        <w:t>5. Миттельшпиль.</w:t>
      </w:r>
      <w:r w:rsidR="00625BC2">
        <w:rPr>
          <w:rFonts w:ascii="Times New Roman" w:hAnsi="Times New Roman"/>
          <w:sz w:val="28"/>
          <w:szCs w:val="28"/>
          <w:lang w:val="ru-RU"/>
        </w:rPr>
        <w:t xml:space="preserve"> </w:t>
      </w:r>
      <w:proofErr w:type="gramStart"/>
      <w:r w:rsidR="00625BC2">
        <w:rPr>
          <w:rFonts w:ascii="Times New Roman" w:hAnsi="Times New Roman"/>
          <w:sz w:val="28"/>
          <w:szCs w:val="28"/>
          <w:lang w:val="ru-RU"/>
        </w:rPr>
        <w:t xml:space="preserve">Стратегическая и тактическая защита; приёмы тактической защиты (отражение угроз, неожиданные тактические удары); пешечный перевес в центре, на флангах; пешечные цепи; блокада пешки и </w:t>
      </w:r>
      <w:r w:rsidR="00625BC2">
        <w:rPr>
          <w:rFonts w:ascii="Times New Roman" w:hAnsi="Times New Roman"/>
          <w:sz w:val="28"/>
          <w:szCs w:val="28"/>
          <w:lang w:val="ru-RU"/>
        </w:rPr>
        <w:lastRenderedPageBreak/>
        <w:t>пешечные цепи; пешечный прорыв; размен как средство; преимущество двух слонов; стратегическая защита, размен, ослабление позиций, жертва материала; компенсация за ферзя, ладью, лёгкую фигуру.</w:t>
      </w:r>
      <w:proofErr w:type="gramEnd"/>
    </w:p>
    <w:p w:rsidR="00627FC6" w:rsidRDefault="00AF7941" w:rsidP="008E57CC">
      <w:pPr>
        <w:jc w:val="both"/>
        <w:rPr>
          <w:rFonts w:ascii="Times New Roman" w:hAnsi="Times New Roman"/>
          <w:sz w:val="28"/>
          <w:szCs w:val="28"/>
          <w:lang w:val="ru-RU"/>
        </w:rPr>
      </w:pPr>
      <w:r>
        <w:rPr>
          <w:rFonts w:ascii="Times New Roman" w:hAnsi="Times New Roman"/>
          <w:sz w:val="28"/>
          <w:szCs w:val="28"/>
          <w:lang w:val="ru-RU"/>
        </w:rPr>
        <w:tab/>
      </w:r>
      <w:r w:rsidR="00627FC6" w:rsidRPr="00AF7941">
        <w:rPr>
          <w:rFonts w:ascii="Times New Roman" w:hAnsi="Times New Roman"/>
          <w:b/>
          <w:sz w:val="28"/>
          <w:szCs w:val="28"/>
          <w:lang w:val="ru-RU"/>
        </w:rPr>
        <w:t>6. Эндшпиль.</w:t>
      </w:r>
      <w:r w:rsidR="00627FC6">
        <w:rPr>
          <w:rFonts w:ascii="Times New Roman" w:hAnsi="Times New Roman"/>
          <w:sz w:val="28"/>
          <w:szCs w:val="28"/>
          <w:lang w:val="ru-RU"/>
        </w:rPr>
        <w:t xml:space="preserve"> Компенсация за ферзя; компенсация за ладью; компенсация за лёгкую фигуру; ладья и конь против ладьи; ладья и слон против ладьи; ферзевые окончания; проблемы перехода из миттельшпиля в эндшпиль.</w:t>
      </w:r>
    </w:p>
    <w:p w:rsidR="002208EF" w:rsidRPr="00722A35" w:rsidRDefault="00AF7941" w:rsidP="008E57CC">
      <w:pPr>
        <w:jc w:val="both"/>
        <w:rPr>
          <w:rFonts w:ascii="Times New Roman" w:hAnsi="Times New Roman"/>
          <w:sz w:val="28"/>
          <w:szCs w:val="28"/>
          <w:lang w:val="ru-RU"/>
        </w:rPr>
      </w:pPr>
      <w:r>
        <w:rPr>
          <w:rFonts w:ascii="Times New Roman" w:hAnsi="Times New Roman"/>
          <w:sz w:val="28"/>
          <w:szCs w:val="28"/>
          <w:lang w:val="ru-RU"/>
        </w:rPr>
        <w:tab/>
      </w:r>
      <w:r w:rsidR="002208EF" w:rsidRPr="00AF7941">
        <w:rPr>
          <w:rFonts w:ascii="Times New Roman" w:hAnsi="Times New Roman"/>
          <w:b/>
          <w:sz w:val="28"/>
          <w:szCs w:val="28"/>
          <w:lang w:val="ru-RU"/>
        </w:rPr>
        <w:t>7. Основы методики тренировки шахматиста.</w:t>
      </w:r>
      <w:r w:rsidR="00722A35" w:rsidRPr="00722A35">
        <w:rPr>
          <w:color w:val="000000"/>
          <w:sz w:val="36"/>
          <w:szCs w:val="36"/>
          <w:shd w:val="clear" w:color="auto" w:fill="FFFFFF"/>
          <w:lang w:val="ru-RU"/>
        </w:rPr>
        <w:t xml:space="preserve"> </w:t>
      </w:r>
      <w:r w:rsidR="00722A35" w:rsidRPr="00722A35">
        <w:rPr>
          <w:rFonts w:ascii="Times New Roman" w:hAnsi="Times New Roman"/>
          <w:color w:val="000000"/>
          <w:sz w:val="28"/>
          <w:szCs w:val="28"/>
          <w:shd w:val="clear" w:color="auto" w:fill="FFFFFF"/>
          <w:lang w:val="ru-RU"/>
        </w:rPr>
        <w:t xml:space="preserve">Сеансы одновременной игры. Проведение </w:t>
      </w:r>
      <w:r w:rsidR="00722A35">
        <w:rPr>
          <w:rFonts w:ascii="Times New Roman" w:hAnsi="Times New Roman"/>
          <w:color w:val="000000"/>
          <w:sz w:val="28"/>
          <w:szCs w:val="28"/>
          <w:shd w:val="clear" w:color="auto" w:fill="FFFFFF"/>
          <w:lang w:val="ru-RU"/>
        </w:rPr>
        <w:t>педагогом</w:t>
      </w:r>
      <w:r w:rsidR="00722A35" w:rsidRPr="00722A35">
        <w:rPr>
          <w:rFonts w:ascii="Times New Roman" w:hAnsi="Times New Roman"/>
          <w:color w:val="000000"/>
          <w:sz w:val="28"/>
          <w:szCs w:val="28"/>
          <w:shd w:val="clear" w:color="auto" w:fill="FFFFFF"/>
          <w:lang w:val="ru-RU"/>
        </w:rPr>
        <w:t xml:space="preserve"> объединения сеансов одновременной игры (в том числе и тематических) с последующим разбором партий.</w:t>
      </w:r>
    </w:p>
    <w:p w:rsidR="002208EF" w:rsidRPr="00785BE7" w:rsidRDefault="00AF7941" w:rsidP="008E57CC">
      <w:pPr>
        <w:jc w:val="both"/>
        <w:rPr>
          <w:rFonts w:ascii="Times New Roman" w:hAnsi="Times New Roman"/>
          <w:sz w:val="28"/>
          <w:szCs w:val="28"/>
          <w:lang w:val="ru-RU"/>
        </w:rPr>
      </w:pPr>
      <w:r>
        <w:rPr>
          <w:rFonts w:ascii="Times New Roman" w:hAnsi="Times New Roman"/>
          <w:sz w:val="28"/>
          <w:szCs w:val="28"/>
          <w:lang w:val="ru-RU"/>
        </w:rPr>
        <w:tab/>
      </w:r>
      <w:r w:rsidR="002208EF" w:rsidRPr="00AF7941">
        <w:rPr>
          <w:rFonts w:ascii="Times New Roman" w:hAnsi="Times New Roman"/>
          <w:b/>
          <w:sz w:val="28"/>
          <w:szCs w:val="28"/>
          <w:lang w:val="ru-RU"/>
        </w:rPr>
        <w:t>8. Российская и зарубежная шахматная литература</w:t>
      </w:r>
      <w:r w:rsidR="00785BE7" w:rsidRPr="00AF7941">
        <w:rPr>
          <w:rFonts w:ascii="Times New Roman" w:hAnsi="Times New Roman"/>
          <w:b/>
          <w:sz w:val="28"/>
          <w:szCs w:val="28"/>
          <w:lang w:val="ru-RU"/>
        </w:rPr>
        <w:t>.</w:t>
      </w:r>
      <w:r w:rsidR="00785BE7">
        <w:rPr>
          <w:rFonts w:ascii="Times New Roman" w:hAnsi="Times New Roman"/>
          <w:sz w:val="28"/>
          <w:szCs w:val="28"/>
          <w:lang w:val="ru-RU"/>
        </w:rPr>
        <w:t xml:space="preserve"> </w:t>
      </w:r>
      <w:r w:rsidR="00785BE7" w:rsidRPr="00785BE7">
        <w:rPr>
          <w:rFonts w:ascii="Times New Roman" w:hAnsi="Times New Roman"/>
          <w:color w:val="000000"/>
          <w:sz w:val="28"/>
          <w:szCs w:val="28"/>
          <w:shd w:val="clear" w:color="auto" w:fill="FFFFFF"/>
          <w:lang w:val="ru-RU"/>
        </w:rPr>
        <w:t>Методика работы с шахматной литературой. Навыки самодисциплины и способы самосовершенствования. Шахматная нотация, запись партии. Словарь шахматной композиции.</w:t>
      </w:r>
    </w:p>
    <w:p w:rsidR="002208EF" w:rsidRDefault="00AF7941" w:rsidP="008E57CC">
      <w:pPr>
        <w:jc w:val="both"/>
        <w:rPr>
          <w:rFonts w:ascii="Times New Roman" w:hAnsi="Times New Roman"/>
          <w:sz w:val="28"/>
          <w:szCs w:val="28"/>
          <w:lang w:val="ru-RU"/>
        </w:rPr>
      </w:pPr>
      <w:r>
        <w:rPr>
          <w:rFonts w:ascii="Times New Roman" w:hAnsi="Times New Roman"/>
          <w:sz w:val="28"/>
          <w:szCs w:val="28"/>
          <w:lang w:val="ru-RU"/>
        </w:rPr>
        <w:tab/>
      </w:r>
      <w:r w:rsidR="002208EF" w:rsidRPr="00AF7941">
        <w:rPr>
          <w:rFonts w:ascii="Times New Roman" w:hAnsi="Times New Roman"/>
          <w:b/>
          <w:sz w:val="28"/>
          <w:szCs w:val="28"/>
          <w:lang w:val="ru-RU"/>
        </w:rPr>
        <w:t>9. Квалификационные турниры.</w:t>
      </w:r>
      <w:r w:rsidR="002208EF">
        <w:rPr>
          <w:rFonts w:ascii="Times New Roman" w:hAnsi="Times New Roman"/>
          <w:sz w:val="28"/>
          <w:szCs w:val="28"/>
          <w:lang w:val="ru-RU"/>
        </w:rPr>
        <w:t xml:space="preserve"> Анализ партий и типовых позиций.</w:t>
      </w:r>
    </w:p>
    <w:p w:rsidR="009A1F58" w:rsidRDefault="00AF7941" w:rsidP="008E57CC">
      <w:pPr>
        <w:jc w:val="both"/>
        <w:rPr>
          <w:rFonts w:ascii="Times New Roman" w:hAnsi="Times New Roman"/>
          <w:sz w:val="28"/>
          <w:szCs w:val="28"/>
          <w:lang w:val="ru-RU"/>
        </w:rPr>
      </w:pPr>
      <w:r>
        <w:rPr>
          <w:rFonts w:ascii="Times New Roman" w:hAnsi="Times New Roman"/>
          <w:sz w:val="28"/>
          <w:szCs w:val="28"/>
          <w:lang w:val="ru-RU"/>
        </w:rPr>
        <w:tab/>
      </w:r>
      <w:r w:rsidR="009A1F58" w:rsidRPr="00AF7941">
        <w:rPr>
          <w:rFonts w:ascii="Times New Roman" w:hAnsi="Times New Roman"/>
          <w:b/>
          <w:sz w:val="28"/>
          <w:szCs w:val="28"/>
          <w:lang w:val="ru-RU"/>
        </w:rPr>
        <w:t>10. Итоговое занятие.</w:t>
      </w:r>
      <w:r w:rsidR="009A1F58">
        <w:rPr>
          <w:rFonts w:ascii="Times New Roman" w:hAnsi="Times New Roman"/>
          <w:sz w:val="28"/>
          <w:szCs w:val="28"/>
          <w:lang w:val="ru-RU"/>
        </w:rPr>
        <w:t xml:space="preserve"> Решение логических задач. </w:t>
      </w:r>
    </w:p>
    <w:p w:rsidR="003A57D9" w:rsidRDefault="003A57D9" w:rsidP="008E57CC">
      <w:pPr>
        <w:jc w:val="both"/>
        <w:rPr>
          <w:rFonts w:ascii="Times New Roman" w:hAnsi="Times New Roman"/>
          <w:sz w:val="28"/>
          <w:szCs w:val="28"/>
          <w:lang w:val="ru-RU"/>
        </w:rPr>
      </w:pPr>
    </w:p>
    <w:p w:rsidR="003A57D9" w:rsidRPr="003A57D9" w:rsidRDefault="003A57D9" w:rsidP="003A57D9">
      <w:pPr>
        <w:jc w:val="center"/>
        <w:rPr>
          <w:rFonts w:ascii="Times New Roman" w:hAnsi="Times New Roman"/>
          <w:b/>
          <w:sz w:val="28"/>
          <w:szCs w:val="28"/>
          <w:lang w:val="ru-RU"/>
        </w:rPr>
      </w:pPr>
      <w:r w:rsidRPr="003A57D9">
        <w:rPr>
          <w:rFonts w:ascii="Times New Roman" w:hAnsi="Times New Roman"/>
          <w:b/>
          <w:sz w:val="28"/>
          <w:szCs w:val="28"/>
          <w:lang w:val="ru-RU"/>
        </w:rPr>
        <w:t>Требования к уровню подготовки учащихся</w:t>
      </w:r>
    </w:p>
    <w:p w:rsidR="002259E9" w:rsidRDefault="003A57D9" w:rsidP="002259E9">
      <w:pPr>
        <w:jc w:val="center"/>
        <w:rPr>
          <w:rFonts w:ascii="Times New Roman" w:hAnsi="Times New Roman"/>
          <w:b/>
          <w:sz w:val="28"/>
          <w:szCs w:val="28"/>
          <w:lang w:val="ru-RU"/>
        </w:rPr>
      </w:pPr>
      <w:r w:rsidRPr="003A57D9">
        <w:rPr>
          <w:rFonts w:ascii="Times New Roman" w:hAnsi="Times New Roman"/>
          <w:b/>
          <w:sz w:val="28"/>
          <w:szCs w:val="28"/>
          <w:lang w:val="ru-RU"/>
        </w:rPr>
        <w:t>Учащийся 1-го года обучения может знать:</w:t>
      </w:r>
    </w:p>
    <w:p w:rsidR="002259E9" w:rsidRDefault="002259E9" w:rsidP="002259E9">
      <w:pPr>
        <w:jc w:val="center"/>
        <w:rPr>
          <w:rFonts w:ascii="Times New Roman" w:hAnsi="Times New Roman"/>
          <w:b/>
          <w:sz w:val="28"/>
          <w:szCs w:val="28"/>
          <w:lang w:val="ru-RU"/>
        </w:rPr>
      </w:pPr>
    </w:p>
    <w:p w:rsidR="002259E9" w:rsidRPr="002259E9" w:rsidRDefault="002259E9" w:rsidP="002259E9">
      <w:pPr>
        <w:jc w:val="both"/>
        <w:rPr>
          <w:rFonts w:ascii="Times New Roman" w:hAnsi="Times New Roman"/>
          <w:color w:val="000000"/>
          <w:sz w:val="28"/>
          <w:szCs w:val="28"/>
          <w:lang w:val="ru-RU"/>
        </w:rPr>
      </w:pPr>
      <w:r w:rsidRPr="002259E9">
        <w:rPr>
          <w:rFonts w:ascii="Times New Roman" w:hAnsi="Times New Roman"/>
          <w:color w:val="000000"/>
          <w:sz w:val="28"/>
          <w:szCs w:val="28"/>
          <w:lang w:val="ru-RU"/>
        </w:rPr>
        <w:t>- правила игры в шахматы;</w:t>
      </w:r>
    </w:p>
    <w:p w:rsidR="002259E9" w:rsidRPr="002259E9" w:rsidRDefault="002259E9" w:rsidP="002259E9">
      <w:pPr>
        <w:jc w:val="both"/>
        <w:rPr>
          <w:rFonts w:ascii="Times New Roman" w:hAnsi="Times New Roman"/>
          <w:color w:val="000000"/>
          <w:sz w:val="28"/>
          <w:szCs w:val="28"/>
          <w:lang w:val="ru-RU"/>
        </w:rPr>
      </w:pPr>
      <w:r w:rsidRPr="002259E9">
        <w:rPr>
          <w:rFonts w:ascii="Times New Roman" w:hAnsi="Times New Roman"/>
          <w:color w:val="000000"/>
          <w:sz w:val="28"/>
          <w:szCs w:val="28"/>
          <w:lang w:val="ru-RU"/>
        </w:rPr>
        <w:t>- права и обязанности игрока;</w:t>
      </w:r>
    </w:p>
    <w:p w:rsidR="002259E9" w:rsidRPr="002259E9" w:rsidRDefault="002259E9" w:rsidP="002259E9">
      <w:pPr>
        <w:jc w:val="both"/>
        <w:rPr>
          <w:rFonts w:ascii="Times New Roman" w:hAnsi="Times New Roman"/>
          <w:color w:val="000000"/>
          <w:sz w:val="28"/>
          <w:szCs w:val="28"/>
          <w:lang w:val="ru-RU"/>
        </w:rPr>
      </w:pPr>
      <w:r w:rsidRPr="002259E9">
        <w:rPr>
          <w:rFonts w:ascii="Times New Roman" w:hAnsi="Times New Roman"/>
          <w:color w:val="000000"/>
          <w:sz w:val="28"/>
          <w:szCs w:val="28"/>
          <w:lang w:val="ru-RU"/>
        </w:rPr>
        <w:t xml:space="preserve">- иметь представление </w:t>
      </w:r>
      <w:proofErr w:type="gramStart"/>
      <w:r w:rsidRPr="002259E9">
        <w:rPr>
          <w:rFonts w:ascii="Times New Roman" w:hAnsi="Times New Roman"/>
          <w:color w:val="000000"/>
          <w:sz w:val="28"/>
          <w:szCs w:val="28"/>
          <w:lang w:val="ru-RU"/>
        </w:rPr>
        <w:t>о</w:t>
      </w:r>
      <w:proofErr w:type="gramEnd"/>
      <w:r w:rsidRPr="002259E9">
        <w:rPr>
          <w:rFonts w:ascii="Times New Roman" w:hAnsi="Times New Roman"/>
          <w:color w:val="000000"/>
          <w:sz w:val="28"/>
          <w:szCs w:val="28"/>
          <w:lang w:val="ru-RU"/>
        </w:rPr>
        <w:t xml:space="preserve"> истории и происхождении шахмат;</w:t>
      </w:r>
    </w:p>
    <w:p w:rsidR="002259E9" w:rsidRPr="002259E9" w:rsidRDefault="002259E9" w:rsidP="002259E9">
      <w:pPr>
        <w:jc w:val="both"/>
        <w:rPr>
          <w:rFonts w:ascii="Times New Roman" w:hAnsi="Times New Roman"/>
          <w:b/>
          <w:sz w:val="28"/>
          <w:szCs w:val="28"/>
          <w:lang w:val="ru-RU"/>
        </w:rPr>
      </w:pPr>
      <w:r w:rsidRPr="002259E9">
        <w:rPr>
          <w:rFonts w:ascii="Times New Roman" w:hAnsi="Times New Roman"/>
          <w:color w:val="000000"/>
          <w:sz w:val="28"/>
          <w:szCs w:val="28"/>
          <w:lang w:val="ru-RU"/>
        </w:rPr>
        <w:t>- основные понятия о тактике и стратегии.</w:t>
      </w:r>
    </w:p>
    <w:p w:rsidR="003A57D9" w:rsidRPr="003A57D9" w:rsidRDefault="003A57D9" w:rsidP="003A57D9">
      <w:pPr>
        <w:jc w:val="both"/>
        <w:rPr>
          <w:rFonts w:ascii="Times New Roman" w:hAnsi="Times New Roman"/>
          <w:sz w:val="28"/>
          <w:szCs w:val="28"/>
          <w:lang w:val="ru-RU"/>
        </w:rPr>
      </w:pPr>
    </w:p>
    <w:p w:rsidR="002259E9" w:rsidRDefault="003A57D9" w:rsidP="002259E9">
      <w:pPr>
        <w:jc w:val="center"/>
        <w:rPr>
          <w:rFonts w:ascii="Times New Roman" w:hAnsi="Times New Roman"/>
          <w:b/>
          <w:sz w:val="28"/>
          <w:szCs w:val="28"/>
          <w:lang w:val="ru-RU"/>
        </w:rPr>
      </w:pPr>
      <w:r w:rsidRPr="003A57D9">
        <w:rPr>
          <w:rFonts w:ascii="Times New Roman" w:hAnsi="Times New Roman"/>
          <w:b/>
          <w:sz w:val="28"/>
          <w:szCs w:val="28"/>
          <w:lang w:val="ru-RU"/>
        </w:rPr>
        <w:t>Учащийся 1-го года обучения может уметь:</w:t>
      </w:r>
    </w:p>
    <w:p w:rsidR="002259E9" w:rsidRDefault="002259E9" w:rsidP="002259E9">
      <w:pPr>
        <w:jc w:val="center"/>
        <w:rPr>
          <w:rFonts w:ascii="Times New Roman" w:hAnsi="Times New Roman"/>
          <w:b/>
          <w:sz w:val="28"/>
          <w:szCs w:val="28"/>
          <w:lang w:val="ru-RU"/>
        </w:rPr>
      </w:pPr>
    </w:p>
    <w:p w:rsidR="002259E9" w:rsidRPr="002259E9" w:rsidRDefault="002259E9" w:rsidP="002259E9">
      <w:pPr>
        <w:jc w:val="both"/>
        <w:rPr>
          <w:rFonts w:ascii="Times New Roman" w:hAnsi="Times New Roman"/>
          <w:color w:val="000000"/>
          <w:sz w:val="28"/>
          <w:szCs w:val="28"/>
          <w:lang w:val="ru-RU"/>
        </w:rPr>
      </w:pPr>
      <w:r w:rsidRPr="002259E9">
        <w:rPr>
          <w:rFonts w:ascii="Times New Roman" w:hAnsi="Times New Roman"/>
          <w:color w:val="000000"/>
          <w:sz w:val="28"/>
          <w:szCs w:val="28"/>
          <w:lang w:val="ru-RU"/>
        </w:rPr>
        <w:t>- применять указанные знания на практике;</w:t>
      </w:r>
    </w:p>
    <w:p w:rsidR="002259E9" w:rsidRPr="002259E9" w:rsidRDefault="002259E9" w:rsidP="002259E9">
      <w:pPr>
        <w:jc w:val="both"/>
        <w:rPr>
          <w:rFonts w:ascii="Times New Roman" w:hAnsi="Times New Roman"/>
          <w:color w:val="000000"/>
          <w:sz w:val="28"/>
          <w:szCs w:val="28"/>
          <w:lang w:val="ru-RU"/>
        </w:rPr>
      </w:pPr>
      <w:r w:rsidRPr="002259E9">
        <w:rPr>
          <w:rFonts w:ascii="Times New Roman" w:hAnsi="Times New Roman"/>
          <w:color w:val="000000"/>
          <w:sz w:val="28"/>
          <w:szCs w:val="28"/>
          <w:lang w:val="ru-RU"/>
        </w:rPr>
        <w:t>- концентрировать внимание, ценить время;</w:t>
      </w:r>
    </w:p>
    <w:p w:rsidR="003A57D9" w:rsidRPr="0089334E" w:rsidRDefault="002259E9" w:rsidP="008E57CC">
      <w:pPr>
        <w:jc w:val="both"/>
        <w:rPr>
          <w:rFonts w:ascii="Times New Roman" w:hAnsi="Times New Roman"/>
          <w:sz w:val="28"/>
          <w:szCs w:val="28"/>
          <w:lang w:val="ru-RU"/>
        </w:rPr>
      </w:pPr>
      <w:r w:rsidRPr="0089334E">
        <w:rPr>
          <w:rFonts w:ascii="Times New Roman" w:hAnsi="Times New Roman"/>
          <w:color w:val="000000"/>
          <w:sz w:val="28"/>
          <w:szCs w:val="28"/>
          <w:lang w:val="ru-RU"/>
        </w:rPr>
        <w:t xml:space="preserve">- </w:t>
      </w:r>
      <w:r w:rsidR="0089334E" w:rsidRPr="0089334E">
        <w:rPr>
          <w:rFonts w:ascii="Times New Roman" w:hAnsi="Times New Roman"/>
          <w:color w:val="333333"/>
          <w:sz w:val="28"/>
          <w:szCs w:val="28"/>
          <w:shd w:val="clear" w:color="auto" w:fill="FFFFFF"/>
          <w:lang w:val="ru-RU"/>
        </w:rPr>
        <w:t xml:space="preserve"> правильно вести себя во время игры.</w:t>
      </w:r>
    </w:p>
    <w:p w:rsidR="00B118FB" w:rsidRDefault="00B118FB" w:rsidP="009D646C">
      <w:pPr>
        <w:jc w:val="center"/>
        <w:rPr>
          <w:rFonts w:ascii="Times New Roman" w:hAnsi="Times New Roman"/>
          <w:b/>
          <w:sz w:val="28"/>
          <w:szCs w:val="28"/>
          <w:lang w:val="ru-RU"/>
        </w:rPr>
      </w:pPr>
    </w:p>
    <w:p w:rsidR="00B118FB" w:rsidRDefault="00B118FB" w:rsidP="009D646C">
      <w:pPr>
        <w:jc w:val="center"/>
        <w:rPr>
          <w:rFonts w:ascii="Times New Roman" w:hAnsi="Times New Roman"/>
          <w:b/>
          <w:sz w:val="28"/>
          <w:szCs w:val="28"/>
          <w:lang w:val="ru-RU"/>
        </w:rPr>
      </w:pPr>
    </w:p>
    <w:p w:rsidR="00B118FB" w:rsidRDefault="00B118FB" w:rsidP="009D646C">
      <w:pPr>
        <w:jc w:val="center"/>
        <w:rPr>
          <w:rFonts w:ascii="Times New Roman" w:hAnsi="Times New Roman"/>
          <w:b/>
          <w:sz w:val="28"/>
          <w:szCs w:val="28"/>
          <w:lang w:val="ru-RU"/>
        </w:rPr>
      </w:pPr>
    </w:p>
    <w:p w:rsidR="0089334E" w:rsidRDefault="0089334E" w:rsidP="009D646C">
      <w:pPr>
        <w:jc w:val="center"/>
        <w:rPr>
          <w:rFonts w:ascii="Times New Roman" w:hAnsi="Times New Roman"/>
          <w:b/>
          <w:sz w:val="28"/>
          <w:szCs w:val="28"/>
          <w:lang w:val="ru-RU"/>
        </w:rPr>
      </w:pPr>
    </w:p>
    <w:p w:rsidR="009D646C" w:rsidRPr="00754420" w:rsidRDefault="009D646C" w:rsidP="009D646C">
      <w:pPr>
        <w:jc w:val="center"/>
        <w:rPr>
          <w:rFonts w:ascii="Times New Roman" w:hAnsi="Times New Roman"/>
          <w:b/>
          <w:sz w:val="28"/>
          <w:szCs w:val="28"/>
          <w:lang w:val="ru-RU"/>
        </w:rPr>
      </w:pPr>
      <w:r w:rsidRPr="00754420">
        <w:rPr>
          <w:rFonts w:ascii="Times New Roman" w:hAnsi="Times New Roman"/>
          <w:b/>
          <w:sz w:val="28"/>
          <w:szCs w:val="28"/>
          <w:lang w:val="ru-RU"/>
        </w:rPr>
        <w:t>Учебно-тематический план</w:t>
      </w:r>
    </w:p>
    <w:p w:rsidR="009D646C" w:rsidRDefault="009D646C" w:rsidP="009D646C">
      <w:pPr>
        <w:jc w:val="center"/>
        <w:rPr>
          <w:rFonts w:ascii="Times New Roman" w:hAnsi="Times New Roman"/>
          <w:sz w:val="28"/>
          <w:szCs w:val="28"/>
          <w:lang w:val="ru-RU"/>
        </w:rPr>
      </w:pPr>
      <w:r>
        <w:rPr>
          <w:rFonts w:ascii="Times New Roman" w:hAnsi="Times New Roman"/>
          <w:b/>
          <w:sz w:val="28"/>
          <w:szCs w:val="28"/>
          <w:lang w:val="ru-RU"/>
        </w:rPr>
        <w:t>2</w:t>
      </w:r>
      <w:r w:rsidRPr="00754420">
        <w:rPr>
          <w:rFonts w:ascii="Times New Roman" w:hAnsi="Times New Roman"/>
          <w:b/>
          <w:sz w:val="28"/>
          <w:szCs w:val="28"/>
          <w:lang w:val="ru-RU"/>
        </w:rPr>
        <w:t>-го года обучения</w:t>
      </w:r>
    </w:p>
    <w:p w:rsidR="009D646C" w:rsidRDefault="009D646C" w:rsidP="009D646C">
      <w:pPr>
        <w:jc w:val="both"/>
        <w:rPr>
          <w:rFonts w:ascii="Times New Roman" w:hAnsi="Times New Roman"/>
          <w:sz w:val="28"/>
          <w:szCs w:val="28"/>
          <w:lang w:val="ru-RU"/>
        </w:rPr>
      </w:pPr>
    </w:p>
    <w:tbl>
      <w:tblPr>
        <w:tblStyle w:val="af3"/>
        <w:tblW w:w="9889" w:type="dxa"/>
        <w:tblLook w:val="04A0"/>
      </w:tblPr>
      <w:tblGrid>
        <w:gridCol w:w="813"/>
        <w:gridCol w:w="4903"/>
        <w:gridCol w:w="1269"/>
        <w:gridCol w:w="1412"/>
        <w:gridCol w:w="1492"/>
      </w:tblGrid>
      <w:tr w:rsidR="009D646C" w:rsidRPr="001F73F5" w:rsidTr="00E05CC8">
        <w:tc>
          <w:tcPr>
            <w:tcW w:w="817" w:type="dxa"/>
          </w:tcPr>
          <w:p w:rsidR="009D646C" w:rsidRPr="001F73F5" w:rsidRDefault="009D646C" w:rsidP="001F73F5">
            <w:pPr>
              <w:jc w:val="center"/>
              <w:rPr>
                <w:rFonts w:ascii="Times New Roman" w:hAnsi="Times New Roman"/>
                <w:b/>
                <w:sz w:val="28"/>
                <w:szCs w:val="28"/>
                <w:lang w:val="ru-RU"/>
              </w:rPr>
            </w:pPr>
            <w:r w:rsidRPr="001F73F5">
              <w:rPr>
                <w:rFonts w:ascii="Times New Roman" w:hAnsi="Times New Roman"/>
                <w:b/>
                <w:sz w:val="28"/>
                <w:szCs w:val="28"/>
                <w:lang w:val="ru-RU"/>
              </w:rPr>
              <w:t>№</w:t>
            </w:r>
          </w:p>
          <w:p w:rsidR="009D646C" w:rsidRPr="001F73F5" w:rsidRDefault="009D646C" w:rsidP="001F73F5">
            <w:pPr>
              <w:jc w:val="center"/>
              <w:rPr>
                <w:rFonts w:ascii="Times New Roman" w:hAnsi="Times New Roman"/>
                <w:b/>
                <w:sz w:val="28"/>
                <w:szCs w:val="28"/>
                <w:lang w:val="ru-RU"/>
              </w:rPr>
            </w:pPr>
            <w:proofErr w:type="spellStart"/>
            <w:proofErr w:type="gramStart"/>
            <w:r w:rsidRPr="001F73F5">
              <w:rPr>
                <w:rFonts w:ascii="Times New Roman" w:hAnsi="Times New Roman"/>
                <w:b/>
                <w:sz w:val="28"/>
                <w:szCs w:val="28"/>
                <w:lang w:val="ru-RU"/>
              </w:rPr>
              <w:t>п</w:t>
            </w:r>
            <w:proofErr w:type="spellEnd"/>
            <w:proofErr w:type="gramEnd"/>
            <w:r w:rsidRPr="001F73F5">
              <w:rPr>
                <w:rFonts w:ascii="Times New Roman" w:hAnsi="Times New Roman"/>
                <w:b/>
                <w:sz w:val="28"/>
                <w:szCs w:val="28"/>
                <w:lang w:val="ru-RU"/>
              </w:rPr>
              <w:t>/</w:t>
            </w:r>
            <w:proofErr w:type="spellStart"/>
            <w:r w:rsidRPr="001F73F5">
              <w:rPr>
                <w:rFonts w:ascii="Times New Roman" w:hAnsi="Times New Roman"/>
                <w:b/>
                <w:sz w:val="28"/>
                <w:szCs w:val="28"/>
                <w:lang w:val="ru-RU"/>
              </w:rPr>
              <w:t>п</w:t>
            </w:r>
            <w:proofErr w:type="spellEnd"/>
          </w:p>
        </w:tc>
        <w:tc>
          <w:tcPr>
            <w:tcW w:w="4961" w:type="dxa"/>
          </w:tcPr>
          <w:p w:rsidR="009D646C" w:rsidRPr="001F73F5" w:rsidRDefault="009D646C" w:rsidP="001F73F5">
            <w:pPr>
              <w:jc w:val="center"/>
              <w:rPr>
                <w:rFonts w:ascii="Times New Roman" w:hAnsi="Times New Roman"/>
                <w:b/>
                <w:sz w:val="28"/>
                <w:szCs w:val="28"/>
                <w:lang w:val="ru-RU"/>
              </w:rPr>
            </w:pPr>
            <w:r w:rsidRPr="001F73F5">
              <w:rPr>
                <w:rFonts w:ascii="Times New Roman" w:hAnsi="Times New Roman"/>
                <w:b/>
                <w:sz w:val="28"/>
                <w:szCs w:val="28"/>
                <w:lang w:val="ru-RU"/>
              </w:rPr>
              <w:t>Тема</w:t>
            </w:r>
          </w:p>
        </w:tc>
        <w:tc>
          <w:tcPr>
            <w:tcW w:w="1276" w:type="dxa"/>
          </w:tcPr>
          <w:p w:rsidR="009D646C" w:rsidRPr="001F73F5" w:rsidRDefault="009D646C" w:rsidP="001F73F5">
            <w:pPr>
              <w:jc w:val="center"/>
              <w:rPr>
                <w:rFonts w:ascii="Times New Roman" w:hAnsi="Times New Roman"/>
                <w:b/>
                <w:sz w:val="28"/>
                <w:szCs w:val="28"/>
                <w:lang w:val="ru-RU"/>
              </w:rPr>
            </w:pPr>
            <w:r w:rsidRPr="001F73F5">
              <w:rPr>
                <w:rFonts w:ascii="Times New Roman" w:hAnsi="Times New Roman"/>
                <w:b/>
                <w:sz w:val="28"/>
                <w:szCs w:val="28"/>
                <w:lang w:val="ru-RU"/>
              </w:rPr>
              <w:t>Всего</w:t>
            </w:r>
          </w:p>
        </w:tc>
        <w:tc>
          <w:tcPr>
            <w:tcW w:w="1418" w:type="dxa"/>
          </w:tcPr>
          <w:p w:rsidR="009D646C" w:rsidRPr="001F73F5" w:rsidRDefault="009D646C" w:rsidP="001F73F5">
            <w:pPr>
              <w:jc w:val="center"/>
              <w:rPr>
                <w:rFonts w:ascii="Times New Roman" w:hAnsi="Times New Roman"/>
                <w:b/>
                <w:sz w:val="28"/>
                <w:szCs w:val="28"/>
                <w:lang w:val="ru-RU"/>
              </w:rPr>
            </w:pPr>
            <w:r w:rsidRPr="001F73F5">
              <w:rPr>
                <w:rFonts w:ascii="Times New Roman" w:hAnsi="Times New Roman"/>
                <w:b/>
                <w:sz w:val="28"/>
                <w:szCs w:val="28"/>
                <w:lang w:val="ru-RU"/>
              </w:rPr>
              <w:t>Теория</w:t>
            </w:r>
          </w:p>
        </w:tc>
        <w:tc>
          <w:tcPr>
            <w:tcW w:w="1417" w:type="dxa"/>
          </w:tcPr>
          <w:p w:rsidR="009D646C" w:rsidRPr="001F73F5" w:rsidRDefault="009D646C" w:rsidP="001F73F5">
            <w:pPr>
              <w:jc w:val="center"/>
              <w:rPr>
                <w:rFonts w:ascii="Times New Roman" w:hAnsi="Times New Roman"/>
                <w:b/>
                <w:sz w:val="28"/>
                <w:szCs w:val="28"/>
                <w:lang w:val="ru-RU"/>
              </w:rPr>
            </w:pPr>
            <w:r w:rsidRPr="001F73F5">
              <w:rPr>
                <w:rFonts w:ascii="Times New Roman" w:hAnsi="Times New Roman"/>
                <w:b/>
                <w:sz w:val="28"/>
                <w:szCs w:val="28"/>
                <w:lang w:val="ru-RU"/>
              </w:rPr>
              <w:t>Практика</w:t>
            </w:r>
          </w:p>
        </w:tc>
      </w:tr>
      <w:tr w:rsidR="009D646C" w:rsidRPr="003376AD" w:rsidTr="00E05CC8">
        <w:tc>
          <w:tcPr>
            <w:tcW w:w="817"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1</w:t>
            </w:r>
          </w:p>
        </w:tc>
        <w:tc>
          <w:tcPr>
            <w:tcW w:w="4961" w:type="dxa"/>
          </w:tcPr>
          <w:p w:rsidR="009D646C" w:rsidRPr="003376AD" w:rsidRDefault="004A4920" w:rsidP="004A4920">
            <w:pPr>
              <w:jc w:val="both"/>
              <w:rPr>
                <w:rFonts w:ascii="Times New Roman" w:hAnsi="Times New Roman"/>
                <w:sz w:val="28"/>
                <w:szCs w:val="28"/>
                <w:lang w:val="ru-RU"/>
              </w:rPr>
            </w:pPr>
            <w:r w:rsidRPr="003376AD">
              <w:rPr>
                <w:rFonts w:ascii="Times New Roman" w:hAnsi="Times New Roman"/>
                <w:sz w:val="28"/>
                <w:szCs w:val="28"/>
                <w:lang w:val="ru-RU"/>
              </w:rPr>
              <w:t>Вводное занятие</w:t>
            </w:r>
          </w:p>
        </w:tc>
        <w:tc>
          <w:tcPr>
            <w:tcW w:w="1276" w:type="dxa"/>
          </w:tcPr>
          <w:p w:rsidR="009D646C" w:rsidRPr="003376AD" w:rsidRDefault="00261B71" w:rsidP="00E05CC8">
            <w:pPr>
              <w:jc w:val="center"/>
              <w:rPr>
                <w:rFonts w:ascii="Times New Roman" w:hAnsi="Times New Roman"/>
                <w:sz w:val="28"/>
                <w:szCs w:val="28"/>
                <w:lang w:val="ru-RU"/>
              </w:rPr>
            </w:pPr>
            <w:r>
              <w:rPr>
                <w:rFonts w:ascii="Times New Roman" w:hAnsi="Times New Roman"/>
                <w:sz w:val="28"/>
                <w:szCs w:val="28"/>
                <w:lang w:val="ru-RU"/>
              </w:rPr>
              <w:t>2</w:t>
            </w:r>
          </w:p>
        </w:tc>
        <w:tc>
          <w:tcPr>
            <w:tcW w:w="1418" w:type="dxa"/>
          </w:tcPr>
          <w:p w:rsidR="009D646C" w:rsidRPr="003376AD" w:rsidRDefault="00261B71" w:rsidP="00E05CC8">
            <w:pPr>
              <w:jc w:val="center"/>
              <w:rPr>
                <w:rFonts w:ascii="Times New Roman" w:hAnsi="Times New Roman"/>
                <w:sz w:val="28"/>
                <w:szCs w:val="28"/>
                <w:lang w:val="ru-RU"/>
              </w:rPr>
            </w:pPr>
            <w:r>
              <w:rPr>
                <w:rFonts w:ascii="Times New Roman" w:hAnsi="Times New Roman"/>
                <w:sz w:val="28"/>
                <w:szCs w:val="28"/>
                <w:lang w:val="ru-RU"/>
              </w:rPr>
              <w:t>2</w:t>
            </w:r>
          </w:p>
        </w:tc>
        <w:tc>
          <w:tcPr>
            <w:tcW w:w="1417" w:type="dxa"/>
          </w:tcPr>
          <w:p w:rsidR="009D646C" w:rsidRPr="003376AD" w:rsidRDefault="0068225F" w:rsidP="00E05CC8">
            <w:pPr>
              <w:jc w:val="center"/>
              <w:rPr>
                <w:rFonts w:ascii="Times New Roman" w:hAnsi="Times New Roman"/>
                <w:sz w:val="28"/>
                <w:szCs w:val="28"/>
                <w:lang w:val="ru-RU"/>
              </w:rPr>
            </w:pPr>
            <w:r>
              <w:rPr>
                <w:rFonts w:ascii="Times New Roman" w:hAnsi="Times New Roman"/>
                <w:sz w:val="28"/>
                <w:szCs w:val="28"/>
                <w:lang w:val="ru-RU"/>
              </w:rPr>
              <w:t>-</w:t>
            </w:r>
          </w:p>
        </w:tc>
      </w:tr>
      <w:tr w:rsidR="009D646C" w:rsidRPr="003376AD" w:rsidTr="00E05CC8">
        <w:tc>
          <w:tcPr>
            <w:tcW w:w="817"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2</w:t>
            </w:r>
          </w:p>
        </w:tc>
        <w:tc>
          <w:tcPr>
            <w:tcW w:w="4961" w:type="dxa"/>
          </w:tcPr>
          <w:p w:rsidR="009D646C" w:rsidRPr="003376AD" w:rsidRDefault="00A12C99" w:rsidP="00E05CC8">
            <w:pPr>
              <w:jc w:val="both"/>
              <w:rPr>
                <w:rFonts w:ascii="Times New Roman" w:hAnsi="Times New Roman"/>
                <w:sz w:val="28"/>
                <w:szCs w:val="28"/>
                <w:lang w:val="ru-RU"/>
              </w:rPr>
            </w:pPr>
            <w:r w:rsidRPr="003376AD">
              <w:rPr>
                <w:rFonts w:ascii="Times New Roman" w:hAnsi="Times New Roman"/>
                <w:color w:val="000000"/>
                <w:sz w:val="28"/>
                <w:szCs w:val="28"/>
                <w:shd w:val="clear" w:color="auto" w:fill="FFFFFF"/>
                <w:lang w:val="ru-RU"/>
              </w:rPr>
              <w:t>Правила игры в шахматы, особенности шахматной борьбы</w:t>
            </w:r>
          </w:p>
        </w:tc>
        <w:tc>
          <w:tcPr>
            <w:tcW w:w="1276" w:type="dxa"/>
          </w:tcPr>
          <w:p w:rsidR="009D646C" w:rsidRPr="003376AD" w:rsidRDefault="005D7D2C" w:rsidP="00E05CC8">
            <w:pPr>
              <w:jc w:val="center"/>
              <w:rPr>
                <w:rFonts w:ascii="Times New Roman" w:hAnsi="Times New Roman"/>
                <w:sz w:val="28"/>
                <w:szCs w:val="28"/>
                <w:lang w:val="ru-RU"/>
              </w:rPr>
            </w:pPr>
            <w:r>
              <w:rPr>
                <w:rFonts w:ascii="Times New Roman" w:hAnsi="Times New Roman"/>
                <w:sz w:val="28"/>
                <w:szCs w:val="28"/>
                <w:lang w:val="ru-RU"/>
              </w:rPr>
              <w:t>4</w:t>
            </w:r>
          </w:p>
        </w:tc>
        <w:tc>
          <w:tcPr>
            <w:tcW w:w="1418" w:type="dxa"/>
          </w:tcPr>
          <w:p w:rsidR="009D646C" w:rsidRPr="003376AD" w:rsidRDefault="005D7D2C" w:rsidP="00E05CC8">
            <w:pPr>
              <w:jc w:val="center"/>
              <w:rPr>
                <w:rFonts w:ascii="Times New Roman" w:hAnsi="Times New Roman"/>
                <w:sz w:val="28"/>
                <w:szCs w:val="28"/>
                <w:lang w:val="ru-RU"/>
              </w:rPr>
            </w:pPr>
            <w:r>
              <w:rPr>
                <w:rFonts w:ascii="Times New Roman" w:hAnsi="Times New Roman"/>
                <w:sz w:val="28"/>
                <w:szCs w:val="28"/>
                <w:lang w:val="ru-RU"/>
              </w:rPr>
              <w:t>2</w:t>
            </w:r>
          </w:p>
        </w:tc>
        <w:tc>
          <w:tcPr>
            <w:tcW w:w="1417" w:type="dxa"/>
          </w:tcPr>
          <w:p w:rsidR="009D646C" w:rsidRPr="003376AD" w:rsidRDefault="005D7D2C" w:rsidP="00E05CC8">
            <w:pPr>
              <w:jc w:val="center"/>
              <w:rPr>
                <w:rFonts w:ascii="Times New Roman" w:hAnsi="Times New Roman"/>
                <w:sz w:val="28"/>
                <w:szCs w:val="28"/>
                <w:lang w:val="ru-RU"/>
              </w:rPr>
            </w:pPr>
            <w:r>
              <w:rPr>
                <w:rFonts w:ascii="Times New Roman" w:hAnsi="Times New Roman"/>
                <w:sz w:val="28"/>
                <w:szCs w:val="28"/>
                <w:lang w:val="ru-RU"/>
              </w:rPr>
              <w:t>2</w:t>
            </w:r>
          </w:p>
        </w:tc>
      </w:tr>
      <w:tr w:rsidR="009D646C" w:rsidRPr="003376AD" w:rsidTr="00E05CC8">
        <w:tc>
          <w:tcPr>
            <w:tcW w:w="817"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3</w:t>
            </w:r>
          </w:p>
        </w:tc>
        <w:tc>
          <w:tcPr>
            <w:tcW w:w="4961" w:type="dxa"/>
          </w:tcPr>
          <w:p w:rsidR="009D646C" w:rsidRPr="003376AD" w:rsidRDefault="00C74BE9" w:rsidP="00AD01C2">
            <w:pPr>
              <w:jc w:val="both"/>
              <w:rPr>
                <w:rFonts w:ascii="Times New Roman" w:hAnsi="Times New Roman"/>
                <w:sz w:val="28"/>
                <w:szCs w:val="28"/>
                <w:lang w:val="ru-RU"/>
              </w:rPr>
            </w:pPr>
            <w:r w:rsidRPr="003376AD">
              <w:rPr>
                <w:rFonts w:ascii="Times New Roman" w:hAnsi="Times New Roman"/>
                <w:color w:val="000000"/>
                <w:sz w:val="28"/>
                <w:szCs w:val="28"/>
                <w:lang w:val="ru-RU"/>
              </w:rPr>
              <w:t>Истори</w:t>
            </w:r>
            <w:r w:rsidR="00AD01C2">
              <w:rPr>
                <w:rFonts w:ascii="Times New Roman" w:hAnsi="Times New Roman"/>
                <w:color w:val="000000"/>
                <w:sz w:val="28"/>
                <w:szCs w:val="28"/>
                <w:lang w:val="ru-RU"/>
              </w:rPr>
              <w:t>я</w:t>
            </w:r>
            <w:r w:rsidRPr="003376AD">
              <w:rPr>
                <w:rFonts w:ascii="Times New Roman" w:hAnsi="Times New Roman"/>
                <w:color w:val="000000"/>
                <w:sz w:val="28"/>
                <w:szCs w:val="28"/>
                <w:lang w:val="ru-RU"/>
              </w:rPr>
              <w:t xml:space="preserve"> мировых и русских (советских) шахмат, имена чемпионов мира</w:t>
            </w:r>
          </w:p>
        </w:tc>
        <w:tc>
          <w:tcPr>
            <w:tcW w:w="1276" w:type="dxa"/>
          </w:tcPr>
          <w:p w:rsidR="009D646C" w:rsidRPr="003376AD" w:rsidRDefault="00261B71" w:rsidP="003A61DE">
            <w:pPr>
              <w:jc w:val="center"/>
              <w:rPr>
                <w:rFonts w:ascii="Times New Roman" w:hAnsi="Times New Roman"/>
                <w:sz w:val="28"/>
                <w:szCs w:val="28"/>
                <w:lang w:val="ru-RU"/>
              </w:rPr>
            </w:pPr>
            <w:r>
              <w:rPr>
                <w:rFonts w:ascii="Times New Roman" w:hAnsi="Times New Roman"/>
                <w:sz w:val="28"/>
                <w:szCs w:val="28"/>
                <w:lang w:val="ru-RU"/>
              </w:rPr>
              <w:t>2</w:t>
            </w:r>
          </w:p>
        </w:tc>
        <w:tc>
          <w:tcPr>
            <w:tcW w:w="1418" w:type="dxa"/>
          </w:tcPr>
          <w:p w:rsidR="009D646C" w:rsidRPr="003376AD" w:rsidRDefault="00261B71" w:rsidP="00E05CC8">
            <w:pPr>
              <w:jc w:val="center"/>
              <w:rPr>
                <w:rFonts w:ascii="Times New Roman" w:hAnsi="Times New Roman"/>
                <w:sz w:val="28"/>
                <w:szCs w:val="28"/>
                <w:lang w:val="ru-RU"/>
              </w:rPr>
            </w:pPr>
            <w:r>
              <w:rPr>
                <w:rFonts w:ascii="Times New Roman" w:hAnsi="Times New Roman"/>
                <w:sz w:val="28"/>
                <w:szCs w:val="28"/>
                <w:lang w:val="ru-RU"/>
              </w:rPr>
              <w:t>2</w:t>
            </w:r>
          </w:p>
        </w:tc>
        <w:tc>
          <w:tcPr>
            <w:tcW w:w="1417" w:type="dxa"/>
          </w:tcPr>
          <w:p w:rsidR="009D646C" w:rsidRPr="003376AD" w:rsidRDefault="0068225F" w:rsidP="00E05CC8">
            <w:pPr>
              <w:jc w:val="center"/>
              <w:rPr>
                <w:rFonts w:ascii="Times New Roman" w:hAnsi="Times New Roman"/>
                <w:sz w:val="28"/>
                <w:szCs w:val="28"/>
                <w:lang w:val="ru-RU"/>
              </w:rPr>
            </w:pPr>
            <w:r>
              <w:rPr>
                <w:rFonts w:ascii="Times New Roman" w:hAnsi="Times New Roman"/>
                <w:sz w:val="28"/>
                <w:szCs w:val="28"/>
                <w:lang w:val="ru-RU"/>
              </w:rPr>
              <w:t>-</w:t>
            </w:r>
          </w:p>
        </w:tc>
      </w:tr>
      <w:tr w:rsidR="009D646C" w:rsidRPr="003376AD" w:rsidTr="00E05CC8">
        <w:tc>
          <w:tcPr>
            <w:tcW w:w="817"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lastRenderedPageBreak/>
              <w:t>4</w:t>
            </w:r>
          </w:p>
        </w:tc>
        <w:tc>
          <w:tcPr>
            <w:tcW w:w="4961"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Дебют</w:t>
            </w:r>
          </w:p>
        </w:tc>
        <w:tc>
          <w:tcPr>
            <w:tcW w:w="1276"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3</w:t>
            </w:r>
            <w:r w:rsidR="005D7D2C">
              <w:rPr>
                <w:rFonts w:ascii="Times New Roman" w:hAnsi="Times New Roman"/>
                <w:sz w:val="28"/>
                <w:szCs w:val="28"/>
                <w:lang w:val="ru-RU"/>
              </w:rPr>
              <w:t>0</w:t>
            </w:r>
          </w:p>
        </w:tc>
        <w:tc>
          <w:tcPr>
            <w:tcW w:w="1418"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16</w:t>
            </w:r>
          </w:p>
        </w:tc>
        <w:tc>
          <w:tcPr>
            <w:tcW w:w="1417" w:type="dxa"/>
          </w:tcPr>
          <w:p w:rsidR="009D646C" w:rsidRPr="003376AD" w:rsidRDefault="005D7D2C" w:rsidP="00E05CC8">
            <w:pPr>
              <w:jc w:val="center"/>
              <w:rPr>
                <w:rFonts w:ascii="Times New Roman" w:hAnsi="Times New Roman"/>
                <w:sz w:val="28"/>
                <w:szCs w:val="28"/>
                <w:lang w:val="ru-RU"/>
              </w:rPr>
            </w:pPr>
            <w:r>
              <w:rPr>
                <w:rFonts w:ascii="Times New Roman" w:hAnsi="Times New Roman"/>
                <w:sz w:val="28"/>
                <w:szCs w:val="28"/>
                <w:lang w:val="ru-RU"/>
              </w:rPr>
              <w:t>14</w:t>
            </w:r>
          </w:p>
        </w:tc>
      </w:tr>
      <w:tr w:rsidR="009D646C" w:rsidRPr="003376AD" w:rsidTr="00E05CC8">
        <w:tc>
          <w:tcPr>
            <w:tcW w:w="817"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5</w:t>
            </w:r>
          </w:p>
        </w:tc>
        <w:tc>
          <w:tcPr>
            <w:tcW w:w="4961"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Миттельшпиль</w:t>
            </w:r>
          </w:p>
        </w:tc>
        <w:tc>
          <w:tcPr>
            <w:tcW w:w="1276"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3</w:t>
            </w:r>
            <w:r w:rsidR="005D7D2C">
              <w:rPr>
                <w:rFonts w:ascii="Times New Roman" w:hAnsi="Times New Roman"/>
                <w:sz w:val="28"/>
                <w:szCs w:val="28"/>
                <w:lang w:val="ru-RU"/>
              </w:rPr>
              <w:t>0</w:t>
            </w:r>
          </w:p>
        </w:tc>
        <w:tc>
          <w:tcPr>
            <w:tcW w:w="1418"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16</w:t>
            </w:r>
          </w:p>
        </w:tc>
        <w:tc>
          <w:tcPr>
            <w:tcW w:w="1417" w:type="dxa"/>
          </w:tcPr>
          <w:p w:rsidR="009D646C" w:rsidRPr="003376AD" w:rsidRDefault="005D7D2C" w:rsidP="00E05CC8">
            <w:pPr>
              <w:jc w:val="center"/>
              <w:rPr>
                <w:rFonts w:ascii="Times New Roman" w:hAnsi="Times New Roman"/>
                <w:sz w:val="28"/>
                <w:szCs w:val="28"/>
                <w:lang w:val="ru-RU"/>
              </w:rPr>
            </w:pPr>
            <w:r>
              <w:rPr>
                <w:rFonts w:ascii="Times New Roman" w:hAnsi="Times New Roman"/>
                <w:sz w:val="28"/>
                <w:szCs w:val="28"/>
                <w:lang w:val="ru-RU"/>
              </w:rPr>
              <w:t>14</w:t>
            </w:r>
          </w:p>
        </w:tc>
      </w:tr>
      <w:tr w:rsidR="009D646C" w:rsidRPr="003376AD" w:rsidTr="00E05CC8">
        <w:tc>
          <w:tcPr>
            <w:tcW w:w="817"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6</w:t>
            </w:r>
          </w:p>
        </w:tc>
        <w:tc>
          <w:tcPr>
            <w:tcW w:w="4961"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Эндшпиль</w:t>
            </w:r>
          </w:p>
        </w:tc>
        <w:tc>
          <w:tcPr>
            <w:tcW w:w="1276"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3</w:t>
            </w:r>
            <w:r w:rsidR="00261B71">
              <w:rPr>
                <w:rFonts w:ascii="Times New Roman" w:hAnsi="Times New Roman"/>
                <w:sz w:val="28"/>
                <w:szCs w:val="28"/>
                <w:lang w:val="ru-RU"/>
              </w:rPr>
              <w:t>2</w:t>
            </w:r>
          </w:p>
        </w:tc>
        <w:tc>
          <w:tcPr>
            <w:tcW w:w="1418" w:type="dxa"/>
          </w:tcPr>
          <w:p w:rsidR="009D646C" w:rsidRPr="003376AD" w:rsidRDefault="00261B71" w:rsidP="00E05CC8">
            <w:pPr>
              <w:jc w:val="center"/>
              <w:rPr>
                <w:rFonts w:ascii="Times New Roman" w:hAnsi="Times New Roman"/>
                <w:sz w:val="28"/>
                <w:szCs w:val="28"/>
                <w:lang w:val="ru-RU"/>
              </w:rPr>
            </w:pPr>
            <w:r>
              <w:rPr>
                <w:rFonts w:ascii="Times New Roman" w:hAnsi="Times New Roman"/>
                <w:sz w:val="28"/>
                <w:szCs w:val="28"/>
                <w:lang w:val="ru-RU"/>
              </w:rPr>
              <w:t>18</w:t>
            </w:r>
          </w:p>
        </w:tc>
        <w:tc>
          <w:tcPr>
            <w:tcW w:w="1417" w:type="dxa"/>
          </w:tcPr>
          <w:p w:rsidR="009D646C" w:rsidRPr="003376AD" w:rsidRDefault="005D7D2C" w:rsidP="00E05CC8">
            <w:pPr>
              <w:jc w:val="center"/>
              <w:rPr>
                <w:rFonts w:ascii="Times New Roman" w:hAnsi="Times New Roman"/>
                <w:sz w:val="28"/>
                <w:szCs w:val="28"/>
                <w:lang w:val="ru-RU"/>
              </w:rPr>
            </w:pPr>
            <w:r>
              <w:rPr>
                <w:rFonts w:ascii="Times New Roman" w:hAnsi="Times New Roman"/>
                <w:sz w:val="28"/>
                <w:szCs w:val="28"/>
                <w:lang w:val="ru-RU"/>
              </w:rPr>
              <w:t>14</w:t>
            </w:r>
          </w:p>
        </w:tc>
      </w:tr>
      <w:tr w:rsidR="009D646C" w:rsidRPr="003376AD" w:rsidTr="00E05CC8">
        <w:tc>
          <w:tcPr>
            <w:tcW w:w="817"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7</w:t>
            </w:r>
          </w:p>
        </w:tc>
        <w:tc>
          <w:tcPr>
            <w:tcW w:w="4961" w:type="dxa"/>
          </w:tcPr>
          <w:p w:rsidR="009D646C" w:rsidRPr="003376AD" w:rsidRDefault="00BA7806" w:rsidP="00E05CC8">
            <w:pPr>
              <w:jc w:val="both"/>
              <w:rPr>
                <w:rFonts w:ascii="Times New Roman" w:hAnsi="Times New Roman"/>
                <w:sz w:val="28"/>
                <w:szCs w:val="28"/>
                <w:lang w:val="ru-RU"/>
              </w:rPr>
            </w:pPr>
            <w:proofErr w:type="spellStart"/>
            <w:r w:rsidRPr="003376AD">
              <w:rPr>
                <w:rFonts w:ascii="Times New Roman" w:hAnsi="Times New Roman"/>
                <w:color w:val="000000"/>
                <w:sz w:val="28"/>
                <w:szCs w:val="28"/>
                <w:shd w:val="clear" w:color="auto" w:fill="FFFFFF"/>
              </w:rPr>
              <w:t>Шахматы</w:t>
            </w:r>
            <w:proofErr w:type="spellEnd"/>
            <w:r w:rsidRPr="003376AD">
              <w:rPr>
                <w:rFonts w:ascii="Times New Roman" w:hAnsi="Times New Roman"/>
                <w:color w:val="000000"/>
                <w:sz w:val="28"/>
                <w:szCs w:val="28"/>
                <w:shd w:val="clear" w:color="auto" w:fill="FFFFFF"/>
              </w:rPr>
              <w:t xml:space="preserve"> – </w:t>
            </w:r>
            <w:proofErr w:type="spellStart"/>
            <w:r w:rsidRPr="003376AD">
              <w:rPr>
                <w:rFonts w:ascii="Times New Roman" w:hAnsi="Times New Roman"/>
                <w:color w:val="000000"/>
                <w:sz w:val="28"/>
                <w:szCs w:val="28"/>
                <w:shd w:val="clear" w:color="auto" w:fill="FFFFFF"/>
              </w:rPr>
              <w:t>спорт</w:t>
            </w:r>
            <w:proofErr w:type="spellEnd"/>
            <w:r w:rsidRPr="003376AD">
              <w:rPr>
                <w:rFonts w:ascii="Times New Roman" w:hAnsi="Times New Roman"/>
                <w:color w:val="000000"/>
                <w:sz w:val="28"/>
                <w:szCs w:val="28"/>
                <w:shd w:val="clear" w:color="auto" w:fill="FFFFFF"/>
              </w:rPr>
              <w:t xml:space="preserve">, </w:t>
            </w:r>
            <w:proofErr w:type="spellStart"/>
            <w:r w:rsidRPr="003376AD">
              <w:rPr>
                <w:rFonts w:ascii="Times New Roman" w:hAnsi="Times New Roman"/>
                <w:color w:val="000000"/>
                <w:sz w:val="28"/>
                <w:szCs w:val="28"/>
                <w:shd w:val="clear" w:color="auto" w:fill="FFFFFF"/>
              </w:rPr>
              <w:t>наука</w:t>
            </w:r>
            <w:proofErr w:type="spellEnd"/>
            <w:r w:rsidRPr="003376AD">
              <w:rPr>
                <w:rFonts w:ascii="Times New Roman" w:hAnsi="Times New Roman"/>
                <w:color w:val="000000"/>
                <w:sz w:val="28"/>
                <w:szCs w:val="28"/>
                <w:shd w:val="clear" w:color="auto" w:fill="FFFFFF"/>
              </w:rPr>
              <w:t xml:space="preserve">, </w:t>
            </w:r>
            <w:proofErr w:type="spellStart"/>
            <w:r w:rsidRPr="003376AD">
              <w:rPr>
                <w:rFonts w:ascii="Times New Roman" w:hAnsi="Times New Roman"/>
                <w:color w:val="000000"/>
                <w:sz w:val="28"/>
                <w:szCs w:val="28"/>
                <w:shd w:val="clear" w:color="auto" w:fill="FFFFFF"/>
              </w:rPr>
              <w:t>искусство</w:t>
            </w:r>
            <w:proofErr w:type="spellEnd"/>
          </w:p>
        </w:tc>
        <w:tc>
          <w:tcPr>
            <w:tcW w:w="1276"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2</w:t>
            </w:r>
          </w:p>
        </w:tc>
        <w:tc>
          <w:tcPr>
            <w:tcW w:w="1418"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2</w:t>
            </w:r>
          </w:p>
        </w:tc>
        <w:tc>
          <w:tcPr>
            <w:tcW w:w="1417" w:type="dxa"/>
          </w:tcPr>
          <w:p w:rsidR="009D646C" w:rsidRPr="003376AD" w:rsidRDefault="0068225F" w:rsidP="00E05CC8">
            <w:pPr>
              <w:jc w:val="center"/>
              <w:rPr>
                <w:rFonts w:ascii="Times New Roman" w:hAnsi="Times New Roman"/>
                <w:sz w:val="28"/>
                <w:szCs w:val="28"/>
                <w:lang w:val="ru-RU"/>
              </w:rPr>
            </w:pPr>
            <w:r>
              <w:rPr>
                <w:rFonts w:ascii="Times New Roman" w:hAnsi="Times New Roman"/>
                <w:sz w:val="28"/>
                <w:szCs w:val="28"/>
                <w:lang w:val="ru-RU"/>
              </w:rPr>
              <w:t>-</w:t>
            </w:r>
          </w:p>
        </w:tc>
      </w:tr>
      <w:tr w:rsidR="009D646C" w:rsidRPr="003376AD" w:rsidTr="00E05CC8">
        <w:tc>
          <w:tcPr>
            <w:tcW w:w="817"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8</w:t>
            </w:r>
          </w:p>
        </w:tc>
        <w:tc>
          <w:tcPr>
            <w:tcW w:w="4961" w:type="dxa"/>
          </w:tcPr>
          <w:p w:rsidR="009D646C" w:rsidRPr="003376AD" w:rsidRDefault="00787774" w:rsidP="00E05CC8">
            <w:pPr>
              <w:jc w:val="both"/>
              <w:rPr>
                <w:rFonts w:ascii="Times New Roman" w:hAnsi="Times New Roman"/>
                <w:sz w:val="28"/>
                <w:szCs w:val="28"/>
                <w:lang w:val="ru-RU"/>
              </w:rPr>
            </w:pPr>
            <w:r w:rsidRPr="003376AD">
              <w:rPr>
                <w:rFonts w:ascii="Times New Roman" w:hAnsi="Times New Roman"/>
                <w:color w:val="000000"/>
                <w:sz w:val="28"/>
                <w:szCs w:val="28"/>
                <w:shd w:val="clear" w:color="auto" w:fill="FFFFFF"/>
                <w:lang w:val="ru-RU"/>
              </w:rPr>
              <w:t>Простейшие схемы достижения матовых ситуаций</w:t>
            </w:r>
          </w:p>
        </w:tc>
        <w:tc>
          <w:tcPr>
            <w:tcW w:w="1276" w:type="dxa"/>
          </w:tcPr>
          <w:p w:rsidR="009D646C" w:rsidRPr="003376AD" w:rsidRDefault="005D7D2C" w:rsidP="00E05CC8">
            <w:pPr>
              <w:jc w:val="center"/>
              <w:rPr>
                <w:rFonts w:ascii="Times New Roman" w:hAnsi="Times New Roman"/>
                <w:sz w:val="28"/>
                <w:szCs w:val="28"/>
                <w:lang w:val="ru-RU"/>
              </w:rPr>
            </w:pPr>
            <w:r>
              <w:rPr>
                <w:rFonts w:ascii="Times New Roman" w:hAnsi="Times New Roman"/>
                <w:sz w:val="28"/>
                <w:szCs w:val="28"/>
                <w:lang w:val="ru-RU"/>
              </w:rPr>
              <w:t>16</w:t>
            </w:r>
          </w:p>
        </w:tc>
        <w:tc>
          <w:tcPr>
            <w:tcW w:w="1418" w:type="dxa"/>
          </w:tcPr>
          <w:p w:rsidR="009D646C" w:rsidRPr="003376AD" w:rsidRDefault="005D7D2C" w:rsidP="00E05CC8">
            <w:pPr>
              <w:jc w:val="center"/>
              <w:rPr>
                <w:rFonts w:ascii="Times New Roman" w:hAnsi="Times New Roman"/>
                <w:sz w:val="28"/>
                <w:szCs w:val="28"/>
                <w:lang w:val="ru-RU"/>
              </w:rPr>
            </w:pPr>
            <w:r>
              <w:rPr>
                <w:rFonts w:ascii="Times New Roman" w:hAnsi="Times New Roman"/>
                <w:sz w:val="28"/>
                <w:szCs w:val="28"/>
                <w:lang w:val="ru-RU"/>
              </w:rPr>
              <w:t>2</w:t>
            </w:r>
          </w:p>
        </w:tc>
        <w:tc>
          <w:tcPr>
            <w:tcW w:w="1417" w:type="dxa"/>
          </w:tcPr>
          <w:p w:rsidR="009D646C" w:rsidRPr="003376AD" w:rsidRDefault="005D7D2C" w:rsidP="00E05CC8">
            <w:pPr>
              <w:jc w:val="center"/>
              <w:rPr>
                <w:rFonts w:ascii="Times New Roman" w:hAnsi="Times New Roman"/>
                <w:sz w:val="28"/>
                <w:szCs w:val="28"/>
                <w:lang w:val="ru-RU"/>
              </w:rPr>
            </w:pPr>
            <w:r>
              <w:rPr>
                <w:rFonts w:ascii="Times New Roman" w:hAnsi="Times New Roman"/>
                <w:sz w:val="28"/>
                <w:szCs w:val="28"/>
                <w:lang w:val="ru-RU"/>
              </w:rPr>
              <w:t>14</w:t>
            </w:r>
          </w:p>
        </w:tc>
      </w:tr>
      <w:tr w:rsidR="009D646C" w:rsidRPr="003376AD" w:rsidTr="00E05CC8">
        <w:tc>
          <w:tcPr>
            <w:tcW w:w="817"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9</w:t>
            </w:r>
          </w:p>
        </w:tc>
        <w:tc>
          <w:tcPr>
            <w:tcW w:w="4961" w:type="dxa"/>
          </w:tcPr>
          <w:p w:rsidR="009D646C" w:rsidRPr="003376AD" w:rsidRDefault="008B7ADE" w:rsidP="00E05CC8">
            <w:pPr>
              <w:jc w:val="both"/>
              <w:rPr>
                <w:rFonts w:ascii="Times New Roman" w:hAnsi="Times New Roman"/>
                <w:sz w:val="28"/>
                <w:szCs w:val="28"/>
                <w:lang w:val="ru-RU"/>
              </w:rPr>
            </w:pPr>
            <w:r w:rsidRPr="003376AD">
              <w:rPr>
                <w:rFonts w:ascii="Times New Roman" w:hAnsi="Times New Roman"/>
                <w:sz w:val="28"/>
                <w:szCs w:val="28"/>
                <w:lang w:val="ru-RU"/>
              </w:rPr>
              <w:t>Сеансы одновременной игры</w:t>
            </w:r>
          </w:p>
        </w:tc>
        <w:tc>
          <w:tcPr>
            <w:tcW w:w="1276"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22</w:t>
            </w:r>
          </w:p>
        </w:tc>
        <w:tc>
          <w:tcPr>
            <w:tcW w:w="1418" w:type="dxa"/>
          </w:tcPr>
          <w:p w:rsidR="009D646C" w:rsidRPr="003376AD" w:rsidRDefault="009D646C" w:rsidP="00E05CC8">
            <w:pPr>
              <w:jc w:val="center"/>
              <w:rPr>
                <w:rFonts w:ascii="Times New Roman" w:hAnsi="Times New Roman"/>
                <w:sz w:val="28"/>
                <w:szCs w:val="28"/>
                <w:lang w:val="ru-RU"/>
              </w:rPr>
            </w:pPr>
          </w:p>
        </w:tc>
        <w:tc>
          <w:tcPr>
            <w:tcW w:w="1417"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22</w:t>
            </w:r>
          </w:p>
        </w:tc>
      </w:tr>
      <w:tr w:rsidR="009D646C" w:rsidRPr="003376AD" w:rsidTr="00E05CC8">
        <w:tc>
          <w:tcPr>
            <w:tcW w:w="817"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10</w:t>
            </w:r>
          </w:p>
        </w:tc>
        <w:tc>
          <w:tcPr>
            <w:tcW w:w="4961"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Итоговое занятие</w:t>
            </w:r>
          </w:p>
        </w:tc>
        <w:tc>
          <w:tcPr>
            <w:tcW w:w="1276"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4</w:t>
            </w:r>
          </w:p>
        </w:tc>
        <w:tc>
          <w:tcPr>
            <w:tcW w:w="1418"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2</w:t>
            </w:r>
          </w:p>
        </w:tc>
        <w:tc>
          <w:tcPr>
            <w:tcW w:w="1417"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2</w:t>
            </w:r>
          </w:p>
        </w:tc>
      </w:tr>
      <w:tr w:rsidR="009D646C" w:rsidRPr="003376AD" w:rsidTr="00E05CC8">
        <w:tc>
          <w:tcPr>
            <w:tcW w:w="817" w:type="dxa"/>
          </w:tcPr>
          <w:p w:rsidR="009D646C" w:rsidRPr="003376AD" w:rsidRDefault="009D646C" w:rsidP="00E05CC8">
            <w:pPr>
              <w:jc w:val="both"/>
              <w:rPr>
                <w:rFonts w:ascii="Times New Roman" w:hAnsi="Times New Roman"/>
                <w:sz w:val="28"/>
                <w:szCs w:val="28"/>
                <w:lang w:val="ru-RU"/>
              </w:rPr>
            </w:pPr>
          </w:p>
        </w:tc>
        <w:tc>
          <w:tcPr>
            <w:tcW w:w="4961" w:type="dxa"/>
          </w:tcPr>
          <w:p w:rsidR="009D646C" w:rsidRPr="003376AD" w:rsidRDefault="009D646C" w:rsidP="00E05CC8">
            <w:pPr>
              <w:jc w:val="both"/>
              <w:rPr>
                <w:rFonts w:ascii="Times New Roman" w:hAnsi="Times New Roman"/>
                <w:sz w:val="28"/>
                <w:szCs w:val="28"/>
                <w:lang w:val="ru-RU"/>
              </w:rPr>
            </w:pPr>
            <w:r w:rsidRPr="003376AD">
              <w:rPr>
                <w:rFonts w:ascii="Times New Roman" w:hAnsi="Times New Roman"/>
                <w:sz w:val="28"/>
                <w:szCs w:val="28"/>
                <w:lang w:val="ru-RU"/>
              </w:rPr>
              <w:t>Итого</w:t>
            </w:r>
          </w:p>
        </w:tc>
        <w:tc>
          <w:tcPr>
            <w:tcW w:w="1276"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144</w:t>
            </w:r>
          </w:p>
        </w:tc>
        <w:tc>
          <w:tcPr>
            <w:tcW w:w="1418"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6</w:t>
            </w:r>
            <w:r w:rsidR="005D7D2C">
              <w:rPr>
                <w:rFonts w:ascii="Times New Roman" w:hAnsi="Times New Roman"/>
                <w:sz w:val="28"/>
                <w:szCs w:val="28"/>
                <w:lang w:val="ru-RU"/>
              </w:rPr>
              <w:t>2</w:t>
            </w:r>
          </w:p>
        </w:tc>
        <w:tc>
          <w:tcPr>
            <w:tcW w:w="1417" w:type="dxa"/>
          </w:tcPr>
          <w:p w:rsidR="009D646C" w:rsidRPr="003376AD" w:rsidRDefault="009D646C" w:rsidP="00E05CC8">
            <w:pPr>
              <w:jc w:val="center"/>
              <w:rPr>
                <w:rFonts w:ascii="Times New Roman" w:hAnsi="Times New Roman"/>
                <w:sz w:val="28"/>
                <w:szCs w:val="28"/>
                <w:lang w:val="ru-RU"/>
              </w:rPr>
            </w:pPr>
            <w:r w:rsidRPr="003376AD">
              <w:rPr>
                <w:rFonts w:ascii="Times New Roman" w:hAnsi="Times New Roman"/>
                <w:sz w:val="28"/>
                <w:szCs w:val="28"/>
                <w:lang w:val="ru-RU"/>
              </w:rPr>
              <w:t>8</w:t>
            </w:r>
            <w:r w:rsidR="005D7D2C">
              <w:rPr>
                <w:rFonts w:ascii="Times New Roman" w:hAnsi="Times New Roman"/>
                <w:sz w:val="28"/>
                <w:szCs w:val="28"/>
                <w:lang w:val="ru-RU"/>
              </w:rPr>
              <w:t>2</w:t>
            </w:r>
          </w:p>
        </w:tc>
      </w:tr>
    </w:tbl>
    <w:p w:rsidR="009D646C" w:rsidRDefault="009D646C" w:rsidP="009D646C">
      <w:pPr>
        <w:jc w:val="both"/>
        <w:rPr>
          <w:rFonts w:ascii="Times New Roman" w:hAnsi="Times New Roman"/>
          <w:sz w:val="28"/>
          <w:szCs w:val="28"/>
          <w:lang w:val="ru-RU"/>
        </w:rPr>
      </w:pPr>
    </w:p>
    <w:p w:rsidR="009D646C" w:rsidRDefault="009D646C" w:rsidP="009D646C">
      <w:pPr>
        <w:jc w:val="center"/>
        <w:rPr>
          <w:rFonts w:ascii="Times New Roman" w:hAnsi="Times New Roman"/>
          <w:b/>
          <w:sz w:val="28"/>
          <w:szCs w:val="28"/>
          <w:lang w:val="ru-RU"/>
        </w:rPr>
      </w:pPr>
      <w:r>
        <w:rPr>
          <w:rFonts w:ascii="Times New Roman" w:hAnsi="Times New Roman"/>
          <w:b/>
          <w:sz w:val="28"/>
          <w:szCs w:val="28"/>
          <w:lang w:val="ru-RU"/>
        </w:rPr>
        <w:t xml:space="preserve">Содержание курса программы </w:t>
      </w:r>
    </w:p>
    <w:p w:rsidR="009D646C" w:rsidRDefault="009D646C" w:rsidP="009D646C">
      <w:pPr>
        <w:jc w:val="center"/>
        <w:rPr>
          <w:rFonts w:ascii="Times New Roman" w:hAnsi="Times New Roman"/>
          <w:b/>
          <w:sz w:val="28"/>
          <w:szCs w:val="28"/>
          <w:lang w:val="ru-RU"/>
        </w:rPr>
      </w:pPr>
      <w:r>
        <w:rPr>
          <w:rFonts w:ascii="Times New Roman" w:hAnsi="Times New Roman"/>
          <w:b/>
          <w:sz w:val="28"/>
          <w:szCs w:val="28"/>
          <w:lang w:val="ru-RU"/>
        </w:rPr>
        <w:t>2-го года обучения</w:t>
      </w:r>
    </w:p>
    <w:p w:rsidR="008A64F5" w:rsidRDefault="008A64F5" w:rsidP="009D646C">
      <w:pPr>
        <w:jc w:val="center"/>
        <w:rPr>
          <w:rFonts w:ascii="Times New Roman" w:hAnsi="Times New Roman"/>
          <w:b/>
          <w:sz w:val="28"/>
          <w:szCs w:val="28"/>
          <w:lang w:val="ru-RU"/>
        </w:rPr>
      </w:pPr>
    </w:p>
    <w:p w:rsidR="004A4920" w:rsidRPr="001F73F5" w:rsidRDefault="003254FD" w:rsidP="00A12C99">
      <w:pPr>
        <w:jc w:val="both"/>
        <w:rPr>
          <w:rFonts w:ascii="Times New Roman" w:hAnsi="Times New Roman"/>
          <w:sz w:val="28"/>
          <w:szCs w:val="28"/>
          <w:lang w:val="ru-RU"/>
        </w:rPr>
      </w:pPr>
      <w:r>
        <w:rPr>
          <w:rFonts w:ascii="Times New Roman" w:hAnsi="Times New Roman"/>
          <w:sz w:val="28"/>
          <w:szCs w:val="28"/>
          <w:lang w:val="ru-RU"/>
        </w:rPr>
        <w:tab/>
      </w:r>
      <w:r w:rsidR="008A64F5" w:rsidRPr="003254FD">
        <w:rPr>
          <w:rFonts w:ascii="Times New Roman" w:hAnsi="Times New Roman"/>
          <w:b/>
          <w:sz w:val="28"/>
          <w:szCs w:val="28"/>
          <w:lang w:val="ru-RU"/>
        </w:rPr>
        <w:t>1.</w:t>
      </w:r>
      <w:r w:rsidR="004A4920" w:rsidRPr="003254FD">
        <w:rPr>
          <w:rFonts w:ascii="Times New Roman" w:hAnsi="Times New Roman"/>
          <w:b/>
          <w:sz w:val="28"/>
          <w:szCs w:val="28"/>
          <w:lang w:val="ru-RU"/>
        </w:rPr>
        <w:t xml:space="preserve"> Вводное занятие.</w:t>
      </w:r>
      <w:r w:rsidR="004A4920" w:rsidRPr="001F73F5">
        <w:rPr>
          <w:rFonts w:ascii="Times New Roman" w:hAnsi="Times New Roman"/>
          <w:sz w:val="28"/>
          <w:szCs w:val="28"/>
          <w:lang w:val="ru-RU"/>
        </w:rPr>
        <w:t xml:space="preserve"> Основы судейства и классификации, спортивные звания в шахматах, рейтинги и разряды.</w:t>
      </w:r>
    </w:p>
    <w:p w:rsidR="00A12C99" w:rsidRPr="001F73F5" w:rsidRDefault="003254FD" w:rsidP="00A12C99">
      <w:pPr>
        <w:pStyle w:val="af4"/>
        <w:shd w:val="clear" w:color="auto" w:fill="FFFFFF"/>
        <w:spacing w:before="0" w:beforeAutospacing="0" w:after="0" w:afterAutospacing="0"/>
        <w:jc w:val="both"/>
        <w:rPr>
          <w:color w:val="000000"/>
          <w:sz w:val="28"/>
          <w:szCs w:val="28"/>
        </w:rPr>
      </w:pPr>
      <w:r>
        <w:rPr>
          <w:sz w:val="28"/>
          <w:szCs w:val="28"/>
        </w:rPr>
        <w:tab/>
      </w:r>
      <w:r w:rsidR="008A64F5" w:rsidRPr="003254FD">
        <w:rPr>
          <w:b/>
          <w:sz w:val="28"/>
          <w:szCs w:val="28"/>
        </w:rPr>
        <w:t xml:space="preserve">2. </w:t>
      </w:r>
      <w:r w:rsidR="006E38CB" w:rsidRPr="003254FD">
        <w:rPr>
          <w:b/>
          <w:color w:val="000000"/>
          <w:sz w:val="28"/>
          <w:szCs w:val="28"/>
          <w:shd w:val="clear" w:color="auto" w:fill="FFFFFF"/>
        </w:rPr>
        <w:t>Правила игры в шахматы, особенности шахматной борьбы.</w:t>
      </w:r>
      <w:r w:rsidR="006E38CB" w:rsidRPr="001F73F5">
        <w:rPr>
          <w:color w:val="000000"/>
          <w:sz w:val="28"/>
          <w:szCs w:val="28"/>
        </w:rPr>
        <w:t xml:space="preserve"> </w:t>
      </w:r>
      <w:r w:rsidR="00A12C99" w:rsidRPr="001F73F5">
        <w:rPr>
          <w:color w:val="000000"/>
          <w:sz w:val="28"/>
          <w:szCs w:val="28"/>
        </w:rPr>
        <w:t xml:space="preserve">Игровые пути шахматной доски. Обозначение поля шахматной доски, о шахматных фигурах; шахматной нотации. Ходы фигур, поле под ударом. Цель игры в шахматы. Шахматные ситуации (шах, мат, пат). Рокировка. Взятие на проходе. Превращение пешки. О правах и обязанностях игрока. Сравнительная ценность фигур. Размен. </w:t>
      </w:r>
      <w:proofErr w:type="gramStart"/>
      <w:r w:rsidR="00A12C99" w:rsidRPr="001F73F5">
        <w:rPr>
          <w:color w:val="000000"/>
          <w:sz w:val="28"/>
          <w:szCs w:val="28"/>
        </w:rPr>
        <w:t>Из чего состоит шахматная партия: начало (дебют), середина (миттельшпиль), окончание (эндшпиль).</w:t>
      </w:r>
      <w:proofErr w:type="gramEnd"/>
      <w:r w:rsidR="00A12C99" w:rsidRPr="001F73F5">
        <w:rPr>
          <w:color w:val="000000"/>
          <w:sz w:val="28"/>
          <w:szCs w:val="28"/>
        </w:rPr>
        <w:t xml:space="preserve"> Десять правил для начинающих в дебюте. Записи партии. Различные виды преимущества. Силовые методы борьбы. Оценка позиции. Шахматные разряды и звания. </w:t>
      </w:r>
    </w:p>
    <w:p w:rsidR="008A64F5" w:rsidRPr="001F73F5" w:rsidRDefault="003254FD" w:rsidP="00A12C99">
      <w:pPr>
        <w:jc w:val="both"/>
        <w:rPr>
          <w:rFonts w:ascii="Times New Roman" w:hAnsi="Times New Roman"/>
          <w:sz w:val="28"/>
          <w:szCs w:val="28"/>
          <w:lang w:val="ru-RU"/>
        </w:rPr>
      </w:pPr>
      <w:r>
        <w:rPr>
          <w:rFonts w:ascii="Times New Roman" w:hAnsi="Times New Roman"/>
          <w:sz w:val="28"/>
          <w:szCs w:val="28"/>
          <w:lang w:val="ru-RU"/>
        </w:rPr>
        <w:tab/>
      </w:r>
      <w:r w:rsidR="008A64F5" w:rsidRPr="003254FD">
        <w:rPr>
          <w:rFonts w:ascii="Times New Roman" w:hAnsi="Times New Roman"/>
          <w:b/>
          <w:sz w:val="28"/>
          <w:szCs w:val="28"/>
          <w:lang w:val="ru-RU"/>
        </w:rPr>
        <w:t>3.</w:t>
      </w:r>
      <w:r w:rsidR="003C7127" w:rsidRPr="003254FD">
        <w:rPr>
          <w:rFonts w:ascii="Times New Roman" w:hAnsi="Times New Roman"/>
          <w:b/>
          <w:sz w:val="28"/>
          <w:szCs w:val="28"/>
          <w:lang w:val="ru-RU"/>
        </w:rPr>
        <w:t xml:space="preserve"> Проникновение шахмат в Россию.</w:t>
      </w:r>
      <w:r w:rsidR="003C7127" w:rsidRPr="001F73F5">
        <w:rPr>
          <w:rFonts w:ascii="Times New Roman" w:hAnsi="Times New Roman"/>
          <w:sz w:val="28"/>
          <w:szCs w:val="28"/>
          <w:lang w:val="ru-RU"/>
        </w:rPr>
        <w:t xml:space="preserve"> Первый русский мастер А.Д.Петров, Урусовы, </w:t>
      </w:r>
      <w:proofErr w:type="spellStart"/>
      <w:r w:rsidR="003C7127" w:rsidRPr="001F73F5">
        <w:rPr>
          <w:rFonts w:ascii="Times New Roman" w:hAnsi="Times New Roman"/>
          <w:sz w:val="28"/>
          <w:szCs w:val="28"/>
          <w:lang w:val="ru-RU"/>
        </w:rPr>
        <w:t>Янгин</w:t>
      </w:r>
      <w:proofErr w:type="spellEnd"/>
      <w:r w:rsidR="003C7127" w:rsidRPr="001F73F5">
        <w:rPr>
          <w:rFonts w:ascii="Times New Roman" w:hAnsi="Times New Roman"/>
          <w:sz w:val="28"/>
          <w:szCs w:val="28"/>
          <w:lang w:val="ru-RU"/>
        </w:rPr>
        <w:t xml:space="preserve">. Самоучитель шахматной игры </w:t>
      </w:r>
      <w:proofErr w:type="spellStart"/>
      <w:r w:rsidR="003C7127" w:rsidRPr="001F73F5">
        <w:rPr>
          <w:rFonts w:ascii="Times New Roman" w:hAnsi="Times New Roman"/>
          <w:sz w:val="28"/>
          <w:szCs w:val="28"/>
          <w:lang w:val="ru-RU"/>
        </w:rPr>
        <w:t>Э.С.Шифферса</w:t>
      </w:r>
      <w:proofErr w:type="spellEnd"/>
      <w:r w:rsidR="003C7127" w:rsidRPr="001F73F5">
        <w:rPr>
          <w:rFonts w:ascii="Times New Roman" w:hAnsi="Times New Roman"/>
          <w:sz w:val="28"/>
          <w:szCs w:val="28"/>
          <w:lang w:val="ru-RU"/>
        </w:rPr>
        <w:t xml:space="preserve">. Первый чемпион мира </w:t>
      </w:r>
      <w:proofErr w:type="spellStart"/>
      <w:r w:rsidR="003C7127" w:rsidRPr="001F73F5">
        <w:rPr>
          <w:rFonts w:ascii="Times New Roman" w:hAnsi="Times New Roman"/>
          <w:sz w:val="28"/>
          <w:szCs w:val="28"/>
          <w:lang w:val="ru-RU"/>
        </w:rPr>
        <w:t>В.Стейнц</w:t>
      </w:r>
      <w:proofErr w:type="spellEnd"/>
      <w:r w:rsidR="003C7127" w:rsidRPr="001F73F5">
        <w:rPr>
          <w:rFonts w:ascii="Times New Roman" w:hAnsi="Times New Roman"/>
          <w:sz w:val="28"/>
          <w:szCs w:val="28"/>
          <w:lang w:val="ru-RU"/>
        </w:rPr>
        <w:t xml:space="preserve"> и его ученики.</w:t>
      </w:r>
    </w:p>
    <w:p w:rsidR="008A64F5" w:rsidRPr="001F73F5" w:rsidRDefault="003254FD" w:rsidP="00A12C99">
      <w:pPr>
        <w:jc w:val="both"/>
        <w:rPr>
          <w:rFonts w:ascii="Times New Roman" w:hAnsi="Times New Roman"/>
          <w:sz w:val="28"/>
          <w:szCs w:val="28"/>
          <w:lang w:val="ru-RU"/>
        </w:rPr>
      </w:pPr>
      <w:r>
        <w:rPr>
          <w:rFonts w:ascii="Times New Roman" w:hAnsi="Times New Roman"/>
          <w:sz w:val="28"/>
          <w:szCs w:val="28"/>
          <w:lang w:val="ru-RU"/>
        </w:rPr>
        <w:tab/>
      </w:r>
      <w:r w:rsidR="008A64F5" w:rsidRPr="003254FD">
        <w:rPr>
          <w:rFonts w:ascii="Times New Roman" w:hAnsi="Times New Roman"/>
          <w:b/>
          <w:sz w:val="28"/>
          <w:szCs w:val="28"/>
          <w:lang w:val="ru-RU"/>
        </w:rPr>
        <w:t>4.</w:t>
      </w:r>
      <w:r w:rsidR="00CA1AAE" w:rsidRPr="003254FD">
        <w:rPr>
          <w:rFonts w:ascii="Times New Roman" w:hAnsi="Times New Roman"/>
          <w:b/>
          <w:sz w:val="28"/>
          <w:szCs w:val="28"/>
          <w:lang w:val="ru-RU"/>
        </w:rPr>
        <w:t xml:space="preserve"> Дебют.</w:t>
      </w:r>
      <w:r w:rsidR="002B5DC4" w:rsidRPr="001F73F5">
        <w:rPr>
          <w:rFonts w:ascii="Times New Roman" w:hAnsi="Times New Roman"/>
          <w:color w:val="000000"/>
          <w:sz w:val="28"/>
          <w:szCs w:val="28"/>
          <w:shd w:val="clear" w:color="auto" w:fill="FFFFFF"/>
          <w:lang w:val="ru-RU"/>
        </w:rPr>
        <w:t xml:space="preserve"> Принципы развития дебюта. Основные цели дебюта. Главное – быстрое развитие фигур и борьба за центр. Классификация дебютов. Дебют, с которого нередко делается мат. Преждевременный выход ферзем. Тренировочные партии.</w:t>
      </w:r>
    </w:p>
    <w:p w:rsidR="006B609E" w:rsidRPr="001F73F5" w:rsidRDefault="003254FD" w:rsidP="006B609E">
      <w:pPr>
        <w:jc w:val="both"/>
        <w:rPr>
          <w:rFonts w:ascii="Times New Roman" w:hAnsi="Times New Roman"/>
          <w:sz w:val="28"/>
          <w:szCs w:val="28"/>
          <w:lang w:val="ru-RU"/>
        </w:rPr>
      </w:pPr>
      <w:r>
        <w:rPr>
          <w:rFonts w:ascii="Times New Roman" w:hAnsi="Times New Roman"/>
          <w:sz w:val="28"/>
          <w:szCs w:val="28"/>
          <w:lang w:val="ru-RU"/>
        </w:rPr>
        <w:tab/>
      </w:r>
      <w:r w:rsidR="008A64F5" w:rsidRPr="003254FD">
        <w:rPr>
          <w:rFonts w:ascii="Times New Roman" w:hAnsi="Times New Roman"/>
          <w:b/>
          <w:sz w:val="28"/>
          <w:szCs w:val="28"/>
          <w:lang w:val="ru-RU"/>
        </w:rPr>
        <w:t>5.</w:t>
      </w:r>
      <w:r w:rsidR="00CA1AAE" w:rsidRPr="003254FD">
        <w:rPr>
          <w:rFonts w:ascii="Times New Roman" w:hAnsi="Times New Roman"/>
          <w:b/>
          <w:sz w:val="28"/>
          <w:szCs w:val="28"/>
          <w:lang w:val="ru-RU"/>
        </w:rPr>
        <w:t xml:space="preserve"> Миттельшпиль.</w:t>
      </w:r>
      <w:r w:rsidR="006B609E" w:rsidRPr="001F73F5">
        <w:rPr>
          <w:rFonts w:ascii="Times New Roman" w:hAnsi="Times New Roman"/>
          <w:sz w:val="28"/>
          <w:szCs w:val="28"/>
          <w:lang w:val="ru-RU"/>
        </w:rPr>
        <w:t xml:space="preserve"> Атака на короля. Атака </w:t>
      </w:r>
      <w:proofErr w:type="spellStart"/>
      <w:r w:rsidR="006B609E" w:rsidRPr="001F73F5">
        <w:rPr>
          <w:rFonts w:ascii="Times New Roman" w:hAnsi="Times New Roman"/>
          <w:sz w:val="28"/>
          <w:szCs w:val="28"/>
          <w:lang w:val="ru-RU"/>
        </w:rPr>
        <w:t>трокированного</w:t>
      </w:r>
      <w:proofErr w:type="spellEnd"/>
      <w:r w:rsidR="006B609E" w:rsidRPr="001F73F5">
        <w:rPr>
          <w:rFonts w:ascii="Times New Roman" w:hAnsi="Times New Roman"/>
          <w:sz w:val="28"/>
          <w:szCs w:val="28"/>
          <w:lang w:val="ru-RU"/>
        </w:rPr>
        <w:t xml:space="preserve"> короля. Атака на короля при односторонних рокировках. Атака на короля при разносторонних рокировках. Контрудар в центре  в ответ на фланговую атаку. Ограничение жизненного пространства противника. Выключение фигур из игры. Связка. Блокада. Торможение освобождающих ходов.</w:t>
      </w:r>
    </w:p>
    <w:p w:rsidR="008A64F5" w:rsidRPr="001F73F5" w:rsidRDefault="003254FD" w:rsidP="008A64F5">
      <w:pPr>
        <w:jc w:val="both"/>
        <w:rPr>
          <w:rFonts w:ascii="Times New Roman" w:hAnsi="Times New Roman"/>
          <w:sz w:val="28"/>
          <w:szCs w:val="28"/>
          <w:lang w:val="ru-RU"/>
        </w:rPr>
      </w:pPr>
      <w:r>
        <w:rPr>
          <w:rFonts w:ascii="Times New Roman" w:hAnsi="Times New Roman"/>
          <w:sz w:val="28"/>
          <w:szCs w:val="28"/>
          <w:lang w:val="ru-RU"/>
        </w:rPr>
        <w:tab/>
      </w:r>
      <w:r w:rsidR="008A64F5" w:rsidRPr="003254FD">
        <w:rPr>
          <w:rFonts w:ascii="Times New Roman" w:hAnsi="Times New Roman"/>
          <w:b/>
          <w:sz w:val="28"/>
          <w:szCs w:val="28"/>
          <w:lang w:val="ru-RU"/>
        </w:rPr>
        <w:t>6.</w:t>
      </w:r>
      <w:r w:rsidR="00CA1AAE" w:rsidRPr="003254FD">
        <w:rPr>
          <w:rFonts w:ascii="Times New Roman" w:hAnsi="Times New Roman"/>
          <w:b/>
          <w:sz w:val="28"/>
          <w:szCs w:val="28"/>
          <w:lang w:val="ru-RU"/>
        </w:rPr>
        <w:t xml:space="preserve"> Эндшпиль.</w:t>
      </w:r>
      <w:r w:rsidR="002B5DC4" w:rsidRPr="001F73F5">
        <w:rPr>
          <w:rFonts w:ascii="Times New Roman" w:hAnsi="Times New Roman"/>
          <w:color w:val="000000"/>
          <w:sz w:val="28"/>
          <w:szCs w:val="28"/>
          <w:shd w:val="clear" w:color="auto" w:fill="FFFFFF"/>
          <w:lang w:val="ru-RU"/>
        </w:rPr>
        <w:t xml:space="preserve"> Курс шахматных окончаний. Пешечные окончания. Правило квадрата. Король и пешка против короля. Оппозиция. Золотое правило оппозиции. Король гуляет по треугольнику. Ладейные, коневые и слоновые окончания. Правила игры в эндшпиле. </w:t>
      </w:r>
      <w:r w:rsidR="002B5DC4" w:rsidRPr="003072DB">
        <w:rPr>
          <w:rFonts w:ascii="Times New Roman" w:hAnsi="Times New Roman"/>
          <w:color w:val="000000"/>
          <w:sz w:val="28"/>
          <w:szCs w:val="28"/>
          <w:shd w:val="clear" w:color="auto" w:fill="FFFFFF"/>
          <w:lang w:val="ru-RU"/>
        </w:rPr>
        <w:t>Практические занятия. Тренировочные партии.</w:t>
      </w:r>
    </w:p>
    <w:p w:rsidR="008A64F5" w:rsidRPr="001F73F5" w:rsidRDefault="003254FD" w:rsidP="008A64F5">
      <w:pPr>
        <w:jc w:val="both"/>
        <w:rPr>
          <w:rFonts w:ascii="Times New Roman" w:hAnsi="Times New Roman"/>
          <w:sz w:val="28"/>
          <w:szCs w:val="28"/>
          <w:lang w:val="ru-RU"/>
        </w:rPr>
      </w:pPr>
      <w:r>
        <w:rPr>
          <w:rFonts w:ascii="Times New Roman" w:hAnsi="Times New Roman"/>
          <w:sz w:val="28"/>
          <w:szCs w:val="28"/>
          <w:lang w:val="ru-RU"/>
        </w:rPr>
        <w:tab/>
      </w:r>
      <w:r w:rsidR="008A64F5" w:rsidRPr="003254FD">
        <w:rPr>
          <w:rFonts w:ascii="Times New Roman" w:hAnsi="Times New Roman"/>
          <w:b/>
          <w:sz w:val="28"/>
          <w:szCs w:val="28"/>
          <w:lang w:val="ru-RU"/>
        </w:rPr>
        <w:t>7.</w:t>
      </w:r>
      <w:r w:rsidR="008A64F5" w:rsidRPr="003254FD">
        <w:rPr>
          <w:rFonts w:ascii="Times New Roman" w:hAnsi="Times New Roman"/>
          <w:b/>
          <w:color w:val="000000"/>
          <w:sz w:val="28"/>
          <w:szCs w:val="28"/>
          <w:shd w:val="clear" w:color="auto" w:fill="FFFFFF"/>
          <w:lang w:val="ru-RU"/>
        </w:rPr>
        <w:t xml:space="preserve"> Шахматы – спорт, наука и искусство.</w:t>
      </w:r>
      <w:r w:rsidR="008A64F5" w:rsidRPr="001F73F5">
        <w:rPr>
          <w:rFonts w:ascii="Times New Roman" w:hAnsi="Times New Roman"/>
          <w:color w:val="000000"/>
          <w:sz w:val="28"/>
          <w:szCs w:val="28"/>
          <w:shd w:val="clear" w:color="auto" w:fill="FFFFFF"/>
          <w:lang w:val="ru-RU"/>
        </w:rPr>
        <w:t xml:space="preserve"> История возникновения шахмат. Различные системы проведения шахматных турниров. Этика поведения шахматиста во время игры.</w:t>
      </w:r>
    </w:p>
    <w:p w:rsidR="008A64F5" w:rsidRPr="001F73F5" w:rsidRDefault="003254FD" w:rsidP="008A64F5">
      <w:pPr>
        <w:jc w:val="both"/>
        <w:rPr>
          <w:rFonts w:ascii="Times New Roman" w:hAnsi="Times New Roman"/>
          <w:sz w:val="28"/>
          <w:szCs w:val="28"/>
          <w:lang w:val="ru-RU"/>
        </w:rPr>
      </w:pPr>
      <w:r>
        <w:rPr>
          <w:rFonts w:ascii="Times New Roman" w:hAnsi="Times New Roman"/>
          <w:sz w:val="28"/>
          <w:szCs w:val="28"/>
          <w:lang w:val="ru-RU"/>
        </w:rPr>
        <w:lastRenderedPageBreak/>
        <w:tab/>
      </w:r>
      <w:r w:rsidR="008A64F5" w:rsidRPr="003254FD">
        <w:rPr>
          <w:rFonts w:ascii="Times New Roman" w:hAnsi="Times New Roman"/>
          <w:b/>
          <w:sz w:val="28"/>
          <w:szCs w:val="28"/>
          <w:lang w:val="ru-RU"/>
        </w:rPr>
        <w:t>8.</w:t>
      </w:r>
      <w:r w:rsidR="00787774" w:rsidRPr="003254FD">
        <w:rPr>
          <w:rFonts w:ascii="Times New Roman" w:hAnsi="Times New Roman"/>
          <w:b/>
          <w:color w:val="000000"/>
          <w:sz w:val="28"/>
          <w:szCs w:val="28"/>
          <w:shd w:val="clear" w:color="auto" w:fill="FFFFFF"/>
          <w:lang w:val="ru-RU"/>
        </w:rPr>
        <w:t xml:space="preserve"> Простейшие схемы достижения матовых ситуаций.</w:t>
      </w:r>
      <w:r w:rsidR="00787774" w:rsidRPr="001F73F5">
        <w:rPr>
          <w:rFonts w:ascii="Times New Roman" w:hAnsi="Times New Roman"/>
          <w:color w:val="000000"/>
          <w:sz w:val="28"/>
          <w:szCs w:val="28"/>
          <w:shd w:val="clear" w:color="auto" w:fill="FFFFFF"/>
          <w:lang w:val="ru-RU"/>
        </w:rPr>
        <w:t xml:space="preserve"> Мат в один ход. Двойной, вскрытый шах. Линейный мат двумя ладьями. Мат ферзем и ладьей. Детский мат. Тренировочные партии.</w:t>
      </w:r>
    </w:p>
    <w:p w:rsidR="008A64F5" w:rsidRPr="001F73F5" w:rsidRDefault="003254FD" w:rsidP="008A64F5">
      <w:pPr>
        <w:jc w:val="both"/>
        <w:rPr>
          <w:rFonts w:ascii="Times New Roman" w:hAnsi="Times New Roman"/>
          <w:color w:val="000000"/>
          <w:sz w:val="28"/>
          <w:szCs w:val="28"/>
          <w:shd w:val="clear" w:color="auto" w:fill="FFFFFF"/>
          <w:lang w:val="ru-RU"/>
        </w:rPr>
      </w:pPr>
      <w:r>
        <w:rPr>
          <w:rFonts w:ascii="Times New Roman" w:hAnsi="Times New Roman"/>
          <w:sz w:val="28"/>
          <w:szCs w:val="28"/>
          <w:lang w:val="ru-RU"/>
        </w:rPr>
        <w:tab/>
      </w:r>
      <w:r w:rsidR="008B7ADE" w:rsidRPr="003254FD">
        <w:rPr>
          <w:rFonts w:ascii="Times New Roman" w:hAnsi="Times New Roman"/>
          <w:b/>
          <w:sz w:val="28"/>
          <w:szCs w:val="28"/>
          <w:lang w:val="ru-RU"/>
        </w:rPr>
        <w:t xml:space="preserve">9. </w:t>
      </w:r>
      <w:r w:rsidR="008B7ADE" w:rsidRPr="003254FD">
        <w:rPr>
          <w:rFonts w:ascii="Times New Roman" w:hAnsi="Times New Roman"/>
          <w:b/>
          <w:color w:val="000000"/>
          <w:sz w:val="28"/>
          <w:szCs w:val="28"/>
          <w:shd w:val="clear" w:color="auto" w:fill="FFFFFF"/>
          <w:lang w:val="ru-RU"/>
        </w:rPr>
        <w:t>Сеансы одновременной игры.</w:t>
      </w:r>
      <w:r w:rsidR="008B7ADE" w:rsidRPr="001F73F5">
        <w:rPr>
          <w:rFonts w:ascii="Times New Roman" w:hAnsi="Times New Roman"/>
          <w:color w:val="000000"/>
          <w:sz w:val="28"/>
          <w:szCs w:val="28"/>
          <w:shd w:val="clear" w:color="auto" w:fill="FFFFFF"/>
          <w:lang w:val="ru-RU"/>
        </w:rPr>
        <w:t xml:space="preserve"> Проведение педагогом объединения сеансов одновременной игры (в том числе и тематических) с последующим разбором партий.</w:t>
      </w:r>
    </w:p>
    <w:p w:rsidR="008E0DC6" w:rsidRPr="001F73F5" w:rsidRDefault="003254FD" w:rsidP="008A64F5">
      <w:pPr>
        <w:jc w:val="both"/>
        <w:rPr>
          <w:rFonts w:ascii="Times New Roman" w:hAnsi="Times New Roman"/>
          <w:sz w:val="28"/>
          <w:szCs w:val="28"/>
          <w:lang w:val="ru-RU"/>
        </w:rPr>
      </w:pPr>
      <w:r>
        <w:rPr>
          <w:rFonts w:ascii="Times New Roman" w:hAnsi="Times New Roman"/>
          <w:color w:val="000000"/>
          <w:sz w:val="28"/>
          <w:szCs w:val="28"/>
          <w:shd w:val="clear" w:color="auto" w:fill="FFFFFF"/>
          <w:lang w:val="ru-RU"/>
        </w:rPr>
        <w:tab/>
      </w:r>
      <w:r w:rsidR="008E0DC6" w:rsidRPr="003254FD">
        <w:rPr>
          <w:rFonts w:ascii="Times New Roman" w:hAnsi="Times New Roman"/>
          <w:b/>
          <w:color w:val="000000"/>
          <w:sz w:val="28"/>
          <w:szCs w:val="28"/>
          <w:shd w:val="clear" w:color="auto" w:fill="FFFFFF"/>
          <w:lang w:val="ru-RU"/>
        </w:rPr>
        <w:t>10. Итоговое занятие.</w:t>
      </w:r>
      <w:r w:rsidR="008E0DC6" w:rsidRPr="001F73F5">
        <w:rPr>
          <w:rFonts w:ascii="Times New Roman" w:hAnsi="Times New Roman"/>
          <w:color w:val="000000"/>
          <w:sz w:val="28"/>
          <w:szCs w:val="28"/>
          <w:shd w:val="clear" w:color="auto" w:fill="FFFFFF"/>
          <w:lang w:val="ru-RU"/>
        </w:rPr>
        <w:t xml:space="preserve"> Решение логических задач.</w:t>
      </w:r>
    </w:p>
    <w:p w:rsidR="009D646C" w:rsidRDefault="009D646C" w:rsidP="009D646C">
      <w:pPr>
        <w:jc w:val="center"/>
        <w:rPr>
          <w:rFonts w:ascii="Times New Roman" w:hAnsi="Times New Roman"/>
          <w:b/>
          <w:sz w:val="28"/>
          <w:szCs w:val="28"/>
          <w:lang w:val="ru-RU"/>
        </w:rPr>
      </w:pPr>
    </w:p>
    <w:p w:rsidR="009D646C" w:rsidRPr="003A57D9" w:rsidRDefault="009D646C" w:rsidP="009D646C">
      <w:pPr>
        <w:jc w:val="center"/>
        <w:rPr>
          <w:rFonts w:ascii="Times New Roman" w:hAnsi="Times New Roman"/>
          <w:b/>
          <w:sz w:val="28"/>
          <w:szCs w:val="28"/>
          <w:lang w:val="ru-RU"/>
        </w:rPr>
      </w:pPr>
      <w:r w:rsidRPr="003A57D9">
        <w:rPr>
          <w:rFonts w:ascii="Times New Roman" w:hAnsi="Times New Roman"/>
          <w:b/>
          <w:sz w:val="28"/>
          <w:szCs w:val="28"/>
          <w:lang w:val="ru-RU"/>
        </w:rPr>
        <w:t>Требования к уровню подготовки учащихся</w:t>
      </w:r>
    </w:p>
    <w:p w:rsidR="009D646C" w:rsidRDefault="009D646C" w:rsidP="009D646C">
      <w:pPr>
        <w:jc w:val="center"/>
        <w:rPr>
          <w:rFonts w:ascii="Times New Roman" w:hAnsi="Times New Roman"/>
          <w:b/>
          <w:sz w:val="28"/>
          <w:szCs w:val="28"/>
          <w:lang w:val="ru-RU"/>
        </w:rPr>
      </w:pPr>
      <w:r w:rsidRPr="003A57D9">
        <w:rPr>
          <w:rFonts w:ascii="Times New Roman" w:hAnsi="Times New Roman"/>
          <w:b/>
          <w:sz w:val="28"/>
          <w:szCs w:val="28"/>
          <w:lang w:val="ru-RU"/>
        </w:rPr>
        <w:t xml:space="preserve">Учащийся </w:t>
      </w:r>
      <w:r>
        <w:rPr>
          <w:rFonts w:ascii="Times New Roman" w:hAnsi="Times New Roman"/>
          <w:b/>
          <w:sz w:val="28"/>
          <w:szCs w:val="28"/>
          <w:lang w:val="ru-RU"/>
        </w:rPr>
        <w:t>2</w:t>
      </w:r>
      <w:r w:rsidRPr="003A57D9">
        <w:rPr>
          <w:rFonts w:ascii="Times New Roman" w:hAnsi="Times New Roman"/>
          <w:b/>
          <w:sz w:val="28"/>
          <w:szCs w:val="28"/>
          <w:lang w:val="ru-RU"/>
        </w:rPr>
        <w:t>-го года обучения может знать:</w:t>
      </w:r>
    </w:p>
    <w:p w:rsidR="00034C36" w:rsidRDefault="00034C36" w:rsidP="009D646C">
      <w:pPr>
        <w:jc w:val="center"/>
        <w:rPr>
          <w:rFonts w:ascii="Times New Roman" w:hAnsi="Times New Roman"/>
          <w:b/>
          <w:sz w:val="28"/>
          <w:szCs w:val="28"/>
          <w:lang w:val="ru-RU"/>
        </w:rPr>
      </w:pPr>
    </w:p>
    <w:p w:rsidR="00034C36" w:rsidRDefault="00034C36" w:rsidP="00034C36">
      <w:pPr>
        <w:pStyle w:val="af4"/>
        <w:spacing w:before="0" w:beforeAutospacing="0" w:after="0" w:afterAutospacing="0"/>
        <w:jc w:val="both"/>
        <w:rPr>
          <w:rFonts w:ascii="Helvetica" w:hAnsi="Helvetica" w:cs="Helvetica"/>
          <w:color w:val="000000"/>
          <w:sz w:val="27"/>
          <w:szCs w:val="27"/>
        </w:rPr>
      </w:pPr>
      <w:r>
        <w:rPr>
          <w:color w:val="000000"/>
          <w:sz w:val="27"/>
          <w:szCs w:val="27"/>
        </w:rPr>
        <w:t xml:space="preserve">- </w:t>
      </w:r>
      <w:r w:rsidR="00B118FB">
        <w:rPr>
          <w:color w:val="000000"/>
          <w:sz w:val="27"/>
          <w:szCs w:val="27"/>
        </w:rPr>
        <w:t>Историю мировых и русских (советских) шахмат, имена чемпионов мира;</w:t>
      </w:r>
    </w:p>
    <w:p w:rsidR="00034C36" w:rsidRDefault="00034C36" w:rsidP="00034C36">
      <w:pPr>
        <w:pStyle w:val="af4"/>
        <w:spacing w:before="0" w:beforeAutospacing="0" w:after="0" w:afterAutospacing="0"/>
        <w:jc w:val="both"/>
        <w:rPr>
          <w:rFonts w:ascii="Helvetica" w:hAnsi="Helvetica" w:cs="Helvetica"/>
          <w:color w:val="000000"/>
          <w:sz w:val="27"/>
          <w:szCs w:val="27"/>
        </w:rPr>
      </w:pPr>
      <w:r>
        <w:rPr>
          <w:color w:val="000000"/>
          <w:sz w:val="27"/>
          <w:szCs w:val="27"/>
        </w:rPr>
        <w:t xml:space="preserve">- </w:t>
      </w:r>
      <w:r w:rsidR="00B118FB">
        <w:rPr>
          <w:color w:val="000000"/>
          <w:sz w:val="27"/>
          <w:szCs w:val="27"/>
        </w:rPr>
        <w:t>Правила разыгрывания основных дебютов и окончаний;</w:t>
      </w:r>
    </w:p>
    <w:p w:rsidR="00034C36" w:rsidRDefault="00034C36" w:rsidP="00034C36">
      <w:pPr>
        <w:pStyle w:val="af4"/>
        <w:spacing w:before="0" w:beforeAutospacing="0" w:after="0" w:afterAutospacing="0"/>
        <w:jc w:val="both"/>
        <w:rPr>
          <w:rFonts w:ascii="Helvetica" w:hAnsi="Helvetica" w:cs="Helvetica"/>
          <w:color w:val="000000"/>
          <w:sz w:val="27"/>
          <w:szCs w:val="27"/>
        </w:rPr>
      </w:pPr>
      <w:r>
        <w:rPr>
          <w:color w:val="000000"/>
          <w:sz w:val="27"/>
          <w:szCs w:val="27"/>
        </w:rPr>
        <w:t xml:space="preserve">- </w:t>
      </w:r>
      <w:r w:rsidR="00B118FB">
        <w:rPr>
          <w:color w:val="000000"/>
          <w:sz w:val="27"/>
          <w:szCs w:val="27"/>
        </w:rPr>
        <w:t>Основы тактики и стратегии шахмат;</w:t>
      </w:r>
    </w:p>
    <w:p w:rsidR="00034C36" w:rsidRDefault="00034C36" w:rsidP="00034C36">
      <w:pPr>
        <w:pStyle w:val="af4"/>
        <w:spacing w:before="0" w:beforeAutospacing="0" w:after="0" w:afterAutospacing="0"/>
        <w:jc w:val="both"/>
        <w:rPr>
          <w:rFonts w:ascii="Helvetica" w:hAnsi="Helvetica" w:cs="Helvetica"/>
          <w:color w:val="000000"/>
          <w:sz w:val="27"/>
          <w:szCs w:val="27"/>
        </w:rPr>
      </w:pPr>
      <w:r>
        <w:rPr>
          <w:color w:val="000000"/>
          <w:sz w:val="27"/>
          <w:szCs w:val="27"/>
        </w:rPr>
        <w:t xml:space="preserve">- </w:t>
      </w:r>
      <w:r w:rsidR="00B118FB">
        <w:rPr>
          <w:color w:val="000000"/>
          <w:sz w:val="27"/>
          <w:szCs w:val="27"/>
        </w:rPr>
        <w:t>Порядок проведения и организацию шахматных соревнований (турниров)</w:t>
      </w:r>
    </w:p>
    <w:p w:rsidR="00B118FB" w:rsidRDefault="00034C36" w:rsidP="00034C36">
      <w:pPr>
        <w:pStyle w:val="af4"/>
        <w:spacing w:before="0" w:beforeAutospacing="0" w:after="0" w:afterAutospacing="0"/>
        <w:jc w:val="both"/>
        <w:rPr>
          <w:rFonts w:ascii="Helvetica" w:hAnsi="Helvetica" w:cs="Helvetica"/>
          <w:color w:val="000000"/>
          <w:sz w:val="27"/>
          <w:szCs w:val="27"/>
        </w:rPr>
      </w:pPr>
      <w:r>
        <w:rPr>
          <w:color w:val="000000"/>
          <w:sz w:val="27"/>
          <w:szCs w:val="27"/>
        </w:rPr>
        <w:t xml:space="preserve">- </w:t>
      </w:r>
      <w:r w:rsidR="00B118FB">
        <w:rPr>
          <w:color w:val="000000"/>
          <w:sz w:val="27"/>
          <w:szCs w:val="27"/>
        </w:rPr>
        <w:t>Правила этикета при игре в шахматы и их выполнение.</w:t>
      </w:r>
    </w:p>
    <w:p w:rsidR="009D646C" w:rsidRPr="003A57D9" w:rsidRDefault="009D646C" w:rsidP="00034C36">
      <w:pPr>
        <w:jc w:val="both"/>
        <w:rPr>
          <w:rFonts w:ascii="Times New Roman" w:hAnsi="Times New Roman"/>
          <w:sz w:val="28"/>
          <w:szCs w:val="28"/>
          <w:lang w:val="ru-RU"/>
        </w:rPr>
      </w:pPr>
    </w:p>
    <w:p w:rsidR="00034C36" w:rsidRDefault="009D646C" w:rsidP="00034C36">
      <w:pPr>
        <w:jc w:val="center"/>
        <w:rPr>
          <w:rFonts w:ascii="Times New Roman" w:hAnsi="Times New Roman"/>
          <w:b/>
          <w:sz w:val="28"/>
          <w:szCs w:val="28"/>
          <w:lang w:val="ru-RU"/>
        </w:rPr>
      </w:pPr>
      <w:r w:rsidRPr="003A57D9">
        <w:rPr>
          <w:rFonts w:ascii="Times New Roman" w:hAnsi="Times New Roman"/>
          <w:b/>
          <w:sz w:val="28"/>
          <w:szCs w:val="28"/>
          <w:lang w:val="ru-RU"/>
        </w:rPr>
        <w:t xml:space="preserve">Учащийся </w:t>
      </w:r>
      <w:r>
        <w:rPr>
          <w:rFonts w:ascii="Times New Roman" w:hAnsi="Times New Roman"/>
          <w:b/>
          <w:sz w:val="28"/>
          <w:szCs w:val="28"/>
          <w:lang w:val="ru-RU"/>
        </w:rPr>
        <w:t>2</w:t>
      </w:r>
      <w:r w:rsidRPr="003A57D9">
        <w:rPr>
          <w:rFonts w:ascii="Times New Roman" w:hAnsi="Times New Roman"/>
          <w:b/>
          <w:sz w:val="28"/>
          <w:szCs w:val="28"/>
          <w:lang w:val="ru-RU"/>
        </w:rPr>
        <w:t>-го года обучения может уметь:</w:t>
      </w:r>
    </w:p>
    <w:p w:rsidR="00034C36" w:rsidRDefault="00034C36" w:rsidP="00034C36">
      <w:pPr>
        <w:jc w:val="center"/>
        <w:rPr>
          <w:rFonts w:ascii="Times New Roman" w:hAnsi="Times New Roman"/>
          <w:b/>
          <w:sz w:val="28"/>
          <w:szCs w:val="28"/>
          <w:lang w:val="ru-RU"/>
        </w:rPr>
      </w:pPr>
    </w:p>
    <w:p w:rsidR="00034C36" w:rsidRPr="00034C36" w:rsidRDefault="00034C36" w:rsidP="00034C36">
      <w:pPr>
        <w:jc w:val="both"/>
        <w:rPr>
          <w:rFonts w:ascii="Times New Roman" w:hAnsi="Times New Roman"/>
          <w:color w:val="000000"/>
          <w:sz w:val="28"/>
          <w:szCs w:val="28"/>
          <w:lang w:val="ru-RU"/>
        </w:rPr>
      </w:pPr>
      <w:r w:rsidRPr="00034C36">
        <w:rPr>
          <w:rFonts w:ascii="Times New Roman" w:hAnsi="Times New Roman"/>
          <w:color w:val="000000"/>
          <w:sz w:val="28"/>
          <w:szCs w:val="28"/>
          <w:lang w:val="ru-RU"/>
        </w:rPr>
        <w:t xml:space="preserve">- </w:t>
      </w:r>
      <w:r w:rsidR="00B118FB" w:rsidRPr="00034C36">
        <w:rPr>
          <w:rFonts w:ascii="Times New Roman" w:hAnsi="Times New Roman"/>
          <w:color w:val="000000"/>
          <w:sz w:val="28"/>
          <w:szCs w:val="28"/>
          <w:lang w:val="ru-RU"/>
        </w:rPr>
        <w:t>Уверенно применять тактические приемы и сочетать их в своей игре;</w:t>
      </w:r>
    </w:p>
    <w:p w:rsidR="00034C36" w:rsidRPr="00034C36" w:rsidRDefault="00034C36" w:rsidP="00034C36">
      <w:pPr>
        <w:jc w:val="both"/>
        <w:rPr>
          <w:rFonts w:ascii="Times New Roman" w:hAnsi="Times New Roman"/>
          <w:color w:val="000000"/>
          <w:sz w:val="28"/>
          <w:szCs w:val="28"/>
          <w:lang w:val="ru-RU"/>
        </w:rPr>
      </w:pPr>
      <w:r w:rsidRPr="00034C36">
        <w:rPr>
          <w:rFonts w:ascii="Times New Roman" w:hAnsi="Times New Roman"/>
          <w:color w:val="000000"/>
          <w:sz w:val="28"/>
          <w:szCs w:val="28"/>
          <w:lang w:val="ru-RU"/>
        </w:rPr>
        <w:t xml:space="preserve">- </w:t>
      </w:r>
      <w:r w:rsidR="00B118FB" w:rsidRPr="00034C36">
        <w:rPr>
          <w:rFonts w:ascii="Times New Roman" w:hAnsi="Times New Roman"/>
          <w:color w:val="000000"/>
          <w:sz w:val="28"/>
          <w:szCs w:val="28"/>
          <w:lang w:val="ru-RU"/>
        </w:rPr>
        <w:t>Строить и реализовывать свои стратегические планы;</w:t>
      </w:r>
    </w:p>
    <w:p w:rsidR="00B118FB" w:rsidRPr="00034C36" w:rsidRDefault="00034C36" w:rsidP="00034C36">
      <w:pPr>
        <w:jc w:val="both"/>
        <w:rPr>
          <w:rFonts w:ascii="Times New Roman" w:hAnsi="Times New Roman"/>
          <w:b/>
          <w:sz w:val="28"/>
          <w:szCs w:val="28"/>
          <w:lang w:val="ru-RU"/>
        </w:rPr>
      </w:pPr>
      <w:r w:rsidRPr="00034C36">
        <w:rPr>
          <w:rFonts w:ascii="Times New Roman" w:hAnsi="Times New Roman"/>
          <w:color w:val="000000"/>
          <w:sz w:val="28"/>
          <w:szCs w:val="28"/>
          <w:lang w:val="ru-RU"/>
        </w:rPr>
        <w:t xml:space="preserve">- </w:t>
      </w:r>
      <w:r w:rsidR="00B118FB" w:rsidRPr="00034C36">
        <w:rPr>
          <w:rFonts w:ascii="Times New Roman" w:hAnsi="Times New Roman"/>
          <w:color w:val="000000"/>
          <w:sz w:val="28"/>
          <w:szCs w:val="28"/>
          <w:lang w:val="ru-RU"/>
        </w:rPr>
        <w:t>Осознавать свои ошибки и видеть ошибки соперника.</w:t>
      </w:r>
    </w:p>
    <w:p w:rsidR="009D646C" w:rsidRDefault="009D646C" w:rsidP="008E57CC">
      <w:pPr>
        <w:jc w:val="both"/>
        <w:rPr>
          <w:rFonts w:ascii="Times New Roman" w:hAnsi="Times New Roman"/>
          <w:sz w:val="28"/>
          <w:szCs w:val="28"/>
          <w:lang w:val="ru-RU"/>
        </w:rPr>
      </w:pPr>
    </w:p>
    <w:p w:rsidR="00933701" w:rsidRDefault="00933701" w:rsidP="00EF0EB8">
      <w:pPr>
        <w:jc w:val="center"/>
        <w:rPr>
          <w:rFonts w:ascii="Times New Roman" w:hAnsi="Times New Roman"/>
          <w:b/>
          <w:sz w:val="28"/>
          <w:szCs w:val="28"/>
          <w:lang w:val="ru-RU"/>
        </w:rPr>
      </w:pPr>
    </w:p>
    <w:p w:rsidR="00933701" w:rsidRDefault="00933701" w:rsidP="00EF0EB8">
      <w:pPr>
        <w:jc w:val="center"/>
        <w:rPr>
          <w:rFonts w:ascii="Times New Roman" w:hAnsi="Times New Roman"/>
          <w:b/>
          <w:sz w:val="28"/>
          <w:szCs w:val="28"/>
          <w:lang w:val="ru-RU"/>
        </w:rPr>
      </w:pPr>
    </w:p>
    <w:p w:rsidR="00933701" w:rsidRDefault="00933701" w:rsidP="00EF0EB8">
      <w:pPr>
        <w:jc w:val="center"/>
        <w:rPr>
          <w:rFonts w:ascii="Times New Roman" w:hAnsi="Times New Roman"/>
          <w:b/>
          <w:sz w:val="28"/>
          <w:szCs w:val="28"/>
          <w:lang w:val="ru-RU"/>
        </w:rPr>
      </w:pPr>
    </w:p>
    <w:p w:rsidR="00933701" w:rsidRDefault="00933701" w:rsidP="00EF0EB8">
      <w:pPr>
        <w:jc w:val="center"/>
        <w:rPr>
          <w:rFonts w:ascii="Times New Roman" w:hAnsi="Times New Roman"/>
          <w:b/>
          <w:sz w:val="28"/>
          <w:szCs w:val="28"/>
          <w:lang w:val="ru-RU"/>
        </w:rPr>
      </w:pPr>
    </w:p>
    <w:p w:rsidR="00933701" w:rsidRDefault="00933701" w:rsidP="00EF0EB8">
      <w:pPr>
        <w:jc w:val="center"/>
        <w:rPr>
          <w:rFonts w:ascii="Times New Roman" w:hAnsi="Times New Roman"/>
          <w:b/>
          <w:sz w:val="28"/>
          <w:szCs w:val="28"/>
          <w:lang w:val="ru-RU"/>
        </w:rPr>
      </w:pPr>
    </w:p>
    <w:p w:rsidR="00933701" w:rsidRDefault="00933701" w:rsidP="00EF0EB8">
      <w:pPr>
        <w:jc w:val="center"/>
        <w:rPr>
          <w:rFonts w:ascii="Times New Roman" w:hAnsi="Times New Roman"/>
          <w:b/>
          <w:sz w:val="28"/>
          <w:szCs w:val="28"/>
          <w:lang w:val="ru-RU"/>
        </w:rPr>
      </w:pPr>
    </w:p>
    <w:p w:rsidR="00933701" w:rsidRDefault="00933701" w:rsidP="00EF0EB8">
      <w:pPr>
        <w:jc w:val="center"/>
        <w:rPr>
          <w:rFonts w:ascii="Times New Roman" w:hAnsi="Times New Roman"/>
          <w:b/>
          <w:sz w:val="28"/>
          <w:szCs w:val="28"/>
          <w:lang w:val="ru-RU"/>
        </w:rPr>
      </w:pPr>
    </w:p>
    <w:p w:rsidR="00933701" w:rsidRDefault="00933701" w:rsidP="00EF0EB8">
      <w:pPr>
        <w:jc w:val="center"/>
        <w:rPr>
          <w:rFonts w:ascii="Times New Roman" w:hAnsi="Times New Roman"/>
          <w:b/>
          <w:sz w:val="28"/>
          <w:szCs w:val="28"/>
          <w:lang w:val="ru-RU"/>
        </w:rPr>
      </w:pPr>
    </w:p>
    <w:p w:rsidR="00933701" w:rsidRDefault="00933701" w:rsidP="00EF0EB8">
      <w:pPr>
        <w:jc w:val="center"/>
        <w:rPr>
          <w:rFonts w:ascii="Times New Roman" w:hAnsi="Times New Roman"/>
          <w:b/>
          <w:sz w:val="28"/>
          <w:szCs w:val="28"/>
          <w:lang w:val="ru-RU"/>
        </w:rPr>
      </w:pPr>
    </w:p>
    <w:p w:rsidR="00933701" w:rsidRDefault="00933701" w:rsidP="00EF0EB8">
      <w:pPr>
        <w:jc w:val="center"/>
        <w:rPr>
          <w:rFonts w:ascii="Times New Roman" w:hAnsi="Times New Roman"/>
          <w:b/>
          <w:sz w:val="28"/>
          <w:szCs w:val="28"/>
          <w:lang w:val="ru-RU"/>
        </w:rPr>
      </w:pPr>
    </w:p>
    <w:p w:rsidR="0016425C" w:rsidRDefault="0016425C" w:rsidP="00A13FA3">
      <w:pPr>
        <w:shd w:val="clear" w:color="auto" w:fill="FFFFFF"/>
        <w:spacing w:line="410" w:lineRule="atLeast"/>
        <w:ind w:firstLine="568"/>
        <w:jc w:val="center"/>
        <w:rPr>
          <w:rFonts w:ascii="Times New Roman" w:eastAsia="Times New Roman" w:hAnsi="Times New Roman"/>
          <w:b/>
          <w:bCs/>
          <w:color w:val="000000"/>
          <w:sz w:val="28"/>
          <w:szCs w:val="28"/>
          <w:lang w:val="ru-RU" w:eastAsia="ru-RU" w:bidi="ar-SA"/>
        </w:rPr>
      </w:pPr>
    </w:p>
    <w:p w:rsidR="00A13FA3" w:rsidRDefault="00A13FA3" w:rsidP="00A13FA3">
      <w:pPr>
        <w:shd w:val="clear" w:color="auto" w:fill="FFFFFF"/>
        <w:spacing w:line="410" w:lineRule="atLeast"/>
        <w:ind w:firstLine="568"/>
        <w:jc w:val="center"/>
        <w:rPr>
          <w:rFonts w:ascii="Times New Roman" w:eastAsia="Times New Roman" w:hAnsi="Times New Roman"/>
          <w:b/>
          <w:bCs/>
          <w:color w:val="000000"/>
          <w:sz w:val="28"/>
          <w:szCs w:val="28"/>
          <w:lang w:val="ru-RU" w:eastAsia="ru-RU" w:bidi="ar-SA"/>
        </w:rPr>
      </w:pPr>
      <w:r>
        <w:rPr>
          <w:rFonts w:ascii="Times New Roman" w:eastAsia="Times New Roman" w:hAnsi="Times New Roman"/>
          <w:b/>
          <w:bCs/>
          <w:color w:val="000000"/>
          <w:sz w:val="28"/>
          <w:szCs w:val="28"/>
          <w:lang w:val="ru-RU" w:eastAsia="ru-RU" w:bidi="ar-SA"/>
        </w:rPr>
        <w:t>Учебно-методическое обеспечение программы</w:t>
      </w:r>
    </w:p>
    <w:p w:rsidR="00A13FA3" w:rsidRDefault="00A13FA3" w:rsidP="00A13FA3">
      <w:pPr>
        <w:shd w:val="clear" w:color="auto" w:fill="FFFFFF"/>
        <w:spacing w:line="410" w:lineRule="atLeast"/>
        <w:ind w:firstLine="568"/>
        <w:jc w:val="center"/>
        <w:rPr>
          <w:rFonts w:ascii="Times New Roman" w:eastAsia="Times New Roman" w:hAnsi="Times New Roman"/>
          <w:color w:val="000000"/>
          <w:sz w:val="28"/>
          <w:szCs w:val="28"/>
          <w:lang w:val="ru-RU" w:eastAsia="ru-RU" w:bidi="ar-SA"/>
        </w:rPr>
      </w:pPr>
    </w:p>
    <w:p w:rsidR="00292427" w:rsidRPr="002D4BAA" w:rsidRDefault="00292427" w:rsidP="002D4BAA">
      <w:pPr>
        <w:pStyle w:val="default"/>
        <w:shd w:val="clear" w:color="auto" w:fill="FFFFFF"/>
        <w:spacing w:before="0" w:beforeAutospacing="0" w:after="0" w:afterAutospacing="0"/>
        <w:jc w:val="both"/>
        <w:rPr>
          <w:b/>
          <w:i/>
          <w:color w:val="000000"/>
          <w:sz w:val="28"/>
          <w:szCs w:val="28"/>
        </w:rPr>
      </w:pPr>
      <w:r w:rsidRPr="002D4BAA">
        <w:rPr>
          <w:rStyle w:val="a7"/>
          <w:rFonts w:eastAsiaTheme="majorEastAsia"/>
          <w:b w:val="0"/>
          <w:i/>
          <w:color w:val="000000"/>
          <w:sz w:val="28"/>
          <w:szCs w:val="28"/>
        </w:rPr>
        <w:t>Основная литература</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1.    М.Дворецкий  Школа высшего спортивного мастерства. 1-4 тома</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2.    </w:t>
      </w:r>
      <w:proofErr w:type="spellStart"/>
      <w:r w:rsidRPr="00292427">
        <w:rPr>
          <w:color w:val="000000"/>
          <w:sz w:val="28"/>
          <w:szCs w:val="28"/>
        </w:rPr>
        <w:t>А.Н.Костьев</w:t>
      </w:r>
      <w:proofErr w:type="spellEnd"/>
      <w:r w:rsidRPr="00292427">
        <w:rPr>
          <w:color w:val="000000"/>
          <w:sz w:val="28"/>
          <w:szCs w:val="28"/>
        </w:rPr>
        <w:t>. Уроки шахмат. ФиС,1984.</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 xml:space="preserve">3.   Х.Р.Капабланка. Учебник шахматной игры. </w:t>
      </w:r>
      <w:proofErr w:type="spellStart"/>
      <w:r w:rsidRPr="00292427">
        <w:rPr>
          <w:color w:val="000000"/>
          <w:sz w:val="28"/>
          <w:szCs w:val="28"/>
        </w:rPr>
        <w:t>ФиС</w:t>
      </w:r>
      <w:proofErr w:type="spellEnd"/>
      <w:r w:rsidRPr="00292427">
        <w:rPr>
          <w:color w:val="000000"/>
          <w:sz w:val="28"/>
          <w:szCs w:val="28"/>
        </w:rPr>
        <w:t>, 1980.</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 xml:space="preserve">4.    А.А.Алехин. Триста избранных партий. </w:t>
      </w:r>
      <w:proofErr w:type="spellStart"/>
      <w:r w:rsidRPr="00292427">
        <w:rPr>
          <w:color w:val="000000"/>
          <w:sz w:val="28"/>
          <w:szCs w:val="28"/>
        </w:rPr>
        <w:t>ФиС</w:t>
      </w:r>
      <w:proofErr w:type="spellEnd"/>
      <w:r w:rsidRPr="00292427">
        <w:rPr>
          <w:color w:val="000000"/>
          <w:sz w:val="28"/>
          <w:szCs w:val="28"/>
        </w:rPr>
        <w:t>, 1989.</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5.    О.В.Чеботарев. Уроки шахматной стратегии. Воениздат, 1981.</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6.    Энциклопедия шахматных миттельшпилей. Белград, 1980.</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7.    В.А.Пожарский Шахматный учебник. 1996.</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lastRenderedPageBreak/>
        <w:t>8.   Карпов А.  Гик  Шахматный учебник 1- 3 тома</w:t>
      </w:r>
    </w:p>
    <w:p w:rsidR="00292427" w:rsidRPr="002D4BAA" w:rsidRDefault="00292427" w:rsidP="00292427">
      <w:pPr>
        <w:pStyle w:val="default"/>
        <w:shd w:val="clear" w:color="auto" w:fill="FFFFFF"/>
        <w:spacing w:before="0" w:beforeAutospacing="0" w:after="0" w:afterAutospacing="0"/>
        <w:jc w:val="both"/>
        <w:rPr>
          <w:b/>
          <w:i/>
          <w:color w:val="000000"/>
          <w:sz w:val="28"/>
          <w:szCs w:val="28"/>
        </w:rPr>
      </w:pPr>
      <w:r w:rsidRPr="002D4BAA">
        <w:rPr>
          <w:rStyle w:val="a7"/>
          <w:rFonts w:eastAsiaTheme="majorEastAsia"/>
          <w:b w:val="0"/>
          <w:i/>
          <w:color w:val="000000"/>
          <w:sz w:val="28"/>
          <w:szCs w:val="28"/>
        </w:rPr>
        <w:t xml:space="preserve"> Дополнительная литература</w:t>
      </w:r>
    </w:p>
    <w:p w:rsidR="00292427" w:rsidRPr="00292427" w:rsidRDefault="00292427" w:rsidP="00292427">
      <w:pPr>
        <w:pStyle w:val="default"/>
        <w:shd w:val="clear" w:color="auto" w:fill="FFFFFF"/>
        <w:spacing w:before="0" w:beforeAutospacing="0" w:after="0" w:afterAutospacing="0"/>
        <w:jc w:val="both"/>
        <w:rPr>
          <w:color w:val="000000"/>
          <w:sz w:val="28"/>
          <w:szCs w:val="28"/>
        </w:rPr>
      </w:pPr>
      <w:r w:rsidRPr="00292427">
        <w:rPr>
          <w:sz w:val="28"/>
          <w:szCs w:val="28"/>
        </w:rPr>
        <w:t>1. Ежемесячный научно-теоретический журнал «Теория и практика физической культуры».</w:t>
      </w:r>
    </w:p>
    <w:p w:rsidR="00292427" w:rsidRPr="00292427" w:rsidRDefault="00292427" w:rsidP="00292427">
      <w:pPr>
        <w:pStyle w:val="default"/>
        <w:shd w:val="clear" w:color="auto" w:fill="FFFFFF"/>
        <w:spacing w:before="0" w:beforeAutospacing="0" w:after="0" w:afterAutospacing="0"/>
        <w:jc w:val="both"/>
        <w:rPr>
          <w:color w:val="000000"/>
          <w:sz w:val="28"/>
          <w:szCs w:val="28"/>
        </w:rPr>
      </w:pPr>
      <w:r w:rsidRPr="00292427">
        <w:rPr>
          <w:sz w:val="28"/>
          <w:szCs w:val="28"/>
        </w:rPr>
        <w:t>2. Ежемесячный научно-теоретический журнал «Физическая культура в школе».</w:t>
      </w:r>
    </w:p>
    <w:p w:rsidR="00292427" w:rsidRPr="00292427" w:rsidRDefault="00292427" w:rsidP="00292427">
      <w:pPr>
        <w:pStyle w:val="default"/>
        <w:shd w:val="clear" w:color="auto" w:fill="FFFFFF"/>
        <w:spacing w:before="0" w:beforeAutospacing="0" w:after="0" w:afterAutospacing="0"/>
        <w:jc w:val="both"/>
        <w:rPr>
          <w:color w:val="000000"/>
          <w:sz w:val="28"/>
          <w:szCs w:val="28"/>
        </w:rPr>
      </w:pPr>
      <w:r w:rsidRPr="00292427">
        <w:rPr>
          <w:sz w:val="28"/>
          <w:szCs w:val="28"/>
        </w:rPr>
        <w:t xml:space="preserve">3. Урок физической культуры в современной школе: Методические рекомендации для учителей / </w:t>
      </w:r>
      <w:proofErr w:type="spellStart"/>
      <w:r w:rsidRPr="00292427">
        <w:rPr>
          <w:sz w:val="28"/>
          <w:szCs w:val="28"/>
        </w:rPr>
        <w:t>Вып</w:t>
      </w:r>
      <w:proofErr w:type="spellEnd"/>
      <w:r w:rsidRPr="00292427">
        <w:rPr>
          <w:sz w:val="28"/>
          <w:szCs w:val="28"/>
        </w:rPr>
        <w:t xml:space="preserve">. 1. М.: Советский спорт, 2004. – 160 </w:t>
      </w:r>
      <w:proofErr w:type="gramStart"/>
      <w:r w:rsidRPr="00292427">
        <w:rPr>
          <w:sz w:val="28"/>
          <w:szCs w:val="28"/>
        </w:rPr>
        <w:t>с</w:t>
      </w:r>
      <w:proofErr w:type="gramEnd"/>
      <w:r w:rsidRPr="00292427">
        <w:rPr>
          <w:sz w:val="28"/>
          <w:szCs w:val="28"/>
        </w:rPr>
        <w:t>.</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 xml:space="preserve">4.    Лисицын Г.М. Первые шаги в шахматном искусстве. </w:t>
      </w:r>
      <w:proofErr w:type="spellStart"/>
      <w:r w:rsidRPr="00292427">
        <w:rPr>
          <w:color w:val="000000"/>
          <w:sz w:val="28"/>
          <w:szCs w:val="28"/>
        </w:rPr>
        <w:t>Лениздат</w:t>
      </w:r>
      <w:proofErr w:type="spellEnd"/>
      <w:r w:rsidRPr="00292427">
        <w:rPr>
          <w:color w:val="000000"/>
          <w:sz w:val="28"/>
          <w:szCs w:val="28"/>
        </w:rPr>
        <w:t>, 1960 год.</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 xml:space="preserve">5.    Журавлев Н.И. Шаг за шагом. </w:t>
      </w:r>
      <w:proofErr w:type="spellStart"/>
      <w:r w:rsidRPr="00292427">
        <w:rPr>
          <w:color w:val="000000"/>
          <w:sz w:val="28"/>
          <w:szCs w:val="28"/>
        </w:rPr>
        <w:t>ФиС</w:t>
      </w:r>
      <w:proofErr w:type="spellEnd"/>
      <w:r w:rsidRPr="00292427">
        <w:rPr>
          <w:color w:val="000000"/>
          <w:sz w:val="28"/>
          <w:szCs w:val="28"/>
        </w:rPr>
        <w:t>, 1986.</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 xml:space="preserve">6.    Эстрин Я.Б., Панов В.Н. Курс дебютов. </w:t>
      </w:r>
      <w:proofErr w:type="spellStart"/>
      <w:r w:rsidRPr="00292427">
        <w:rPr>
          <w:color w:val="000000"/>
          <w:sz w:val="28"/>
          <w:szCs w:val="28"/>
        </w:rPr>
        <w:t>ФиС</w:t>
      </w:r>
      <w:proofErr w:type="spellEnd"/>
      <w:r w:rsidRPr="00292427">
        <w:rPr>
          <w:color w:val="000000"/>
          <w:sz w:val="28"/>
          <w:szCs w:val="28"/>
        </w:rPr>
        <w:t>, 1982.</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 xml:space="preserve">7.    Туров Б.И. Жемчужины шахматного творчества. </w:t>
      </w:r>
      <w:proofErr w:type="spellStart"/>
      <w:r w:rsidRPr="00292427">
        <w:rPr>
          <w:color w:val="000000"/>
          <w:sz w:val="28"/>
          <w:szCs w:val="28"/>
        </w:rPr>
        <w:t>ФиС</w:t>
      </w:r>
      <w:proofErr w:type="spellEnd"/>
      <w:r w:rsidRPr="00292427">
        <w:rPr>
          <w:color w:val="000000"/>
          <w:sz w:val="28"/>
          <w:szCs w:val="28"/>
        </w:rPr>
        <w:t>, 1982.</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 xml:space="preserve">8. </w:t>
      </w:r>
      <w:proofErr w:type="spellStart"/>
      <w:r w:rsidRPr="00292427">
        <w:rPr>
          <w:color w:val="000000"/>
          <w:sz w:val="28"/>
          <w:szCs w:val="28"/>
        </w:rPr>
        <w:t>А.Н.Ройзман</w:t>
      </w:r>
      <w:proofErr w:type="spellEnd"/>
      <w:r w:rsidRPr="00292427">
        <w:rPr>
          <w:color w:val="000000"/>
          <w:sz w:val="28"/>
          <w:szCs w:val="28"/>
        </w:rPr>
        <w:t>. 400 миниатюр. Берлин, 1980.</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 xml:space="preserve">9. Малая дебютная энциклопедия. </w:t>
      </w:r>
      <w:proofErr w:type="spellStart"/>
      <w:r w:rsidRPr="00292427">
        <w:rPr>
          <w:color w:val="000000"/>
          <w:sz w:val="28"/>
          <w:szCs w:val="28"/>
        </w:rPr>
        <w:t>ФиС</w:t>
      </w:r>
      <w:proofErr w:type="spellEnd"/>
      <w:r w:rsidRPr="00292427">
        <w:rPr>
          <w:color w:val="000000"/>
          <w:sz w:val="28"/>
          <w:szCs w:val="28"/>
        </w:rPr>
        <w:t>, 1985.</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 xml:space="preserve">10.М.М.Ботвинник. Аналитические и критические работы (1-4 том). </w:t>
      </w:r>
      <w:proofErr w:type="spellStart"/>
      <w:r w:rsidRPr="00292427">
        <w:rPr>
          <w:color w:val="000000"/>
          <w:sz w:val="28"/>
          <w:szCs w:val="28"/>
        </w:rPr>
        <w:t>ФиС</w:t>
      </w:r>
      <w:proofErr w:type="spellEnd"/>
      <w:r w:rsidRPr="00292427">
        <w:rPr>
          <w:color w:val="000000"/>
          <w:sz w:val="28"/>
          <w:szCs w:val="28"/>
        </w:rPr>
        <w:t>, 1986.</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11. М.И.Дворецкий. Искусство анализа. Прогресс, 1992.</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 xml:space="preserve">12. </w:t>
      </w:r>
      <w:proofErr w:type="spellStart"/>
      <w:r w:rsidRPr="00292427">
        <w:rPr>
          <w:color w:val="000000"/>
          <w:sz w:val="28"/>
          <w:szCs w:val="28"/>
        </w:rPr>
        <w:t>Л.Портиш</w:t>
      </w:r>
      <w:proofErr w:type="spellEnd"/>
      <w:r w:rsidRPr="00292427">
        <w:rPr>
          <w:color w:val="000000"/>
          <w:sz w:val="28"/>
          <w:szCs w:val="28"/>
        </w:rPr>
        <w:t xml:space="preserve">, </w:t>
      </w:r>
      <w:proofErr w:type="spellStart"/>
      <w:r w:rsidRPr="00292427">
        <w:rPr>
          <w:color w:val="000000"/>
          <w:sz w:val="28"/>
          <w:szCs w:val="28"/>
        </w:rPr>
        <w:t>Б.Шаркози</w:t>
      </w:r>
      <w:proofErr w:type="spellEnd"/>
      <w:r w:rsidRPr="00292427">
        <w:rPr>
          <w:color w:val="000000"/>
          <w:sz w:val="28"/>
          <w:szCs w:val="28"/>
        </w:rPr>
        <w:t xml:space="preserve">. 600 окончаний. </w:t>
      </w:r>
      <w:proofErr w:type="spellStart"/>
      <w:r w:rsidRPr="00292427">
        <w:rPr>
          <w:color w:val="000000"/>
          <w:sz w:val="28"/>
          <w:szCs w:val="28"/>
        </w:rPr>
        <w:t>ФиС</w:t>
      </w:r>
      <w:proofErr w:type="spellEnd"/>
      <w:r w:rsidRPr="00292427">
        <w:rPr>
          <w:color w:val="000000"/>
          <w:sz w:val="28"/>
          <w:szCs w:val="28"/>
        </w:rPr>
        <w:t>, 1979.</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13. Энциклопедия шахматных окончаний. Белград,1980.</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 xml:space="preserve">14.Ю.Л.Авербах. Шахматные окончания. </w:t>
      </w:r>
      <w:proofErr w:type="spellStart"/>
      <w:r w:rsidRPr="00292427">
        <w:rPr>
          <w:color w:val="000000"/>
          <w:sz w:val="28"/>
          <w:szCs w:val="28"/>
        </w:rPr>
        <w:t>ФиС</w:t>
      </w:r>
      <w:proofErr w:type="spellEnd"/>
      <w:r w:rsidRPr="00292427">
        <w:rPr>
          <w:color w:val="000000"/>
          <w:sz w:val="28"/>
          <w:szCs w:val="28"/>
        </w:rPr>
        <w:t>, 1981.</w:t>
      </w:r>
    </w:p>
    <w:p w:rsidR="00292427" w:rsidRPr="00292427" w:rsidRDefault="00292427" w:rsidP="00292427">
      <w:pPr>
        <w:pStyle w:val="af4"/>
        <w:shd w:val="clear" w:color="auto" w:fill="FFFFFF"/>
        <w:spacing w:before="0" w:beforeAutospacing="0" w:after="0" w:afterAutospacing="0"/>
        <w:jc w:val="both"/>
        <w:rPr>
          <w:color w:val="000000"/>
          <w:sz w:val="28"/>
          <w:szCs w:val="28"/>
        </w:rPr>
      </w:pPr>
      <w:r w:rsidRPr="00292427">
        <w:rPr>
          <w:color w:val="000000"/>
          <w:sz w:val="28"/>
          <w:szCs w:val="28"/>
        </w:rPr>
        <w:t xml:space="preserve">15. М.И.Шерешевский. Стратегия эндшпиля. </w:t>
      </w:r>
      <w:proofErr w:type="spellStart"/>
      <w:r w:rsidRPr="00292427">
        <w:rPr>
          <w:color w:val="000000"/>
          <w:sz w:val="28"/>
          <w:szCs w:val="28"/>
        </w:rPr>
        <w:t>ФиС</w:t>
      </w:r>
      <w:proofErr w:type="spellEnd"/>
      <w:r w:rsidRPr="00292427">
        <w:rPr>
          <w:color w:val="000000"/>
          <w:sz w:val="28"/>
          <w:szCs w:val="28"/>
        </w:rPr>
        <w:t>, 1988.</w:t>
      </w:r>
    </w:p>
    <w:p w:rsidR="00A13FA3" w:rsidRPr="00A13FA3" w:rsidRDefault="00A13FA3" w:rsidP="002D4BAA">
      <w:pPr>
        <w:shd w:val="clear" w:color="auto" w:fill="FFFFFF"/>
        <w:spacing w:line="410" w:lineRule="atLeast"/>
        <w:rPr>
          <w:rFonts w:ascii="Times New Roman" w:eastAsia="Times New Roman" w:hAnsi="Times New Roman"/>
          <w:color w:val="000000"/>
          <w:sz w:val="28"/>
          <w:szCs w:val="28"/>
          <w:lang w:val="ru-RU" w:eastAsia="ru-RU" w:bidi="ar-SA"/>
        </w:rPr>
      </w:pPr>
      <w:r w:rsidRPr="00A13FA3">
        <w:rPr>
          <w:rFonts w:ascii="Times New Roman" w:eastAsia="Times New Roman" w:hAnsi="Times New Roman"/>
          <w:i/>
          <w:iCs/>
          <w:color w:val="000000"/>
          <w:sz w:val="28"/>
          <w:lang w:val="ru-RU" w:eastAsia="ru-RU" w:bidi="ar-SA"/>
        </w:rPr>
        <w:t>Материально-техническое обеспечение программы:</w:t>
      </w:r>
    </w:p>
    <w:p w:rsidR="00A13FA3" w:rsidRDefault="00F84430" w:rsidP="002D4BAA">
      <w:pPr>
        <w:numPr>
          <w:ilvl w:val="0"/>
          <w:numId w:val="9"/>
        </w:numPr>
        <w:shd w:val="clear" w:color="auto" w:fill="FFFFFF"/>
        <w:ind w:left="0" w:hanging="10"/>
        <w:rPr>
          <w:rFonts w:ascii="Times New Roman" w:eastAsia="Times New Roman" w:hAnsi="Times New Roman"/>
          <w:color w:val="000000"/>
          <w:sz w:val="28"/>
          <w:szCs w:val="28"/>
          <w:lang w:val="ru-RU" w:eastAsia="ru-RU" w:bidi="ar-SA"/>
        </w:rPr>
      </w:pPr>
      <w:r>
        <w:rPr>
          <w:rFonts w:ascii="Times New Roman" w:eastAsia="Times New Roman" w:hAnsi="Times New Roman"/>
          <w:color w:val="000000"/>
          <w:sz w:val="28"/>
          <w:szCs w:val="28"/>
          <w:lang w:val="ru-RU" w:eastAsia="ru-RU" w:bidi="ar-SA"/>
        </w:rPr>
        <w:t>комплект ученической мебели</w:t>
      </w:r>
      <w:r w:rsidR="00C22DFE">
        <w:rPr>
          <w:rFonts w:ascii="Times New Roman" w:eastAsia="Times New Roman" w:hAnsi="Times New Roman"/>
          <w:color w:val="000000"/>
          <w:sz w:val="28"/>
          <w:szCs w:val="28"/>
          <w:lang w:val="ru-RU" w:eastAsia="ru-RU" w:bidi="ar-SA"/>
        </w:rPr>
        <w:t>;</w:t>
      </w:r>
    </w:p>
    <w:p w:rsidR="00C22DFE" w:rsidRPr="00A13FA3" w:rsidRDefault="00C22DFE" w:rsidP="002D4BAA">
      <w:pPr>
        <w:numPr>
          <w:ilvl w:val="0"/>
          <w:numId w:val="9"/>
        </w:numPr>
        <w:shd w:val="clear" w:color="auto" w:fill="FFFFFF"/>
        <w:ind w:left="0" w:hanging="10"/>
        <w:rPr>
          <w:rFonts w:ascii="Times New Roman" w:eastAsia="Times New Roman" w:hAnsi="Times New Roman"/>
          <w:color w:val="000000"/>
          <w:sz w:val="28"/>
          <w:szCs w:val="28"/>
          <w:lang w:val="ru-RU" w:eastAsia="ru-RU" w:bidi="ar-SA"/>
        </w:rPr>
      </w:pPr>
      <w:r>
        <w:rPr>
          <w:rFonts w:ascii="Times New Roman" w:eastAsia="Times New Roman" w:hAnsi="Times New Roman"/>
          <w:color w:val="000000"/>
          <w:sz w:val="28"/>
          <w:szCs w:val="28"/>
          <w:lang w:val="ru-RU" w:eastAsia="ru-RU" w:bidi="ar-SA"/>
        </w:rPr>
        <w:t>специальные шахматные столы;</w:t>
      </w:r>
    </w:p>
    <w:p w:rsidR="00A13FA3" w:rsidRPr="00A13FA3" w:rsidRDefault="00C22DFE" w:rsidP="002D4BAA">
      <w:pPr>
        <w:numPr>
          <w:ilvl w:val="0"/>
          <w:numId w:val="9"/>
        </w:numPr>
        <w:shd w:val="clear" w:color="auto" w:fill="FFFFFF"/>
        <w:ind w:left="0" w:hanging="10"/>
        <w:rPr>
          <w:rFonts w:ascii="Times New Roman" w:eastAsia="Times New Roman" w:hAnsi="Times New Roman"/>
          <w:color w:val="000000"/>
          <w:sz w:val="28"/>
          <w:szCs w:val="28"/>
          <w:lang w:val="ru-RU" w:eastAsia="ru-RU" w:bidi="ar-SA"/>
        </w:rPr>
      </w:pPr>
      <w:r>
        <w:rPr>
          <w:rFonts w:ascii="Times New Roman" w:eastAsia="Times New Roman" w:hAnsi="Times New Roman"/>
          <w:color w:val="000000"/>
          <w:sz w:val="28"/>
          <w:szCs w:val="28"/>
          <w:lang w:val="ru-RU" w:eastAsia="ru-RU" w:bidi="ar-SA"/>
        </w:rPr>
        <w:t>набор шахмат и шашек;</w:t>
      </w:r>
    </w:p>
    <w:p w:rsidR="00A13FA3" w:rsidRDefault="00C22DFE" w:rsidP="002D4BAA">
      <w:pPr>
        <w:numPr>
          <w:ilvl w:val="0"/>
          <w:numId w:val="9"/>
        </w:numPr>
        <w:shd w:val="clear" w:color="auto" w:fill="FFFFFF"/>
        <w:ind w:left="0" w:hanging="10"/>
        <w:rPr>
          <w:rFonts w:ascii="Times New Roman" w:eastAsia="Times New Roman" w:hAnsi="Times New Roman"/>
          <w:color w:val="000000"/>
          <w:sz w:val="28"/>
          <w:szCs w:val="28"/>
          <w:lang w:val="ru-RU" w:eastAsia="ru-RU" w:bidi="ar-SA"/>
        </w:rPr>
      </w:pPr>
      <w:r>
        <w:rPr>
          <w:rFonts w:ascii="Times New Roman" w:eastAsia="Times New Roman" w:hAnsi="Times New Roman"/>
          <w:color w:val="000000"/>
          <w:sz w:val="28"/>
          <w:szCs w:val="28"/>
          <w:lang w:val="ru-RU" w:eastAsia="ru-RU" w:bidi="ar-SA"/>
        </w:rPr>
        <w:t xml:space="preserve">шахматные </w:t>
      </w:r>
      <w:r w:rsidR="00F84430">
        <w:rPr>
          <w:rFonts w:ascii="Times New Roman" w:eastAsia="Times New Roman" w:hAnsi="Times New Roman"/>
          <w:color w:val="000000"/>
          <w:sz w:val="28"/>
          <w:szCs w:val="28"/>
          <w:lang w:val="ru-RU" w:eastAsia="ru-RU" w:bidi="ar-SA"/>
        </w:rPr>
        <w:t>часы;</w:t>
      </w:r>
    </w:p>
    <w:p w:rsidR="00C22DFE" w:rsidRDefault="00C22DFE" w:rsidP="002D4BAA">
      <w:pPr>
        <w:numPr>
          <w:ilvl w:val="0"/>
          <w:numId w:val="9"/>
        </w:numPr>
        <w:shd w:val="clear" w:color="auto" w:fill="FFFFFF"/>
        <w:ind w:left="0" w:hanging="10"/>
        <w:rPr>
          <w:rFonts w:ascii="Times New Roman" w:eastAsia="Times New Roman" w:hAnsi="Times New Roman"/>
          <w:color w:val="000000"/>
          <w:sz w:val="28"/>
          <w:szCs w:val="28"/>
          <w:lang w:val="ru-RU" w:eastAsia="ru-RU" w:bidi="ar-SA"/>
        </w:rPr>
      </w:pPr>
      <w:r>
        <w:rPr>
          <w:rFonts w:ascii="Times New Roman" w:eastAsia="Times New Roman" w:hAnsi="Times New Roman"/>
          <w:color w:val="000000"/>
          <w:sz w:val="28"/>
          <w:szCs w:val="28"/>
          <w:lang w:val="ru-RU" w:eastAsia="ru-RU" w:bidi="ar-SA"/>
        </w:rPr>
        <w:t>шахматные магнитные доски;</w:t>
      </w:r>
    </w:p>
    <w:p w:rsidR="00F84430" w:rsidRPr="00A13FA3" w:rsidRDefault="00C22DFE" w:rsidP="002D4BAA">
      <w:pPr>
        <w:numPr>
          <w:ilvl w:val="0"/>
          <w:numId w:val="9"/>
        </w:numPr>
        <w:shd w:val="clear" w:color="auto" w:fill="FFFFFF"/>
        <w:ind w:left="0" w:hanging="10"/>
        <w:rPr>
          <w:rFonts w:ascii="Times New Roman" w:eastAsia="Times New Roman" w:hAnsi="Times New Roman"/>
          <w:color w:val="000000"/>
          <w:sz w:val="28"/>
          <w:szCs w:val="28"/>
          <w:lang w:val="ru-RU" w:eastAsia="ru-RU" w:bidi="ar-SA"/>
        </w:rPr>
      </w:pPr>
      <w:r>
        <w:rPr>
          <w:rFonts w:ascii="Times New Roman" w:eastAsia="Times New Roman" w:hAnsi="Times New Roman"/>
          <w:color w:val="000000"/>
          <w:sz w:val="28"/>
          <w:szCs w:val="28"/>
          <w:lang w:val="ru-RU" w:eastAsia="ru-RU" w:bidi="ar-SA"/>
        </w:rPr>
        <w:t>шкаф;</w:t>
      </w:r>
    </w:p>
    <w:p w:rsidR="002056F3" w:rsidRDefault="002056F3" w:rsidP="00D05760">
      <w:pPr>
        <w:jc w:val="both"/>
        <w:rPr>
          <w:rFonts w:ascii="Times New Roman" w:hAnsi="Times New Roman"/>
          <w:sz w:val="28"/>
          <w:szCs w:val="28"/>
          <w:lang w:val="ru-RU"/>
        </w:rPr>
      </w:pPr>
    </w:p>
    <w:p w:rsidR="00AF4573" w:rsidRDefault="00AF4573" w:rsidP="002056F3">
      <w:pPr>
        <w:jc w:val="center"/>
        <w:rPr>
          <w:rFonts w:ascii="Times New Roman" w:hAnsi="Times New Roman"/>
          <w:b/>
          <w:sz w:val="28"/>
          <w:szCs w:val="28"/>
          <w:lang w:val="ru-RU"/>
        </w:rPr>
      </w:pPr>
    </w:p>
    <w:p w:rsidR="00AF4573" w:rsidRDefault="00AF4573" w:rsidP="002056F3">
      <w:pPr>
        <w:jc w:val="center"/>
        <w:rPr>
          <w:rFonts w:ascii="Times New Roman" w:hAnsi="Times New Roman"/>
          <w:b/>
          <w:sz w:val="28"/>
          <w:szCs w:val="28"/>
          <w:lang w:val="ru-RU"/>
        </w:rPr>
      </w:pPr>
    </w:p>
    <w:p w:rsidR="00AF4573" w:rsidRDefault="00AF4573" w:rsidP="002056F3">
      <w:pPr>
        <w:jc w:val="center"/>
        <w:rPr>
          <w:rFonts w:ascii="Times New Roman" w:hAnsi="Times New Roman"/>
          <w:b/>
          <w:sz w:val="28"/>
          <w:szCs w:val="28"/>
          <w:lang w:val="ru-RU"/>
        </w:rPr>
      </w:pPr>
    </w:p>
    <w:p w:rsidR="00AF4573" w:rsidRDefault="00AF4573" w:rsidP="002056F3">
      <w:pPr>
        <w:jc w:val="center"/>
        <w:rPr>
          <w:rFonts w:ascii="Times New Roman" w:hAnsi="Times New Roman"/>
          <w:b/>
          <w:sz w:val="28"/>
          <w:szCs w:val="28"/>
          <w:lang w:val="ru-RU"/>
        </w:rPr>
      </w:pPr>
    </w:p>
    <w:p w:rsidR="00AF4573" w:rsidRDefault="00AF4573" w:rsidP="002056F3">
      <w:pPr>
        <w:jc w:val="center"/>
        <w:rPr>
          <w:rFonts w:ascii="Times New Roman" w:hAnsi="Times New Roman"/>
          <w:b/>
          <w:sz w:val="28"/>
          <w:szCs w:val="28"/>
          <w:lang w:val="ru-RU"/>
        </w:rPr>
      </w:pPr>
    </w:p>
    <w:p w:rsidR="003C6C90" w:rsidRDefault="004C1DD9" w:rsidP="002056F3">
      <w:pPr>
        <w:jc w:val="center"/>
        <w:rPr>
          <w:rFonts w:ascii="Times New Roman" w:hAnsi="Times New Roman"/>
          <w:b/>
          <w:sz w:val="28"/>
          <w:szCs w:val="28"/>
          <w:lang w:val="ru-RU"/>
        </w:rPr>
      </w:pPr>
      <w:r w:rsidRPr="002056F3">
        <w:rPr>
          <w:rFonts w:ascii="Times New Roman" w:hAnsi="Times New Roman"/>
          <w:b/>
          <w:sz w:val="28"/>
          <w:szCs w:val="28"/>
          <w:lang w:val="ru-RU"/>
        </w:rPr>
        <w:t>Список литературы</w:t>
      </w:r>
    </w:p>
    <w:p w:rsidR="00E05CC8" w:rsidRDefault="00E05CC8" w:rsidP="002056F3">
      <w:pPr>
        <w:jc w:val="center"/>
        <w:rPr>
          <w:rFonts w:ascii="Times New Roman" w:hAnsi="Times New Roman"/>
          <w:b/>
          <w:sz w:val="28"/>
          <w:szCs w:val="28"/>
          <w:lang w:val="ru-RU"/>
        </w:rPr>
      </w:pPr>
    </w:p>
    <w:p w:rsidR="00E05CC8" w:rsidRDefault="0016425C" w:rsidP="00E05CC8">
      <w:pPr>
        <w:jc w:val="both"/>
        <w:rPr>
          <w:rFonts w:ascii="Times New Roman" w:hAnsi="Times New Roman"/>
          <w:sz w:val="28"/>
          <w:szCs w:val="28"/>
          <w:lang w:val="ru-RU"/>
        </w:rPr>
      </w:pPr>
      <w:r>
        <w:rPr>
          <w:rFonts w:ascii="Times New Roman" w:hAnsi="Times New Roman"/>
          <w:sz w:val="28"/>
          <w:szCs w:val="28"/>
          <w:lang w:val="ru-RU"/>
        </w:rPr>
        <w:tab/>
      </w:r>
      <w:r w:rsidR="00E05CC8">
        <w:rPr>
          <w:rFonts w:ascii="Times New Roman" w:hAnsi="Times New Roman"/>
          <w:sz w:val="28"/>
          <w:szCs w:val="28"/>
          <w:lang w:val="ru-RU"/>
        </w:rPr>
        <w:t xml:space="preserve">1. </w:t>
      </w:r>
      <w:r w:rsidR="00095497">
        <w:rPr>
          <w:rFonts w:ascii="Times New Roman" w:hAnsi="Times New Roman"/>
          <w:sz w:val="28"/>
          <w:szCs w:val="28"/>
          <w:lang w:val="ru-RU"/>
        </w:rPr>
        <w:t xml:space="preserve">Блох М.В. Учебник шахмат, М., «Ассоциация учителей физики», </w:t>
      </w:r>
      <w:r w:rsidR="00080D08">
        <w:rPr>
          <w:rFonts w:ascii="Times New Roman" w:hAnsi="Times New Roman"/>
          <w:sz w:val="28"/>
          <w:szCs w:val="28"/>
          <w:lang w:val="ru-RU"/>
        </w:rPr>
        <w:t>2007</w:t>
      </w:r>
      <w:r w:rsidR="00095497">
        <w:rPr>
          <w:rFonts w:ascii="Times New Roman" w:hAnsi="Times New Roman"/>
          <w:sz w:val="28"/>
          <w:szCs w:val="28"/>
          <w:lang w:val="ru-RU"/>
        </w:rPr>
        <w:t xml:space="preserve"> г.</w:t>
      </w:r>
    </w:p>
    <w:p w:rsidR="00095497" w:rsidRDefault="0016425C" w:rsidP="00E05CC8">
      <w:pPr>
        <w:jc w:val="both"/>
        <w:rPr>
          <w:rFonts w:ascii="Times New Roman" w:hAnsi="Times New Roman"/>
          <w:sz w:val="28"/>
          <w:szCs w:val="28"/>
          <w:lang w:val="ru-RU"/>
        </w:rPr>
      </w:pPr>
      <w:r>
        <w:rPr>
          <w:rFonts w:ascii="Times New Roman" w:hAnsi="Times New Roman"/>
          <w:sz w:val="28"/>
          <w:szCs w:val="28"/>
          <w:lang w:val="ru-RU"/>
        </w:rPr>
        <w:tab/>
      </w:r>
      <w:r w:rsidR="00095497">
        <w:rPr>
          <w:rFonts w:ascii="Times New Roman" w:hAnsi="Times New Roman"/>
          <w:sz w:val="28"/>
          <w:szCs w:val="28"/>
          <w:lang w:val="ru-RU"/>
        </w:rPr>
        <w:t>2. Богданович Г. (</w:t>
      </w:r>
      <w:proofErr w:type="spellStart"/>
      <w:r w:rsidR="00095497">
        <w:rPr>
          <w:rFonts w:ascii="Times New Roman" w:hAnsi="Times New Roman"/>
          <w:sz w:val="28"/>
          <w:szCs w:val="28"/>
          <w:lang w:val="ru-RU"/>
        </w:rPr>
        <w:t>Голенецев</w:t>
      </w:r>
      <w:proofErr w:type="spellEnd"/>
      <w:r w:rsidR="00095497">
        <w:rPr>
          <w:rFonts w:ascii="Times New Roman" w:hAnsi="Times New Roman"/>
          <w:sz w:val="28"/>
          <w:szCs w:val="28"/>
          <w:lang w:val="ru-RU"/>
        </w:rPr>
        <w:t xml:space="preserve"> В.). Программа подготовки шахматистов – разрядников </w:t>
      </w:r>
      <w:r w:rsidR="00095497">
        <w:rPr>
          <w:rFonts w:ascii="Times New Roman" w:hAnsi="Times New Roman"/>
          <w:sz w:val="28"/>
          <w:szCs w:val="28"/>
        </w:rPr>
        <w:t>I</w:t>
      </w:r>
      <w:r w:rsidR="00095497">
        <w:rPr>
          <w:rFonts w:ascii="Times New Roman" w:hAnsi="Times New Roman"/>
          <w:sz w:val="28"/>
          <w:szCs w:val="28"/>
          <w:lang w:val="ru-RU"/>
        </w:rPr>
        <w:t xml:space="preserve"> р. – КМС. Шахматный университет, М. – 2004 г.</w:t>
      </w:r>
    </w:p>
    <w:p w:rsidR="00095497" w:rsidRDefault="0016425C" w:rsidP="00E05CC8">
      <w:pPr>
        <w:jc w:val="both"/>
        <w:rPr>
          <w:rFonts w:ascii="Times New Roman" w:hAnsi="Times New Roman"/>
          <w:sz w:val="28"/>
          <w:szCs w:val="28"/>
          <w:lang w:val="ru-RU"/>
        </w:rPr>
      </w:pPr>
      <w:r>
        <w:rPr>
          <w:rFonts w:ascii="Times New Roman" w:hAnsi="Times New Roman"/>
          <w:sz w:val="28"/>
          <w:szCs w:val="28"/>
          <w:lang w:val="ru-RU"/>
        </w:rPr>
        <w:tab/>
      </w:r>
      <w:r w:rsidR="00095497">
        <w:rPr>
          <w:rFonts w:ascii="Times New Roman" w:hAnsi="Times New Roman"/>
          <w:sz w:val="28"/>
          <w:szCs w:val="28"/>
          <w:lang w:val="ru-RU"/>
        </w:rPr>
        <w:t xml:space="preserve">3. Бронштейн Д., </w:t>
      </w:r>
      <w:proofErr w:type="spellStart"/>
      <w:r w:rsidR="00095497">
        <w:rPr>
          <w:rFonts w:ascii="Times New Roman" w:hAnsi="Times New Roman"/>
          <w:sz w:val="28"/>
          <w:szCs w:val="28"/>
          <w:lang w:val="ru-RU"/>
        </w:rPr>
        <w:t>Фюрстенберг</w:t>
      </w:r>
      <w:proofErr w:type="spellEnd"/>
      <w:r w:rsidR="00095497">
        <w:rPr>
          <w:rFonts w:ascii="Times New Roman" w:hAnsi="Times New Roman"/>
          <w:sz w:val="28"/>
          <w:szCs w:val="28"/>
          <w:lang w:val="ru-RU"/>
        </w:rPr>
        <w:t xml:space="preserve"> Том. Учебник чародея (учебник шахматной стратегии и техники) – Изд-во «</w:t>
      </w:r>
      <w:proofErr w:type="spellStart"/>
      <w:r w:rsidR="00095497">
        <w:rPr>
          <w:rFonts w:ascii="Times New Roman" w:hAnsi="Times New Roman"/>
          <w:sz w:val="28"/>
          <w:szCs w:val="28"/>
          <w:lang w:val="ru-RU"/>
        </w:rPr>
        <w:t>Рипол</w:t>
      </w:r>
      <w:proofErr w:type="spellEnd"/>
      <w:r w:rsidR="00095497">
        <w:rPr>
          <w:rFonts w:ascii="Times New Roman" w:hAnsi="Times New Roman"/>
          <w:sz w:val="28"/>
          <w:szCs w:val="28"/>
          <w:lang w:val="ru-RU"/>
        </w:rPr>
        <w:t xml:space="preserve"> Классик», М., 2004 г.</w:t>
      </w:r>
    </w:p>
    <w:p w:rsidR="00095497" w:rsidRDefault="0016425C" w:rsidP="00E05CC8">
      <w:pPr>
        <w:jc w:val="both"/>
        <w:rPr>
          <w:rFonts w:ascii="Times New Roman" w:hAnsi="Times New Roman"/>
          <w:sz w:val="28"/>
          <w:szCs w:val="28"/>
          <w:lang w:val="ru-RU"/>
        </w:rPr>
      </w:pPr>
      <w:r>
        <w:rPr>
          <w:rFonts w:ascii="Times New Roman" w:hAnsi="Times New Roman"/>
          <w:sz w:val="28"/>
          <w:szCs w:val="28"/>
          <w:lang w:val="ru-RU"/>
        </w:rPr>
        <w:tab/>
      </w:r>
      <w:r w:rsidR="00095497">
        <w:rPr>
          <w:rFonts w:ascii="Times New Roman" w:hAnsi="Times New Roman"/>
          <w:sz w:val="28"/>
          <w:szCs w:val="28"/>
          <w:lang w:val="ru-RU"/>
        </w:rPr>
        <w:t>4. Бронштейн Д., Воронков С. Давид против Голиафа, - Изд-во «</w:t>
      </w:r>
      <w:proofErr w:type="spellStart"/>
      <w:r w:rsidR="00095497">
        <w:rPr>
          <w:rFonts w:ascii="Times New Roman" w:hAnsi="Times New Roman"/>
          <w:sz w:val="28"/>
          <w:szCs w:val="28"/>
          <w:lang w:val="ru-RU"/>
        </w:rPr>
        <w:t>Рипол</w:t>
      </w:r>
      <w:proofErr w:type="spellEnd"/>
      <w:r w:rsidR="00095497">
        <w:rPr>
          <w:rFonts w:ascii="Times New Roman" w:hAnsi="Times New Roman"/>
          <w:sz w:val="28"/>
          <w:szCs w:val="28"/>
          <w:lang w:val="ru-RU"/>
        </w:rPr>
        <w:t xml:space="preserve"> Классик», М., 2003 г.</w:t>
      </w:r>
    </w:p>
    <w:p w:rsidR="00095497" w:rsidRDefault="0016425C" w:rsidP="00E05CC8">
      <w:pPr>
        <w:jc w:val="both"/>
        <w:rPr>
          <w:rFonts w:ascii="Times New Roman" w:hAnsi="Times New Roman"/>
          <w:sz w:val="28"/>
          <w:szCs w:val="28"/>
          <w:lang w:val="ru-RU"/>
        </w:rPr>
      </w:pPr>
      <w:r>
        <w:rPr>
          <w:rFonts w:ascii="Times New Roman" w:hAnsi="Times New Roman"/>
          <w:sz w:val="28"/>
          <w:szCs w:val="28"/>
          <w:lang w:val="ru-RU"/>
        </w:rPr>
        <w:tab/>
      </w:r>
      <w:r w:rsidR="00095497">
        <w:rPr>
          <w:rFonts w:ascii="Times New Roman" w:hAnsi="Times New Roman"/>
          <w:sz w:val="28"/>
          <w:szCs w:val="28"/>
          <w:lang w:val="ru-RU"/>
        </w:rPr>
        <w:t xml:space="preserve">5. </w:t>
      </w:r>
      <w:proofErr w:type="spellStart"/>
      <w:r w:rsidR="00095497">
        <w:rPr>
          <w:rFonts w:ascii="Times New Roman" w:hAnsi="Times New Roman"/>
          <w:sz w:val="28"/>
          <w:szCs w:val="28"/>
          <w:lang w:val="ru-RU"/>
        </w:rPr>
        <w:t>Гершунский</w:t>
      </w:r>
      <w:proofErr w:type="spellEnd"/>
      <w:r w:rsidR="00095497">
        <w:rPr>
          <w:rFonts w:ascii="Times New Roman" w:hAnsi="Times New Roman"/>
          <w:sz w:val="28"/>
          <w:szCs w:val="28"/>
          <w:lang w:val="ru-RU"/>
        </w:rPr>
        <w:t xml:space="preserve"> Б.С. Шахматы – школа – М., Педагогика, </w:t>
      </w:r>
      <w:r w:rsidR="00080D08">
        <w:rPr>
          <w:rFonts w:ascii="Times New Roman" w:hAnsi="Times New Roman"/>
          <w:sz w:val="28"/>
          <w:szCs w:val="28"/>
          <w:lang w:val="ru-RU"/>
        </w:rPr>
        <w:t>2006</w:t>
      </w:r>
      <w:r w:rsidR="00095497">
        <w:rPr>
          <w:rFonts w:ascii="Times New Roman" w:hAnsi="Times New Roman"/>
          <w:sz w:val="28"/>
          <w:szCs w:val="28"/>
          <w:lang w:val="ru-RU"/>
        </w:rPr>
        <w:t xml:space="preserve"> г.</w:t>
      </w:r>
    </w:p>
    <w:p w:rsidR="00B85883" w:rsidRDefault="0016425C" w:rsidP="00E05CC8">
      <w:pPr>
        <w:jc w:val="both"/>
        <w:rPr>
          <w:rFonts w:ascii="Times New Roman" w:hAnsi="Times New Roman"/>
          <w:sz w:val="28"/>
          <w:szCs w:val="28"/>
          <w:lang w:val="ru-RU"/>
        </w:rPr>
      </w:pPr>
      <w:r>
        <w:rPr>
          <w:rFonts w:ascii="Times New Roman" w:hAnsi="Times New Roman"/>
          <w:sz w:val="28"/>
          <w:szCs w:val="28"/>
          <w:lang w:val="ru-RU"/>
        </w:rPr>
        <w:lastRenderedPageBreak/>
        <w:tab/>
      </w:r>
      <w:r w:rsidR="00095497">
        <w:rPr>
          <w:rFonts w:ascii="Times New Roman" w:hAnsi="Times New Roman"/>
          <w:sz w:val="28"/>
          <w:szCs w:val="28"/>
          <w:lang w:val="ru-RU"/>
        </w:rPr>
        <w:t>6.</w:t>
      </w:r>
      <w:r w:rsidR="00B85883">
        <w:rPr>
          <w:rFonts w:ascii="Times New Roman" w:hAnsi="Times New Roman"/>
          <w:sz w:val="28"/>
          <w:szCs w:val="28"/>
          <w:lang w:val="ru-RU"/>
        </w:rPr>
        <w:t xml:space="preserve"> Дворецкий Марк. Учебник эндшпиля – Изд-во «Факт», Харьков, 2006 г.</w:t>
      </w:r>
    </w:p>
    <w:p w:rsidR="00EA2705" w:rsidRDefault="0016425C" w:rsidP="00EA2705">
      <w:pPr>
        <w:jc w:val="both"/>
        <w:rPr>
          <w:rFonts w:ascii="Times New Roman" w:hAnsi="Times New Roman"/>
          <w:sz w:val="28"/>
          <w:szCs w:val="28"/>
          <w:lang w:val="ru-RU"/>
        </w:rPr>
      </w:pPr>
      <w:r>
        <w:rPr>
          <w:rFonts w:ascii="Times New Roman" w:hAnsi="Times New Roman"/>
          <w:sz w:val="28"/>
          <w:szCs w:val="28"/>
          <w:lang w:val="ru-RU"/>
        </w:rPr>
        <w:tab/>
      </w:r>
      <w:r w:rsidR="001E451E">
        <w:rPr>
          <w:rFonts w:ascii="Times New Roman" w:hAnsi="Times New Roman"/>
          <w:sz w:val="28"/>
          <w:szCs w:val="28"/>
          <w:lang w:val="ru-RU"/>
        </w:rPr>
        <w:t>7.</w:t>
      </w:r>
      <w:r w:rsidR="00EA2705">
        <w:rPr>
          <w:rFonts w:ascii="Times New Roman" w:hAnsi="Times New Roman"/>
          <w:sz w:val="28"/>
          <w:szCs w:val="28"/>
          <w:lang w:val="ru-RU"/>
        </w:rPr>
        <w:t xml:space="preserve"> Иванов В., Одесский И. (</w:t>
      </w:r>
      <w:proofErr w:type="spellStart"/>
      <w:r w:rsidR="00EA2705">
        <w:rPr>
          <w:rFonts w:ascii="Times New Roman" w:hAnsi="Times New Roman"/>
          <w:sz w:val="28"/>
          <w:szCs w:val="28"/>
          <w:lang w:val="ru-RU"/>
        </w:rPr>
        <w:t>Голенещев</w:t>
      </w:r>
      <w:proofErr w:type="spellEnd"/>
      <w:r w:rsidR="00EA2705">
        <w:rPr>
          <w:rFonts w:ascii="Times New Roman" w:hAnsi="Times New Roman"/>
          <w:sz w:val="28"/>
          <w:szCs w:val="28"/>
          <w:lang w:val="ru-RU"/>
        </w:rPr>
        <w:t xml:space="preserve">). Программа подготовки шахматистов разрядников </w:t>
      </w:r>
      <w:r w:rsidR="00EA2705">
        <w:rPr>
          <w:rFonts w:ascii="Times New Roman" w:hAnsi="Times New Roman"/>
          <w:sz w:val="28"/>
          <w:szCs w:val="28"/>
        </w:rPr>
        <w:t>II</w:t>
      </w:r>
      <w:r w:rsidR="00EA2705" w:rsidRPr="00095497">
        <w:rPr>
          <w:rFonts w:ascii="Times New Roman" w:hAnsi="Times New Roman"/>
          <w:sz w:val="28"/>
          <w:szCs w:val="28"/>
          <w:lang w:val="ru-RU"/>
        </w:rPr>
        <w:t>-</w:t>
      </w:r>
      <w:r w:rsidR="00EA2705">
        <w:rPr>
          <w:rFonts w:ascii="Times New Roman" w:hAnsi="Times New Roman"/>
          <w:sz w:val="28"/>
          <w:szCs w:val="28"/>
        </w:rPr>
        <w:t>I</w:t>
      </w:r>
      <w:r w:rsidR="00EA2705">
        <w:rPr>
          <w:rFonts w:ascii="Times New Roman" w:hAnsi="Times New Roman"/>
          <w:sz w:val="28"/>
          <w:szCs w:val="28"/>
          <w:lang w:val="ru-RU"/>
        </w:rPr>
        <w:t xml:space="preserve"> разряд. – Шахматный университет, М. – 2005 г.</w:t>
      </w:r>
    </w:p>
    <w:p w:rsidR="00EA2705" w:rsidRDefault="0016425C" w:rsidP="00EA2705">
      <w:pPr>
        <w:jc w:val="both"/>
        <w:rPr>
          <w:rFonts w:ascii="Times New Roman" w:hAnsi="Times New Roman"/>
          <w:sz w:val="28"/>
          <w:szCs w:val="28"/>
          <w:lang w:val="ru-RU"/>
        </w:rPr>
      </w:pPr>
      <w:r>
        <w:rPr>
          <w:rFonts w:ascii="Times New Roman" w:hAnsi="Times New Roman"/>
          <w:sz w:val="28"/>
          <w:szCs w:val="28"/>
          <w:lang w:val="ru-RU"/>
        </w:rPr>
        <w:tab/>
      </w:r>
      <w:r w:rsidR="001E451E">
        <w:rPr>
          <w:rFonts w:ascii="Times New Roman" w:hAnsi="Times New Roman"/>
          <w:sz w:val="28"/>
          <w:szCs w:val="28"/>
          <w:lang w:val="ru-RU"/>
        </w:rPr>
        <w:t xml:space="preserve"> 8. </w:t>
      </w:r>
      <w:r w:rsidR="00EA2705">
        <w:rPr>
          <w:rFonts w:ascii="Times New Roman" w:hAnsi="Times New Roman"/>
          <w:sz w:val="28"/>
          <w:szCs w:val="28"/>
          <w:lang w:val="ru-RU"/>
        </w:rPr>
        <w:t>Калиниченко Н.. Дебютный репертуар позиционного шахматиста. – Изд-во «Шахматный университет», М., 2005 г.</w:t>
      </w:r>
    </w:p>
    <w:p w:rsidR="00EA2705" w:rsidRDefault="0016425C" w:rsidP="00EA2705">
      <w:pPr>
        <w:jc w:val="both"/>
        <w:rPr>
          <w:rFonts w:ascii="Times New Roman" w:hAnsi="Times New Roman"/>
          <w:sz w:val="28"/>
          <w:szCs w:val="28"/>
          <w:lang w:val="ru-RU"/>
        </w:rPr>
      </w:pPr>
      <w:r>
        <w:rPr>
          <w:rFonts w:ascii="Times New Roman" w:hAnsi="Times New Roman"/>
          <w:sz w:val="28"/>
          <w:szCs w:val="28"/>
          <w:lang w:val="ru-RU"/>
        </w:rPr>
        <w:tab/>
      </w:r>
      <w:r w:rsidR="00673640">
        <w:rPr>
          <w:rFonts w:ascii="Times New Roman" w:hAnsi="Times New Roman"/>
          <w:sz w:val="28"/>
          <w:szCs w:val="28"/>
          <w:lang w:val="ru-RU"/>
        </w:rPr>
        <w:t xml:space="preserve">9. </w:t>
      </w:r>
      <w:r w:rsidR="00EA2705">
        <w:rPr>
          <w:rFonts w:ascii="Times New Roman" w:hAnsi="Times New Roman"/>
          <w:sz w:val="28"/>
          <w:szCs w:val="28"/>
          <w:lang w:val="ru-RU"/>
        </w:rPr>
        <w:t>Каспаров Г. Мои великие предшественники, 1-5 тт., - Изд-во «</w:t>
      </w:r>
      <w:proofErr w:type="spellStart"/>
      <w:r w:rsidR="00EA2705">
        <w:rPr>
          <w:rFonts w:ascii="Times New Roman" w:hAnsi="Times New Roman"/>
          <w:sz w:val="28"/>
          <w:szCs w:val="28"/>
          <w:lang w:val="ru-RU"/>
        </w:rPr>
        <w:t>Рипол</w:t>
      </w:r>
      <w:proofErr w:type="spellEnd"/>
      <w:r w:rsidR="00EA2705">
        <w:rPr>
          <w:rFonts w:ascii="Times New Roman" w:hAnsi="Times New Roman"/>
          <w:sz w:val="28"/>
          <w:szCs w:val="28"/>
          <w:lang w:val="ru-RU"/>
        </w:rPr>
        <w:t xml:space="preserve"> классик», М., 2004 г.</w:t>
      </w:r>
    </w:p>
    <w:p w:rsidR="00B85883" w:rsidRDefault="0016425C" w:rsidP="00E05CC8">
      <w:pPr>
        <w:jc w:val="both"/>
        <w:rPr>
          <w:rFonts w:ascii="Times New Roman" w:hAnsi="Times New Roman"/>
          <w:sz w:val="28"/>
          <w:szCs w:val="28"/>
          <w:lang w:val="ru-RU"/>
        </w:rPr>
      </w:pPr>
      <w:r>
        <w:rPr>
          <w:rFonts w:ascii="Times New Roman" w:hAnsi="Times New Roman"/>
          <w:sz w:val="28"/>
          <w:szCs w:val="28"/>
          <w:lang w:val="ru-RU"/>
        </w:rPr>
        <w:tab/>
      </w:r>
      <w:r w:rsidR="00B85883">
        <w:rPr>
          <w:rFonts w:ascii="Times New Roman" w:hAnsi="Times New Roman"/>
          <w:sz w:val="28"/>
          <w:szCs w:val="28"/>
          <w:lang w:val="ru-RU"/>
        </w:rPr>
        <w:t xml:space="preserve">10. </w:t>
      </w:r>
      <w:r w:rsidR="00EA2705">
        <w:rPr>
          <w:rFonts w:ascii="Times New Roman" w:hAnsi="Times New Roman"/>
          <w:sz w:val="28"/>
          <w:szCs w:val="28"/>
          <w:lang w:val="ru-RU"/>
        </w:rPr>
        <w:t xml:space="preserve">Котов А.А. Шахматное наследие Алехина 1-2 тт. – Изд-во ФИС, М., </w:t>
      </w:r>
      <w:r w:rsidR="00080D08">
        <w:rPr>
          <w:rFonts w:ascii="Times New Roman" w:hAnsi="Times New Roman"/>
          <w:sz w:val="28"/>
          <w:szCs w:val="28"/>
          <w:lang w:val="ru-RU"/>
        </w:rPr>
        <w:t>2010</w:t>
      </w:r>
      <w:r w:rsidR="00EA2705">
        <w:rPr>
          <w:rFonts w:ascii="Times New Roman" w:hAnsi="Times New Roman"/>
          <w:sz w:val="28"/>
          <w:szCs w:val="28"/>
          <w:lang w:val="ru-RU"/>
        </w:rPr>
        <w:t xml:space="preserve"> г.</w:t>
      </w:r>
    </w:p>
    <w:p w:rsidR="0091581F" w:rsidRDefault="0016425C" w:rsidP="00E05CC8">
      <w:pPr>
        <w:jc w:val="both"/>
        <w:rPr>
          <w:rFonts w:ascii="Times New Roman" w:hAnsi="Times New Roman"/>
          <w:sz w:val="28"/>
          <w:szCs w:val="28"/>
          <w:lang w:val="ru-RU"/>
        </w:rPr>
      </w:pPr>
      <w:r>
        <w:rPr>
          <w:rFonts w:ascii="Times New Roman" w:hAnsi="Times New Roman"/>
          <w:sz w:val="28"/>
          <w:szCs w:val="28"/>
          <w:lang w:val="ru-RU"/>
        </w:rPr>
        <w:tab/>
      </w:r>
      <w:r w:rsidR="0091581F">
        <w:rPr>
          <w:rFonts w:ascii="Times New Roman" w:hAnsi="Times New Roman"/>
          <w:sz w:val="28"/>
          <w:szCs w:val="28"/>
          <w:lang w:val="ru-RU"/>
        </w:rPr>
        <w:t xml:space="preserve">11. </w:t>
      </w:r>
      <w:proofErr w:type="spellStart"/>
      <w:r w:rsidR="0091581F">
        <w:rPr>
          <w:rFonts w:ascii="Times New Roman" w:hAnsi="Times New Roman"/>
          <w:sz w:val="28"/>
          <w:szCs w:val="28"/>
          <w:lang w:val="ru-RU"/>
        </w:rPr>
        <w:t>Нимцович</w:t>
      </w:r>
      <w:proofErr w:type="spellEnd"/>
      <w:r w:rsidR="0091581F">
        <w:rPr>
          <w:rFonts w:ascii="Times New Roman" w:hAnsi="Times New Roman"/>
          <w:sz w:val="28"/>
          <w:szCs w:val="28"/>
          <w:lang w:val="ru-RU"/>
        </w:rPr>
        <w:t xml:space="preserve"> Арон. Моя система, - изд-во «Шахматный университет», М., 2003 г.</w:t>
      </w:r>
    </w:p>
    <w:p w:rsidR="0091581F" w:rsidRDefault="0016425C" w:rsidP="00E05CC8">
      <w:pPr>
        <w:jc w:val="both"/>
        <w:rPr>
          <w:rFonts w:ascii="Times New Roman" w:hAnsi="Times New Roman"/>
          <w:sz w:val="28"/>
          <w:szCs w:val="28"/>
          <w:lang w:val="ru-RU"/>
        </w:rPr>
      </w:pPr>
      <w:r>
        <w:rPr>
          <w:rFonts w:ascii="Times New Roman" w:hAnsi="Times New Roman"/>
          <w:sz w:val="28"/>
          <w:szCs w:val="28"/>
          <w:lang w:val="ru-RU"/>
        </w:rPr>
        <w:tab/>
      </w:r>
      <w:r w:rsidR="005A0B66">
        <w:rPr>
          <w:rFonts w:ascii="Times New Roman" w:hAnsi="Times New Roman"/>
          <w:sz w:val="28"/>
          <w:szCs w:val="28"/>
          <w:lang w:val="ru-RU"/>
        </w:rPr>
        <w:t xml:space="preserve">12. </w:t>
      </w:r>
      <w:proofErr w:type="spellStart"/>
      <w:r w:rsidR="005A0B66">
        <w:rPr>
          <w:rFonts w:ascii="Times New Roman" w:hAnsi="Times New Roman"/>
          <w:sz w:val="28"/>
          <w:szCs w:val="28"/>
          <w:lang w:val="ru-RU"/>
        </w:rPr>
        <w:t>Саквин</w:t>
      </w:r>
      <w:proofErr w:type="spellEnd"/>
      <w:r w:rsidR="005A0B66">
        <w:rPr>
          <w:rFonts w:ascii="Times New Roman" w:hAnsi="Times New Roman"/>
          <w:sz w:val="28"/>
          <w:szCs w:val="28"/>
          <w:lang w:val="ru-RU"/>
        </w:rPr>
        <w:t xml:space="preserve"> Н.Л. Учебник – задачник шахмат 1 – 7 тт. – Изд-во «</w:t>
      </w:r>
      <w:proofErr w:type="gramStart"/>
      <w:r w:rsidR="005A0B66">
        <w:rPr>
          <w:rFonts w:ascii="Times New Roman" w:hAnsi="Times New Roman"/>
          <w:sz w:val="28"/>
          <w:szCs w:val="28"/>
          <w:lang w:val="ru-RU"/>
        </w:rPr>
        <w:t>Правда</w:t>
      </w:r>
      <w:proofErr w:type="gramEnd"/>
      <w:r w:rsidR="005A0B66">
        <w:rPr>
          <w:rFonts w:ascii="Times New Roman" w:hAnsi="Times New Roman"/>
          <w:sz w:val="28"/>
          <w:szCs w:val="28"/>
          <w:lang w:val="ru-RU"/>
        </w:rPr>
        <w:t xml:space="preserve"> Севера» (г. Архангельск), </w:t>
      </w:r>
      <w:r w:rsidR="00080D08">
        <w:rPr>
          <w:rFonts w:ascii="Times New Roman" w:hAnsi="Times New Roman"/>
          <w:sz w:val="28"/>
          <w:szCs w:val="28"/>
          <w:lang w:val="ru-RU"/>
        </w:rPr>
        <w:t>2004</w:t>
      </w:r>
      <w:r w:rsidR="005A0B66">
        <w:rPr>
          <w:rFonts w:ascii="Times New Roman" w:hAnsi="Times New Roman"/>
          <w:sz w:val="28"/>
          <w:szCs w:val="28"/>
          <w:lang w:val="ru-RU"/>
        </w:rPr>
        <w:t xml:space="preserve"> г.</w:t>
      </w:r>
    </w:p>
    <w:p w:rsidR="005A0B66" w:rsidRDefault="0016425C" w:rsidP="00E05CC8">
      <w:pPr>
        <w:jc w:val="both"/>
        <w:rPr>
          <w:rFonts w:ascii="Times New Roman" w:hAnsi="Times New Roman"/>
          <w:sz w:val="28"/>
          <w:szCs w:val="28"/>
          <w:lang w:val="ru-RU"/>
        </w:rPr>
      </w:pPr>
      <w:r>
        <w:rPr>
          <w:rFonts w:ascii="Times New Roman" w:hAnsi="Times New Roman"/>
          <w:sz w:val="28"/>
          <w:szCs w:val="28"/>
          <w:lang w:val="ru-RU"/>
        </w:rPr>
        <w:tab/>
      </w:r>
      <w:r w:rsidR="005A0B66">
        <w:rPr>
          <w:rFonts w:ascii="Times New Roman" w:hAnsi="Times New Roman"/>
          <w:sz w:val="28"/>
          <w:szCs w:val="28"/>
          <w:lang w:val="ru-RU"/>
        </w:rPr>
        <w:t xml:space="preserve">13. </w:t>
      </w:r>
      <w:proofErr w:type="spellStart"/>
      <w:r w:rsidR="003F1E96">
        <w:rPr>
          <w:rFonts w:ascii="Times New Roman" w:hAnsi="Times New Roman"/>
          <w:sz w:val="28"/>
          <w:szCs w:val="28"/>
          <w:lang w:val="ru-RU"/>
        </w:rPr>
        <w:t>Тайманов</w:t>
      </w:r>
      <w:proofErr w:type="spellEnd"/>
      <w:r w:rsidR="003F1E96">
        <w:rPr>
          <w:rFonts w:ascii="Times New Roman" w:hAnsi="Times New Roman"/>
          <w:sz w:val="28"/>
          <w:szCs w:val="28"/>
          <w:lang w:val="ru-RU"/>
        </w:rPr>
        <w:t xml:space="preserve"> М. Защита </w:t>
      </w:r>
      <w:proofErr w:type="spellStart"/>
      <w:r w:rsidR="003F1E96">
        <w:rPr>
          <w:rFonts w:ascii="Times New Roman" w:hAnsi="Times New Roman"/>
          <w:sz w:val="28"/>
          <w:szCs w:val="28"/>
          <w:lang w:val="ru-RU"/>
        </w:rPr>
        <w:t>Алмеровича</w:t>
      </w:r>
      <w:proofErr w:type="spellEnd"/>
      <w:r w:rsidR="003F1E96">
        <w:rPr>
          <w:rFonts w:ascii="Times New Roman" w:hAnsi="Times New Roman"/>
          <w:sz w:val="28"/>
          <w:szCs w:val="28"/>
          <w:lang w:val="ru-RU"/>
        </w:rPr>
        <w:t xml:space="preserve">. – ФИС, М., </w:t>
      </w:r>
      <w:r w:rsidR="00080D08">
        <w:rPr>
          <w:rFonts w:ascii="Times New Roman" w:hAnsi="Times New Roman"/>
          <w:sz w:val="28"/>
          <w:szCs w:val="28"/>
          <w:lang w:val="ru-RU"/>
        </w:rPr>
        <w:t>2000</w:t>
      </w:r>
      <w:r w:rsidR="003F1E96">
        <w:rPr>
          <w:rFonts w:ascii="Times New Roman" w:hAnsi="Times New Roman"/>
          <w:sz w:val="28"/>
          <w:szCs w:val="28"/>
          <w:lang w:val="ru-RU"/>
        </w:rPr>
        <w:t xml:space="preserve"> г.</w:t>
      </w:r>
    </w:p>
    <w:p w:rsidR="003F1E96" w:rsidRPr="00095497" w:rsidRDefault="0016425C" w:rsidP="00E05CC8">
      <w:pPr>
        <w:jc w:val="both"/>
        <w:rPr>
          <w:rFonts w:ascii="Times New Roman" w:hAnsi="Times New Roman"/>
          <w:sz w:val="28"/>
          <w:szCs w:val="28"/>
          <w:lang w:val="ru-RU"/>
        </w:rPr>
      </w:pPr>
      <w:r>
        <w:rPr>
          <w:rFonts w:ascii="Times New Roman" w:hAnsi="Times New Roman"/>
          <w:sz w:val="28"/>
          <w:szCs w:val="28"/>
          <w:lang w:val="ru-RU"/>
        </w:rPr>
        <w:tab/>
      </w:r>
      <w:r w:rsidR="003F1E96">
        <w:rPr>
          <w:rFonts w:ascii="Times New Roman" w:hAnsi="Times New Roman"/>
          <w:sz w:val="28"/>
          <w:szCs w:val="28"/>
          <w:lang w:val="ru-RU"/>
        </w:rPr>
        <w:t>14. Эстрин Я.Б., Калиниченко Н.М. Шахматные дебюты (полный курс), М., 2003 г.</w:t>
      </w:r>
    </w:p>
    <w:p w:rsidR="008C063A" w:rsidRDefault="008C063A"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p>
    <w:p w:rsidR="008C063A" w:rsidRDefault="008C063A"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p>
    <w:p w:rsidR="008C063A" w:rsidRDefault="008C063A"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p>
    <w:p w:rsidR="008C063A" w:rsidRDefault="008C063A"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p>
    <w:p w:rsidR="008C063A" w:rsidRDefault="008C063A"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p>
    <w:p w:rsidR="008C063A" w:rsidRDefault="008C063A"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p>
    <w:p w:rsidR="008C063A" w:rsidRDefault="008C063A"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p>
    <w:p w:rsidR="008C063A" w:rsidRDefault="008C063A"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p>
    <w:p w:rsidR="008C063A" w:rsidRDefault="008C063A"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p>
    <w:p w:rsidR="008C063A" w:rsidRDefault="008C063A"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p>
    <w:p w:rsidR="008C063A" w:rsidRDefault="008C063A"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p>
    <w:p w:rsidR="008C063A" w:rsidRDefault="008C063A"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p>
    <w:p w:rsidR="008C063A" w:rsidRDefault="008C063A"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p>
    <w:p w:rsidR="004C1DD9" w:rsidRPr="004C1DD9" w:rsidRDefault="004C1DD9" w:rsidP="002056F3">
      <w:pPr>
        <w:pStyle w:val="c7"/>
        <w:shd w:val="clear" w:color="auto" w:fill="FFFFFF"/>
        <w:spacing w:before="0" w:beforeAutospacing="0" w:after="0" w:afterAutospacing="0" w:line="410" w:lineRule="atLeast"/>
        <w:ind w:firstLine="568"/>
        <w:jc w:val="right"/>
        <w:rPr>
          <w:rStyle w:val="c5"/>
          <w:rFonts w:eastAsiaTheme="majorEastAsia"/>
          <w:b/>
          <w:bCs/>
          <w:color w:val="000000"/>
          <w:sz w:val="28"/>
          <w:szCs w:val="28"/>
        </w:rPr>
      </w:pPr>
      <w:r w:rsidRPr="004C1DD9">
        <w:rPr>
          <w:rStyle w:val="c5"/>
          <w:rFonts w:eastAsiaTheme="majorEastAsia"/>
          <w:b/>
          <w:bCs/>
          <w:color w:val="000000"/>
          <w:sz w:val="28"/>
          <w:szCs w:val="28"/>
        </w:rPr>
        <w:t>Приложение</w:t>
      </w:r>
    </w:p>
    <w:p w:rsidR="004C1DD9" w:rsidRPr="004C1DD9" w:rsidRDefault="004C1DD9" w:rsidP="008C063A">
      <w:pPr>
        <w:pStyle w:val="c7"/>
        <w:shd w:val="clear" w:color="auto" w:fill="FFFFFF"/>
        <w:spacing w:before="0" w:beforeAutospacing="0" w:after="0" w:afterAutospacing="0" w:line="410" w:lineRule="atLeast"/>
        <w:ind w:firstLine="568"/>
        <w:jc w:val="center"/>
        <w:rPr>
          <w:color w:val="000000"/>
          <w:sz w:val="28"/>
          <w:szCs w:val="28"/>
        </w:rPr>
      </w:pPr>
      <w:r w:rsidRPr="004C1DD9">
        <w:rPr>
          <w:rStyle w:val="c5"/>
          <w:rFonts w:eastAsiaTheme="majorEastAsia"/>
          <w:b/>
          <w:bCs/>
          <w:color w:val="000000"/>
          <w:sz w:val="28"/>
          <w:szCs w:val="28"/>
        </w:rPr>
        <w:t>Краткий шахматный словарь</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А</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Ассоциация гроссмейстеров</w:t>
      </w:r>
      <w:r w:rsidRPr="004C1DD9">
        <w:rPr>
          <w:color w:val="000000"/>
          <w:sz w:val="28"/>
          <w:szCs w:val="28"/>
        </w:rPr>
        <w:t> — добровольный союз сильнейших гроссмейстеров мира.</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Активные шахматы</w:t>
      </w:r>
      <w:r w:rsidRPr="004C1DD9">
        <w:rPr>
          <w:rStyle w:val="apple-converted-space"/>
          <w:i/>
          <w:iCs/>
          <w:color w:val="000000"/>
          <w:sz w:val="28"/>
          <w:szCs w:val="28"/>
        </w:rPr>
        <w:t> </w:t>
      </w:r>
      <w:r w:rsidRPr="004C1DD9">
        <w:rPr>
          <w:color w:val="000000"/>
          <w:sz w:val="28"/>
          <w:szCs w:val="28"/>
        </w:rPr>
        <w:t>— или «быстрые шахматы», когда времени на партию отводится по 30 мин на каждого игрока.  По ним проводятся соревнования всевозможного масштаба, вплоть до первенства мира.</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lastRenderedPageBreak/>
        <w:t>Арбитр</w:t>
      </w:r>
      <w:r w:rsidRPr="004C1DD9">
        <w:rPr>
          <w:color w:val="000000"/>
          <w:sz w:val="28"/>
          <w:szCs w:val="28"/>
        </w:rPr>
        <w:t> — шахматный судья всесоюзного или международного масштаба (крупных шахматных соревнований)</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Анализ</w:t>
      </w:r>
      <w:r w:rsidRPr="004C1DD9">
        <w:rPr>
          <w:rStyle w:val="apple-converted-space"/>
          <w:i/>
          <w:iCs/>
          <w:color w:val="000000"/>
          <w:sz w:val="28"/>
          <w:szCs w:val="28"/>
        </w:rPr>
        <w:t> </w:t>
      </w:r>
      <w:r w:rsidRPr="004C1DD9">
        <w:rPr>
          <w:color w:val="000000"/>
          <w:sz w:val="28"/>
          <w:szCs w:val="28"/>
        </w:rPr>
        <w:t>— подробный разбор своей или сыгранной другими шахматистами партии (по газетам, журналам, книгам), где отмечаются плохие и удачные ходы: свои и соперника, обеих сторон, объясняются причины, почему они сделаны, намечаются пути устранения допущенных ошибок.</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proofErr w:type="gramStart"/>
      <w:r w:rsidRPr="004C1DD9">
        <w:rPr>
          <w:rStyle w:val="c0"/>
          <w:rFonts w:eastAsiaTheme="majorEastAsia"/>
          <w:i/>
          <w:iCs/>
          <w:color w:val="000000"/>
          <w:sz w:val="28"/>
          <w:szCs w:val="28"/>
        </w:rPr>
        <w:t>Атака</w:t>
      </w:r>
      <w:r w:rsidRPr="004C1DD9">
        <w:rPr>
          <w:color w:val="000000"/>
          <w:sz w:val="28"/>
          <w:szCs w:val="28"/>
        </w:rPr>
        <w:t> — наступление одной из сторон или на одном фланге, или по всему фронту, на обоих флангах одновременно, на королевском и на ферзевом, чаще всего большими силами.</w:t>
      </w:r>
      <w:proofErr w:type="gramEnd"/>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Б</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Белые</w:t>
      </w:r>
      <w:r w:rsidRPr="004C1DD9">
        <w:rPr>
          <w:rStyle w:val="apple-converted-space"/>
          <w:i/>
          <w:iCs/>
          <w:color w:val="000000"/>
          <w:sz w:val="28"/>
          <w:szCs w:val="28"/>
        </w:rPr>
        <w:t> </w:t>
      </w:r>
      <w:r w:rsidRPr="004C1DD9">
        <w:rPr>
          <w:color w:val="000000"/>
          <w:sz w:val="28"/>
          <w:szCs w:val="28"/>
        </w:rPr>
        <w:t>— название цвета фигур одной из сторон шахматного войска в игре.</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Болельщик</w:t>
      </w:r>
      <w:r w:rsidRPr="004C1DD9">
        <w:rPr>
          <w:rStyle w:val="apple-converted-space"/>
          <w:i/>
          <w:iCs/>
          <w:color w:val="000000"/>
          <w:sz w:val="28"/>
          <w:szCs w:val="28"/>
        </w:rPr>
        <w:t> </w:t>
      </w:r>
      <w:r w:rsidRPr="004C1DD9">
        <w:rPr>
          <w:color w:val="000000"/>
          <w:sz w:val="28"/>
          <w:szCs w:val="28"/>
        </w:rPr>
        <w:t>— любитель шахмат, непосредственно не участвующий в данный момент в игре, турнире, матче, сеансе и других соревнованиях</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Битое поле</w:t>
      </w:r>
      <w:r w:rsidRPr="004C1DD9">
        <w:rPr>
          <w:color w:val="000000"/>
          <w:sz w:val="28"/>
          <w:szCs w:val="28"/>
        </w:rPr>
        <w:t> — поле или поля, которые контролируются пешкой или любой фигурой.</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В</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Вертикаль</w:t>
      </w:r>
      <w:r w:rsidRPr="004C1DD9">
        <w:rPr>
          <w:rStyle w:val="apple-converted-space"/>
          <w:i/>
          <w:iCs/>
          <w:color w:val="000000"/>
          <w:sz w:val="28"/>
          <w:szCs w:val="28"/>
        </w:rPr>
        <w:t> </w:t>
      </w:r>
      <w:r w:rsidRPr="004C1DD9">
        <w:rPr>
          <w:color w:val="000000"/>
          <w:sz w:val="28"/>
          <w:szCs w:val="28"/>
        </w:rPr>
        <w:t>— одна из трех линий (прямая) шахматной доски. Идет по направлению от игрока к игроку, обозначается восьмью буквами («а», «Ь», «с» и т. д.).</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Вилка</w:t>
      </w:r>
      <w:r w:rsidRPr="004C1DD9">
        <w:rPr>
          <w:color w:val="000000"/>
          <w:sz w:val="28"/>
          <w:szCs w:val="28"/>
        </w:rPr>
        <w:t> — одновременное нападение пешки или коня на две пешки или фигуры, а конем одновременно на четыре пешки или фигуры противника (большая «</w:t>
      </w:r>
      <w:proofErr w:type="spellStart"/>
      <w:r w:rsidRPr="004C1DD9">
        <w:rPr>
          <w:color w:val="000000"/>
          <w:sz w:val="28"/>
          <w:szCs w:val="28"/>
        </w:rPr>
        <w:t>четырехзубчатая</w:t>
      </w:r>
      <w:proofErr w:type="spellEnd"/>
      <w:r w:rsidRPr="004C1DD9">
        <w:rPr>
          <w:color w:val="000000"/>
          <w:sz w:val="28"/>
          <w:szCs w:val="28"/>
        </w:rPr>
        <w:t xml:space="preserve"> вилка»). Король может тоже сделать вилку, напав одновременно на две ладьи или два коня.</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Вариант</w:t>
      </w:r>
      <w:r w:rsidRPr="004C1DD9">
        <w:rPr>
          <w:color w:val="000000"/>
          <w:sz w:val="28"/>
          <w:szCs w:val="28"/>
        </w:rPr>
        <w:t> — одно из многочисленных ответвлений в партии.</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Взятие</w:t>
      </w:r>
      <w:r w:rsidRPr="004C1DD9">
        <w:rPr>
          <w:rStyle w:val="apple-converted-space"/>
          <w:i/>
          <w:iCs/>
          <w:color w:val="000000"/>
          <w:sz w:val="28"/>
          <w:szCs w:val="28"/>
        </w:rPr>
        <w:t> </w:t>
      </w:r>
      <w:r w:rsidRPr="004C1DD9">
        <w:rPr>
          <w:color w:val="000000"/>
          <w:sz w:val="28"/>
          <w:szCs w:val="28"/>
        </w:rPr>
        <w:t xml:space="preserve">— уничтожение пешки или фигуры. </w:t>
      </w:r>
      <w:proofErr w:type="gramStart"/>
      <w:r w:rsidRPr="004C1DD9">
        <w:rPr>
          <w:color w:val="000000"/>
          <w:sz w:val="28"/>
          <w:szCs w:val="28"/>
        </w:rPr>
        <w:t>Вместо</w:t>
      </w:r>
      <w:proofErr w:type="gramEnd"/>
      <w:r w:rsidRPr="004C1DD9">
        <w:rPr>
          <w:color w:val="000000"/>
          <w:sz w:val="28"/>
          <w:szCs w:val="28"/>
        </w:rPr>
        <w:t xml:space="preserve"> </w:t>
      </w:r>
      <w:proofErr w:type="gramStart"/>
      <w:r w:rsidRPr="004C1DD9">
        <w:rPr>
          <w:color w:val="000000"/>
          <w:sz w:val="28"/>
          <w:szCs w:val="28"/>
        </w:rPr>
        <w:t>уничтоженной</w:t>
      </w:r>
      <w:proofErr w:type="gramEnd"/>
      <w:r w:rsidRPr="004C1DD9">
        <w:rPr>
          <w:color w:val="000000"/>
          <w:sz w:val="28"/>
          <w:szCs w:val="28"/>
        </w:rPr>
        <w:t xml:space="preserve"> (сбитой) на то же поле ставится фигура или пешка другого цвета.</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proofErr w:type="spellStart"/>
      <w:r w:rsidRPr="004C1DD9">
        <w:rPr>
          <w:rStyle w:val="c0"/>
          <w:rFonts w:eastAsiaTheme="majorEastAsia"/>
          <w:i/>
          <w:iCs/>
          <w:color w:val="000000"/>
          <w:sz w:val="28"/>
          <w:szCs w:val="28"/>
        </w:rPr>
        <w:t>Выступка</w:t>
      </w:r>
      <w:proofErr w:type="spellEnd"/>
      <w:r w:rsidRPr="004C1DD9">
        <w:rPr>
          <w:color w:val="000000"/>
          <w:sz w:val="28"/>
          <w:szCs w:val="28"/>
        </w:rPr>
        <w:t xml:space="preserve"> — право </w:t>
      </w:r>
      <w:proofErr w:type="spellStart"/>
      <w:r w:rsidRPr="004C1DD9">
        <w:rPr>
          <w:color w:val="000000"/>
          <w:sz w:val="28"/>
          <w:szCs w:val="28"/>
        </w:rPr>
        <w:t>выступки</w:t>
      </w:r>
      <w:proofErr w:type="spellEnd"/>
      <w:r w:rsidRPr="004C1DD9">
        <w:rPr>
          <w:color w:val="000000"/>
          <w:sz w:val="28"/>
          <w:szCs w:val="28"/>
        </w:rPr>
        <w:t>.  Первый ход шахматной партии всегда принадлежит белым фигурам (войскам).</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Взятие на проходе</w:t>
      </w:r>
      <w:r w:rsidRPr="004C1DD9">
        <w:rPr>
          <w:color w:val="000000"/>
          <w:sz w:val="28"/>
          <w:szCs w:val="28"/>
        </w:rPr>
        <w:t> — когда пешка любого цвета со своего первоначального места идет сразу на два поля и пересекает битое поле пешки противника, то та имеет право побить ее (снять с доски) и поставить на битое поле свою.</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Г</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Горизонталь</w:t>
      </w:r>
      <w:r w:rsidRPr="004C1DD9">
        <w:rPr>
          <w:rStyle w:val="apple-converted-space"/>
          <w:i/>
          <w:iCs/>
          <w:color w:val="000000"/>
          <w:sz w:val="28"/>
          <w:szCs w:val="28"/>
        </w:rPr>
        <w:t> </w:t>
      </w:r>
      <w:r w:rsidRPr="004C1DD9">
        <w:rPr>
          <w:color w:val="000000"/>
          <w:sz w:val="28"/>
          <w:szCs w:val="28"/>
        </w:rPr>
        <w:t>— прямая линия на шахматной доске, идущая слева направо (или справа налево).</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proofErr w:type="gramStart"/>
      <w:r w:rsidRPr="004C1DD9">
        <w:rPr>
          <w:color w:val="000000"/>
          <w:sz w:val="28"/>
          <w:szCs w:val="28"/>
        </w:rPr>
        <w:lastRenderedPageBreak/>
        <w:t>Обозначается цифрами, которые пишутся сбоку от доски: слева от игрока (от 1-й до 8-й или от 8-й до</w:t>
      </w:r>
      <w:proofErr w:type="gramEnd"/>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proofErr w:type="gramStart"/>
      <w:r w:rsidRPr="004C1DD9">
        <w:rPr>
          <w:color w:val="000000"/>
          <w:sz w:val="28"/>
          <w:szCs w:val="28"/>
        </w:rPr>
        <w:t>1-й горизонтали).</w:t>
      </w:r>
      <w:proofErr w:type="gramEnd"/>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Гроссмейстер</w:t>
      </w:r>
      <w:r w:rsidRPr="004C1DD9">
        <w:rPr>
          <w:color w:val="000000"/>
          <w:sz w:val="28"/>
          <w:szCs w:val="28"/>
        </w:rPr>
        <w:t> — самое высокое спортивное звание в шахматной игре.</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Д</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Доска</w:t>
      </w:r>
      <w:r w:rsidRPr="004C1DD9">
        <w:rPr>
          <w:rStyle w:val="apple-converted-space"/>
          <w:i/>
          <w:iCs/>
          <w:color w:val="000000"/>
          <w:sz w:val="28"/>
          <w:szCs w:val="28"/>
        </w:rPr>
        <w:t> </w:t>
      </w:r>
      <w:r w:rsidRPr="004C1DD9">
        <w:rPr>
          <w:color w:val="000000"/>
          <w:sz w:val="28"/>
          <w:szCs w:val="28"/>
        </w:rPr>
        <w:t>— место, где разыгрываются шахматные баталии.  Состоит из 64 черно-белых полей всевозможных размеров.</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Дебют</w:t>
      </w:r>
      <w:r w:rsidRPr="004C1DD9">
        <w:rPr>
          <w:color w:val="000000"/>
          <w:sz w:val="28"/>
          <w:szCs w:val="28"/>
        </w:rPr>
        <w:t> — самая первая, начальная стадия шахматной партии.  Включает в себя примерно 10—15 ходов.</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Диагонали</w:t>
      </w:r>
      <w:r w:rsidRPr="004C1DD9">
        <w:rPr>
          <w:rStyle w:val="apple-converted-space"/>
          <w:i/>
          <w:iCs/>
          <w:color w:val="000000"/>
          <w:sz w:val="28"/>
          <w:szCs w:val="28"/>
        </w:rPr>
        <w:t> </w:t>
      </w:r>
      <w:r w:rsidRPr="004C1DD9">
        <w:rPr>
          <w:color w:val="000000"/>
          <w:sz w:val="28"/>
          <w:szCs w:val="28"/>
        </w:rPr>
        <w:t>— линии доски, идущие наискосок. В отличие от прямых вертикальных и горизонтальных линий состоят из полей одного цвета (белые и черные диагонали). Разной длины (от двух до восьми полей).</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Диаграмма</w:t>
      </w:r>
      <w:r w:rsidRPr="004C1DD9">
        <w:rPr>
          <w:rStyle w:val="apple-converted-space"/>
          <w:i/>
          <w:iCs/>
          <w:color w:val="000000"/>
          <w:sz w:val="28"/>
          <w:szCs w:val="28"/>
        </w:rPr>
        <w:t> </w:t>
      </w:r>
      <w:r w:rsidRPr="004C1DD9">
        <w:rPr>
          <w:color w:val="000000"/>
          <w:sz w:val="28"/>
          <w:szCs w:val="28"/>
        </w:rPr>
        <w:t>— плоскостное изображение фигур, шахматных позиций, задач и этюдов в печати (газетах, журналах, книгах).</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Дальнобойные фигуры</w:t>
      </w:r>
      <w:r w:rsidRPr="004C1DD9">
        <w:rPr>
          <w:color w:val="000000"/>
          <w:sz w:val="28"/>
          <w:szCs w:val="28"/>
        </w:rPr>
        <w:t xml:space="preserve"> — фигуры, которые контролируют поля по всем линиям доски (по вертикали, горизонтали, диагонали).  Это ферзь, ладья и слон.  Они </w:t>
      </w:r>
      <w:proofErr w:type="gramStart"/>
      <w:r w:rsidRPr="004C1DD9">
        <w:rPr>
          <w:color w:val="000000"/>
          <w:sz w:val="28"/>
          <w:szCs w:val="28"/>
        </w:rPr>
        <w:t>могут</w:t>
      </w:r>
      <w:proofErr w:type="gramEnd"/>
      <w:r w:rsidRPr="004C1DD9">
        <w:rPr>
          <w:color w:val="000000"/>
          <w:sz w:val="28"/>
          <w:szCs w:val="28"/>
        </w:rPr>
        <w:t xml:space="preserve"> как побить, так и защитить свои фигуры и пешки на этих линиях на самом дальнем расстоянии (до 7-го поля).</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Ж</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proofErr w:type="gramStart"/>
      <w:r w:rsidRPr="004C1DD9">
        <w:rPr>
          <w:rStyle w:val="c0"/>
          <w:rFonts w:eastAsiaTheme="majorEastAsia"/>
          <w:i/>
          <w:iCs/>
          <w:color w:val="000000"/>
          <w:sz w:val="28"/>
          <w:szCs w:val="28"/>
        </w:rPr>
        <w:t>Жертва</w:t>
      </w:r>
      <w:r w:rsidRPr="004C1DD9">
        <w:rPr>
          <w:color w:val="000000"/>
          <w:sz w:val="28"/>
          <w:szCs w:val="28"/>
        </w:rPr>
        <w:t> — если один из игроков сознательно, специально (а иногда в силу вынужденных обстоятельств) отдает пешку или фигуру или меняет более ценную фигуру на менее значимую, например ферзя на ладью, ладью на коня, слона на пешку, то такую шахматную операцию называют «он пожертвовал».</w:t>
      </w:r>
      <w:proofErr w:type="gramEnd"/>
      <w:r w:rsidRPr="004C1DD9">
        <w:rPr>
          <w:color w:val="000000"/>
          <w:sz w:val="28"/>
          <w:szCs w:val="28"/>
        </w:rPr>
        <w:t xml:space="preserve"> Причины жертв могут быть обоснованными, заранее рассчитанными на несколько ходов вперед. Они чаще всего приводят к последующей победе, мату, а необоснованные, ошибочные, непродуманные — к материальным потерям, к поражению.</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Жребий</w:t>
      </w:r>
      <w:r w:rsidRPr="004C1DD9">
        <w:rPr>
          <w:color w:val="000000"/>
          <w:sz w:val="28"/>
          <w:szCs w:val="28"/>
        </w:rPr>
        <w:t> — разыгрывание перед турниром, кто каким цветом играет.  В матчевых встречах, у кого какой порядковый номер.</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3</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Защита</w:t>
      </w:r>
      <w:r w:rsidRPr="004C1DD9">
        <w:rPr>
          <w:color w:val="000000"/>
          <w:sz w:val="28"/>
          <w:szCs w:val="28"/>
        </w:rPr>
        <w:t> — умение игрока сдерживать атаку противника, искусно обороняться, делая хороши защитные ходы, своевременно уничтожая атакующие пешки и фигуры противника.</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Задача</w:t>
      </w:r>
      <w:r w:rsidRPr="004C1DD9">
        <w:rPr>
          <w:color w:val="000000"/>
          <w:sz w:val="28"/>
          <w:szCs w:val="28"/>
        </w:rPr>
        <w:t> — искусственно созданная позиция на доске, где мат достигается в заранее обусловленное число ходов.</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lastRenderedPageBreak/>
        <w:t>Заблокированная пешка</w:t>
      </w:r>
      <w:r w:rsidRPr="004C1DD9">
        <w:rPr>
          <w:color w:val="000000"/>
          <w:sz w:val="28"/>
          <w:szCs w:val="28"/>
        </w:rPr>
        <w:t> — если</w:t>
      </w:r>
      <w:proofErr w:type="gramStart"/>
      <w:r w:rsidRPr="004C1DD9">
        <w:rPr>
          <w:color w:val="000000"/>
          <w:sz w:val="28"/>
          <w:szCs w:val="28"/>
        </w:rPr>
        <w:t xml:space="preserve"> Н</w:t>
      </w:r>
      <w:proofErr w:type="gramEnd"/>
      <w:r w:rsidRPr="004C1DD9">
        <w:rPr>
          <w:color w:val="000000"/>
          <w:sz w:val="28"/>
          <w:szCs w:val="28"/>
        </w:rPr>
        <w:t>а поле перед ней стоит фигура или пешка противника (или своя пешка или фигура), мешая ей двигаться дальше. Такая пешка считается слабой: выключена из игры.</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Защищенная проходная</w:t>
      </w:r>
      <w:r w:rsidRPr="004C1DD9">
        <w:rPr>
          <w:color w:val="000000"/>
          <w:sz w:val="28"/>
          <w:szCs w:val="28"/>
        </w:rPr>
        <w:t> пешка — такая пешка, которую защищает своя пешка или любая другая фигура.</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Зевок</w:t>
      </w:r>
      <w:r w:rsidRPr="004C1DD9">
        <w:rPr>
          <w:rStyle w:val="apple-converted-space"/>
          <w:i/>
          <w:iCs/>
          <w:color w:val="000000"/>
          <w:sz w:val="28"/>
          <w:szCs w:val="28"/>
        </w:rPr>
        <w:t> </w:t>
      </w:r>
      <w:r w:rsidRPr="004C1DD9">
        <w:rPr>
          <w:color w:val="000000"/>
          <w:sz w:val="28"/>
          <w:szCs w:val="28"/>
        </w:rPr>
        <w:t>— просмотр отличного хода, красивой выигрышной комбинации, потеря фигуры и т. п.</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И</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color w:val="000000"/>
          <w:sz w:val="28"/>
          <w:szCs w:val="28"/>
        </w:rPr>
        <w:t xml:space="preserve">Индия — родина шахмат (V </w:t>
      </w:r>
      <w:proofErr w:type="gramStart"/>
      <w:r w:rsidRPr="004C1DD9">
        <w:rPr>
          <w:color w:val="000000"/>
          <w:sz w:val="28"/>
          <w:szCs w:val="28"/>
        </w:rPr>
        <w:t>в</w:t>
      </w:r>
      <w:proofErr w:type="gramEnd"/>
      <w:r w:rsidRPr="004C1DD9">
        <w:rPr>
          <w:color w:val="000000"/>
          <w:sz w:val="28"/>
          <w:szCs w:val="28"/>
        </w:rPr>
        <w:t>.). Игра — шахматный поединок, шахматная партия.</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Изолированная пешка</w:t>
      </w:r>
      <w:r w:rsidRPr="004C1DD9">
        <w:rPr>
          <w:color w:val="000000"/>
          <w:sz w:val="28"/>
          <w:szCs w:val="28"/>
        </w:rPr>
        <w:t> — такая, когда на соседних с ней вертикалях нет своих пешек.</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К</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Комбинация</w:t>
      </w:r>
      <w:r w:rsidRPr="004C1DD9">
        <w:rPr>
          <w:color w:val="000000"/>
          <w:sz w:val="28"/>
          <w:szCs w:val="28"/>
        </w:rPr>
        <w:t> — серия последовательных ходов, совершаемы с целью улучшения своей позиции, приобретении шахматного материала, постановки мата.  </w:t>
      </w:r>
      <w:proofErr w:type="spellStart"/>
      <w:r w:rsidRPr="004C1DD9">
        <w:rPr>
          <w:color w:val="000000"/>
          <w:sz w:val="28"/>
          <w:szCs w:val="28"/>
        </w:rPr>
        <w:t>Неприменный</w:t>
      </w:r>
      <w:proofErr w:type="spellEnd"/>
      <w:r w:rsidRPr="004C1DD9">
        <w:rPr>
          <w:color w:val="000000"/>
          <w:sz w:val="28"/>
          <w:szCs w:val="28"/>
        </w:rPr>
        <w:t xml:space="preserve"> атрибут </w:t>
      </w:r>
      <w:proofErr w:type="gramStart"/>
      <w:r w:rsidRPr="004C1DD9">
        <w:rPr>
          <w:color w:val="000000"/>
          <w:sz w:val="28"/>
          <w:szCs w:val="28"/>
        </w:rPr>
        <w:t>шахматной</w:t>
      </w:r>
      <w:proofErr w:type="gramEnd"/>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Комбинации</w:t>
      </w:r>
      <w:r w:rsidRPr="004C1DD9">
        <w:rPr>
          <w:rStyle w:val="apple-converted-space"/>
          <w:i/>
          <w:iCs/>
          <w:color w:val="000000"/>
          <w:sz w:val="28"/>
          <w:szCs w:val="28"/>
        </w:rPr>
        <w:t> </w:t>
      </w:r>
      <w:r w:rsidRPr="004C1DD9">
        <w:rPr>
          <w:color w:val="000000"/>
          <w:sz w:val="28"/>
          <w:szCs w:val="28"/>
        </w:rPr>
        <w:t>— жертва пешки, фигуры (или нескольких).</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Композитор</w:t>
      </w:r>
      <w:r w:rsidRPr="004C1DD9">
        <w:rPr>
          <w:rStyle w:val="apple-converted-space"/>
          <w:i/>
          <w:iCs/>
          <w:color w:val="000000"/>
          <w:sz w:val="28"/>
          <w:szCs w:val="28"/>
        </w:rPr>
        <w:t> </w:t>
      </w:r>
      <w:r w:rsidRPr="004C1DD9">
        <w:rPr>
          <w:color w:val="000000"/>
          <w:sz w:val="28"/>
          <w:szCs w:val="28"/>
        </w:rPr>
        <w:t xml:space="preserve">— составитель шахматных задач и этюдов.  Лучшим из них присваивается </w:t>
      </w:r>
      <w:proofErr w:type="spellStart"/>
      <w:r w:rsidRPr="004C1DD9">
        <w:rPr>
          <w:color w:val="000000"/>
          <w:sz w:val="28"/>
          <w:szCs w:val="28"/>
        </w:rPr>
        <w:t>звание</w:t>
      </w:r>
      <w:r w:rsidRPr="004C1DD9">
        <w:rPr>
          <w:rStyle w:val="c0"/>
          <w:rFonts w:eastAsiaTheme="majorEastAsia"/>
          <w:i/>
          <w:iCs/>
          <w:color w:val="000000"/>
          <w:sz w:val="28"/>
          <w:szCs w:val="28"/>
        </w:rPr>
        <w:t>гроссмейстер</w:t>
      </w:r>
      <w:proofErr w:type="spellEnd"/>
      <w:r w:rsidRPr="004C1DD9">
        <w:rPr>
          <w:color w:val="000000"/>
          <w:sz w:val="28"/>
          <w:szCs w:val="28"/>
        </w:rPr>
        <w:t> шахматной композиции.</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Композиция</w:t>
      </w:r>
      <w:r w:rsidRPr="004C1DD9">
        <w:rPr>
          <w:color w:val="000000"/>
          <w:sz w:val="28"/>
          <w:szCs w:val="28"/>
        </w:rPr>
        <w:t> — заранее созданная искусственная шахматная позиция: задача или этюд.</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Конкурс</w:t>
      </w:r>
      <w:r w:rsidRPr="004C1DD9">
        <w:rPr>
          <w:color w:val="000000"/>
          <w:sz w:val="28"/>
          <w:szCs w:val="28"/>
        </w:rPr>
        <w:t> — соревнование составителей или решателей задач и этюдов за заранее отведенное время (или кто потратит меньше времени).</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Кандидат в мастера</w:t>
      </w:r>
      <w:r w:rsidRPr="004C1DD9">
        <w:rPr>
          <w:color w:val="000000"/>
          <w:sz w:val="28"/>
          <w:szCs w:val="28"/>
        </w:rPr>
        <w:t> — шахматный разряд после I, непосредственно перед мастером спорта СССР.</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Каисса</w:t>
      </w:r>
      <w:r w:rsidRPr="004C1DD9">
        <w:rPr>
          <w:rStyle w:val="apple-converted-space"/>
          <w:i/>
          <w:iCs/>
          <w:color w:val="000000"/>
          <w:sz w:val="28"/>
          <w:szCs w:val="28"/>
        </w:rPr>
        <w:t> </w:t>
      </w:r>
      <w:r w:rsidRPr="004C1DD9">
        <w:rPr>
          <w:color w:val="000000"/>
          <w:sz w:val="28"/>
          <w:szCs w:val="28"/>
        </w:rPr>
        <w:t>— греческая богиня, покровительница шахмат.</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Качество</w:t>
      </w:r>
      <w:r w:rsidRPr="004C1DD9">
        <w:rPr>
          <w:rStyle w:val="apple-converted-space"/>
          <w:b/>
          <w:bCs/>
          <w:color w:val="000000"/>
          <w:sz w:val="28"/>
          <w:szCs w:val="28"/>
        </w:rPr>
        <w:t> </w:t>
      </w:r>
      <w:r w:rsidRPr="004C1DD9">
        <w:rPr>
          <w:color w:val="000000"/>
          <w:sz w:val="28"/>
          <w:szCs w:val="28"/>
        </w:rPr>
        <w:t>— приобретение или потеря шахматного материала. Потерять качество — это отдать ладью</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color w:val="000000"/>
          <w:sz w:val="28"/>
          <w:szCs w:val="28"/>
        </w:rPr>
        <w:t>за слона, выиграть качество — взять ладью за коня.</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Л</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Легкие фигуры</w:t>
      </w:r>
      <w:r w:rsidRPr="004C1DD9">
        <w:rPr>
          <w:rStyle w:val="apple-converted-space"/>
          <w:i/>
          <w:iCs/>
          <w:color w:val="000000"/>
          <w:sz w:val="28"/>
          <w:szCs w:val="28"/>
        </w:rPr>
        <w:t> </w:t>
      </w:r>
      <w:r w:rsidRPr="004C1DD9">
        <w:rPr>
          <w:color w:val="000000"/>
          <w:sz w:val="28"/>
          <w:szCs w:val="28"/>
        </w:rPr>
        <w:t>— общепринятое название для коней и слонов.</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Линия</w:t>
      </w:r>
      <w:r w:rsidRPr="004C1DD9">
        <w:rPr>
          <w:rStyle w:val="apple-converted-space"/>
          <w:i/>
          <w:iCs/>
          <w:color w:val="000000"/>
          <w:sz w:val="28"/>
          <w:szCs w:val="28"/>
        </w:rPr>
        <w:t> </w:t>
      </w:r>
      <w:r w:rsidRPr="004C1DD9">
        <w:rPr>
          <w:color w:val="000000"/>
          <w:sz w:val="28"/>
          <w:szCs w:val="28"/>
        </w:rPr>
        <w:t xml:space="preserve">— несколько чередующихся черно-белых или одинаковых полей на шахматной доске. Всего три рода разновидностей линий — </w:t>
      </w:r>
      <w:proofErr w:type="gramStart"/>
      <w:r w:rsidRPr="004C1DD9">
        <w:rPr>
          <w:color w:val="000000"/>
          <w:sz w:val="28"/>
          <w:szCs w:val="28"/>
        </w:rPr>
        <w:t>вертикальная</w:t>
      </w:r>
      <w:proofErr w:type="gramEnd"/>
      <w:r w:rsidRPr="004C1DD9">
        <w:rPr>
          <w:color w:val="000000"/>
          <w:sz w:val="28"/>
          <w:szCs w:val="28"/>
        </w:rPr>
        <w:t>, горизонтальная и диагональная.</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lastRenderedPageBreak/>
        <w:t>Ловушка</w:t>
      </w:r>
      <w:r w:rsidRPr="004C1DD9">
        <w:rPr>
          <w:color w:val="000000"/>
          <w:sz w:val="28"/>
          <w:szCs w:val="28"/>
        </w:rPr>
        <w:t xml:space="preserve"> — </w:t>
      </w:r>
      <w:proofErr w:type="gramStart"/>
      <w:r w:rsidRPr="004C1DD9">
        <w:rPr>
          <w:color w:val="000000"/>
          <w:sz w:val="28"/>
          <w:szCs w:val="28"/>
        </w:rPr>
        <w:t>своеобразны</w:t>
      </w:r>
      <w:proofErr w:type="gramEnd"/>
      <w:r w:rsidRPr="004C1DD9">
        <w:rPr>
          <w:color w:val="000000"/>
          <w:sz w:val="28"/>
          <w:szCs w:val="28"/>
        </w:rPr>
        <w:t xml:space="preserve"> ход с заранее подготовленной приманкой, замаскированной западней.</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color w:val="000000"/>
          <w:sz w:val="28"/>
          <w:szCs w:val="28"/>
        </w:rPr>
        <w:t xml:space="preserve">Например, пешка или фигура (вплоть до ферзя), временно </w:t>
      </w:r>
      <w:proofErr w:type="gramStart"/>
      <w:r w:rsidRPr="004C1DD9">
        <w:rPr>
          <w:color w:val="000000"/>
          <w:sz w:val="28"/>
          <w:szCs w:val="28"/>
        </w:rPr>
        <w:t>пожертвованные</w:t>
      </w:r>
      <w:proofErr w:type="gramEnd"/>
      <w:r w:rsidRPr="004C1DD9">
        <w:rPr>
          <w:color w:val="000000"/>
          <w:sz w:val="28"/>
          <w:szCs w:val="28"/>
        </w:rPr>
        <w:t xml:space="preserve"> за приобретение большего материала или за постановку мата противнику (например, «мат </w:t>
      </w:r>
      <w:proofErr w:type="spellStart"/>
      <w:r w:rsidRPr="004C1DD9">
        <w:rPr>
          <w:color w:val="000000"/>
          <w:sz w:val="28"/>
          <w:szCs w:val="28"/>
        </w:rPr>
        <w:t>Легаля</w:t>
      </w:r>
      <w:proofErr w:type="spellEnd"/>
      <w:r w:rsidRPr="004C1DD9">
        <w:rPr>
          <w:color w:val="000000"/>
          <w:sz w:val="28"/>
          <w:szCs w:val="28"/>
        </w:rPr>
        <w:t>»).</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Лидерство</w:t>
      </w:r>
      <w:r w:rsidRPr="004C1DD9">
        <w:rPr>
          <w:rStyle w:val="apple-converted-space"/>
          <w:i/>
          <w:iCs/>
          <w:color w:val="000000"/>
          <w:sz w:val="28"/>
          <w:szCs w:val="28"/>
        </w:rPr>
        <w:t> </w:t>
      </w:r>
      <w:r w:rsidRPr="004C1DD9">
        <w:rPr>
          <w:color w:val="000000"/>
          <w:sz w:val="28"/>
          <w:szCs w:val="28"/>
        </w:rPr>
        <w:t>— ведущее положение игрока в турнире: «идет во главе турнирной таблицы», «возглавляет турнирную таблицу».</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Мат</w:t>
      </w:r>
      <w:r w:rsidRPr="004C1DD9">
        <w:rPr>
          <w:color w:val="000000"/>
          <w:sz w:val="28"/>
          <w:szCs w:val="28"/>
        </w:rPr>
        <w:t> — безвыходное, безнадежное положение для короля (обязательно после шаха королю). Означает конец игры.</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Мат спёртый</w:t>
      </w:r>
      <w:r w:rsidRPr="004C1DD9">
        <w:rPr>
          <w:color w:val="000000"/>
          <w:sz w:val="28"/>
          <w:szCs w:val="28"/>
        </w:rPr>
        <w:t> — разновидность обычного мата. Встречается редко.</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Мастер</w:t>
      </w:r>
      <w:r w:rsidRPr="004C1DD9">
        <w:rPr>
          <w:color w:val="000000"/>
          <w:sz w:val="28"/>
          <w:szCs w:val="28"/>
        </w:rPr>
        <w:t> — шахматное звание (разряд) перед гроссмейстером.</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Национальный мастер</w:t>
      </w:r>
      <w:r w:rsidRPr="004C1DD9">
        <w:rPr>
          <w:color w:val="000000"/>
          <w:sz w:val="28"/>
          <w:szCs w:val="28"/>
        </w:rPr>
        <w:t> — мастер своей страны, звание международный мастер присваивается при выполнении соответствующей нормы в международных соревнованиях шахматистов.</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Материальное преимущество</w:t>
      </w:r>
      <w:r w:rsidRPr="004C1DD9">
        <w:rPr>
          <w:color w:val="000000"/>
          <w:sz w:val="28"/>
          <w:szCs w:val="28"/>
        </w:rPr>
        <w:t xml:space="preserve"> — выигрыш одним из соперников у другого шахматного материала: фигуры или нескольких фигур и пешек. Однако материальное преимущество еще не дает полной гарантии выигрыша его обладателю. Но нередко является прекрасной надежной предпосылкой </w:t>
      </w:r>
      <w:proofErr w:type="gramStart"/>
      <w:r w:rsidRPr="004C1DD9">
        <w:rPr>
          <w:color w:val="000000"/>
          <w:sz w:val="28"/>
          <w:szCs w:val="28"/>
        </w:rPr>
        <w:t>для</w:t>
      </w:r>
      <w:proofErr w:type="gramEnd"/>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proofErr w:type="spellStart"/>
      <w:r w:rsidRPr="004C1DD9">
        <w:rPr>
          <w:color w:val="000000"/>
          <w:sz w:val="28"/>
          <w:szCs w:val="28"/>
        </w:rPr>
        <w:t>одержания</w:t>
      </w:r>
      <w:proofErr w:type="spellEnd"/>
      <w:r w:rsidRPr="004C1DD9">
        <w:rPr>
          <w:color w:val="000000"/>
          <w:sz w:val="28"/>
          <w:szCs w:val="28"/>
        </w:rPr>
        <w:t xml:space="preserve"> победы в партии.</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Мельница</w:t>
      </w:r>
      <w:r w:rsidRPr="004C1DD9">
        <w:rPr>
          <w:rStyle w:val="apple-converted-space"/>
          <w:i/>
          <w:iCs/>
          <w:color w:val="000000"/>
          <w:sz w:val="28"/>
          <w:szCs w:val="28"/>
        </w:rPr>
        <w:t> </w:t>
      </w:r>
      <w:r w:rsidRPr="004C1DD9">
        <w:rPr>
          <w:color w:val="000000"/>
          <w:sz w:val="28"/>
          <w:szCs w:val="28"/>
        </w:rPr>
        <w:t>— разновидность открытого шаха, когда одна из защищающихся сторон несет огромный материальный урон от применения мельницы или получает мат.</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Миттельшпиль</w:t>
      </w:r>
      <w:r w:rsidRPr="004C1DD9">
        <w:rPr>
          <w:rStyle w:val="apple-converted-space"/>
          <w:i/>
          <w:iCs/>
          <w:color w:val="000000"/>
          <w:sz w:val="28"/>
          <w:szCs w:val="28"/>
        </w:rPr>
        <w:t> </w:t>
      </w:r>
      <w:r w:rsidRPr="004C1DD9">
        <w:rPr>
          <w:color w:val="000000"/>
          <w:sz w:val="28"/>
          <w:szCs w:val="28"/>
        </w:rPr>
        <w:t>— вторая стадия шахматной партии после дебюта.  Переводится с немецкого языка как середина игры.  Именно в этой стадии начинаются активные боевые действия с обеих сторон.</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color w:val="000000"/>
          <w:sz w:val="28"/>
          <w:szCs w:val="28"/>
        </w:rPr>
        <w:t>Мобилизация сил к этому времени завершена.</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Манёвр</w:t>
      </w:r>
      <w:r w:rsidRPr="004C1DD9">
        <w:rPr>
          <w:rStyle w:val="apple-converted-space"/>
          <w:i/>
          <w:iCs/>
          <w:color w:val="000000"/>
          <w:sz w:val="28"/>
          <w:szCs w:val="28"/>
        </w:rPr>
        <w:t> </w:t>
      </w:r>
      <w:r w:rsidRPr="004C1DD9">
        <w:rPr>
          <w:color w:val="000000"/>
          <w:sz w:val="28"/>
          <w:szCs w:val="28"/>
        </w:rPr>
        <w:t>— серия ходов одного из игроков (или обоих вместе) для достижения определенной цели: создания атаки, выигрыша фигуры, отпугивания ее от своих позиций и т. п.</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Н</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Начальная позиция</w:t>
      </w:r>
      <w:r w:rsidRPr="004C1DD9">
        <w:rPr>
          <w:color w:val="000000"/>
          <w:sz w:val="28"/>
          <w:szCs w:val="28"/>
        </w:rPr>
        <w:t> — расположение фигур и пешек в исходном положении (до начала игры) до первого хода белых.</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Ничья</w:t>
      </w:r>
      <w:r w:rsidRPr="004C1DD9">
        <w:rPr>
          <w:rStyle w:val="apple-converted-space"/>
          <w:i/>
          <w:iCs/>
          <w:color w:val="000000"/>
          <w:sz w:val="28"/>
          <w:szCs w:val="28"/>
        </w:rPr>
        <w:t> </w:t>
      </w:r>
      <w:r w:rsidRPr="004C1DD9">
        <w:rPr>
          <w:color w:val="000000"/>
          <w:sz w:val="28"/>
          <w:szCs w:val="28"/>
        </w:rPr>
        <w:t xml:space="preserve">— окончание игры. Ни одной из сторон не присуждается победа, остается по королю, или оба игрока сами соглашаются на ничью, вечный шах, </w:t>
      </w:r>
      <w:proofErr w:type="spellStart"/>
      <w:r w:rsidRPr="004C1DD9">
        <w:rPr>
          <w:color w:val="000000"/>
          <w:sz w:val="28"/>
          <w:szCs w:val="28"/>
        </w:rPr>
        <w:t>патовое</w:t>
      </w:r>
      <w:proofErr w:type="spellEnd"/>
      <w:r w:rsidRPr="004C1DD9">
        <w:rPr>
          <w:color w:val="000000"/>
          <w:sz w:val="28"/>
          <w:szCs w:val="28"/>
        </w:rPr>
        <w:t xml:space="preserve"> положение на доске одному из королей и т. д.</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lastRenderedPageBreak/>
        <w:t>Нападение</w:t>
      </w:r>
      <w:r w:rsidRPr="004C1DD9">
        <w:rPr>
          <w:rStyle w:val="apple-converted-space"/>
          <w:i/>
          <w:iCs/>
          <w:color w:val="000000"/>
          <w:sz w:val="28"/>
          <w:szCs w:val="28"/>
        </w:rPr>
        <w:t> </w:t>
      </w:r>
      <w:r w:rsidRPr="004C1DD9">
        <w:rPr>
          <w:color w:val="000000"/>
          <w:sz w:val="28"/>
          <w:szCs w:val="28"/>
        </w:rPr>
        <w:t>— пойти фигурой или пешкой так, чтобы следующим ходом можно было бы взять неприятельскую фигуру или пешку.</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Нотация</w:t>
      </w:r>
      <w:r w:rsidRPr="004C1DD9">
        <w:rPr>
          <w:rStyle w:val="apple-converted-space"/>
          <w:i/>
          <w:iCs/>
          <w:color w:val="000000"/>
          <w:sz w:val="28"/>
          <w:szCs w:val="28"/>
        </w:rPr>
        <w:t> </w:t>
      </w:r>
      <w:r w:rsidRPr="004C1DD9">
        <w:rPr>
          <w:color w:val="000000"/>
          <w:sz w:val="28"/>
          <w:szCs w:val="28"/>
        </w:rPr>
        <w:t>— система записи ходов в шахматной партии.</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О</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Оска</w:t>
      </w:r>
      <w:r w:rsidRPr="004C1DD9">
        <w:rPr>
          <w:color w:val="000000"/>
          <w:sz w:val="28"/>
          <w:szCs w:val="28"/>
        </w:rPr>
        <w:t>р — почетный приз в виде статуэтки, ежегодно присуждаемый в Барселоне (Испания) лучшему шахматисту и шахматистке года, независимо от их шахматного звания, и необязательно чемпиону и чемпионке мира.</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Открытая линия</w:t>
      </w:r>
      <w:r w:rsidRPr="004C1DD9">
        <w:rPr>
          <w:color w:val="000000"/>
          <w:sz w:val="28"/>
          <w:szCs w:val="28"/>
        </w:rPr>
        <w:t> — вертикали шахматной доски, свободные как от своих пешек и фигур, так и противника.</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Олимпиада</w:t>
      </w:r>
      <w:r w:rsidRPr="004C1DD9">
        <w:rPr>
          <w:rStyle w:val="apple-converted-space"/>
          <w:i/>
          <w:iCs/>
          <w:color w:val="000000"/>
          <w:sz w:val="28"/>
          <w:szCs w:val="28"/>
        </w:rPr>
        <w:t> </w:t>
      </w:r>
      <w:r w:rsidRPr="004C1DD9">
        <w:rPr>
          <w:color w:val="000000"/>
          <w:sz w:val="28"/>
          <w:szCs w:val="28"/>
        </w:rPr>
        <w:t xml:space="preserve">— самые крупные шахматные соревнования на планете.  Проводятся 1 раз в 3 года. Последняя такая Олимпиада состоялась в </w:t>
      </w:r>
      <w:proofErr w:type="gramStart"/>
      <w:r w:rsidRPr="004C1DD9">
        <w:rPr>
          <w:color w:val="000000"/>
          <w:sz w:val="28"/>
          <w:szCs w:val="28"/>
        </w:rPr>
        <w:t>г</w:t>
      </w:r>
      <w:proofErr w:type="gramEnd"/>
      <w:r w:rsidRPr="004C1DD9">
        <w:rPr>
          <w:color w:val="000000"/>
          <w:sz w:val="28"/>
          <w:szCs w:val="28"/>
        </w:rPr>
        <w:t>. Салониках, в Греции в 1988 г.</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Очки</w:t>
      </w:r>
      <w:r w:rsidRPr="004C1DD9">
        <w:rPr>
          <w:rStyle w:val="apple-converted-space"/>
          <w:i/>
          <w:iCs/>
          <w:color w:val="000000"/>
          <w:sz w:val="28"/>
          <w:szCs w:val="28"/>
        </w:rPr>
        <w:t> </w:t>
      </w:r>
      <w:r w:rsidRPr="004C1DD9">
        <w:rPr>
          <w:color w:val="000000"/>
          <w:sz w:val="28"/>
          <w:szCs w:val="28"/>
        </w:rPr>
        <w:t>— по их количеству определяется занятое место в шахматном турнире тем или иным игроком (или командой). За проигрыш начисляется обычно 0 очков, за ничью — 1/2 очка, за победу — 1 очко.</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Оппозиция</w:t>
      </w:r>
      <w:r w:rsidRPr="004C1DD9">
        <w:rPr>
          <w:rStyle w:val="apple-converted-space"/>
          <w:i/>
          <w:iCs/>
          <w:color w:val="000000"/>
          <w:sz w:val="28"/>
          <w:szCs w:val="28"/>
        </w:rPr>
        <w:t> </w:t>
      </w:r>
      <w:r w:rsidRPr="004C1DD9">
        <w:rPr>
          <w:color w:val="000000"/>
          <w:sz w:val="28"/>
          <w:szCs w:val="28"/>
        </w:rPr>
        <w:t>— противостояние королей напротив друг друга через одно или несколько нечетных полей, когда одинокий король остается против короля с пешкой.  Знание этого правила помогает слабейшей стороне (одинокому королю) в некоторых случаях добиться ничьей.</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Ошибка</w:t>
      </w:r>
      <w:r w:rsidRPr="004C1DD9">
        <w:rPr>
          <w:color w:val="000000"/>
          <w:sz w:val="28"/>
          <w:szCs w:val="28"/>
        </w:rPr>
        <w:t> — любой просчет в игре.</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Оборона</w:t>
      </w:r>
      <w:r w:rsidRPr="004C1DD9">
        <w:rPr>
          <w:rStyle w:val="apple-converted-space"/>
          <w:i/>
          <w:iCs/>
          <w:color w:val="000000"/>
          <w:sz w:val="28"/>
          <w:szCs w:val="28"/>
        </w:rPr>
        <w:t> </w:t>
      </w:r>
      <w:r w:rsidRPr="004C1DD9">
        <w:rPr>
          <w:color w:val="000000"/>
          <w:sz w:val="28"/>
          <w:szCs w:val="28"/>
        </w:rPr>
        <w:t>— когда одна сторона атакует, а вторая ведет оборону, т. е. защищается.</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proofErr w:type="gramStart"/>
      <w:r w:rsidRPr="004C1DD9">
        <w:rPr>
          <w:rStyle w:val="c5"/>
          <w:rFonts w:eastAsiaTheme="majorEastAsia"/>
          <w:b/>
          <w:bCs/>
          <w:color w:val="000000"/>
          <w:sz w:val="28"/>
          <w:szCs w:val="28"/>
        </w:rPr>
        <w:t>П</w:t>
      </w:r>
      <w:proofErr w:type="gramEnd"/>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Партия</w:t>
      </w:r>
      <w:r w:rsidRPr="004C1DD9">
        <w:rPr>
          <w:color w:val="000000"/>
          <w:sz w:val="28"/>
          <w:szCs w:val="28"/>
        </w:rPr>
        <w:t> — шахматное сражение между двумя соперниками, или группой и одним игроком (в сеансе одновременной игры), или несколькими игроками между собой (тренировочный матч).</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Пат</w:t>
      </w:r>
      <w:r w:rsidRPr="004C1DD9">
        <w:rPr>
          <w:color w:val="000000"/>
          <w:sz w:val="28"/>
          <w:szCs w:val="28"/>
        </w:rPr>
        <w:t> — разновидность ничьей, когда королю некуда ходить, а шаха ему нет.</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color w:val="000000"/>
          <w:sz w:val="28"/>
          <w:szCs w:val="28"/>
        </w:rPr>
        <w:t>Перевес — умение кратчайшим путем выводить фигуры и пешки на наиболее выгодные ключевые поля. Говорят: «У него перевес в развитии фигур», что соответствует определенному преимуществу.</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color w:val="000000"/>
          <w:sz w:val="28"/>
          <w:szCs w:val="28"/>
        </w:rPr>
        <w:t>Позиция — размещение фигур и пешек на шахматной доске. Бывает плохая позиция, когда фигуры плохо развиты, и хорошая (активная) позиция.</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color w:val="000000"/>
          <w:sz w:val="28"/>
          <w:szCs w:val="28"/>
        </w:rPr>
        <w:t xml:space="preserve">Поле — одна из 64 клеток на шахматной доске, по 32 белых и столько же черных поля. Каждое поле имеет свое, присущее ему обозначение: </w:t>
      </w:r>
      <w:proofErr w:type="spellStart"/>
      <w:r w:rsidRPr="004C1DD9">
        <w:rPr>
          <w:color w:val="000000"/>
          <w:sz w:val="28"/>
          <w:szCs w:val="28"/>
        </w:rPr>
        <w:t>al</w:t>
      </w:r>
      <w:proofErr w:type="spellEnd"/>
      <w:r w:rsidRPr="004C1DD9">
        <w:rPr>
          <w:color w:val="000000"/>
          <w:sz w:val="28"/>
          <w:szCs w:val="28"/>
        </w:rPr>
        <w:t xml:space="preserve">, е5, с8 и </w:t>
      </w:r>
      <w:proofErr w:type="gramStart"/>
      <w:r w:rsidRPr="004C1DD9">
        <w:rPr>
          <w:color w:val="000000"/>
          <w:sz w:val="28"/>
          <w:szCs w:val="28"/>
        </w:rPr>
        <w:t>т</w:t>
      </w:r>
      <w:proofErr w:type="gramEnd"/>
      <w:r w:rsidRPr="004C1DD9">
        <w:rPr>
          <w:color w:val="000000"/>
          <w:sz w:val="28"/>
          <w:szCs w:val="28"/>
        </w:rPr>
        <w:t>.</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lastRenderedPageBreak/>
        <w:t>Поле превращения</w:t>
      </w:r>
      <w:r w:rsidRPr="004C1DD9">
        <w:rPr>
          <w:color w:val="000000"/>
          <w:sz w:val="28"/>
          <w:szCs w:val="28"/>
        </w:rPr>
        <w:t> — по восемь полей двух последних горизонтальных линий, которых достигла черная или белая пешка. Затем она снимается с доски и больше в этой партии не участвует, а вместо нее ставится любая фигура, кроме короля. Чаще всего ставят ферзя, как наиболее сильную фигуру, но иногда выгоднее поставить и коня, если с его помощью достигается быстрый выигрыш или сразу ставится мат.</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Правила</w:t>
      </w:r>
      <w:r w:rsidRPr="004C1DD9">
        <w:rPr>
          <w:color w:val="000000"/>
          <w:sz w:val="28"/>
          <w:szCs w:val="28"/>
        </w:rPr>
        <w:t> — свод, совокупность шахматных законов, положений, на основе которых идет сражение на шахматной доске. Их соблюдение и выполнение обязательно для каждого шахматиста.</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Приз</w:t>
      </w:r>
      <w:r w:rsidRPr="004C1DD9">
        <w:rPr>
          <w:rStyle w:val="apple-converted-space"/>
          <w:i/>
          <w:iCs/>
          <w:color w:val="000000"/>
          <w:sz w:val="28"/>
          <w:szCs w:val="28"/>
        </w:rPr>
        <w:t> </w:t>
      </w:r>
      <w:r w:rsidRPr="004C1DD9">
        <w:rPr>
          <w:color w:val="000000"/>
          <w:sz w:val="28"/>
          <w:szCs w:val="28"/>
        </w:rPr>
        <w:t>— награда победителю или еще двум призерам за 2-е и 3-е места в шахматном турнире. Это может быть медаль, литература, ваза и т. п.</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Претендент</w:t>
      </w:r>
      <w:r w:rsidRPr="004C1DD9">
        <w:rPr>
          <w:color w:val="000000"/>
          <w:sz w:val="28"/>
          <w:szCs w:val="28"/>
        </w:rPr>
        <w:t> — участник розыгрыша первенства мира, встречающийся в финале с чемпионом (чемпионкой) мира по шахматам.</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proofErr w:type="gramStart"/>
      <w:r w:rsidRPr="004C1DD9">
        <w:rPr>
          <w:rStyle w:val="c5"/>
          <w:rFonts w:eastAsiaTheme="majorEastAsia"/>
          <w:b/>
          <w:bCs/>
          <w:color w:val="000000"/>
          <w:sz w:val="28"/>
          <w:szCs w:val="28"/>
        </w:rPr>
        <w:t>Р</w:t>
      </w:r>
      <w:proofErr w:type="gramEnd"/>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Рокировка</w:t>
      </w:r>
      <w:r w:rsidRPr="004C1DD9">
        <w:rPr>
          <w:rStyle w:val="apple-converted-space"/>
          <w:i/>
          <w:iCs/>
          <w:color w:val="000000"/>
          <w:sz w:val="28"/>
          <w:szCs w:val="28"/>
        </w:rPr>
        <w:t> </w:t>
      </w:r>
      <w:r w:rsidRPr="004C1DD9">
        <w:rPr>
          <w:color w:val="000000"/>
          <w:sz w:val="28"/>
          <w:szCs w:val="28"/>
        </w:rPr>
        <w:t xml:space="preserve">— одновременный ход короля и ладьи. Король пододвигается к какой-нибудь ладье на два поля, а ладья переставляется через короля по другую его сторону. Проводится один раз за всю игру с целью укрыть короля в безопасное место и </w:t>
      </w:r>
      <w:proofErr w:type="gramStart"/>
      <w:r w:rsidRPr="004C1DD9">
        <w:rPr>
          <w:color w:val="000000"/>
          <w:sz w:val="28"/>
          <w:szCs w:val="28"/>
        </w:rPr>
        <w:t>побыстрее</w:t>
      </w:r>
      <w:proofErr w:type="gramEnd"/>
      <w:r w:rsidRPr="004C1DD9">
        <w:rPr>
          <w:color w:val="000000"/>
          <w:sz w:val="28"/>
          <w:szCs w:val="28"/>
        </w:rPr>
        <w:t xml:space="preserve"> ввести в игру одну из ладей. Рокировать можно при соблюдении определенных условий.</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Развитие</w:t>
      </w:r>
      <w:r w:rsidRPr="004C1DD9">
        <w:rPr>
          <w:color w:val="000000"/>
          <w:sz w:val="28"/>
          <w:szCs w:val="28"/>
        </w:rPr>
        <w:t> — постепенная перегруппировка фигур и пешек ближе к центру и границе противника для быстрейшей подготовки их к атаке. Существуют понятия «фигуры плохо развиты», «фигуры хорошо развиты».</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Разряд</w:t>
      </w:r>
      <w:r w:rsidRPr="004C1DD9">
        <w:rPr>
          <w:color w:val="000000"/>
          <w:sz w:val="28"/>
          <w:szCs w:val="28"/>
        </w:rPr>
        <w:t xml:space="preserve"> — шахматная квалификация на данное время. Выполняется или подтверждается при игре в шахматном турнире. Самый низший IV разряд, приравнивается к I </w:t>
      </w:r>
      <w:proofErr w:type="gramStart"/>
      <w:r w:rsidRPr="004C1DD9">
        <w:rPr>
          <w:color w:val="000000"/>
          <w:sz w:val="28"/>
          <w:szCs w:val="28"/>
        </w:rPr>
        <w:t>юношескому</w:t>
      </w:r>
      <w:proofErr w:type="gramEnd"/>
      <w:r w:rsidRPr="004C1DD9">
        <w:rPr>
          <w:color w:val="000000"/>
          <w:sz w:val="28"/>
          <w:szCs w:val="28"/>
        </w:rPr>
        <w:t xml:space="preserve"> в других видах спорта, затем идет III, II и I взрослый и т. д. Нужно выполнить норму в турнире, т. е. набрать заранее определенное количество очков.</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Размен</w:t>
      </w:r>
      <w:r w:rsidRPr="004C1DD9">
        <w:rPr>
          <w:rStyle w:val="apple-converted-space"/>
          <w:i/>
          <w:iCs/>
          <w:color w:val="000000"/>
          <w:sz w:val="28"/>
          <w:szCs w:val="28"/>
        </w:rPr>
        <w:t> </w:t>
      </w:r>
      <w:r w:rsidRPr="004C1DD9">
        <w:rPr>
          <w:color w:val="000000"/>
          <w:sz w:val="28"/>
          <w:szCs w:val="28"/>
        </w:rPr>
        <w:t xml:space="preserve">— обмен фигурами или пешками. Бывает выгодный размен, </w:t>
      </w:r>
      <w:proofErr w:type="gramStart"/>
      <w:r w:rsidRPr="004C1DD9">
        <w:rPr>
          <w:color w:val="000000"/>
          <w:sz w:val="28"/>
          <w:szCs w:val="28"/>
        </w:rPr>
        <w:t>например</w:t>
      </w:r>
      <w:proofErr w:type="gramEnd"/>
      <w:r w:rsidRPr="004C1DD9">
        <w:rPr>
          <w:color w:val="000000"/>
          <w:sz w:val="28"/>
          <w:szCs w:val="28"/>
        </w:rPr>
        <w:t xml:space="preserve"> поменять одну или две пешки на слона или коня, и невыгодный — отдать ладью за слона и пешку и т. п.</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Разбор партии</w:t>
      </w:r>
      <w:r w:rsidRPr="004C1DD9">
        <w:rPr>
          <w:color w:val="000000"/>
          <w:sz w:val="28"/>
          <w:szCs w:val="28"/>
        </w:rPr>
        <w:t> — анализ ошибок, упущенных возможностей каждой из сторон и т. д.</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С</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Сеанс одновременной игры</w:t>
      </w:r>
      <w:r w:rsidRPr="004C1DD9">
        <w:rPr>
          <w:rStyle w:val="apple-converted-space"/>
          <w:i/>
          <w:iCs/>
          <w:color w:val="000000"/>
          <w:sz w:val="28"/>
          <w:szCs w:val="28"/>
        </w:rPr>
        <w:t> </w:t>
      </w:r>
      <w:r w:rsidRPr="004C1DD9">
        <w:rPr>
          <w:color w:val="000000"/>
          <w:sz w:val="28"/>
          <w:szCs w:val="28"/>
        </w:rPr>
        <w:t>— это когда один сеансер играет одновременно с 10, 20, 30 и более игроками.</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lastRenderedPageBreak/>
        <w:t>Связка</w:t>
      </w:r>
      <w:r w:rsidRPr="004C1DD9">
        <w:rPr>
          <w:rStyle w:val="apple-converted-space"/>
          <w:i/>
          <w:iCs/>
          <w:color w:val="000000"/>
          <w:sz w:val="28"/>
          <w:szCs w:val="28"/>
        </w:rPr>
        <w:t> </w:t>
      </w:r>
      <w:r w:rsidRPr="004C1DD9">
        <w:rPr>
          <w:color w:val="000000"/>
          <w:sz w:val="28"/>
          <w:szCs w:val="28"/>
        </w:rPr>
        <w:t>— такое положение в шахматной позиции, когда одна из фигур, а часто и сам король, лишены подвижности одной из фигур или пешек противника.</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Сдаться</w:t>
      </w:r>
      <w:r w:rsidRPr="004C1DD9">
        <w:rPr>
          <w:color w:val="000000"/>
          <w:sz w:val="28"/>
          <w:szCs w:val="28"/>
        </w:rPr>
        <w:t> — прекратить сопротивление ввиду его бесполезности.  Дальнейшая игра сулит большие материальные потери, или вскоре королю ожидается мат.</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Судья —</w:t>
      </w:r>
      <w:r w:rsidRPr="004C1DD9">
        <w:rPr>
          <w:color w:val="000000"/>
          <w:sz w:val="28"/>
          <w:szCs w:val="28"/>
        </w:rPr>
        <w:t> человек, наблюдающий за правилами игры, арбитр.</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Т</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Тактика</w:t>
      </w:r>
      <w:r w:rsidRPr="004C1DD9">
        <w:rPr>
          <w:rStyle w:val="apple-converted-space"/>
          <w:i/>
          <w:iCs/>
          <w:color w:val="000000"/>
          <w:sz w:val="28"/>
          <w:szCs w:val="28"/>
        </w:rPr>
        <w:t> </w:t>
      </w:r>
      <w:r w:rsidRPr="004C1DD9">
        <w:rPr>
          <w:color w:val="000000"/>
          <w:sz w:val="28"/>
          <w:szCs w:val="28"/>
        </w:rPr>
        <w:t>— методы, способы игры, применяемые в шахматной встрече.</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«Тронул — ходи»</w:t>
      </w:r>
      <w:r w:rsidRPr="004C1DD9">
        <w:rPr>
          <w:color w:val="000000"/>
          <w:sz w:val="28"/>
          <w:szCs w:val="28"/>
        </w:rPr>
        <w:t> — одно из правил в шахматах: взявшись за свою фигуру или пешку, игрок обязан ею ходить.  Если дотронулся до фигуры или пешки противника, то должен ее взять (если это возможно). Если же надо поправить свою фигуру или пешку, необходимо предварительно предупредить противника или судью: «Поправляю».</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Темп</w:t>
      </w:r>
      <w:r w:rsidRPr="004C1DD9">
        <w:rPr>
          <w:rStyle w:val="apple-converted-space"/>
          <w:i/>
          <w:iCs/>
          <w:color w:val="000000"/>
          <w:sz w:val="28"/>
          <w:szCs w:val="28"/>
        </w:rPr>
        <w:t> </w:t>
      </w:r>
      <w:r w:rsidRPr="004C1DD9">
        <w:rPr>
          <w:color w:val="000000"/>
          <w:sz w:val="28"/>
          <w:szCs w:val="28"/>
        </w:rPr>
        <w:t>— скорость, быстрота, с которой разыгрывается партия.  Выиграл темп — значит, опередил противника в развитии, потерял темп — отстал в развитии фигур и пешек.</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Турнир</w:t>
      </w:r>
      <w:r w:rsidRPr="004C1DD9">
        <w:rPr>
          <w:color w:val="000000"/>
          <w:sz w:val="28"/>
          <w:szCs w:val="28"/>
        </w:rPr>
        <w:t> — вид шахматных соревнований.  Бывает квалификационный турнир: на получение шахматного разряда; турнир на личное первенство на звание сильнейшего; командный турнир и т. п.</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proofErr w:type="gramStart"/>
      <w:r w:rsidRPr="004C1DD9">
        <w:rPr>
          <w:rStyle w:val="c0"/>
          <w:rFonts w:eastAsiaTheme="majorEastAsia"/>
          <w:i/>
          <w:iCs/>
          <w:color w:val="000000"/>
          <w:sz w:val="28"/>
          <w:szCs w:val="28"/>
        </w:rPr>
        <w:t>Тренер</w:t>
      </w:r>
      <w:r w:rsidRPr="004C1DD9">
        <w:rPr>
          <w:color w:val="000000"/>
          <w:sz w:val="28"/>
          <w:szCs w:val="28"/>
        </w:rPr>
        <w:t> — шахматист (секундант, помощник), помогающий другому или нескольким готовиться к соревнованиям всевозможного ранги, всевозможных форм, олимпиаде, матчу, турниру и т. д.</w:t>
      </w:r>
      <w:proofErr w:type="gramEnd"/>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Таблица</w:t>
      </w:r>
      <w:r w:rsidRPr="004C1DD9">
        <w:rPr>
          <w:rStyle w:val="apple-converted-space"/>
          <w:i/>
          <w:iCs/>
          <w:color w:val="000000"/>
          <w:sz w:val="28"/>
          <w:szCs w:val="28"/>
        </w:rPr>
        <w:t> </w:t>
      </w:r>
      <w:r w:rsidRPr="004C1DD9">
        <w:rPr>
          <w:color w:val="000000"/>
          <w:sz w:val="28"/>
          <w:szCs w:val="28"/>
        </w:rPr>
        <w:t>— документ, куда заносятся очки игроков, участвующих в том  или  ином  соревновании малого или большого масштаба.</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Тихий ход</w:t>
      </w:r>
      <w:r w:rsidRPr="004C1DD9">
        <w:rPr>
          <w:color w:val="000000"/>
          <w:sz w:val="28"/>
          <w:szCs w:val="28"/>
        </w:rPr>
        <w:t> — т. е. пока безвредный, промежуточный, как бы подготовительный, без объявления шаха королю или без уничтожения пешки или фигуры. Бывает очень «ядовитым».</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Тяжелые фигуры</w:t>
      </w:r>
      <w:r w:rsidRPr="004C1DD9">
        <w:rPr>
          <w:color w:val="000000"/>
          <w:sz w:val="28"/>
          <w:szCs w:val="28"/>
        </w:rPr>
        <w:t> — общепринятое название для ладей и ферзей.</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У</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Угроза</w:t>
      </w:r>
      <w:r w:rsidRPr="004C1DD9">
        <w:rPr>
          <w:color w:val="000000"/>
          <w:sz w:val="28"/>
          <w:szCs w:val="28"/>
        </w:rPr>
        <w:t> — ходы (ход), сулящие неприятности противнику.  Угроза, что будет побита пешка или фигура, лишение противника рокировки и т. п.</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Ф</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ФИДЕ</w:t>
      </w:r>
      <w:r w:rsidRPr="004C1DD9">
        <w:rPr>
          <w:rStyle w:val="apple-converted-space"/>
          <w:i/>
          <w:iCs/>
          <w:color w:val="000000"/>
          <w:sz w:val="28"/>
          <w:szCs w:val="28"/>
        </w:rPr>
        <w:t> </w:t>
      </w:r>
      <w:r w:rsidRPr="004C1DD9">
        <w:rPr>
          <w:color w:val="000000"/>
          <w:sz w:val="28"/>
          <w:szCs w:val="28"/>
        </w:rPr>
        <w:t>— Всемирная шахматная федерация, куда входят более 100 стран. Девиз ФИДЕ: «Мы все — одна семья».</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proofErr w:type="gramStart"/>
      <w:r w:rsidRPr="004C1DD9">
        <w:rPr>
          <w:rStyle w:val="c0"/>
          <w:rFonts w:eastAsiaTheme="majorEastAsia"/>
          <w:i/>
          <w:iCs/>
          <w:color w:val="000000"/>
          <w:sz w:val="28"/>
          <w:szCs w:val="28"/>
        </w:rPr>
        <w:lastRenderedPageBreak/>
        <w:t>Фигура</w:t>
      </w:r>
      <w:r w:rsidRPr="004C1DD9">
        <w:rPr>
          <w:color w:val="000000"/>
          <w:sz w:val="28"/>
          <w:szCs w:val="28"/>
        </w:rPr>
        <w:t> — все шахматного войска: король, ферзь, ладья, слон, конь, кроме пешки, не достигшей поля превращения.</w:t>
      </w:r>
      <w:proofErr w:type="gramEnd"/>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Финал</w:t>
      </w:r>
      <w:r w:rsidRPr="004C1DD9">
        <w:rPr>
          <w:color w:val="000000"/>
          <w:sz w:val="28"/>
          <w:szCs w:val="28"/>
        </w:rPr>
        <w:t> — одна из фаз розыгрыша шахматного первенства, финалист — игрок, попавший в следующий более высокий цикл соревнований.</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Фланг</w:t>
      </w:r>
      <w:r w:rsidRPr="004C1DD9">
        <w:rPr>
          <w:color w:val="000000"/>
          <w:sz w:val="28"/>
          <w:szCs w:val="28"/>
        </w:rPr>
        <w:t> — королевский: справа от белого короля и слева от черного короля — и ферзевый: слева от ферзя у белых и справа от ферзя у черных.</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X</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Ход</w:t>
      </w:r>
      <w:r w:rsidRPr="004C1DD9">
        <w:rPr>
          <w:color w:val="000000"/>
          <w:sz w:val="28"/>
          <w:szCs w:val="28"/>
        </w:rPr>
        <w:t> — любое передвижение фигуры или пешки на другое поле с соблюдением всех установленных правил. Ходы делаются по очереди. Нельзя, например, выполнить два хода подряд, пропустить свой ход, побить за один раз (ход) сразу две фигуры или пешки противника, пойти пешкой назад и т. п.</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proofErr w:type="gramStart"/>
      <w:r w:rsidRPr="004C1DD9">
        <w:rPr>
          <w:color w:val="000000"/>
          <w:sz w:val="28"/>
          <w:szCs w:val="28"/>
        </w:rPr>
        <w:t>Ц</w:t>
      </w:r>
      <w:proofErr w:type="gramEnd"/>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Центр</w:t>
      </w:r>
      <w:r w:rsidRPr="004C1DD9">
        <w:rPr>
          <w:color w:val="000000"/>
          <w:sz w:val="28"/>
          <w:szCs w:val="28"/>
        </w:rPr>
        <w:t> — поля, составляющие середину доски: четыре поля — малый центр, двенадцать центральных полей доски — расширенный центр.</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Цугцванг</w:t>
      </w:r>
      <w:r w:rsidRPr="004C1DD9">
        <w:rPr>
          <w:color w:val="000000"/>
          <w:sz w:val="28"/>
          <w:szCs w:val="28"/>
        </w:rPr>
        <w:t xml:space="preserve"> (нем.) — такое положение у игрока, когда ему, </w:t>
      </w:r>
      <w:proofErr w:type="gramStart"/>
      <w:r w:rsidRPr="004C1DD9">
        <w:rPr>
          <w:color w:val="000000"/>
          <w:sz w:val="28"/>
          <w:szCs w:val="28"/>
        </w:rPr>
        <w:t>хочешь</w:t>
      </w:r>
      <w:proofErr w:type="gramEnd"/>
      <w:r w:rsidRPr="004C1DD9">
        <w:rPr>
          <w:color w:val="000000"/>
          <w:sz w:val="28"/>
          <w:szCs w:val="28"/>
        </w:rPr>
        <w:t xml:space="preserve"> не хочешь, приходится делать невыгодный для себя ход.</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Цейтнот</w:t>
      </w:r>
      <w:r w:rsidRPr="004C1DD9">
        <w:rPr>
          <w:color w:val="000000"/>
          <w:sz w:val="28"/>
          <w:szCs w:val="28"/>
        </w:rPr>
        <w:t> — острая нехватка времени у игрока. Просрочка времени (при игре с шахматными часами) может привести к поражению, даже если обстановка на доске сложилась в его пользу.</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Ч</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Чемпион мира</w:t>
      </w:r>
      <w:r w:rsidRPr="004C1DD9">
        <w:rPr>
          <w:color w:val="000000"/>
          <w:sz w:val="28"/>
          <w:szCs w:val="28"/>
        </w:rPr>
        <w:t> — самый сильный шахматист или шахматистка всей Земли.</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Черные</w:t>
      </w:r>
      <w:r w:rsidRPr="004C1DD9">
        <w:rPr>
          <w:rStyle w:val="apple-converted-space"/>
          <w:i/>
          <w:iCs/>
          <w:color w:val="000000"/>
          <w:sz w:val="28"/>
          <w:szCs w:val="28"/>
        </w:rPr>
        <w:t> </w:t>
      </w:r>
      <w:r w:rsidRPr="004C1DD9">
        <w:rPr>
          <w:color w:val="000000"/>
          <w:sz w:val="28"/>
          <w:szCs w:val="28"/>
        </w:rPr>
        <w:t>— название цвета фигур одной из сторон шахматного войска в игре.</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proofErr w:type="gramStart"/>
      <w:r w:rsidRPr="004C1DD9">
        <w:rPr>
          <w:rStyle w:val="c5"/>
          <w:rFonts w:eastAsiaTheme="majorEastAsia"/>
          <w:b/>
          <w:bCs/>
          <w:color w:val="000000"/>
          <w:sz w:val="28"/>
          <w:szCs w:val="28"/>
        </w:rPr>
        <w:t>Ш</w:t>
      </w:r>
      <w:proofErr w:type="gramEnd"/>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Шах</w:t>
      </w:r>
      <w:r w:rsidRPr="004C1DD9">
        <w:rPr>
          <w:rStyle w:val="apple-converted-space"/>
          <w:i/>
          <w:iCs/>
          <w:color w:val="000000"/>
          <w:sz w:val="28"/>
          <w:szCs w:val="28"/>
        </w:rPr>
        <w:t> </w:t>
      </w:r>
      <w:r w:rsidRPr="004C1DD9">
        <w:rPr>
          <w:color w:val="000000"/>
          <w:sz w:val="28"/>
          <w:szCs w:val="28"/>
        </w:rPr>
        <w:t>— угроза только одному королю (сейчас вслух не объявляется), когда ему некуда ходить после шаха, нечем закрыться от него или уничтожить атакующую фигуру или пешку.</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Шахматная доска</w:t>
      </w:r>
      <w:r w:rsidRPr="004C1DD9">
        <w:rPr>
          <w:color w:val="000000"/>
          <w:sz w:val="28"/>
          <w:szCs w:val="28"/>
        </w:rPr>
        <w:t> — 64-клеточный черно-белый квадрат любого размера, на котором разыгрываются шахматные баталии.</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Штурм</w:t>
      </w:r>
      <w:r w:rsidRPr="004C1DD9">
        <w:rPr>
          <w:color w:val="000000"/>
          <w:sz w:val="28"/>
          <w:szCs w:val="28"/>
        </w:rPr>
        <w:t> — решительная шахматная атака.</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5"/>
          <w:rFonts w:eastAsiaTheme="majorEastAsia"/>
          <w:b/>
          <w:bCs/>
          <w:color w:val="000000"/>
          <w:sz w:val="28"/>
          <w:szCs w:val="28"/>
        </w:rPr>
        <w:t>Э</w:t>
      </w:r>
    </w:p>
    <w:p w:rsidR="004C1DD9" w:rsidRPr="004C1DD9" w:rsidRDefault="004C1DD9" w:rsidP="004C1DD9">
      <w:pPr>
        <w:pStyle w:val="c7"/>
        <w:shd w:val="clear" w:color="auto" w:fill="FFFFFF"/>
        <w:spacing w:before="0" w:beforeAutospacing="0" w:after="0" w:afterAutospacing="0" w:line="410" w:lineRule="atLeast"/>
        <w:ind w:firstLine="568"/>
        <w:jc w:val="both"/>
        <w:rPr>
          <w:color w:val="000000"/>
          <w:sz w:val="28"/>
          <w:szCs w:val="28"/>
        </w:rPr>
      </w:pPr>
      <w:r w:rsidRPr="004C1DD9">
        <w:rPr>
          <w:rStyle w:val="c0"/>
          <w:rFonts w:eastAsiaTheme="majorEastAsia"/>
          <w:i/>
          <w:iCs/>
          <w:color w:val="000000"/>
          <w:sz w:val="28"/>
          <w:szCs w:val="28"/>
        </w:rPr>
        <w:t>Этюд</w:t>
      </w:r>
      <w:r w:rsidRPr="004C1DD9">
        <w:rPr>
          <w:color w:val="000000"/>
          <w:sz w:val="28"/>
          <w:szCs w:val="28"/>
        </w:rPr>
        <w:t> — искусственно составленная шахматная позиция, где одна из сторон, чаще всего белые, добивается выигрыша или делает ничью. Число ходов, необходимых для достижения цели, заранее не оговаривается.</w:t>
      </w:r>
    </w:p>
    <w:p w:rsidR="004C1DD9" w:rsidRPr="002259E9" w:rsidRDefault="004C1DD9" w:rsidP="00D05760">
      <w:pPr>
        <w:jc w:val="both"/>
        <w:rPr>
          <w:rFonts w:ascii="Times New Roman" w:hAnsi="Times New Roman"/>
          <w:sz w:val="28"/>
          <w:szCs w:val="28"/>
          <w:lang w:val="ru-RU"/>
        </w:rPr>
      </w:pPr>
    </w:p>
    <w:sectPr w:rsidR="004C1DD9" w:rsidRPr="002259E9" w:rsidSect="00133CE2">
      <w:footerReference w:type="default" r:id="rId9"/>
      <w:pgSz w:w="11906" w:h="16838"/>
      <w:pgMar w:top="1134" w:right="1134" w:bottom="1134"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23A" w:rsidRDefault="0052323A" w:rsidP="00133CE2">
      <w:r>
        <w:separator/>
      </w:r>
    </w:p>
  </w:endnote>
  <w:endnote w:type="continuationSeparator" w:id="0">
    <w:p w:rsidR="0052323A" w:rsidRDefault="0052323A" w:rsidP="00133C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69813"/>
      <w:docPartObj>
        <w:docPartGallery w:val="Page Numbers (Bottom of Page)"/>
        <w:docPartUnique/>
      </w:docPartObj>
    </w:sdtPr>
    <w:sdtContent>
      <w:p w:rsidR="00E05CC8" w:rsidRDefault="00CD5BA1">
        <w:pPr>
          <w:pStyle w:val="af7"/>
          <w:jc w:val="right"/>
        </w:pPr>
        <w:r>
          <w:fldChar w:fldCharType="begin"/>
        </w:r>
        <w:r w:rsidR="006F2010">
          <w:instrText xml:space="preserve"> PAGE   \* MERGEFORMAT </w:instrText>
        </w:r>
        <w:r>
          <w:fldChar w:fldCharType="separate"/>
        </w:r>
        <w:r w:rsidR="006E0C21">
          <w:rPr>
            <w:noProof/>
          </w:rPr>
          <w:t>2</w:t>
        </w:r>
        <w:r>
          <w:rPr>
            <w:noProof/>
          </w:rPr>
          <w:fldChar w:fldCharType="end"/>
        </w:r>
      </w:p>
    </w:sdtContent>
  </w:sdt>
  <w:p w:rsidR="00E05CC8" w:rsidRDefault="00E05CC8">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23A" w:rsidRDefault="0052323A" w:rsidP="00133CE2">
      <w:r>
        <w:separator/>
      </w:r>
    </w:p>
  </w:footnote>
  <w:footnote w:type="continuationSeparator" w:id="0">
    <w:p w:rsidR="0052323A" w:rsidRDefault="0052323A" w:rsidP="00133C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451A1"/>
    <w:multiLevelType w:val="hybridMultilevel"/>
    <w:tmpl w:val="820C95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206059"/>
    <w:multiLevelType w:val="multilevel"/>
    <w:tmpl w:val="1298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F75D86"/>
    <w:multiLevelType w:val="multilevel"/>
    <w:tmpl w:val="8E76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625F99"/>
    <w:multiLevelType w:val="multilevel"/>
    <w:tmpl w:val="69CE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D61BE7"/>
    <w:multiLevelType w:val="multilevel"/>
    <w:tmpl w:val="2296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8F37A3"/>
    <w:multiLevelType w:val="multilevel"/>
    <w:tmpl w:val="66240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F62E4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5FE1CFC"/>
    <w:multiLevelType w:val="multilevel"/>
    <w:tmpl w:val="30580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0F0028"/>
    <w:multiLevelType w:val="hybridMultilevel"/>
    <w:tmpl w:val="443C2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CF3DB4"/>
    <w:multiLevelType w:val="multilevel"/>
    <w:tmpl w:val="A5F8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2E7317"/>
    <w:multiLevelType w:val="multilevel"/>
    <w:tmpl w:val="338C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6B537D"/>
    <w:multiLevelType w:val="multilevel"/>
    <w:tmpl w:val="36B6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1"/>
  </w:num>
  <w:num w:numId="4">
    <w:abstractNumId w:val="10"/>
  </w:num>
  <w:num w:numId="5">
    <w:abstractNumId w:val="9"/>
  </w:num>
  <w:num w:numId="6">
    <w:abstractNumId w:val="1"/>
  </w:num>
  <w:num w:numId="7">
    <w:abstractNumId w:val="4"/>
  </w:num>
  <w:num w:numId="8">
    <w:abstractNumId w:val="7"/>
  </w:num>
  <w:num w:numId="9">
    <w:abstractNumId w:val="5"/>
  </w:num>
  <w:num w:numId="10">
    <w:abstractNumId w:val="6"/>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033DCC"/>
    <w:rsid w:val="000041A1"/>
    <w:rsid w:val="00012D24"/>
    <w:rsid w:val="00033DCC"/>
    <w:rsid w:val="00034C36"/>
    <w:rsid w:val="00080D08"/>
    <w:rsid w:val="00093BE4"/>
    <w:rsid w:val="00095497"/>
    <w:rsid w:val="00096CAB"/>
    <w:rsid w:val="000C65EB"/>
    <w:rsid w:val="000D344E"/>
    <w:rsid w:val="000D537D"/>
    <w:rsid w:val="000E2280"/>
    <w:rsid w:val="001016C7"/>
    <w:rsid w:val="00121BD7"/>
    <w:rsid w:val="001234DA"/>
    <w:rsid w:val="00133CE2"/>
    <w:rsid w:val="0013568A"/>
    <w:rsid w:val="00160901"/>
    <w:rsid w:val="00161973"/>
    <w:rsid w:val="0016425C"/>
    <w:rsid w:val="00167DC2"/>
    <w:rsid w:val="0017190A"/>
    <w:rsid w:val="001774B0"/>
    <w:rsid w:val="001C7687"/>
    <w:rsid w:val="001E451E"/>
    <w:rsid w:val="001E7358"/>
    <w:rsid w:val="001F527D"/>
    <w:rsid w:val="001F73F5"/>
    <w:rsid w:val="002056F3"/>
    <w:rsid w:val="002208EF"/>
    <w:rsid w:val="002259E9"/>
    <w:rsid w:val="00225D21"/>
    <w:rsid w:val="00226CCB"/>
    <w:rsid w:val="002454C1"/>
    <w:rsid w:val="00261B71"/>
    <w:rsid w:val="00262B95"/>
    <w:rsid w:val="00292427"/>
    <w:rsid w:val="002A07A1"/>
    <w:rsid w:val="002B5DC4"/>
    <w:rsid w:val="002D4BAA"/>
    <w:rsid w:val="002E473C"/>
    <w:rsid w:val="002F4879"/>
    <w:rsid w:val="002F7D63"/>
    <w:rsid w:val="003072DB"/>
    <w:rsid w:val="003254FD"/>
    <w:rsid w:val="00333ED6"/>
    <w:rsid w:val="003376AD"/>
    <w:rsid w:val="00370D3C"/>
    <w:rsid w:val="003832FF"/>
    <w:rsid w:val="003A2149"/>
    <w:rsid w:val="003A57D9"/>
    <w:rsid w:val="003A61DE"/>
    <w:rsid w:val="003C5A72"/>
    <w:rsid w:val="003C6C90"/>
    <w:rsid w:val="003C7127"/>
    <w:rsid w:val="003F1E96"/>
    <w:rsid w:val="004213F9"/>
    <w:rsid w:val="0044728D"/>
    <w:rsid w:val="00451019"/>
    <w:rsid w:val="00455C23"/>
    <w:rsid w:val="004878C5"/>
    <w:rsid w:val="004938F9"/>
    <w:rsid w:val="004A0938"/>
    <w:rsid w:val="004A4920"/>
    <w:rsid w:val="004B25E2"/>
    <w:rsid w:val="004C1DD9"/>
    <w:rsid w:val="00502B4E"/>
    <w:rsid w:val="00521CB3"/>
    <w:rsid w:val="0052323A"/>
    <w:rsid w:val="00525EDC"/>
    <w:rsid w:val="005322A0"/>
    <w:rsid w:val="005376C8"/>
    <w:rsid w:val="00537FCE"/>
    <w:rsid w:val="00574212"/>
    <w:rsid w:val="005A0B66"/>
    <w:rsid w:val="005A48E1"/>
    <w:rsid w:val="005C2959"/>
    <w:rsid w:val="005C73D4"/>
    <w:rsid w:val="005D25FD"/>
    <w:rsid w:val="005D5D40"/>
    <w:rsid w:val="005D7D2C"/>
    <w:rsid w:val="005E5E3E"/>
    <w:rsid w:val="005F3D5F"/>
    <w:rsid w:val="006256B6"/>
    <w:rsid w:val="00625BC2"/>
    <w:rsid w:val="00625FE2"/>
    <w:rsid w:val="00627FC6"/>
    <w:rsid w:val="00633367"/>
    <w:rsid w:val="00673640"/>
    <w:rsid w:val="0068225F"/>
    <w:rsid w:val="006872C4"/>
    <w:rsid w:val="0069052E"/>
    <w:rsid w:val="006B609E"/>
    <w:rsid w:val="006E0C21"/>
    <w:rsid w:val="006E0C6E"/>
    <w:rsid w:val="006E38CB"/>
    <w:rsid w:val="006F2010"/>
    <w:rsid w:val="00714CA5"/>
    <w:rsid w:val="00722A35"/>
    <w:rsid w:val="00726E93"/>
    <w:rsid w:val="00744A93"/>
    <w:rsid w:val="00754420"/>
    <w:rsid w:val="00770A90"/>
    <w:rsid w:val="00785BE7"/>
    <w:rsid w:val="00787692"/>
    <w:rsid w:val="00787774"/>
    <w:rsid w:val="00816665"/>
    <w:rsid w:val="00832074"/>
    <w:rsid w:val="0084222F"/>
    <w:rsid w:val="00886713"/>
    <w:rsid w:val="0089334E"/>
    <w:rsid w:val="008A64F5"/>
    <w:rsid w:val="008B7ADE"/>
    <w:rsid w:val="008C0450"/>
    <w:rsid w:val="008C063A"/>
    <w:rsid w:val="008D29E6"/>
    <w:rsid w:val="008D523C"/>
    <w:rsid w:val="008E0DC6"/>
    <w:rsid w:val="008E57CC"/>
    <w:rsid w:val="008F238C"/>
    <w:rsid w:val="0090244F"/>
    <w:rsid w:val="0091581F"/>
    <w:rsid w:val="009327C2"/>
    <w:rsid w:val="00933701"/>
    <w:rsid w:val="00935A15"/>
    <w:rsid w:val="009441DE"/>
    <w:rsid w:val="00947D8E"/>
    <w:rsid w:val="00952394"/>
    <w:rsid w:val="0095539A"/>
    <w:rsid w:val="00956BDE"/>
    <w:rsid w:val="0096283D"/>
    <w:rsid w:val="00984ABD"/>
    <w:rsid w:val="00985DCA"/>
    <w:rsid w:val="009A1F58"/>
    <w:rsid w:val="009C1797"/>
    <w:rsid w:val="009D646C"/>
    <w:rsid w:val="009F0032"/>
    <w:rsid w:val="00A12C99"/>
    <w:rsid w:val="00A13FA3"/>
    <w:rsid w:val="00A63A78"/>
    <w:rsid w:val="00A92895"/>
    <w:rsid w:val="00AD01C2"/>
    <w:rsid w:val="00AF4573"/>
    <w:rsid w:val="00AF4812"/>
    <w:rsid w:val="00AF4FE0"/>
    <w:rsid w:val="00AF7941"/>
    <w:rsid w:val="00B118FB"/>
    <w:rsid w:val="00B13E4D"/>
    <w:rsid w:val="00B308E3"/>
    <w:rsid w:val="00B3313A"/>
    <w:rsid w:val="00B35284"/>
    <w:rsid w:val="00B53242"/>
    <w:rsid w:val="00B624BC"/>
    <w:rsid w:val="00B736F5"/>
    <w:rsid w:val="00B849C3"/>
    <w:rsid w:val="00B851F5"/>
    <w:rsid w:val="00B85883"/>
    <w:rsid w:val="00B85EA8"/>
    <w:rsid w:val="00B9712A"/>
    <w:rsid w:val="00BA7806"/>
    <w:rsid w:val="00BB0154"/>
    <w:rsid w:val="00BB268F"/>
    <w:rsid w:val="00BE183C"/>
    <w:rsid w:val="00C22DFE"/>
    <w:rsid w:val="00C252EA"/>
    <w:rsid w:val="00C27CCF"/>
    <w:rsid w:val="00C74BE9"/>
    <w:rsid w:val="00C77686"/>
    <w:rsid w:val="00C97D2D"/>
    <w:rsid w:val="00CA1AAE"/>
    <w:rsid w:val="00CA416B"/>
    <w:rsid w:val="00CA561C"/>
    <w:rsid w:val="00CD5BA1"/>
    <w:rsid w:val="00CE5DC9"/>
    <w:rsid w:val="00D05760"/>
    <w:rsid w:val="00D05780"/>
    <w:rsid w:val="00D11F23"/>
    <w:rsid w:val="00DE544F"/>
    <w:rsid w:val="00DF0EB0"/>
    <w:rsid w:val="00DF542D"/>
    <w:rsid w:val="00E00D59"/>
    <w:rsid w:val="00E05CC8"/>
    <w:rsid w:val="00E310E6"/>
    <w:rsid w:val="00E4686E"/>
    <w:rsid w:val="00E53F0F"/>
    <w:rsid w:val="00E73F04"/>
    <w:rsid w:val="00EA2705"/>
    <w:rsid w:val="00EA310A"/>
    <w:rsid w:val="00EC3696"/>
    <w:rsid w:val="00ED6A6D"/>
    <w:rsid w:val="00EF0EB8"/>
    <w:rsid w:val="00F12B61"/>
    <w:rsid w:val="00F15578"/>
    <w:rsid w:val="00F3654D"/>
    <w:rsid w:val="00F436B7"/>
    <w:rsid w:val="00F47722"/>
    <w:rsid w:val="00F6211D"/>
    <w:rsid w:val="00F84430"/>
    <w:rsid w:val="00F92545"/>
    <w:rsid w:val="00FD0E98"/>
    <w:rsid w:val="00FE62A6"/>
    <w:rsid w:val="00FF0E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DCC"/>
    <w:pPr>
      <w:spacing w:after="0" w:line="240" w:lineRule="auto"/>
    </w:pPr>
    <w:rPr>
      <w:sz w:val="24"/>
      <w:szCs w:val="24"/>
    </w:rPr>
  </w:style>
  <w:style w:type="paragraph" w:styleId="1">
    <w:name w:val="heading 1"/>
    <w:basedOn w:val="a"/>
    <w:next w:val="a"/>
    <w:link w:val="10"/>
    <w:uiPriority w:val="9"/>
    <w:qFormat/>
    <w:rsid w:val="00033DCC"/>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033DCC"/>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033DCC"/>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033DCC"/>
    <w:pPr>
      <w:keepNext/>
      <w:spacing w:before="240" w:after="60"/>
      <w:outlineLvl w:val="3"/>
    </w:pPr>
    <w:rPr>
      <w:b/>
      <w:bCs/>
      <w:sz w:val="28"/>
      <w:szCs w:val="28"/>
    </w:rPr>
  </w:style>
  <w:style w:type="paragraph" w:styleId="5">
    <w:name w:val="heading 5"/>
    <w:basedOn w:val="a"/>
    <w:next w:val="a"/>
    <w:link w:val="50"/>
    <w:uiPriority w:val="9"/>
    <w:semiHidden/>
    <w:unhideWhenUsed/>
    <w:qFormat/>
    <w:rsid w:val="00033DCC"/>
    <w:pPr>
      <w:spacing w:before="240" w:after="60"/>
      <w:outlineLvl w:val="4"/>
    </w:pPr>
    <w:rPr>
      <w:b/>
      <w:bCs/>
      <w:i/>
      <w:iCs/>
      <w:sz w:val="26"/>
      <w:szCs w:val="26"/>
    </w:rPr>
  </w:style>
  <w:style w:type="paragraph" w:styleId="6">
    <w:name w:val="heading 6"/>
    <w:basedOn w:val="a"/>
    <w:next w:val="a"/>
    <w:link w:val="60"/>
    <w:uiPriority w:val="9"/>
    <w:semiHidden/>
    <w:unhideWhenUsed/>
    <w:qFormat/>
    <w:rsid w:val="00033DCC"/>
    <w:pPr>
      <w:spacing w:before="240" w:after="60"/>
      <w:outlineLvl w:val="5"/>
    </w:pPr>
    <w:rPr>
      <w:b/>
      <w:bCs/>
      <w:sz w:val="22"/>
      <w:szCs w:val="22"/>
    </w:rPr>
  </w:style>
  <w:style w:type="paragraph" w:styleId="7">
    <w:name w:val="heading 7"/>
    <w:basedOn w:val="a"/>
    <w:next w:val="a"/>
    <w:link w:val="70"/>
    <w:uiPriority w:val="9"/>
    <w:semiHidden/>
    <w:unhideWhenUsed/>
    <w:qFormat/>
    <w:rsid w:val="00033DCC"/>
    <w:pPr>
      <w:spacing w:before="240" w:after="60"/>
      <w:outlineLvl w:val="6"/>
    </w:pPr>
  </w:style>
  <w:style w:type="paragraph" w:styleId="8">
    <w:name w:val="heading 8"/>
    <w:basedOn w:val="a"/>
    <w:next w:val="a"/>
    <w:link w:val="80"/>
    <w:uiPriority w:val="9"/>
    <w:semiHidden/>
    <w:unhideWhenUsed/>
    <w:qFormat/>
    <w:rsid w:val="00033DCC"/>
    <w:pPr>
      <w:spacing w:before="240" w:after="60"/>
      <w:outlineLvl w:val="7"/>
    </w:pPr>
    <w:rPr>
      <w:i/>
      <w:iCs/>
    </w:rPr>
  </w:style>
  <w:style w:type="paragraph" w:styleId="9">
    <w:name w:val="heading 9"/>
    <w:basedOn w:val="a"/>
    <w:next w:val="a"/>
    <w:link w:val="90"/>
    <w:uiPriority w:val="9"/>
    <w:semiHidden/>
    <w:unhideWhenUsed/>
    <w:qFormat/>
    <w:rsid w:val="00033DCC"/>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3DCC"/>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033DCC"/>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033DCC"/>
    <w:rPr>
      <w:rFonts w:asciiTheme="majorHAnsi" w:eastAsiaTheme="majorEastAsia" w:hAnsiTheme="majorHAnsi"/>
      <w:b/>
      <w:bCs/>
      <w:sz w:val="26"/>
      <w:szCs w:val="26"/>
    </w:rPr>
  </w:style>
  <w:style w:type="character" w:customStyle="1" w:styleId="40">
    <w:name w:val="Заголовок 4 Знак"/>
    <w:basedOn w:val="a0"/>
    <w:link w:val="4"/>
    <w:uiPriority w:val="9"/>
    <w:rsid w:val="00033DCC"/>
    <w:rPr>
      <w:b/>
      <w:bCs/>
      <w:sz w:val="28"/>
      <w:szCs w:val="28"/>
    </w:rPr>
  </w:style>
  <w:style w:type="character" w:customStyle="1" w:styleId="50">
    <w:name w:val="Заголовок 5 Знак"/>
    <w:basedOn w:val="a0"/>
    <w:link w:val="5"/>
    <w:uiPriority w:val="9"/>
    <w:semiHidden/>
    <w:rsid w:val="00033DCC"/>
    <w:rPr>
      <w:b/>
      <w:bCs/>
      <w:i/>
      <w:iCs/>
      <w:sz w:val="26"/>
      <w:szCs w:val="26"/>
    </w:rPr>
  </w:style>
  <w:style w:type="character" w:customStyle="1" w:styleId="60">
    <w:name w:val="Заголовок 6 Знак"/>
    <w:basedOn w:val="a0"/>
    <w:link w:val="6"/>
    <w:uiPriority w:val="9"/>
    <w:semiHidden/>
    <w:rsid w:val="00033DCC"/>
    <w:rPr>
      <w:b/>
      <w:bCs/>
    </w:rPr>
  </w:style>
  <w:style w:type="character" w:customStyle="1" w:styleId="70">
    <w:name w:val="Заголовок 7 Знак"/>
    <w:basedOn w:val="a0"/>
    <w:link w:val="7"/>
    <w:uiPriority w:val="9"/>
    <w:semiHidden/>
    <w:rsid w:val="00033DCC"/>
    <w:rPr>
      <w:sz w:val="24"/>
      <w:szCs w:val="24"/>
    </w:rPr>
  </w:style>
  <w:style w:type="character" w:customStyle="1" w:styleId="80">
    <w:name w:val="Заголовок 8 Знак"/>
    <w:basedOn w:val="a0"/>
    <w:link w:val="8"/>
    <w:uiPriority w:val="9"/>
    <w:semiHidden/>
    <w:rsid w:val="00033DCC"/>
    <w:rPr>
      <w:i/>
      <w:iCs/>
      <w:sz w:val="24"/>
      <w:szCs w:val="24"/>
    </w:rPr>
  </w:style>
  <w:style w:type="character" w:customStyle="1" w:styleId="90">
    <w:name w:val="Заголовок 9 Знак"/>
    <w:basedOn w:val="a0"/>
    <w:link w:val="9"/>
    <w:uiPriority w:val="9"/>
    <w:semiHidden/>
    <w:rsid w:val="00033DCC"/>
    <w:rPr>
      <w:rFonts w:asciiTheme="majorHAnsi" w:eastAsiaTheme="majorEastAsia" w:hAnsiTheme="majorHAnsi"/>
    </w:rPr>
  </w:style>
  <w:style w:type="paragraph" w:styleId="a3">
    <w:name w:val="Title"/>
    <w:basedOn w:val="a"/>
    <w:next w:val="a"/>
    <w:link w:val="a4"/>
    <w:uiPriority w:val="10"/>
    <w:qFormat/>
    <w:rsid w:val="00033DCC"/>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033DCC"/>
    <w:rPr>
      <w:rFonts w:asciiTheme="majorHAnsi" w:eastAsiaTheme="majorEastAsia" w:hAnsiTheme="majorHAnsi"/>
      <w:b/>
      <w:bCs/>
      <w:kern w:val="28"/>
      <w:sz w:val="32"/>
      <w:szCs w:val="32"/>
    </w:rPr>
  </w:style>
  <w:style w:type="paragraph" w:styleId="a5">
    <w:name w:val="Subtitle"/>
    <w:basedOn w:val="a"/>
    <w:next w:val="a"/>
    <w:link w:val="a6"/>
    <w:uiPriority w:val="11"/>
    <w:qFormat/>
    <w:rsid w:val="00033DCC"/>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033DCC"/>
    <w:rPr>
      <w:rFonts w:asciiTheme="majorHAnsi" w:eastAsiaTheme="majorEastAsia" w:hAnsiTheme="majorHAnsi"/>
      <w:sz w:val="24"/>
      <w:szCs w:val="24"/>
    </w:rPr>
  </w:style>
  <w:style w:type="character" w:styleId="a7">
    <w:name w:val="Strong"/>
    <w:basedOn w:val="a0"/>
    <w:uiPriority w:val="22"/>
    <w:qFormat/>
    <w:rsid w:val="00033DCC"/>
    <w:rPr>
      <w:b/>
      <w:bCs/>
    </w:rPr>
  </w:style>
  <w:style w:type="character" w:styleId="a8">
    <w:name w:val="Emphasis"/>
    <w:basedOn w:val="a0"/>
    <w:uiPriority w:val="20"/>
    <w:qFormat/>
    <w:rsid w:val="00033DCC"/>
    <w:rPr>
      <w:rFonts w:asciiTheme="minorHAnsi" w:hAnsiTheme="minorHAnsi"/>
      <w:b/>
      <w:i/>
      <w:iCs/>
    </w:rPr>
  </w:style>
  <w:style w:type="paragraph" w:styleId="a9">
    <w:name w:val="No Spacing"/>
    <w:basedOn w:val="a"/>
    <w:uiPriority w:val="1"/>
    <w:qFormat/>
    <w:rsid w:val="00033DCC"/>
    <w:rPr>
      <w:szCs w:val="32"/>
    </w:rPr>
  </w:style>
  <w:style w:type="paragraph" w:styleId="aa">
    <w:name w:val="List Paragraph"/>
    <w:basedOn w:val="a"/>
    <w:uiPriority w:val="34"/>
    <w:qFormat/>
    <w:rsid w:val="00033DCC"/>
    <w:pPr>
      <w:ind w:left="720"/>
      <w:contextualSpacing/>
    </w:pPr>
  </w:style>
  <w:style w:type="paragraph" w:styleId="21">
    <w:name w:val="Quote"/>
    <w:basedOn w:val="a"/>
    <w:next w:val="a"/>
    <w:link w:val="22"/>
    <w:uiPriority w:val="29"/>
    <w:qFormat/>
    <w:rsid w:val="00033DCC"/>
    <w:rPr>
      <w:i/>
    </w:rPr>
  </w:style>
  <w:style w:type="character" w:customStyle="1" w:styleId="22">
    <w:name w:val="Цитата 2 Знак"/>
    <w:basedOn w:val="a0"/>
    <w:link w:val="21"/>
    <w:uiPriority w:val="29"/>
    <w:rsid w:val="00033DCC"/>
    <w:rPr>
      <w:i/>
      <w:sz w:val="24"/>
      <w:szCs w:val="24"/>
    </w:rPr>
  </w:style>
  <w:style w:type="paragraph" w:styleId="ab">
    <w:name w:val="Intense Quote"/>
    <w:basedOn w:val="a"/>
    <w:next w:val="a"/>
    <w:link w:val="ac"/>
    <w:uiPriority w:val="30"/>
    <w:qFormat/>
    <w:rsid w:val="00033DCC"/>
    <w:pPr>
      <w:ind w:left="720" w:right="720"/>
    </w:pPr>
    <w:rPr>
      <w:b/>
      <w:i/>
      <w:szCs w:val="22"/>
    </w:rPr>
  </w:style>
  <w:style w:type="character" w:customStyle="1" w:styleId="ac">
    <w:name w:val="Выделенная цитата Знак"/>
    <w:basedOn w:val="a0"/>
    <w:link w:val="ab"/>
    <w:uiPriority w:val="30"/>
    <w:rsid w:val="00033DCC"/>
    <w:rPr>
      <w:b/>
      <w:i/>
      <w:sz w:val="24"/>
    </w:rPr>
  </w:style>
  <w:style w:type="character" w:styleId="ad">
    <w:name w:val="Subtle Emphasis"/>
    <w:uiPriority w:val="19"/>
    <w:qFormat/>
    <w:rsid w:val="00033DCC"/>
    <w:rPr>
      <w:i/>
      <w:color w:val="5A5A5A" w:themeColor="text1" w:themeTint="A5"/>
    </w:rPr>
  </w:style>
  <w:style w:type="character" w:styleId="ae">
    <w:name w:val="Intense Emphasis"/>
    <w:basedOn w:val="a0"/>
    <w:uiPriority w:val="21"/>
    <w:qFormat/>
    <w:rsid w:val="00033DCC"/>
    <w:rPr>
      <w:b/>
      <w:i/>
      <w:sz w:val="24"/>
      <w:szCs w:val="24"/>
      <w:u w:val="single"/>
    </w:rPr>
  </w:style>
  <w:style w:type="character" w:styleId="af">
    <w:name w:val="Subtle Reference"/>
    <w:basedOn w:val="a0"/>
    <w:uiPriority w:val="31"/>
    <w:qFormat/>
    <w:rsid w:val="00033DCC"/>
    <w:rPr>
      <w:sz w:val="24"/>
      <w:szCs w:val="24"/>
      <w:u w:val="single"/>
    </w:rPr>
  </w:style>
  <w:style w:type="character" w:styleId="af0">
    <w:name w:val="Intense Reference"/>
    <w:basedOn w:val="a0"/>
    <w:uiPriority w:val="32"/>
    <w:qFormat/>
    <w:rsid w:val="00033DCC"/>
    <w:rPr>
      <w:b/>
      <w:sz w:val="24"/>
      <w:u w:val="single"/>
    </w:rPr>
  </w:style>
  <w:style w:type="character" w:styleId="af1">
    <w:name w:val="Book Title"/>
    <w:basedOn w:val="a0"/>
    <w:uiPriority w:val="33"/>
    <w:qFormat/>
    <w:rsid w:val="00033DCC"/>
    <w:rPr>
      <w:rFonts w:asciiTheme="majorHAnsi" w:eastAsiaTheme="majorEastAsia" w:hAnsiTheme="majorHAnsi"/>
      <w:b/>
      <w:i/>
      <w:sz w:val="24"/>
      <w:szCs w:val="24"/>
    </w:rPr>
  </w:style>
  <w:style w:type="paragraph" w:styleId="af2">
    <w:name w:val="TOC Heading"/>
    <w:basedOn w:val="1"/>
    <w:next w:val="a"/>
    <w:uiPriority w:val="39"/>
    <w:semiHidden/>
    <w:unhideWhenUsed/>
    <w:qFormat/>
    <w:rsid w:val="00033DCC"/>
    <w:pPr>
      <w:outlineLvl w:val="9"/>
    </w:pPr>
  </w:style>
  <w:style w:type="table" w:styleId="af3">
    <w:name w:val="Table Grid"/>
    <w:basedOn w:val="a1"/>
    <w:uiPriority w:val="59"/>
    <w:rsid w:val="007544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rmal (Web)"/>
    <w:basedOn w:val="a"/>
    <w:uiPriority w:val="99"/>
    <w:semiHidden/>
    <w:unhideWhenUsed/>
    <w:rsid w:val="00CA416B"/>
    <w:pPr>
      <w:spacing w:before="100" w:beforeAutospacing="1" w:after="100" w:afterAutospacing="1"/>
    </w:pPr>
    <w:rPr>
      <w:rFonts w:ascii="Times New Roman" w:eastAsia="Times New Roman" w:hAnsi="Times New Roman"/>
      <w:lang w:val="ru-RU" w:eastAsia="ru-RU" w:bidi="ar-SA"/>
    </w:rPr>
  </w:style>
  <w:style w:type="character" w:customStyle="1" w:styleId="apple-converted-space">
    <w:name w:val="apple-converted-space"/>
    <w:basedOn w:val="a0"/>
    <w:rsid w:val="00CA416B"/>
  </w:style>
  <w:style w:type="paragraph" w:styleId="af5">
    <w:name w:val="header"/>
    <w:basedOn w:val="a"/>
    <w:link w:val="af6"/>
    <w:uiPriority w:val="99"/>
    <w:semiHidden/>
    <w:unhideWhenUsed/>
    <w:rsid w:val="00133CE2"/>
    <w:pPr>
      <w:tabs>
        <w:tab w:val="center" w:pos="4677"/>
        <w:tab w:val="right" w:pos="9355"/>
      </w:tabs>
    </w:pPr>
  </w:style>
  <w:style w:type="character" w:customStyle="1" w:styleId="af6">
    <w:name w:val="Верхний колонтитул Знак"/>
    <w:basedOn w:val="a0"/>
    <w:link w:val="af5"/>
    <w:uiPriority w:val="99"/>
    <w:semiHidden/>
    <w:rsid w:val="00133CE2"/>
    <w:rPr>
      <w:sz w:val="24"/>
      <w:szCs w:val="24"/>
    </w:rPr>
  </w:style>
  <w:style w:type="paragraph" w:styleId="af7">
    <w:name w:val="footer"/>
    <w:basedOn w:val="a"/>
    <w:link w:val="af8"/>
    <w:uiPriority w:val="99"/>
    <w:unhideWhenUsed/>
    <w:rsid w:val="00133CE2"/>
    <w:pPr>
      <w:tabs>
        <w:tab w:val="center" w:pos="4677"/>
        <w:tab w:val="right" w:pos="9355"/>
      </w:tabs>
    </w:pPr>
  </w:style>
  <w:style w:type="character" w:customStyle="1" w:styleId="af8">
    <w:name w:val="Нижний колонтитул Знак"/>
    <w:basedOn w:val="a0"/>
    <w:link w:val="af7"/>
    <w:uiPriority w:val="99"/>
    <w:rsid w:val="00133CE2"/>
    <w:rPr>
      <w:sz w:val="24"/>
      <w:szCs w:val="24"/>
    </w:rPr>
  </w:style>
  <w:style w:type="paragraph" w:customStyle="1" w:styleId="c7">
    <w:name w:val="c7"/>
    <w:basedOn w:val="a"/>
    <w:rsid w:val="00A13FA3"/>
    <w:pPr>
      <w:spacing w:before="100" w:beforeAutospacing="1" w:after="100" w:afterAutospacing="1"/>
    </w:pPr>
    <w:rPr>
      <w:rFonts w:ascii="Times New Roman" w:eastAsia="Times New Roman" w:hAnsi="Times New Roman"/>
      <w:lang w:val="ru-RU" w:eastAsia="ru-RU" w:bidi="ar-SA"/>
    </w:rPr>
  </w:style>
  <w:style w:type="character" w:customStyle="1" w:styleId="c5">
    <w:name w:val="c5"/>
    <w:basedOn w:val="a0"/>
    <w:rsid w:val="00A13FA3"/>
  </w:style>
  <w:style w:type="character" w:customStyle="1" w:styleId="c0">
    <w:name w:val="c0"/>
    <w:basedOn w:val="a0"/>
    <w:rsid w:val="00A13FA3"/>
  </w:style>
  <w:style w:type="character" w:customStyle="1" w:styleId="c17">
    <w:name w:val="c17"/>
    <w:basedOn w:val="a0"/>
    <w:rsid w:val="00A13FA3"/>
  </w:style>
  <w:style w:type="paragraph" w:customStyle="1" w:styleId="default">
    <w:name w:val="default"/>
    <w:basedOn w:val="a"/>
    <w:rsid w:val="00292427"/>
    <w:pPr>
      <w:spacing w:before="100" w:beforeAutospacing="1" w:after="100" w:afterAutospacing="1"/>
    </w:pPr>
    <w:rPr>
      <w:rFonts w:ascii="Times New Roman" w:eastAsia="Times New Roman" w:hAnsi="Times New Roman"/>
      <w:lang w:val="ru-RU" w:eastAsia="ru-RU" w:bidi="ar-SA"/>
    </w:rPr>
  </w:style>
  <w:style w:type="character" w:styleId="af9">
    <w:name w:val="Hyperlink"/>
    <w:basedOn w:val="a0"/>
    <w:uiPriority w:val="99"/>
    <w:semiHidden/>
    <w:unhideWhenUsed/>
    <w:rsid w:val="00292427"/>
    <w:rPr>
      <w:color w:val="0000FF"/>
      <w:u w:val="single"/>
    </w:rPr>
  </w:style>
  <w:style w:type="paragraph" w:styleId="afa">
    <w:name w:val="Balloon Text"/>
    <w:basedOn w:val="a"/>
    <w:link w:val="afb"/>
    <w:uiPriority w:val="99"/>
    <w:semiHidden/>
    <w:unhideWhenUsed/>
    <w:rsid w:val="00BE183C"/>
    <w:rPr>
      <w:rFonts w:ascii="Tahoma" w:hAnsi="Tahoma" w:cs="Tahoma"/>
      <w:sz w:val="16"/>
      <w:szCs w:val="16"/>
    </w:rPr>
  </w:style>
  <w:style w:type="character" w:customStyle="1" w:styleId="afb">
    <w:name w:val="Текст выноски Знак"/>
    <w:basedOn w:val="a0"/>
    <w:link w:val="afa"/>
    <w:uiPriority w:val="99"/>
    <w:semiHidden/>
    <w:rsid w:val="00BE18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662772">
      <w:bodyDiv w:val="1"/>
      <w:marLeft w:val="0"/>
      <w:marRight w:val="0"/>
      <w:marTop w:val="0"/>
      <w:marBottom w:val="0"/>
      <w:divBdr>
        <w:top w:val="none" w:sz="0" w:space="0" w:color="auto"/>
        <w:left w:val="none" w:sz="0" w:space="0" w:color="auto"/>
        <w:bottom w:val="none" w:sz="0" w:space="0" w:color="auto"/>
        <w:right w:val="none" w:sz="0" w:space="0" w:color="auto"/>
      </w:divBdr>
    </w:div>
    <w:div w:id="66999454">
      <w:bodyDiv w:val="1"/>
      <w:marLeft w:val="0"/>
      <w:marRight w:val="0"/>
      <w:marTop w:val="0"/>
      <w:marBottom w:val="0"/>
      <w:divBdr>
        <w:top w:val="none" w:sz="0" w:space="0" w:color="auto"/>
        <w:left w:val="none" w:sz="0" w:space="0" w:color="auto"/>
        <w:bottom w:val="none" w:sz="0" w:space="0" w:color="auto"/>
        <w:right w:val="none" w:sz="0" w:space="0" w:color="auto"/>
      </w:divBdr>
    </w:div>
    <w:div w:id="254289646">
      <w:bodyDiv w:val="1"/>
      <w:marLeft w:val="0"/>
      <w:marRight w:val="0"/>
      <w:marTop w:val="0"/>
      <w:marBottom w:val="0"/>
      <w:divBdr>
        <w:top w:val="none" w:sz="0" w:space="0" w:color="auto"/>
        <w:left w:val="none" w:sz="0" w:space="0" w:color="auto"/>
        <w:bottom w:val="none" w:sz="0" w:space="0" w:color="auto"/>
        <w:right w:val="none" w:sz="0" w:space="0" w:color="auto"/>
      </w:divBdr>
    </w:div>
    <w:div w:id="531890269">
      <w:bodyDiv w:val="1"/>
      <w:marLeft w:val="0"/>
      <w:marRight w:val="0"/>
      <w:marTop w:val="0"/>
      <w:marBottom w:val="0"/>
      <w:divBdr>
        <w:top w:val="none" w:sz="0" w:space="0" w:color="auto"/>
        <w:left w:val="none" w:sz="0" w:space="0" w:color="auto"/>
        <w:bottom w:val="none" w:sz="0" w:space="0" w:color="auto"/>
        <w:right w:val="none" w:sz="0" w:space="0" w:color="auto"/>
      </w:divBdr>
    </w:div>
    <w:div w:id="535580772">
      <w:bodyDiv w:val="1"/>
      <w:marLeft w:val="0"/>
      <w:marRight w:val="0"/>
      <w:marTop w:val="0"/>
      <w:marBottom w:val="0"/>
      <w:divBdr>
        <w:top w:val="none" w:sz="0" w:space="0" w:color="auto"/>
        <w:left w:val="none" w:sz="0" w:space="0" w:color="auto"/>
        <w:bottom w:val="none" w:sz="0" w:space="0" w:color="auto"/>
        <w:right w:val="none" w:sz="0" w:space="0" w:color="auto"/>
      </w:divBdr>
    </w:div>
    <w:div w:id="566839462">
      <w:bodyDiv w:val="1"/>
      <w:marLeft w:val="0"/>
      <w:marRight w:val="0"/>
      <w:marTop w:val="0"/>
      <w:marBottom w:val="0"/>
      <w:divBdr>
        <w:top w:val="none" w:sz="0" w:space="0" w:color="auto"/>
        <w:left w:val="none" w:sz="0" w:space="0" w:color="auto"/>
        <w:bottom w:val="none" w:sz="0" w:space="0" w:color="auto"/>
        <w:right w:val="none" w:sz="0" w:space="0" w:color="auto"/>
      </w:divBdr>
    </w:div>
    <w:div w:id="652874999">
      <w:bodyDiv w:val="1"/>
      <w:marLeft w:val="0"/>
      <w:marRight w:val="0"/>
      <w:marTop w:val="0"/>
      <w:marBottom w:val="0"/>
      <w:divBdr>
        <w:top w:val="none" w:sz="0" w:space="0" w:color="auto"/>
        <w:left w:val="none" w:sz="0" w:space="0" w:color="auto"/>
        <w:bottom w:val="none" w:sz="0" w:space="0" w:color="auto"/>
        <w:right w:val="none" w:sz="0" w:space="0" w:color="auto"/>
      </w:divBdr>
    </w:div>
    <w:div w:id="670841218">
      <w:bodyDiv w:val="1"/>
      <w:marLeft w:val="0"/>
      <w:marRight w:val="0"/>
      <w:marTop w:val="0"/>
      <w:marBottom w:val="0"/>
      <w:divBdr>
        <w:top w:val="none" w:sz="0" w:space="0" w:color="auto"/>
        <w:left w:val="none" w:sz="0" w:space="0" w:color="auto"/>
        <w:bottom w:val="none" w:sz="0" w:space="0" w:color="auto"/>
        <w:right w:val="none" w:sz="0" w:space="0" w:color="auto"/>
      </w:divBdr>
    </w:div>
    <w:div w:id="1000230040">
      <w:bodyDiv w:val="1"/>
      <w:marLeft w:val="0"/>
      <w:marRight w:val="0"/>
      <w:marTop w:val="0"/>
      <w:marBottom w:val="0"/>
      <w:divBdr>
        <w:top w:val="none" w:sz="0" w:space="0" w:color="auto"/>
        <w:left w:val="none" w:sz="0" w:space="0" w:color="auto"/>
        <w:bottom w:val="none" w:sz="0" w:space="0" w:color="auto"/>
        <w:right w:val="none" w:sz="0" w:space="0" w:color="auto"/>
      </w:divBdr>
    </w:div>
    <w:div w:id="1014647837">
      <w:bodyDiv w:val="1"/>
      <w:marLeft w:val="0"/>
      <w:marRight w:val="0"/>
      <w:marTop w:val="0"/>
      <w:marBottom w:val="0"/>
      <w:divBdr>
        <w:top w:val="none" w:sz="0" w:space="0" w:color="auto"/>
        <w:left w:val="none" w:sz="0" w:space="0" w:color="auto"/>
        <w:bottom w:val="none" w:sz="0" w:space="0" w:color="auto"/>
        <w:right w:val="none" w:sz="0" w:space="0" w:color="auto"/>
      </w:divBdr>
    </w:div>
    <w:div w:id="1107239452">
      <w:bodyDiv w:val="1"/>
      <w:marLeft w:val="0"/>
      <w:marRight w:val="0"/>
      <w:marTop w:val="0"/>
      <w:marBottom w:val="0"/>
      <w:divBdr>
        <w:top w:val="none" w:sz="0" w:space="0" w:color="auto"/>
        <w:left w:val="none" w:sz="0" w:space="0" w:color="auto"/>
        <w:bottom w:val="none" w:sz="0" w:space="0" w:color="auto"/>
        <w:right w:val="none" w:sz="0" w:space="0" w:color="auto"/>
      </w:divBdr>
    </w:div>
    <w:div w:id="1126852167">
      <w:bodyDiv w:val="1"/>
      <w:marLeft w:val="0"/>
      <w:marRight w:val="0"/>
      <w:marTop w:val="0"/>
      <w:marBottom w:val="0"/>
      <w:divBdr>
        <w:top w:val="none" w:sz="0" w:space="0" w:color="auto"/>
        <w:left w:val="none" w:sz="0" w:space="0" w:color="auto"/>
        <w:bottom w:val="none" w:sz="0" w:space="0" w:color="auto"/>
        <w:right w:val="none" w:sz="0" w:space="0" w:color="auto"/>
      </w:divBdr>
    </w:div>
    <w:div w:id="1406493862">
      <w:bodyDiv w:val="1"/>
      <w:marLeft w:val="0"/>
      <w:marRight w:val="0"/>
      <w:marTop w:val="0"/>
      <w:marBottom w:val="0"/>
      <w:divBdr>
        <w:top w:val="none" w:sz="0" w:space="0" w:color="auto"/>
        <w:left w:val="none" w:sz="0" w:space="0" w:color="auto"/>
        <w:bottom w:val="none" w:sz="0" w:space="0" w:color="auto"/>
        <w:right w:val="none" w:sz="0" w:space="0" w:color="auto"/>
      </w:divBdr>
    </w:div>
    <w:div w:id="1560941695">
      <w:bodyDiv w:val="1"/>
      <w:marLeft w:val="0"/>
      <w:marRight w:val="0"/>
      <w:marTop w:val="0"/>
      <w:marBottom w:val="0"/>
      <w:divBdr>
        <w:top w:val="none" w:sz="0" w:space="0" w:color="auto"/>
        <w:left w:val="none" w:sz="0" w:space="0" w:color="auto"/>
        <w:bottom w:val="none" w:sz="0" w:space="0" w:color="auto"/>
        <w:right w:val="none" w:sz="0" w:space="0" w:color="auto"/>
      </w:divBdr>
    </w:div>
    <w:div w:id="1940865716">
      <w:bodyDiv w:val="1"/>
      <w:marLeft w:val="0"/>
      <w:marRight w:val="0"/>
      <w:marTop w:val="0"/>
      <w:marBottom w:val="0"/>
      <w:divBdr>
        <w:top w:val="none" w:sz="0" w:space="0" w:color="auto"/>
        <w:left w:val="none" w:sz="0" w:space="0" w:color="auto"/>
        <w:bottom w:val="none" w:sz="0" w:space="0" w:color="auto"/>
        <w:right w:val="none" w:sz="0" w:space="0" w:color="auto"/>
      </w:divBdr>
    </w:div>
    <w:div w:id="1998726720">
      <w:bodyDiv w:val="1"/>
      <w:marLeft w:val="0"/>
      <w:marRight w:val="0"/>
      <w:marTop w:val="0"/>
      <w:marBottom w:val="0"/>
      <w:divBdr>
        <w:top w:val="none" w:sz="0" w:space="0" w:color="auto"/>
        <w:left w:val="none" w:sz="0" w:space="0" w:color="auto"/>
        <w:bottom w:val="none" w:sz="0" w:space="0" w:color="auto"/>
        <w:right w:val="none" w:sz="0" w:space="0" w:color="auto"/>
      </w:divBdr>
    </w:div>
    <w:div w:id="209821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756F9-696F-4272-B177-1626287B1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4210</Words>
  <Characters>23999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dcterms:created xsi:type="dcterms:W3CDTF">2023-12-22T07:44:00Z</dcterms:created>
  <dcterms:modified xsi:type="dcterms:W3CDTF">2023-12-22T07:44:00Z</dcterms:modified>
</cp:coreProperties>
</file>