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6D1" w:rsidRPr="00CE56D1" w:rsidRDefault="00CE56D1" w:rsidP="00A513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Cs w:val="24"/>
          <w:u w:val="single"/>
        </w:rPr>
      </w:pPr>
    </w:p>
    <w:p w:rsidR="00945F5C" w:rsidRPr="00CE56D1" w:rsidRDefault="00416F31" w:rsidP="00A513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967855" cy="98539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менения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985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6F31" w:rsidRDefault="00416F31" w:rsidP="00416F31">
      <w:pPr>
        <w:tabs>
          <w:tab w:val="left" w:pos="39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</w:r>
    </w:p>
    <w:p w:rsidR="00E3334C" w:rsidRPr="001352CC" w:rsidRDefault="001352CC" w:rsidP="00E236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случае невозможности перевода, </w:t>
      </w:r>
      <w:r w:rsidRPr="001352CC">
        <w:rPr>
          <w:rFonts w:ascii="Times New Roman" w:hAnsi="Times New Roman" w:cs="Times New Roman"/>
          <w:b/>
          <w:sz w:val="28"/>
          <w:szCs w:val="24"/>
        </w:rPr>
        <w:t>временно отстранить от работы без сохранения заработной платы.</w:t>
      </w:r>
    </w:p>
    <w:p w:rsidR="000D5DCB" w:rsidRDefault="000D5DCB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7152D" w:rsidRDefault="0087152D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4.1.</w:t>
      </w:r>
      <w:r w:rsidR="00DE1745">
        <w:rPr>
          <w:rFonts w:ascii="Times New Roman" w:hAnsi="Times New Roman" w:cs="Times New Roman"/>
          <w:b/>
          <w:sz w:val="28"/>
          <w:szCs w:val="24"/>
        </w:rPr>
        <w:t>30</w:t>
      </w:r>
      <w:r>
        <w:rPr>
          <w:rFonts w:ascii="Times New Roman" w:hAnsi="Times New Roman" w:cs="Times New Roman"/>
          <w:b/>
          <w:sz w:val="28"/>
          <w:szCs w:val="24"/>
        </w:rPr>
        <w:t xml:space="preserve"> дополнить  абзац</w:t>
      </w:r>
      <w:r w:rsidR="00DE1745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A67446">
        <w:rPr>
          <w:rFonts w:ascii="Times New Roman" w:hAnsi="Times New Roman" w:cs="Times New Roman"/>
          <w:b/>
          <w:sz w:val="28"/>
          <w:szCs w:val="24"/>
        </w:rPr>
        <w:t>8</w:t>
      </w:r>
      <w:r w:rsidR="00DE1745">
        <w:rPr>
          <w:rFonts w:ascii="Times New Roman" w:hAnsi="Times New Roman" w:cs="Times New Roman"/>
          <w:b/>
          <w:sz w:val="28"/>
          <w:szCs w:val="24"/>
        </w:rPr>
        <w:t xml:space="preserve">  предложением </w:t>
      </w:r>
      <w:r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содержания:</w:t>
      </w:r>
    </w:p>
    <w:p w:rsidR="003B5DE4" w:rsidRPr="008660CE" w:rsidRDefault="00DE1745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Pr="00DE17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после слов "отцу, воспитывающему ребенка в возрасте до четырнадцати лет без матери</w:t>
      </w:r>
      <w:r w:rsidR="009B751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E17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"</w:t>
      </w:r>
      <w:r w:rsidR="009B751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DE17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дополнить словами "работнику, осуществляющему уход за членом семьи или иным родственником, являющимися инвалидами I группы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E17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"</w:t>
      </w:r>
      <w:r w:rsidR="008660C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8660CE"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ФЗ</w:t>
      </w:r>
      <w:proofErr w:type="gramEnd"/>
      <w:r w:rsidR="008660CE"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-373 от 19.11.2021</w:t>
      </w:r>
      <w:r w:rsid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«Об изменениях в статью 263 ТК РФ»</w:t>
      </w:r>
      <w:r w:rsidR="008660CE"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DE1745" w:rsidRDefault="00DE1745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дополнить абзац </w:t>
      </w:r>
      <w:r w:rsidR="008660C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следующего содержания:</w:t>
      </w:r>
    </w:p>
    <w:p w:rsidR="008660CE" w:rsidRPr="008660CE" w:rsidRDefault="008660C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660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520B11" w:rsidRPr="00E2363B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4F07C4" w:rsidRPr="00580AA0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C41D41" w:rsidRPr="00580AA0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Оплата и нормирование труда</w:t>
      </w:r>
      <w:r w:rsidR="002F2791" w:rsidRPr="00580AA0">
        <w:rPr>
          <w:rFonts w:ascii="Times New Roman" w:hAnsi="Times New Roman" w:cs="Times New Roman"/>
          <w:b/>
          <w:sz w:val="28"/>
          <w:szCs w:val="24"/>
        </w:rPr>
        <w:t>.</w:t>
      </w:r>
      <w:r w:rsidR="00180F0C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50BD8" w:rsidRPr="00580AA0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1.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О внесении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изменени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й и дополнений</w:t>
      </w:r>
      <w:r w:rsidR="006C142B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3A27" w:rsidRPr="00580AA0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>даты действия</w:t>
      </w:r>
      <w:r w:rsidR="002C3A27" w:rsidRPr="00580AA0">
        <w:rPr>
          <w:rFonts w:ascii="Times New Roman" w:hAnsi="Times New Roman" w:cs="Times New Roman"/>
          <w:b/>
          <w:sz w:val="28"/>
          <w:szCs w:val="24"/>
        </w:rPr>
        <w:t xml:space="preserve"> следующих документов в пункте 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5.3</w:t>
      </w:r>
      <w:r w:rsidR="002C3A27" w:rsidRPr="00580AA0">
        <w:rPr>
          <w:rFonts w:ascii="Times New Roman" w:hAnsi="Times New Roman" w:cs="Times New Roman"/>
          <w:b/>
          <w:sz w:val="28"/>
          <w:szCs w:val="24"/>
        </w:rPr>
        <w:t>.</w:t>
      </w:r>
    </w:p>
    <w:p w:rsidR="00C41D41" w:rsidRDefault="002B405B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="002C3A27" w:rsidRPr="00580AA0">
        <w:rPr>
          <w:rFonts w:ascii="Times New Roman" w:hAnsi="Times New Roman" w:cs="Times New Roman"/>
          <w:sz w:val="28"/>
          <w:szCs w:val="24"/>
        </w:rPr>
        <w:t xml:space="preserve">- </w:t>
      </w:r>
      <w:r w:rsidR="00C41D41" w:rsidRPr="00580AA0">
        <w:rPr>
          <w:rFonts w:ascii="Times New Roman" w:hAnsi="Times New Roman" w:cs="Times New Roman"/>
          <w:sz w:val="28"/>
          <w:szCs w:val="24"/>
        </w:rPr>
        <w:t xml:space="preserve">Постановление КМ РТ от 30.10.2021 г. №1030 «О внесении изменений в отдельные постановления Кабинета Министров РТ» пункт 3 </w:t>
      </w:r>
    </w:p>
    <w:p w:rsidR="00520B11" w:rsidRPr="00E2363B" w:rsidRDefault="00713782" w:rsidP="00E2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Постановление ИКМО г.</w:t>
      </w:r>
      <w:r w:rsidR="00E2363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Казани от 28.02.2022г. №563 «О внесении изменений в постановление Исполнительного комитета г.</w:t>
      </w:r>
      <w:r w:rsidR="00E2363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Казани от 03.07.2018 №3854 «Об условиях оплаты труда</w:t>
      </w:r>
      <w:r w:rsidR="00E2363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работников</w:t>
      </w:r>
      <w:r w:rsidR="00E2363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муниципальных образовательных организаций г.</w:t>
      </w:r>
      <w:r w:rsidR="00E2363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Казани»</w:t>
      </w:r>
    </w:p>
    <w:p w:rsidR="00E2363B" w:rsidRDefault="00E2363B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026D5A" w:rsidRDefault="00026D5A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</w:t>
      </w:r>
      <w:r w:rsidRPr="00026D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4"/>
        </w:rPr>
        <w:t>.Условия и охрана труда</w:t>
      </w:r>
    </w:p>
    <w:p w:rsidR="00026D5A" w:rsidRPr="00B24AF0" w:rsidRDefault="00026D5A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6.</w:t>
      </w:r>
      <w:r w:rsidR="00B24AF0">
        <w:rPr>
          <w:rFonts w:ascii="Times New Roman" w:hAnsi="Times New Roman" w:cs="Times New Roman"/>
          <w:b/>
          <w:sz w:val="28"/>
          <w:szCs w:val="24"/>
        </w:rPr>
        <w:t xml:space="preserve">2.18. </w:t>
      </w:r>
      <w:proofErr w:type="gramStart"/>
      <w:r w:rsidR="00B24AF0">
        <w:rPr>
          <w:rFonts w:ascii="Times New Roman" w:hAnsi="Times New Roman" w:cs="Times New Roman"/>
          <w:b/>
          <w:sz w:val="28"/>
          <w:szCs w:val="24"/>
        </w:rPr>
        <w:t xml:space="preserve">дополнить  </w:t>
      </w:r>
      <w:r w:rsidR="00B24AF0" w:rsidRPr="00B24AF0">
        <w:rPr>
          <w:rFonts w:ascii="Times New Roman" w:hAnsi="Times New Roman" w:cs="Times New Roman"/>
          <w:sz w:val="28"/>
          <w:szCs w:val="24"/>
        </w:rPr>
        <w:t>после</w:t>
      </w:r>
      <w:proofErr w:type="gramEnd"/>
      <w:r w:rsidR="00B24AF0" w:rsidRPr="00B24AF0">
        <w:rPr>
          <w:rFonts w:ascii="Times New Roman" w:hAnsi="Times New Roman" w:cs="Times New Roman"/>
          <w:sz w:val="28"/>
          <w:szCs w:val="24"/>
        </w:rPr>
        <w:t xml:space="preserve"> слов «своевременное расследование несчастных случаев» словами</w:t>
      </w:r>
      <w:r w:rsidR="00B24AF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24AF0" w:rsidRPr="00B24AF0">
        <w:rPr>
          <w:rFonts w:ascii="Times New Roman" w:hAnsi="Times New Roman" w:cs="Times New Roman"/>
          <w:sz w:val="28"/>
          <w:szCs w:val="24"/>
        </w:rPr>
        <w:t>«включая микроповреждения в установленном порядке»</w:t>
      </w:r>
      <w:r w:rsidR="00B24AF0">
        <w:rPr>
          <w:rFonts w:ascii="Times New Roman" w:hAnsi="Times New Roman" w:cs="Times New Roman"/>
          <w:sz w:val="28"/>
          <w:szCs w:val="24"/>
        </w:rPr>
        <w:t xml:space="preserve"> (Приказ Министерства труда и социальной защиты Российской Федерации от 15.09.2021 г. №632н  «Рекомендации по учету микроповреждений (микротравм) работника» )</w:t>
      </w:r>
    </w:p>
    <w:p w:rsidR="00520B11" w:rsidRPr="00E2363B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37324D" w:rsidRPr="00580AA0" w:rsidRDefault="00765C9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580AA0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2F2791" w:rsidRPr="00580AA0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C50878" w:rsidRPr="00580AA0">
        <w:rPr>
          <w:rFonts w:ascii="Times New Roman" w:hAnsi="Times New Roman" w:cs="Times New Roman"/>
          <w:b/>
          <w:sz w:val="28"/>
          <w:szCs w:val="24"/>
        </w:rPr>
        <w:t>Социальные г</w:t>
      </w:r>
      <w:r w:rsidR="00180F0C" w:rsidRPr="00580AA0">
        <w:rPr>
          <w:rFonts w:ascii="Times New Roman" w:hAnsi="Times New Roman" w:cs="Times New Roman"/>
          <w:b/>
          <w:sz w:val="28"/>
          <w:szCs w:val="24"/>
        </w:rPr>
        <w:t xml:space="preserve">арантии </w:t>
      </w:r>
      <w:r w:rsidR="00C50878" w:rsidRPr="00580AA0">
        <w:rPr>
          <w:rFonts w:ascii="Times New Roman" w:hAnsi="Times New Roman" w:cs="Times New Roman"/>
          <w:b/>
          <w:sz w:val="28"/>
          <w:szCs w:val="24"/>
        </w:rPr>
        <w:t xml:space="preserve">и меры социальной поддержки </w:t>
      </w:r>
    </w:p>
    <w:p w:rsidR="00D62DAE" w:rsidRDefault="00D62DA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7.2.2</w:t>
      </w:r>
      <w:r w:rsidR="00520B11">
        <w:rPr>
          <w:rFonts w:ascii="Times New Roman" w:hAnsi="Times New Roman" w:cs="Times New Roman"/>
          <w:b/>
          <w:sz w:val="28"/>
          <w:szCs w:val="24"/>
        </w:rPr>
        <w:t>.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="00A843D2"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>
        <w:rPr>
          <w:rFonts w:ascii="Times New Roman" w:hAnsi="Times New Roman" w:cs="Times New Roman"/>
          <w:b/>
          <w:sz w:val="28"/>
          <w:szCs w:val="24"/>
        </w:rPr>
        <w:t>предложением следующего содержания:</w:t>
      </w:r>
    </w:p>
    <w:p w:rsidR="00C50878" w:rsidRPr="00D62DAE" w:rsidRDefault="00D62DA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843D2" w:rsidRPr="00580AA0">
        <w:rPr>
          <w:rFonts w:ascii="Times New Roman" w:hAnsi="Times New Roman" w:cs="Times New Roman"/>
          <w:sz w:val="28"/>
          <w:szCs w:val="24"/>
        </w:rPr>
        <w:t xml:space="preserve">- </w:t>
      </w:r>
      <w:r w:rsidR="00520B11">
        <w:rPr>
          <w:rFonts w:ascii="Times New Roman" w:hAnsi="Times New Roman" w:cs="Times New Roman"/>
          <w:sz w:val="28"/>
          <w:szCs w:val="24"/>
        </w:rPr>
        <w:t xml:space="preserve"> </w:t>
      </w:r>
      <w:r w:rsidR="002E6A08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520B11">
        <w:rPr>
          <w:rFonts w:ascii="Times New Roman" w:hAnsi="Times New Roman" w:cs="Times New Roman"/>
          <w:sz w:val="28"/>
          <w:szCs w:val="24"/>
        </w:rPr>
        <w:t>вакцинация работника против</w:t>
      </w:r>
      <w:r w:rsidR="00520B11" w:rsidRPr="00520B11">
        <w:rPr>
          <w:rFonts w:ascii="Times New Roman" w:hAnsi="Times New Roman" w:cs="Times New Roman"/>
          <w:sz w:val="28"/>
          <w:szCs w:val="24"/>
        </w:rPr>
        <w:t xml:space="preserve"> </w:t>
      </w:r>
      <w:r w:rsidR="00520B1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20B11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520B11">
        <w:rPr>
          <w:rFonts w:ascii="Times New Roman" w:hAnsi="Times New Roman" w:cs="Times New Roman"/>
          <w:sz w:val="28"/>
          <w:szCs w:val="24"/>
        </w:rPr>
        <w:t xml:space="preserve"> инфекции (</w:t>
      </w:r>
      <w:r w:rsidR="00520B11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A32DBD">
        <w:rPr>
          <w:rFonts w:ascii="Times New Roman" w:hAnsi="Times New Roman" w:cs="Times New Roman"/>
          <w:sz w:val="28"/>
          <w:szCs w:val="24"/>
        </w:rPr>
        <w:t>О</w:t>
      </w:r>
      <w:r w:rsidR="00520B11">
        <w:rPr>
          <w:rFonts w:ascii="Times New Roman" w:hAnsi="Times New Roman" w:cs="Times New Roman"/>
          <w:sz w:val="28"/>
          <w:szCs w:val="24"/>
          <w:lang w:val="en-US"/>
        </w:rPr>
        <w:t>VID</w:t>
      </w:r>
      <w:r w:rsidR="00520B11">
        <w:rPr>
          <w:rFonts w:ascii="Times New Roman" w:hAnsi="Times New Roman" w:cs="Times New Roman"/>
          <w:sz w:val="28"/>
          <w:szCs w:val="24"/>
        </w:rPr>
        <w:t>-19) –два рабочих дня</w:t>
      </w:r>
      <w:r w:rsidR="002E6A08">
        <w:rPr>
          <w:rFonts w:ascii="Times New Roman" w:hAnsi="Times New Roman" w:cs="Times New Roman"/>
          <w:sz w:val="28"/>
          <w:szCs w:val="24"/>
        </w:rPr>
        <w:t>»</w:t>
      </w:r>
      <w:r w:rsidR="00520B11">
        <w:rPr>
          <w:rFonts w:ascii="Times New Roman" w:hAnsi="Times New Roman" w:cs="Times New Roman"/>
          <w:sz w:val="28"/>
          <w:szCs w:val="24"/>
        </w:rPr>
        <w:t xml:space="preserve"> </w:t>
      </w:r>
      <w:r w:rsidR="00653D79"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="002F2791" w:rsidRPr="00580AA0">
        <w:rPr>
          <w:rFonts w:ascii="Times New Roman" w:hAnsi="Times New Roman" w:cs="Times New Roman"/>
          <w:sz w:val="28"/>
          <w:szCs w:val="24"/>
        </w:rPr>
        <w:t>(Основание: Письмо Российской трехсторонней комиссии по регулированию социально – трудовых отношений от 29 октября 2021 г. №П24-77442РТК).</w:t>
      </w:r>
    </w:p>
    <w:p w:rsidR="000D5DCB" w:rsidRPr="00E2363B" w:rsidRDefault="000D5DCB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B405B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7.2.</w:t>
      </w:r>
      <w:r>
        <w:rPr>
          <w:rFonts w:ascii="Times New Roman" w:hAnsi="Times New Roman" w:cs="Times New Roman"/>
          <w:b/>
          <w:sz w:val="28"/>
          <w:szCs w:val="24"/>
        </w:rPr>
        <w:t>3.</w:t>
      </w:r>
      <w:r w:rsidR="002E6A08" w:rsidRPr="002E6A0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E6A08">
        <w:rPr>
          <w:rFonts w:ascii="Times New Roman" w:hAnsi="Times New Roman" w:cs="Times New Roman"/>
          <w:b/>
          <w:sz w:val="28"/>
          <w:szCs w:val="24"/>
        </w:rPr>
        <w:t>д</w:t>
      </w:r>
      <w:r w:rsidR="002E6A08"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 w:rsidR="002E6A08">
        <w:rPr>
          <w:rFonts w:ascii="Times New Roman" w:hAnsi="Times New Roman" w:cs="Times New Roman"/>
          <w:b/>
          <w:sz w:val="28"/>
          <w:szCs w:val="24"/>
        </w:rPr>
        <w:t>предложением следующего содержания:</w:t>
      </w:r>
    </w:p>
    <w:p w:rsidR="002E6A08" w:rsidRPr="002E6A08" w:rsidRDefault="002E6A0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-«</w:t>
      </w:r>
      <w:r w:rsidRPr="002E6A08">
        <w:rPr>
          <w:rFonts w:ascii="Times New Roman" w:hAnsi="Times New Roman" w:cs="Times New Roman"/>
          <w:sz w:val="28"/>
          <w:szCs w:val="24"/>
        </w:rPr>
        <w:t>проф</w:t>
      </w:r>
      <w:r>
        <w:rPr>
          <w:rFonts w:ascii="Times New Roman" w:hAnsi="Times New Roman" w:cs="Times New Roman"/>
          <w:sz w:val="28"/>
          <w:szCs w:val="24"/>
        </w:rPr>
        <w:t>союзный бонус к пенсии (негосударственное пенсионное обеспечение членов Профсоюза –</w:t>
      </w:r>
      <w:r w:rsidR="000A619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 бюджетной сферы образования Республики Татарстан)»</w:t>
      </w:r>
    </w:p>
    <w:p w:rsidR="000D5DCB" w:rsidRPr="00E2363B" w:rsidRDefault="000D5DCB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10"/>
          <w:szCs w:val="10"/>
        </w:rPr>
      </w:pPr>
    </w:p>
    <w:p w:rsidR="008116F6" w:rsidRPr="00580AA0" w:rsidRDefault="00653D79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В приложениях</w:t>
      </w:r>
      <w:r w:rsidR="002E6A08">
        <w:rPr>
          <w:rFonts w:ascii="Times New Roman" w:hAnsi="Times New Roman" w:cs="Times New Roman"/>
          <w:b/>
          <w:spacing w:val="-6"/>
          <w:sz w:val="28"/>
          <w:szCs w:val="24"/>
        </w:rPr>
        <w:t xml:space="preserve"> коллективного договора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:</w:t>
      </w:r>
    </w:p>
    <w:p w:rsidR="008116F6" w:rsidRPr="0001550D" w:rsidRDefault="008116F6" w:rsidP="008116F6">
      <w:pPr>
        <w:spacing w:after="0" w:line="240" w:lineRule="auto"/>
        <w:rPr>
          <w:rFonts w:ascii="Times New Roman" w:hAnsi="Times New Roman"/>
          <w:b/>
          <w:spacing w:val="-6"/>
          <w:sz w:val="16"/>
          <w:szCs w:val="16"/>
        </w:rPr>
      </w:pPr>
    </w:p>
    <w:p w:rsidR="000D5DCB" w:rsidRPr="00E2363B" w:rsidRDefault="00653D79" w:rsidP="00E2363B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8266C">
        <w:rPr>
          <w:rFonts w:ascii="Times New Roman" w:hAnsi="Times New Roman"/>
          <w:b/>
          <w:sz w:val="28"/>
          <w:szCs w:val="28"/>
        </w:rPr>
        <w:t xml:space="preserve">«Положение об условиях оплаты труда работников </w:t>
      </w:r>
      <w:r w:rsidR="0001550D" w:rsidRPr="0048266C">
        <w:rPr>
          <w:rFonts w:ascii="Times New Roman" w:hAnsi="Times New Roman"/>
          <w:b/>
          <w:sz w:val="28"/>
          <w:szCs w:val="28"/>
        </w:rPr>
        <w:t xml:space="preserve">  </w:t>
      </w:r>
    </w:p>
    <w:p w:rsidR="0048266C" w:rsidRPr="0048266C" w:rsidRDefault="000A6198" w:rsidP="0048266C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48266C">
        <w:rPr>
          <w:rFonts w:ascii="Times New Roman" w:hAnsi="Times New Roman"/>
          <w:b/>
          <w:sz w:val="28"/>
          <w:szCs w:val="28"/>
          <w:u w:val="single"/>
        </w:rPr>
        <w:t>М</w:t>
      </w:r>
      <w:r w:rsidR="0001550D" w:rsidRPr="0048266C">
        <w:rPr>
          <w:rFonts w:ascii="Times New Roman" w:hAnsi="Times New Roman"/>
          <w:b/>
          <w:sz w:val="28"/>
          <w:szCs w:val="28"/>
          <w:u w:val="single"/>
        </w:rPr>
        <w:t>БОУ</w:t>
      </w:r>
      <w:r w:rsidR="0001550D" w:rsidRPr="0048266C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 «Гимназия №96» Вахитовского </w:t>
      </w:r>
      <w:r w:rsidR="0048266C" w:rsidRPr="0048266C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района </w:t>
      </w:r>
      <w:proofErr w:type="spellStart"/>
      <w:r w:rsidR="0048266C" w:rsidRPr="0048266C">
        <w:rPr>
          <w:rFonts w:ascii="Times New Roman" w:hAnsi="Times New Roman"/>
          <w:b/>
          <w:spacing w:val="-6"/>
          <w:sz w:val="28"/>
          <w:szCs w:val="28"/>
          <w:u w:val="single"/>
        </w:rPr>
        <w:t>г.Казани</w:t>
      </w:r>
      <w:proofErr w:type="spellEnd"/>
    </w:p>
    <w:p w:rsidR="0001550D" w:rsidRDefault="0048266C" w:rsidP="0048266C">
      <w:pPr>
        <w:spacing w:after="0" w:line="240" w:lineRule="auto"/>
        <w:rPr>
          <w:rFonts w:ascii="Times New Roman" w:hAnsi="Times New Roman"/>
          <w:i/>
          <w:spacing w:val="-6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  <w:szCs w:val="20"/>
        </w:rPr>
        <w:t xml:space="preserve">                                               </w:t>
      </w:r>
      <w:r w:rsidR="0001550D" w:rsidRPr="002E6A08">
        <w:rPr>
          <w:rFonts w:ascii="Times New Roman" w:hAnsi="Times New Roman"/>
          <w:i/>
          <w:spacing w:val="-6"/>
          <w:sz w:val="20"/>
          <w:szCs w:val="20"/>
        </w:rPr>
        <w:t>(полное наименование образовательной организации)</w:t>
      </w:r>
    </w:p>
    <w:p w:rsidR="0048266C" w:rsidRPr="0048266C" w:rsidRDefault="0048266C" w:rsidP="004826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3D79" w:rsidRDefault="00653D79" w:rsidP="0065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Общие положения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».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  <w:proofErr w:type="gramStart"/>
      <w:r w:rsidR="008116F6" w:rsidRPr="00580AA0">
        <w:rPr>
          <w:rFonts w:ascii="Times New Roman" w:hAnsi="Times New Roman" w:cs="Times New Roman"/>
          <w:spacing w:val="-6"/>
          <w:sz w:val="28"/>
          <w:szCs w:val="24"/>
        </w:rPr>
        <w:t>В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ключить </w:t>
      </w:r>
      <w:r w:rsidR="0061242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>Постановление</w:t>
      </w:r>
      <w:proofErr w:type="gramEnd"/>
      <w:r w:rsidR="0061242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КМ РТ от 30.10.2021 г. №1030 «О внесении изменений в отдельные постановления Кабинета Министров РТ»</w:t>
      </w:r>
      <w:r w:rsidR="00012BD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036A2" w:rsidRDefault="00A036A2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612428" w:rsidRDefault="00653D79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II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Определение базовых окладов работников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».</w:t>
      </w:r>
    </w:p>
    <w:p w:rsidR="000D5DCB" w:rsidRPr="00E2363B" w:rsidRDefault="000D5DCB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10"/>
          <w:szCs w:val="10"/>
        </w:rPr>
      </w:pPr>
    </w:p>
    <w:p w:rsidR="005D67E3" w:rsidRPr="00612428" w:rsidRDefault="00612428" w:rsidP="000D5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Изменить </w:t>
      </w:r>
      <w:r w:rsidR="007559E3">
        <w:rPr>
          <w:rFonts w:ascii="Times New Roman" w:hAnsi="Times New Roman" w:cs="Times New Roman"/>
          <w:b/>
          <w:spacing w:val="-6"/>
          <w:sz w:val="28"/>
          <w:szCs w:val="24"/>
        </w:rPr>
        <w:t>название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  <w:r w:rsidRPr="00612428">
        <w:rPr>
          <w:rFonts w:ascii="Times New Roman" w:hAnsi="Times New Roman" w:cs="Times New Roman"/>
          <w:b/>
          <w:spacing w:val="-6"/>
          <w:sz w:val="28"/>
          <w:szCs w:val="28"/>
        </w:rPr>
        <w:t>на  «</w:t>
      </w:r>
      <w:r w:rsidRPr="0061242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Определение базовых окладов работников</w:t>
      </w:r>
      <w:r w:rsidRPr="0061242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  <w:t>в общеобразовательных организациях Республики Татарстан»</w:t>
      </w:r>
      <w:r w:rsidR="007559E3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.</w:t>
      </w: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113007" w:rsidRDefault="00113007" w:rsidP="000D5DCB">
      <w:pPr>
        <w:pStyle w:val="20"/>
        <w:framePr w:w="10895" w:h="1641" w:hRule="exact" w:wrap="none" w:vAnchor="page" w:hAnchor="page" w:x="691" w:y="586"/>
        <w:shd w:val="clear" w:color="auto" w:fill="auto"/>
        <w:spacing w:line="322" w:lineRule="exact"/>
        <w:ind w:firstLine="760"/>
      </w:pPr>
      <w:r>
        <w:rPr>
          <w:color w:val="000000"/>
          <w:lang w:bidi="ru-RU"/>
        </w:rPr>
        <w:t>Базовые оклады работников образования в общеобразовательных организациях Республики Татарстан устанавлива</w:t>
      </w:r>
      <w:r>
        <w:rPr>
          <w:color w:val="000000"/>
          <w:lang w:bidi="ru-RU"/>
        </w:rPr>
        <w:softHyphen/>
        <w:t>ются в следующих размерах:</w:t>
      </w: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tbl>
      <w:tblPr>
        <w:tblOverlap w:val="never"/>
        <w:tblW w:w="136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2409"/>
        <w:gridCol w:w="1701"/>
        <w:gridCol w:w="2410"/>
        <w:gridCol w:w="1985"/>
        <w:gridCol w:w="850"/>
        <w:gridCol w:w="40"/>
        <w:gridCol w:w="2268"/>
        <w:gridCol w:w="40"/>
      </w:tblGrid>
      <w:tr w:rsidR="00113007" w:rsidTr="00113007">
        <w:trPr>
          <w:gridAfter w:val="4"/>
          <w:wAfter w:w="3198" w:type="dxa"/>
          <w:trHeight w:hRule="exact" w:val="451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after="120" w:line="260" w:lineRule="exact"/>
              <w:jc w:val="left"/>
              <w:rPr>
                <w:sz w:val="24"/>
                <w:szCs w:val="24"/>
              </w:rPr>
            </w:pPr>
            <w:proofErr w:type="spellStart"/>
            <w:r w:rsidRPr="00E21CB9">
              <w:rPr>
                <w:color w:val="000000"/>
                <w:sz w:val="24"/>
                <w:szCs w:val="24"/>
                <w:lang w:bidi="ru-RU"/>
              </w:rPr>
              <w:t>Квалификацион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21CB9">
              <w:rPr>
                <w:color w:val="000000"/>
                <w:sz w:val="24"/>
                <w:szCs w:val="24"/>
                <w:lang w:bidi="ru-RU"/>
              </w:rPr>
              <w:t>ный</w:t>
            </w:r>
            <w:proofErr w:type="spellEnd"/>
            <w:r w:rsidRPr="00E21CB9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before="120" w:line="26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Наименование должности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Размер базового оклада в месяц, рублей</w:t>
            </w:r>
          </w:p>
        </w:tc>
      </w:tr>
      <w:tr w:rsidR="00113007" w:rsidTr="00113007">
        <w:trPr>
          <w:gridAfter w:val="4"/>
          <w:wAfter w:w="3198" w:type="dxa"/>
          <w:trHeight w:hRule="exact" w:val="3245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framePr w:w="14904" w:h="7267" w:wrap="none" w:vAnchor="page" w:hAnchor="page" w:x="750" w:y="1606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framePr w:w="14904" w:h="7267" w:wrap="none" w:vAnchor="page" w:hAnchor="page" w:x="750" w:y="1606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основное общее образование, сред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нее общее образо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среднее профессиональное образование по програм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мам подготовки квалифи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цированных рабочих (слу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жащих), среднее профес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высшее профессиональ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ное образование, под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тверждаемое присвое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нием лицу, успешно про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шедшему аттестацию, квалификации «бака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лавр», «магистр» или «дипломированный спе</w:t>
            </w:r>
            <w:r w:rsidRPr="00E21CB9">
              <w:rPr>
                <w:color w:val="000000"/>
                <w:sz w:val="24"/>
                <w:szCs w:val="24"/>
                <w:lang w:bidi="ru-RU"/>
              </w:rPr>
              <w:softHyphen/>
              <w:t>циалист»</w:t>
            </w:r>
          </w:p>
        </w:tc>
      </w:tr>
      <w:tr w:rsidR="00113007" w:rsidTr="00A83AFF">
        <w:trPr>
          <w:gridAfter w:val="4"/>
          <w:wAfter w:w="3198" w:type="dxa"/>
          <w:trHeight w:hRule="exact" w:val="29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5</w:t>
            </w:r>
          </w:p>
        </w:tc>
      </w:tr>
      <w:tr w:rsidR="00113007" w:rsidTr="00113007">
        <w:trPr>
          <w:gridAfter w:val="4"/>
          <w:wAfter w:w="3198" w:type="dxa"/>
          <w:trHeight w:hRule="exact" w:val="361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sz w:val="24"/>
                <w:szCs w:val="24"/>
                <w:lang w:bidi="ru-RU"/>
              </w:rPr>
            </w:pPr>
            <w:r w:rsidRPr="00E21CB9">
              <w:rPr>
                <w:color w:val="000000"/>
                <w:sz w:val="24"/>
                <w:szCs w:val="24"/>
                <w:lang w:bidi="ru-RU"/>
              </w:rPr>
              <w:t>Профессионально-квалификационная группа учебно-вспомогательного персонала первого уровня</w:t>
            </w:r>
          </w:p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sz w:val="16"/>
                <w:szCs w:val="16"/>
              </w:rPr>
            </w:pPr>
          </w:p>
        </w:tc>
      </w:tr>
      <w:tr w:rsidR="00113007" w:rsidTr="00A83AFF">
        <w:trPr>
          <w:gridAfter w:val="4"/>
          <w:wAfter w:w="3198" w:type="dxa"/>
          <w:trHeight w:val="9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007" w:rsidRPr="003442F2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Первый </w:t>
            </w:r>
            <w:proofErr w:type="spellStart"/>
            <w:proofErr w:type="gramStart"/>
            <w:r w:rsidRPr="003442F2">
              <w:rPr>
                <w:color w:val="000000"/>
                <w:sz w:val="24"/>
                <w:szCs w:val="24"/>
                <w:lang w:bidi="ru-RU"/>
              </w:rPr>
              <w:t>квалифика</w:t>
            </w:r>
            <w:proofErr w:type="spellEnd"/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3442F2">
              <w:rPr>
                <w:color w:val="000000"/>
                <w:sz w:val="24"/>
                <w:szCs w:val="24"/>
                <w:lang w:bidi="ru-RU"/>
              </w:rPr>
              <w:t>ционный</w:t>
            </w:r>
            <w:proofErr w:type="spellEnd"/>
            <w:proofErr w:type="gramEnd"/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007" w:rsidRPr="000D5DCB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  <w:highlight w:val="yellow"/>
              </w:rPr>
            </w:pPr>
            <w:r w:rsidRPr="000D5DCB">
              <w:rPr>
                <w:color w:val="000000"/>
                <w:sz w:val="24"/>
                <w:szCs w:val="24"/>
                <w:lang w:bidi="ru-RU"/>
              </w:rPr>
              <w:t xml:space="preserve">Секретарь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13 617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13 890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-</w:t>
            </w:r>
          </w:p>
        </w:tc>
      </w:tr>
      <w:tr w:rsidR="00113007" w:rsidTr="00A83AFF">
        <w:trPr>
          <w:trHeight w:hRule="exact" w:val="475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pacing w:line="260" w:lineRule="exact"/>
              <w:rPr>
                <w:sz w:val="24"/>
                <w:szCs w:val="24"/>
              </w:rPr>
            </w:pPr>
            <w:r w:rsidRPr="00E21CB9">
              <w:rPr>
                <w:sz w:val="24"/>
                <w:szCs w:val="24"/>
              </w:rPr>
              <w:t>Профессионально-квалификационная группа учебно-вспомогательного персонала второго  уровня</w:t>
            </w:r>
          </w:p>
          <w:p w:rsidR="00113007" w:rsidRPr="00E21CB9" w:rsidRDefault="00113007" w:rsidP="00113007">
            <w:pPr>
              <w:pStyle w:val="20"/>
              <w:framePr w:w="14904" w:h="7267" w:wrap="none" w:vAnchor="page" w:hAnchor="page" w:x="750" w:y="1606"/>
              <w:spacing w:line="260" w:lineRule="exact"/>
              <w:rPr>
                <w:sz w:val="16"/>
                <w:szCs w:val="16"/>
              </w:rPr>
            </w:pPr>
          </w:p>
          <w:p w:rsidR="00113007" w:rsidRDefault="00113007" w:rsidP="00113007">
            <w:pPr>
              <w:pStyle w:val="20"/>
              <w:framePr w:w="14904" w:h="7267" w:wrap="none" w:vAnchor="page" w:hAnchor="page" w:x="750" w:y="1606"/>
              <w:spacing w:line="260" w:lineRule="exact"/>
            </w:pPr>
          </w:p>
          <w:p w:rsidR="00113007" w:rsidRPr="00B6312C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highlight w:val="yellow"/>
              </w:rPr>
            </w:pPr>
            <w:r>
              <w:t xml:space="preserve">Первый </w:t>
            </w:r>
            <w:proofErr w:type="spellStart"/>
            <w:proofErr w:type="gramStart"/>
            <w:r>
              <w:t>квалифика</w:t>
            </w:r>
            <w:proofErr w:type="spellEnd"/>
            <w:r>
              <w:t xml:space="preserve">- </w:t>
            </w:r>
            <w:proofErr w:type="spellStart"/>
            <w:r>
              <w:t>ционный</w:t>
            </w:r>
            <w:proofErr w:type="spellEnd"/>
            <w:proofErr w:type="gramEnd"/>
            <w:r>
              <w:t xml:space="preserve"> уровень</w:t>
            </w:r>
            <w:r>
              <w:tab/>
              <w:t xml:space="preserve">Секретарь </w:t>
            </w:r>
            <w:r>
              <w:tab/>
              <w:t>13 617</w:t>
            </w:r>
            <w:r>
              <w:tab/>
              <w:t>13 890</w:t>
            </w:r>
            <w:r>
              <w:tab/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framePr w:wrap="auto" w:vAnchor="page" w:hAnchor="page" w:x="750" w:y="1606"/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113007" w:rsidRDefault="00113007" w:rsidP="00113007">
            <w:pPr>
              <w:framePr w:wrap="auto" w:vAnchor="page" w:hAnchor="page" w:x="750" w:y="1606"/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13007" w:rsidRDefault="00113007" w:rsidP="00113007">
            <w:pPr>
              <w:framePr w:wrap="auto" w:vAnchor="page" w:hAnchor="page" w:x="750" w:y="1606"/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113007" w:rsidRDefault="00113007" w:rsidP="00113007">
            <w:pPr>
              <w:framePr w:wrap="auto" w:vAnchor="page" w:hAnchor="page" w:x="750" w:y="1606"/>
            </w:pPr>
          </w:p>
        </w:tc>
      </w:tr>
      <w:tr w:rsidR="00113007" w:rsidTr="00A83AFF">
        <w:trPr>
          <w:gridAfter w:val="4"/>
          <w:wAfter w:w="3198" w:type="dxa"/>
          <w:trHeight w:val="92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</w:pPr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Первый </w:t>
            </w:r>
            <w:proofErr w:type="spellStart"/>
            <w:proofErr w:type="gramStart"/>
            <w:r w:rsidRPr="003442F2">
              <w:rPr>
                <w:color w:val="000000"/>
                <w:sz w:val="24"/>
                <w:szCs w:val="24"/>
                <w:lang w:bidi="ru-RU"/>
              </w:rPr>
              <w:t>квалифика</w:t>
            </w:r>
            <w:proofErr w:type="spellEnd"/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3442F2">
              <w:rPr>
                <w:color w:val="000000"/>
                <w:sz w:val="24"/>
                <w:szCs w:val="24"/>
                <w:lang w:bidi="ru-RU"/>
              </w:rPr>
              <w:t>ционный</w:t>
            </w:r>
            <w:proofErr w:type="spellEnd"/>
            <w:proofErr w:type="gramEnd"/>
            <w:r w:rsidRPr="003442F2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Pr="000D5DCB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  <w:highlight w:val="yellow"/>
              </w:rPr>
            </w:pPr>
            <w:r w:rsidRPr="000D5DCB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Pr="00B6312C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highlight w:val="yellow"/>
              </w:rPr>
            </w:pPr>
            <w:r w:rsidRPr="00113007">
              <w:t>13700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t>14000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007" w:rsidRDefault="00113007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t>-</w:t>
            </w:r>
          </w:p>
        </w:tc>
      </w:tr>
      <w:tr w:rsidR="00A83AFF" w:rsidTr="00A83AFF">
        <w:trPr>
          <w:gridAfter w:val="4"/>
          <w:wAfter w:w="3198" w:type="dxa"/>
          <w:trHeight w:val="330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113007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 w:rsidRPr="00104E26">
              <w:rPr>
                <w:color w:val="000000"/>
                <w:sz w:val="24"/>
                <w:szCs w:val="24"/>
                <w:lang w:bidi="ru-RU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A83AFF" w:rsidTr="003F2ED9">
        <w:trPr>
          <w:gridAfter w:val="4"/>
          <w:wAfter w:w="3198" w:type="dxa"/>
          <w:trHeight w:val="36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3442F2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Второй </w:t>
            </w:r>
            <w:proofErr w:type="spellStart"/>
            <w:proofErr w:type="gramStart"/>
            <w:r w:rsidRPr="00A83AFF">
              <w:rPr>
                <w:color w:val="000000"/>
                <w:sz w:val="24"/>
                <w:szCs w:val="24"/>
                <w:lang w:bidi="ru-RU"/>
              </w:rPr>
              <w:t>квалифика-ционный</w:t>
            </w:r>
            <w:proofErr w:type="spellEnd"/>
            <w:proofErr w:type="gramEnd"/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Педагог дополнительного         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Pr="00E21CB9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 w:rsidRPr="00E21CB9">
              <w:rPr>
                <w:color w:val="000000"/>
                <w:lang w:bidi="ru-RU"/>
              </w:rPr>
              <w:t>14</w:t>
            </w:r>
            <w:r>
              <w:rPr>
                <w:color w:val="000000"/>
                <w:lang w:bidi="ru-RU"/>
              </w:rPr>
              <w:t> </w:t>
            </w:r>
            <w:r w:rsidRPr="00E21CB9">
              <w:rPr>
                <w:color w:val="000000"/>
                <w:lang w:bidi="ru-RU"/>
              </w:rPr>
              <w:t>487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Pr="00E21CB9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 w:rsidRPr="00E21CB9">
              <w:rPr>
                <w:color w:val="000000"/>
                <w:lang w:bidi="ru-RU"/>
              </w:rPr>
              <w:t>16 720</w:t>
            </w:r>
          </w:p>
        </w:tc>
      </w:tr>
      <w:tr w:rsidR="00A83AFF" w:rsidTr="00153278">
        <w:trPr>
          <w:gridAfter w:val="4"/>
          <w:wAfter w:w="3198" w:type="dxa"/>
          <w:trHeight w:val="36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</w:tr>
      <w:tr w:rsidR="00A83AFF" w:rsidTr="00153278">
        <w:trPr>
          <w:gridAfter w:val="4"/>
          <w:wAfter w:w="3198" w:type="dxa"/>
          <w:trHeight w:val="360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</w:tr>
      <w:tr w:rsidR="00A83AFF" w:rsidTr="00A83AFF">
        <w:trPr>
          <w:gridAfter w:val="4"/>
          <w:wAfter w:w="3198" w:type="dxa"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3442F2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Третий </w:t>
            </w:r>
            <w:proofErr w:type="spellStart"/>
            <w:proofErr w:type="gramStart"/>
            <w:r w:rsidRPr="00A83AFF">
              <w:rPr>
                <w:color w:val="000000"/>
                <w:sz w:val="24"/>
                <w:szCs w:val="24"/>
                <w:lang w:bidi="ru-RU"/>
              </w:rPr>
              <w:t>квалифика-ционный</w:t>
            </w:r>
            <w:proofErr w:type="spellEnd"/>
            <w:proofErr w:type="gramEnd"/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</w:pPr>
          </w:p>
          <w:p w:rsidR="00A83AFF" w:rsidRPr="00A83AFF" w:rsidRDefault="00A83AFF" w:rsidP="00A83AFF">
            <w:pPr>
              <w:pStyle w:val="a3"/>
              <w:framePr w:w="14904" w:h="7267" w:wrap="none" w:vAnchor="page" w:hAnchor="page" w:x="750" w:y="1606"/>
              <w:jc w:val="center"/>
              <w:rPr>
                <w:sz w:val="26"/>
                <w:szCs w:val="26"/>
              </w:rPr>
            </w:pPr>
            <w:r w:rsidRPr="00A83AFF">
              <w:rPr>
                <w:sz w:val="26"/>
                <w:szCs w:val="26"/>
                <w:lang w:bidi="ru-RU"/>
              </w:rPr>
              <w:t>14 493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a3"/>
              <w:framePr w:w="14904" w:h="7267" w:wrap="none" w:vAnchor="page" w:hAnchor="page" w:x="750" w:y="1606"/>
              <w:rPr>
                <w:sz w:val="26"/>
                <w:szCs w:val="26"/>
                <w:lang w:bidi="ru-RU"/>
              </w:rPr>
            </w:pPr>
          </w:p>
          <w:p w:rsidR="00A83AFF" w:rsidRPr="00A83AFF" w:rsidRDefault="00A83AFF" w:rsidP="00A83AFF">
            <w:pPr>
              <w:pStyle w:val="a3"/>
              <w:framePr w:w="14904" w:h="7267" w:wrap="none" w:vAnchor="page" w:hAnchor="page" w:x="750" w:y="1606"/>
              <w:jc w:val="center"/>
              <w:rPr>
                <w:sz w:val="26"/>
                <w:szCs w:val="26"/>
              </w:rPr>
            </w:pPr>
            <w:r w:rsidRPr="00A83AFF">
              <w:rPr>
                <w:sz w:val="26"/>
                <w:szCs w:val="26"/>
                <w:lang w:bidi="ru-RU"/>
              </w:rPr>
              <w:t>16 732</w:t>
            </w:r>
          </w:p>
        </w:tc>
      </w:tr>
      <w:tr w:rsidR="00A83AFF" w:rsidTr="00A83AFF">
        <w:trPr>
          <w:gridAfter w:val="4"/>
          <w:wAfter w:w="3198" w:type="dxa"/>
          <w:trHeight w:val="417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</w:tr>
      <w:tr w:rsidR="00A83AFF" w:rsidTr="00B2685F">
        <w:trPr>
          <w:gridAfter w:val="4"/>
          <w:wAfter w:w="3198" w:type="dxa"/>
          <w:trHeight w:val="54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3442F2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Четвертый </w:t>
            </w:r>
            <w:proofErr w:type="spellStart"/>
            <w:proofErr w:type="gramStart"/>
            <w:r w:rsidRPr="00A83AFF">
              <w:rPr>
                <w:color w:val="000000"/>
                <w:sz w:val="24"/>
                <w:szCs w:val="24"/>
                <w:lang w:bidi="ru-RU"/>
              </w:rPr>
              <w:t>квали-фикационный</w:t>
            </w:r>
            <w:proofErr w:type="spellEnd"/>
            <w:proofErr w:type="gramEnd"/>
            <w:r w:rsidRPr="00A83AFF">
              <w:rPr>
                <w:color w:val="000000"/>
                <w:sz w:val="24"/>
                <w:szCs w:val="24"/>
                <w:lang w:bidi="ru-RU"/>
              </w:rPr>
              <w:t xml:space="preserve">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 w:rsidRPr="00B62B5A">
              <w:rPr>
                <w:color w:val="000000"/>
                <w:lang w:bidi="ru-RU"/>
              </w:rPr>
              <w:t>14 495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 w:rsidRPr="00B62B5A">
              <w:rPr>
                <w:color w:val="000000"/>
                <w:lang w:bidi="ru-RU"/>
              </w:rPr>
              <w:t>16 736</w:t>
            </w:r>
          </w:p>
        </w:tc>
      </w:tr>
      <w:tr w:rsidR="00A83AFF" w:rsidTr="00A83AFF">
        <w:trPr>
          <w:gridAfter w:val="4"/>
          <w:wAfter w:w="3198" w:type="dxa"/>
          <w:trHeight w:val="367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0D5DCB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b/>
                <w:sz w:val="24"/>
                <w:szCs w:val="24"/>
              </w:rPr>
            </w:pPr>
            <w:r w:rsidRPr="000D5DCB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AFF" w:rsidRPr="00113007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B62B5A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</w:tc>
      </w:tr>
      <w:tr w:rsidR="00A83AFF" w:rsidTr="000D5DCB">
        <w:trPr>
          <w:gridAfter w:val="4"/>
          <w:wAfter w:w="3198" w:type="dxa"/>
          <w:trHeight w:val="5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A83AFF">
              <w:rPr>
                <w:sz w:val="24"/>
                <w:szCs w:val="24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A83AFF" w:rsidTr="000D5DCB">
        <w:trPr>
          <w:gridAfter w:val="4"/>
          <w:wAfter w:w="3198" w:type="dxa"/>
          <w:trHeight w:val="74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Pr="003442F2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FF" w:rsidRPr="000D5DCB" w:rsidRDefault="00A83AFF" w:rsidP="00A83AFF">
            <w:pPr>
              <w:framePr w:w="14904" w:h="7267" w:wrap="none" w:vAnchor="page" w:hAnchor="page" w:x="750" w:y="1606"/>
              <w:rPr>
                <w:rFonts w:ascii="Times New Roman" w:hAnsi="Times New Roman" w:cs="Times New Roman"/>
                <w:sz w:val="24"/>
                <w:szCs w:val="24"/>
              </w:rPr>
            </w:pPr>
            <w:r w:rsidRPr="000D5DC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  <w:rPr>
                <w:color w:val="000000"/>
                <w:lang w:bidi="ru-RU"/>
              </w:rPr>
            </w:pPr>
          </w:p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jc w:val="left"/>
            </w:pPr>
            <w:r>
              <w:rPr>
                <w:color w:val="000000"/>
                <w:lang w:bidi="ru-RU"/>
              </w:rPr>
              <w:t xml:space="preserve">        14 726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15 737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A83AFF" w:rsidRDefault="00A83AFF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18 237</w:t>
            </w:r>
          </w:p>
        </w:tc>
      </w:tr>
      <w:tr w:rsidR="000D5DCB" w:rsidTr="000D5DCB">
        <w:trPr>
          <w:gridAfter w:val="4"/>
          <w:wAfter w:w="3198" w:type="dxa"/>
          <w:trHeight w:val="54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CB" w:rsidRPr="000D5DCB" w:rsidRDefault="000D5DCB" w:rsidP="00A83AFF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0D5DCB">
              <w:rPr>
                <w:sz w:val="24"/>
                <w:szCs w:val="24"/>
              </w:rPr>
              <w:t>Профессиональная квалификационная группа «Должности руководящего состава учреждений культуры, искусства и  кинематографии»</w:t>
            </w:r>
          </w:p>
        </w:tc>
      </w:tr>
      <w:tr w:rsidR="000D5DCB" w:rsidTr="000D5DCB">
        <w:trPr>
          <w:gridAfter w:val="4"/>
          <w:wAfter w:w="3198" w:type="dxa"/>
          <w:trHeight w:val="73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CB" w:rsidRPr="003442F2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line="312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CB" w:rsidRP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before="60" w:line="260" w:lineRule="exact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0D5DCB">
              <w:rPr>
                <w:color w:val="000000"/>
                <w:sz w:val="24"/>
                <w:szCs w:val="24"/>
                <w:lang w:bidi="ru-RU"/>
              </w:rPr>
              <w:t>Заведующий отделом (секто</w:t>
            </w:r>
            <w:r w:rsidRPr="000D5DCB">
              <w:rPr>
                <w:color w:val="000000"/>
                <w:sz w:val="24"/>
                <w:szCs w:val="24"/>
                <w:lang w:bidi="ru-RU"/>
              </w:rPr>
              <w:softHyphen/>
              <w:t>ром) библиотеки</w:t>
            </w:r>
          </w:p>
          <w:p w:rsid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before="60" w:line="26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CB" w:rsidRPr="00104E26" w:rsidRDefault="000D5DCB" w:rsidP="000D5DCB">
            <w:pPr>
              <w:framePr w:w="14904" w:h="7267" w:wrap="none" w:vAnchor="page" w:hAnchor="page" w:x="750" w:y="1606"/>
              <w:jc w:val="center"/>
              <w:rPr>
                <w:sz w:val="32"/>
                <w:szCs w:val="32"/>
              </w:rPr>
            </w:pPr>
            <w:r w:rsidRPr="00104E26">
              <w:rPr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16 937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  <w:rPr>
                <w:color w:val="000000"/>
                <w:lang w:bidi="ru-RU"/>
              </w:rPr>
            </w:pPr>
          </w:p>
          <w:p w:rsidR="000D5DCB" w:rsidRDefault="000D5DCB" w:rsidP="000D5DCB">
            <w:pPr>
              <w:pStyle w:val="20"/>
              <w:framePr w:w="14904" w:h="7267" w:wrap="none" w:vAnchor="page" w:hAnchor="page" w:x="750" w:y="1606"/>
              <w:shd w:val="clear" w:color="auto" w:fill="auto"/>
              <w:spacing w:line="260" w:lineRule="exact"/>
            </w:pPr>
            <w:r>
              <w:rPr>
                <w:color w:val="000000"/>
                <w:lang w:bidi="ru-RU"/>
              </w:rPr>
              <w:t>19 537</w:t>
            </w:r>
          </w:p>
        </w:tc>
      </w:tr>
    </w:tbl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5D67E3" w:rsidRDefault="005D67E3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</w:pPr>
    </w:p>
    <w:p w:rsidR="00104E26" w:rsidRDefault="00104E26" w:rsidP="005D67E3">
      <w:pPr>
        <w:rPr>
          <w:sz w:val="2"/>
          <w:szCs w:val="2"/>
        </w:rPr>
        <w:sectPr w:rsidR="00104E26" w:rsidSect="00E2363B">
          <w:pgSz w:w="11900" w:h="16840"/>
          <w:pgMar w:top="426" w:right="360" w:bottom="360" w:left="567" w:header="0" w:footer="3" w:gutter="0"/>
          <w:cols w:space="720"/>
          <w:noEndnote/>
          <w:docGrid w:linePitch="360"/>
        </w:sectPr>
      </w:pPr>
    </w:p>
    <w:p w:rsidR="00012BDA" w:rsidRDefault="00012BDA" w:rsidP="005D67E3">
      <w:pPr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8116F6" w:rsidRPr="00580AA0" w:rsidRDefault="00012BDA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pacing w:val="-6"/>
          <w:sz w:val="28"/>
          <w:szCs w:val="24"/>
        </w:rPr>
        <w:t>2.</w:t>
      </w:r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proofErr w:type="gramEnd"/>
      <w:r w:rsidR="008116F6"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Положение о порядке и условиях </w:t>
      </w:r>
      <w:r w:rsidR="00A4723D"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предоставлениях дополнительных отпусков работникам </w:t>
      </w:r>
      <w:r w:rsidR="000A6198">
        <w:rPr>
          <w:rFonts w:ascii="Times New Roman" w:hAnsi="Times New Roman" w:cs="Times New Roman"/>
          <w:b/>
          <w:spacing w:val="-6"/>
          <w:sz w:val="28"/>
          <w:szCs w:val="24"/>
        </w:rPr>
        <w:t xml:space="preserve">Вахитовского </w:t>
      </w:r>
      <w:r w:rsidR="00A4723D"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 района г.Казани</w:t>
      </w:r>
      <w:r w:rsidR="0060402F" w:rsidRPr="00580AA0">
        <w:rPr>
          <w:rFonts w:ascii="Times New Roman" w:hAnsi="Times New Roman" w:cs="Times New Roman"/>
          <w:b/>
          <w:spacing w:val="-6"/>
          <w:sz w:val="28"/>
          <w:szCs w:val="24"/>
        </w:rPr>
        <w:t>»</w:t>
      </w:r>
    </w:p>
    <w:p w:rsidR="00267F27" w:rsidRDefault="00267F27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012BDA" w:rsidRDefault="0060402F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VI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</w:t>
      </w:r>
      <w:r w:rsidR="00022087" w:rsidRPr="00580AA0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Порядок предоставления дополнительных оплачиваемых отпусков в целях социальной защиты работников</w:t>
      </w:r>
      <w:r w:rsidR="00022087" w:rsidRPr="00580AA0">
        <w:rPr>
          <w:rFonts w:ascii="Times New Roman" w:hAnsi="Times New Roman" w:cs="Times New Roman"/>
          <w:b/>
          <w:spacing w:val="-6"/>
          <w:sz w:val="28"/>
          <w:szCs w:val="24"/>
        </w:rPr>
        <w:t>»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.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</w:p>
    <w:p w:rsidR="0060402F" w:rsidRDefault="0060402F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Включить пункт 4.7.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="00022087" w:rsidRPr="00580AA0">
        <w:rPr>
          <w:rFonts w:ascii="Times New Roman" w:hAnsi="Times New Roman" w:cs="Times New Roman"/>
          <w:spacing w:val="-6"/>
          <w:sz w:val="28"/>
          <w:szCs w:val="24"/>
        </w:rPr>
        <w:t>«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При предоставлении двух оплачиваемых дополнительных </w:t>
      </w:r>
      <w:r w:rsidR="00012BDA">
        <w:rPr>
          <w:rFonts w:ascii="Times New Roman" w:hAnsi="Times New Roman" w:cs="Times New Roman"/>
          <w:spacing w:val="-6"/>
          <w:sz w:val="28"/>
          <w:szCs w:val="24"/>
        </w:rPr>
        <w:t xml:space="preserve"> рабочих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дней отдыха работнику, проходящему </w:t>
      </w:r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 xml:space="preserve">вакцинацию против новой </w:t>
      </w:r>
      <w:proofErr w:type="spellStart"/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короновирусной</w:t>
      </w:r>
      <w:proofErr w:type="spellEnd"/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 xml:space="preserve"> инфекции</w:t>
      </w:r>
      <w:r w:rsidR="00064D9D" w:rsidRPr="0002211E">
        <w:rPr>
          <w:rFonts w:ascii="Times New Roman" w:hAnsi="Times New Roman" w:cs="Times New Roman"/>
          <w:b/>
          <w:spacing w:val="-6"/>
          <w:sz w:val="28"/>
          <w:szCs w:val="24"/>
        </w:rPr>
        <w:t xml:space="preserve"> в особых условиях </w:t>
      </w:r>
      <w:proofErr w:type="spellStart"/>
      <w:r w:rsidR="00064D9D" w:rsidRPr="0002211E">
        <w:rPr>
          <w:rFonts w:ascii="Times New Roman" w:hAnsi="Times New Roman" w:cs="Times New Roman"/>
          <w:b/>
          <w:spacing w:val="-6"/>
          <w:sz w:val="28"/>
          <w:szCs w:val="24"/>
        </w:rPr>
        <w:t>эпидобстановки</w:t>
      </w:r>
      <w:proofErr w:type="spellEnd"/>
      <w:r w:rsidR="007B3C95" w:rsidRPr="00580AA0">
        <w:rPr>
          <w:rFonts w:ascii="Times New Roman" w:hAnsi="Times New Roman" w:cs="Times New Roman"/>
          <w:spacing w:val="-6"/>
          <w:sz w:val="28"/>
          <w:szCs w:val="24"/>
        </w:rPr>
        <w:t>,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 необходимо предоставление </w:t>
      </w:r>
      <w:r w:rsidR="00022087"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работника </w:t>
      </w:r>
      <w:r w:rsidR="007B3C95" w:rsidRPr="00580AA0">
        <w:rPr>
          <w:rFonts w:ascii="Times New Roman" w:hAnsi="Times New Roman" w:cs="Times New Roman"/>
          <w:spacing w:val="-6"/>
          <w:sz w:val="28"/>
          <w:szCs w:val="24"/>
        </w:rPr>
        <w:t>заявлени</w:t>
      </w:r>
      <w:r w:rsidR="00022087"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е </w:t>
      </w:r>
      <w:r w:rsidR="007B3C95" w:rsidRPr="00580AA0">
        <w:rPr>
          <w:rFonts w:ascii="Times New Roman" w:hAnsi="Times New Roman" w:cs="Times New Roman"/>
          <w:spacing w:val="-6"/>
          <w:sz w:val="28"/>
          <w:szCs w:val="24"/>
        </w:rPr>
        <w:t>об освобождения от работы не менее чем за 3 дня до даты вакцинации</w:t>
      </w:r>
      <w:r w:rsidR="00022087" w:rsidRPr="00580AA0">
        <w:rPr>
          <w:rFonts w:ascii="Times New Roman" w:hAnsi="Times New Roman" w:cs="Times New Roman"/>
          <w:spacing w:val="-6"/>
          <w:sz w:val="28"/>
          <w:szCs w:val="24"/>
        </w:rPr>
        <w:t>»</w:t>
      </w:r>
      <w:r w:rsidR="007B3C95"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. </w:t>
      </w:r>
      <w:r w:rsidR="00064D9D">
        <w:rPr>
          <w:rFonts w:ascii="Times New Roman" w:hAnsi="Times New Roman" w:cs="Times New Roman"/>
          <w:spacing w:val="-6"/>
          <w:sz w:val="28"/>
          <w:szCs w:val="24"/>
        </w:rPr>
        <w:t>Предусмотреть</w:t>
      </w:r>
      <w:r w:rsidR="0002211E">
        <w:rPr>
          <w:rFonts w:ascii="Times New Roman" w:hAnsi="Times New Roman" w:cs="Times New Roman"/>
          <w:spacing w:val="-6"/>
          <w:sz w:val="28"/>
          <w:szCs w:val="24"/>
        </w:rPr>
        <w:t xml:space="preserve"> первый </w:t>
      </w:r>
      <w:r w:rsidR="00064D9D">
        <w:rPr>
          <w:rFonts w:ascii="Times New Roman" w:hAnsi="Times New Roman" w:cs="Times New Roman"/>
          <w:spacing w:val="-6"/>
          <w:sz w:val="28"/>
          <w:szCs w:val="24"/>
        </w:rPr>
        <w:t xml:space="preserve"> день отдыха</w:t>
      </w:r>
      <w:r w:rsidR="0002211E">
        <w:rPr>
          <w:rFonts w:ascii="Times New Roman" w:hAnsi="Times New Roman" w:cs="Times New Roman"/>
          <w:spacing w:val="-6"/>
          <w:sz w:val="28"/>
          <w:szCs w:val="24"/>
        </w:rPr>
        <w:t xml:space="preserve"> -</w:t>
      </w:r>
      <w:r w:rsidR="00064D9D">
        <w:rPr>
          <w:rFonts w:ascii="Times New Roman" w:hAnsi="Times New Roman" w:cs="Times New Roman"/>
          <w:spacing w:val="-6"/>
          <w:sz w:val="28"/>
          <w:szCs w:val="24"/>
        </w:rPr>
        <w:t xml:space="preserve"> в день вакцинации, </w:t>
      </w:r>
      <w:r w:rsidR="0002211E">
        <w:rPr>
          <w:rFonts w:ascii="Times New Roman" w:hAnsi="Times New Roman" w:cs="Times New Roman"/>
          <w:spacing w:val="-6"/>
          <w:sz w:val="28"/>
          <w:szCs w:val="24"/>
        </w:rPr>
        <w:t xml:space="preserve">второй </w:t>
      </w:r>
      <w:r w:rsidR="00064D9D">
        <w:rPr>
          <w:rFonts w:ascii="Times New Roman" w:hAnsi="Times New Roman" w:cs="Times New Roman"/>
          <w:spacing w:val="-6"/>
          <w:sz w:val="28"/>
          <w:szCs w:val="24"/>
        </w:rPr>
        <w:t xml:space="preserve">день – следующий за днем вакцинации. </w:t>
      </w:r>
    </w:p>
    <w:p w:rsidR="0002211E" w:rsidRPr="00580AA0" w:rsidRDefault="0002211E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>
        <w:rPr>
          <w:rFonts w:ascii="Times New Roman" w:hAnsi="Times New Roman" w:cs="Times New Roman"/>
          <w:spacing w:val="-6"/>
          <w:sz w:val="28"/>
          <w:szCs w:val="24"/>
        </w:rPr>
        <w:t>Присоединение к ежегодному отпуску работника</w:t>
      </w:r>
      <w:r w:rsidR="00C10D74">
        <w:rPr>
          <w:rFonts w:ascii="Times New Roman" w:hAnsi="Times New Roman" w:cs="Times New Roman"/>
          <w:spacing w:val="-6"/>
          <w:sz w:val="28"/>
          <w:szCs w:val="24"/>
        </w:rPr>
        <w:t xml:space="preserve">, </w:t>
      </w:r>
      <w:r w:rsidR="00C10D74"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проходящему </w:t>
      </w:r>
      <w:r w:rsidR="00C10D74"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вакцинацию против новой </w:t>
      </w:r>
      <w:proofErr w:type="spellStart"/>
      <w:r w:rsidR="00C10D74" w:rsidRPr="00C10D74">
        <w:rPr>
          <w:rFonts w:ascii="Times New Roman" w:hAnsi="Times New Roman" w:cs="Times New Roman"/>
          <w:spacing w:val="-6"/>
          <w:sz w:val="28"/>
          <w:szCs w:val="24"/>
        </w:rPr>
        <w:t>короновирусной</w:t>
      </w:r>
      <w:proofErr w:type="spellEnd"/>
      <w:r w:rsidR="00C10D74"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 инфекции в особых условиях </w:t>
      </w:r>
      <w:proofErr w:type="spellStart"/>
      <w:r w:rsidR="00C10D74" w:rsidRPr="00C10D74">
        <w:rPr>
          <w:rFonts w:ascii="Times New Roman" w:hAnsi="Times New Roman" w:cs="Times New Roman"/>
          <w:spacing w:val="-6"/>
          <w:sz w:val="28"/>
          <w:szCs w:val="24"/>
        </w:rPr>
        <w:t>эпидобстановки</w:t>
      </w:r>
      <w:proofErr w:type="spellEnd"/>
      <w:r w:rsidR="00C10D74">
        <w:rPr>
          <w:rFonts w:ascii="Times New Roman" w:hAnsi="Times New Roman" w:cs="Times New Roman"/>
          <w:spacing w:val="-6"/>
          <w:sz w:val="28"/>
          <w:szCs w:val="24"/>
        </w:rPr>
        <w:t>,</w:t>
      </w:r>
      <w:r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  д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вух оплачиваемых дополнительных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 рабочих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дней </w:t>
      </w:r>
      <w:r w:rsidR="00C10D74">
        <w:rPr>
          <w:rFonts w:ascii="Times New Roman" w:hAnsi="Times New Roman" w:cs="Times New Roman"/>
          <w:spacing w:val="-6"/>
          <w:sz w:val="28"/>
          <w:szCs w:val="24"/>
        </w:rPr>
        <w:t xml:space="preserve"> не допускается.</w:t>
      </w:r>
    </w:p>
    <w:p w:rsidR="00C10D74" w:rsidRDefault="00C10D74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48266C" w:rsidRDefault="0048266C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131040" w:rsidRPr="00580AA0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Работодатель (руководитель о</w:t>
      </w:r>
      <w:r w:rsidR="00D0227E" w:rsidRPr="00580AA0">
        <w:rPr>
          <w:rFonts w:ascii="Times New Roman" w:hAnsi="Times New Roman" w:cs="Times New Roman"/>
          <w:b/>
          <w:spacing w:val="-6"/>
          <w:sz w:val="28"/>
          <w:szCs w:val="24"/>
        </w:rPr>
        <w:t>рганизации) _____</w:t>
      </w:r>
      <w:r w:rsidR="00A036A2">
        <w:rPr>
          <w:rFonts w:ascii="Times New Roman" w:hAnsi="Times New Roman" w:cs="Times New Roman"/>
          <w:b/>
          <w:spacing w:val="-6"/>
          <w:sz w:val="28"/>
          <w:szCs w:val="24"/>
        </w:rPr>
        <w:t>_________</w:t>
      </w:r>
      <w:r w:rsidR="0048266C">
        <w:rPr>
          <w:rFonts w:ascii="Times New Roman" w:hAnsi="Times New Roman" w:cs="Times New Roman"/>
          <w:b/>
          <w:spacing w:val="-6"/>
          <w:sz w:val="28"/>
          <w:szCs w:val="24"/>
        </w:rPr>
        <w:t xml:space="preserve">  </w:t>
      </w:r>
      <w:proofErr w:type="spellStart"/>
      <w:r w:rsidR="0048266C">
        <w:rPr>
          <w:rFonts w:ascii="Times New Roman" w:hAnsi="Times New Roman" w:cs="Times New Roman"/>
          <w:b/>
          <w:spacing w:val="-6"/>
          <w:sz w:val="28"/>
          <w:szCs w:val="24"/>
        </w:rPr>
        <w:t>Бузюкин</w:t>
      </w:r>
      <w:proofErr w:type="spellEnd"/>
      <w:r w:rsidR="0048266C">
        <w:rPr>
          <w:rFonts w:ascii="Times New Roman" w:hAnsi="Times New Roman" w:cs="Times New Roman"/>
          <w:b/>
          <w:spacing w:val="-6"/>
          <w:sz w:val="28"/>
          <w:szCs w:val="24"/>
        </w:rPr>
        <w:t xml:space="preserve"> С.А.</w:t>
      </w:r>
      <w:r w:rsidR="00D0227E"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</w:p>
    <w:p w:rsidR="00131040" w:rsidRPr="00A036A2" w:rsidRDefault="00131040" w:rsidP="00A036A2">
      <w:pPr>
        <w:spacing w:after="0" w:line="240" w:lineRule="auto"/>
        <w:ind w:firstLine="4962"/>
        <w:jc w:val="center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A036A2">
        <w:rPr>
          <w:rFonts w:ascii="Times New Roman" w:hAnsi="Times New Roman" w:cs="Times New Roman"/>
          <w:i/>
          <w:spacing w:val="-6"/>
          <w:sz w:val="24"/>
          <w:szCs w:val="24"/>
        </w:rPr>
        <w:t>(подпись, расшифровка подписи)</w:t>
      </w:r>
    </w:p>
    <w:p w:rsidR="00131040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48266C" w:rsidRPr="00580AA0" w:rsidRDefault="0048266C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131040" w:rsidRPr="00580AA0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i/>
          <w:spacing w:val="-6"/>
          <w:sz w:val="28"/>
          <w:szCs w:val="24"/>
        </w:rPr>
        <w:t>М.П.</w:t>
      </w:r>
    </w:p>
    <w:p w:rsidR="00131040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48266C" w:rsidRPr="00580AA0" w:rsidRDefault="0048266C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2F73E0" w:rsidRPr="00580AA0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Представитель работников образовательной организации</w:t>
      </w:r>
    </w:p>
    <w:p w:rsidR="0048266C" w:rsidRDefault="0048266C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D5DCB" w:rsidRDefault="000D5DCB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31040" w:rsidRPr="00580AA0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Председатель профсоюзного комитета</w:t>
      </w:r>
      <w:r w:rsidR="002B405B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b/>
          <w:sz w:val="28"/>
          <w:szCs w:val="24"/>
        </w:rPr>
        <w:t>_______</w:t>
      </w:r>
      <w:r w:rsidR="00A036A2">
        <w:rPr>
          <w:rFonts w:ascii="Times New Roman" w:hAnsi="Times New Roman" w:cs="Times New Roman"/>
          <w:b/>
          <w:sz w:val="28"/>
          <w:szCs w:val="24"/>
        </w:rPr>
        <w:t>_______</w:t>
      </w:r>
      <w:r w:rsidR="0048266C">
        <w:rPr>
          <w:rFonts w:ascii="Times New Roman" w:hAnsi="Times New Roman" w:cs="Times New Roman"/>
          <w:b/>
          <w:sz w:val="28"/>
          <w:szCs w:val="24"/>
        </w:rPr>
        <w:t xml:space="preserve">   Нуриева Л.Р.</w:t>
      </w:r>
    </w:p>
    <w:p w:rsidR="00131040" w:rsidRPr="00A036A2" w:rsidRDefault="00131040" w:rsidP="00A036A2">
      <w:pPr>
        <w:spacing w:after="0" w:line="240" w:lineRule="auto"/>
        <w:ind w:firstLine="411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36A2">
        <w:rPr>
          <w:rFonts w:ascii="Times New Roman" w:hAnsi="Times New Roman" w:cs="Times New Roman"/>
          <w:i/>
          <w:sz w:val="24"/>
          <w:szCs w:val="24"/>
        </w:rPr>
        <w:t>(подпись, расшифровка подписи)</w:t>
      </w:r>
    </w:p>
    <w:p w:rsidR="00131040" w:rsidRPr="00580AA0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2F73E0" w:rsidRPr="00580AA0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>Дата:_____________________</w:t>
      </w:r>
    </w:p>
    <w:sectPr w:rsidR="002F73E0" w:rsidRPr="00580AA0" w:rsidSect="0001550D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4261"/>
    <w:multiLevelType w:val="hybridMultilevel"/>
    <w:tmpl w:val="7338A086"/>
    <w:lvl w:ilvl="0" w:tplc="124E9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E26747"/>
    <w:multiLevelType w:val="hybridMultilevel"/>
    <w:tmpl w:val="35323D52"/>
    <w:lvl w:ilvl="0" w:tplc="E334DD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B41A51"/>
    <w:multiLevelType w:val="hybridMultilevel"/>
    <w:tmpl w:val="E9F6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91BDF"/>
    <w:multiLevelType w:val="hybridMultilevel"/>
    <w:tmpl w:val="44F27788"/>
    <w:lvl w:ilvl="0" w:tplc="16EA8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3298D"/>
    <w:multiLevelType w:val="hybridMultilevel"/>
    <w:tmpl w:val="FDCC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252B7"/>
    <w:multiLevelType w:val="hybridMultilevel"/>
    <w:tmpl w:val="E78CA480"/>
    <w:lvl w:ilvl="0" w:tplc="061C9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67A52"/>
    <w:multiLevelType w:val="hybridMultilevel"/>
    <w:tmpl w:val="ACB64646"/>
    <w:lvl w:ilvl="0" w:tplc="719E481C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08F0"/>
    <w:rsid w:val="00012BDA"/>
    <w:rsid w:val="00014D69"/>
    <w:rsid w:val="0001550D"/>
    <w:rsid w:val="00022087"/>
    <w:rsid w:val="0002211E"/>
    <w:rsid w:val="00026D5A"/>
    <w:rsid w:val="00064D9D"/>
    <w:rsid w:val="00065363"/>
    <w:rsid w:val="000A6198"/>
    <w:rsid w:val="000C085D"/>
    <w:rsid w:val="000C7EA0"/>
    <w:rsid w:val="000D2C8B"/>
    <w:rsid w:val="000D2F8B"/>
    <w:rsid w:val="000D5DCB"/>
    <w:rsid w:val="00104E26"/>
    <w:rsid w:val="00113007"/>
    <w:rsid w:val="001273F7"/>
    <w:rsid w:val="00131040"/>
    <w:rsid w:val="001352CC"/>
    <w:rsid w:val="00167827"/>
    <w:rsid w:val="00173B04"/>
    <w:rsid w:val="00180F0C"/>
    <w:rsid w:val="001A1B4D"/>
    <w:rsid w:val="001A4866"/>
    <w:rsid w:val="001F705B"/>
    <w:rsid w:val="0020689F"/>
    <w:rsid w:val="00267F27"/>
    <w:rsid w:val="002B405B"/>
    <w:rsid w:val="002C3A27"/>
    <w:rsid w:val="002E31BE"/>
    <w:rsid w:val="002E6A08"/>
    <w:rsid w:val="002F2791"/>
    <w:rsid w:val="002F73E0"/>
    <w:rsid w:val="00312F02"/>
    <w:rsid w:val="003442F2"/>
    <w:rsid w:val="00352130"/>
    <w:rsid w:val="003521FC"/>
    <w:rsid w:val="00362A3D"/>
    <w:rsid w:val="0037324D"/>
    <w:rsid w:val="003811CD"/>
    <w:rsid w:val="003861CB"/>
    <w:rsid w:val="003A674E"/>
    <w:rsid w:val="003B4140"/>
    <w:rsid w:val="003B5DE4"/>
    <w:rsid w:val="003C11A4"/>
    <w:rsid w:val="00416F31"/>
    <w:rsid w:val="00467CF0"/>
    <w:rsid w:val="0048266C"/>
    <w:rsid w:val="004B6E91"/>
    <w:rsid w:val="004F07C4"/>
    <w:rsid w:val="004F765D"/>
    <w:rsid w:val="00513A65"/>
    <w:rsid w:val="00520B11"/>
    <w:rsid w:val="00522AD9"/>
    <w:rsid w:val="00553A9B"/>
    <w:rsid w:val="0056139A"/>
    <w:rsid w:val="00580AA0"/>
    <w:rsid w:val="005A4242"/>
    <w:rsid w:val="005C6358"/>
    <w:rsid w:val="005D67E3"/>
    <w:rsid w:val="005E5ECA"/>
    <w:rsid w:val="006008F0"/>
    <w:rsid w:val="0060402F"/>
    <w:rsid w:val="00611225"/>
    <w:rsid w:val="00612428"/>
    <w:rsid w:val="00653585"/>
    <w:rsid w:val="00653D79"/>
    <w:rsid w:val="00666754"/>
    <w:rsid w:val="00681BC9"/>
    <w:rsid w:val="006C142B"/>
    <w:rsid w:val="006E2842"/>
    <w:rsid w:val="00713782"/>
    <w:rsid w:val="00715E7A"/>
    <w:rsid w:val="00731162"/>
    <w:rsid w:val="0074713C"/>
    <w:rsid w:val="00753985"/>
    <w:rsid w:val="007559E3"/>
    <w:rsid w:val="00765C94"/>
    <w:rsid w:val="007804DE"/>
    <w:rsid w:val="007B3C95"/>
    <w:rsid w:val="007E06EA"/>
    <w:rsid w:val="008116F6"/>
    <w:rsid w:val="00814722"/>
    <w:rsid w:val="008660CE"/>
    <w:rsid w:val="0087152D"/>
    <w:rsid w:val="00883383"/>
    <w:rsid w:val="008A5AE5"/>
    <w:rsid w:val="008C0739"/>
    <w:rsid w:val="00932C28"/>
    <w:rsid w:val="00945F5C"/>
    <w:rsid w:val="009A37E1"/>
    <w:rsid w:val="009B221C"/>
    <w:rsid w:val="009B7514"/>
    <w:rsid w:val="009E4F95"/>
    <w:rsid w:val="00A036A2"/>
    <w:rsid w:val="00A32DBD"/>
    <w:rsid w:val="00A4723D"/>
    <w:rsid w:val="00A51306"/>
    <w:rsid w:val="00A67446"/>
    <w:rsid w:val="00A83AFF"/>
    <w:rsid w:val="00A843D2"/>
    <w:rsid w:val="00AC2A51"/>
    <w:rsid w:val="00AD7A90"/>
    <w:rsid w:val="00AD7DD0"/>
    <w:rsid w:val="00B24AF0"/>
    <w:rsid w:val="00B62B5A"/>
    <w:rsid w:val="00B6312C"/>
    <w:rsid w:val="00B738A0"/>
    <w:rsid w:val="00BB7A27"/>
    <w:rsid w:val="00BF0114"/>
    <w:rsid w:val="00BF50AB"/>
    <w:rsid w:val="00BF5C38"/>
    <w:rsid w:val="00C10D74"/>
    <w:rsid w:val="00C364D5"/>
    <w:rsid w:val="00C41D41"/>
    <w:rsid w:val="00C50878"/>
    <w:rsid w:val="00C9664D"/>
    <w:rsid w:val="00CB7627"/>
    <w:rsid w:val="00CE56D1"/>
    <w:rsid w:val="00D0227E"/>
    <w:rsid w:val="00D62DAE"/>
    <w:rsid w:val="00D81D5A"/>
    <w:rsid w:val="00D95338"/>
    <w:rsid w:val="00DC469F"/>
    <w:rsid w:val="00DD48D5"/>
    <w:rsid w:val="00DE1745"/>
    <w:rsid w:val="00E21CB9"/>
    <w:rsid w:val="00E2363B"/>
    <w:rsid w:val="00E3334C"/>
    <w:rsid w:val="00E50BD8"/>
    <w:rsid w:val="00E87057"/>
    <w:rsid w:val="00ED29A8"/>
    <w:rsid w:val="00F424F8"/>
    <w:rsid w:val="00F47FF6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433AC-BEDE-4E78-83EB-E97FEE53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3F7"/>
  </w:style>
  <w:style w:type="paragraph" w:styleId="1">
    <w:name w:val="heading 1"/>
    <w:basedOn w:val="a"/>
    <w:next w:val="a"/>
    <w:link w:val="10"/>
    <w:uiPriority w:val="99"/>
    <w:qFormat/>
    <w:rsid w:val="002F73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3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2F73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3E0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73E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F73E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2F73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2F73E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3E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D67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Колонтитул (2)_"/>
    <w:basedOn w:val="a0"/>
    <w:link w:val="22"/>
    <w:rsid w:val="005D67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Колонтитул_"/>
    <w:basedOn w:val="a0"/>
    <w:link w:val="ab"/>
    <w:rsid w:val="005D67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5pt">
    <w:name w:val="Основной текст (2) + 5;5 pt"/>
    <w:basedOn w:val="2"/>
    <w:rsid w:val="005D67E3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5D67E3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67E3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5D67E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rsid w:val="005D67E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CC7DE-E3AE-4C2B-9186-77533D5F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Светлана</cp:lastModifiedBy>
  <cp:revision>6</cp:revision>
  <cp:lastPrinted>2021-12-01T10:28:00Z</cp:lastPrinted>
  <dcterms:created xsi:type="dcterms:W3CDTF">2022-03-16T10:00:00Z</dcterms:created>
  <dcterms:modified xsi:type="dcterms:W3CDTF">2023-02-20T12:09:00Z</dcterms:modified>
</cp:coreProperties>
</file>