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13" w:rsidRDefault="00DA3613" w:rsidP="00B166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613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образовательное учреждение «Средняя общеобразовательная школа №54 с углубленным изучением отдельных пре</w:t>
      </w:r>
      <w:r w:rsidRPr="00DA361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DA3613">
        <w:rPr>
          <w:rFonts w:ascii="Times New Roman" w:hAnsi="Times New Roman" w:cs="Times New Roman"/>
          <w:color w:val="000000"/>
          <w:sz w:val="24"/>
          <w:szCs w:val="24"/>
        </w:rPr>
        <w:t>метов»</w:t>
      </w:r>
      <w:r>
        <w:rPr>
          <w:color w:val="000000"/>
        </w:rPr>
        <w:t xml:space="preserve"> </w:t>
      </w:r>
      <w:r w:rsidRPr="00DA3613">
        <w:rPr>
          <w:rFonts w:ascii="Times New Roman" w:hAnsi="Times New Roman" w:cs="Times New Roman"/>
          <w:color w:val="000000"/>
        </w:rPr>
        <w:t>Авиастроительного района города Казани</w:t>
      </w:r>
    </w:p>
    <w:p w:rsidR="00DA3613" w:rsidRDefault="00DA3613" w:rsidP="00B166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X="567" w:tblpY="2221"/>
        <w:tblW w:w="14715" w:type="dxa"/>
        <w:tblLayout w:type="fixed"/>
        <w:tblLook w:val="04A0"/>
      </w:tblPr>
      <w:tblGrid>
        <w:gridCol w:w="4792"/>
        <w:gridCol w:w="5670"/>
        <w:gridCol w:w="4253"/>
      </w:tblGrid>
      <w:tr w:rsidR="00106150" w:rsidRPr="00B26045" w:rsidTr="00106150">
        <w:tc>
          <w:tcPr>
            <w:tcW w:w="4792" w:type="dxa"/>
          </w:tcPr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6045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>_____/_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Дегтярева А.А.</w:t>
            </w: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>_/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ФИО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>Протокол № 1от</w:t>
            </w:r>
          </w:p>
          <w:p w:rsidR="00106150" w:rsidRPr="00B26045" w:rsidRDefault="000B5357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августа 2023</w:t>
            </w:r>
            <w:r w:rsidR="00106150" w:rsidRPr="00B260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</w:tcPr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6045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>МБОУ «Школа №54»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>_____/_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Гимадиева Р.А.</w:t>
            </w: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>_/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ФИО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150" w:rsidRPr="00B26045" w:rsidRDefault="000B5357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     августа 2023</w:t>
            </w:r>
            <w:r w:rsidR="00106150" w:rsidRPr="00B260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253" w:type="dxa"/>
            <w:hideMark/>
          </w:tcPr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604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>МБОУ «Школа №54»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260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Хайруллина Г.Н.</w:t>
            </w:r>
          </w:p>
          <w:p w:rsidR="00106150" w:rsidRPr="00B26045" w:rsidRDefault="00106150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ФИО</w:t>
            </w:r>
          </w:p>
          <w:p w:rsidR="00106150" w:rsidRPr="00B26045" w:rsidRDefault="00032ACD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</w:t>
            </w:r>
            <w:r w:rsidR="00106150" w:rsidRPr="00B2604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106150" w:rsidRPr="00B26045" w:rsidRDefault="000B5357" w:rsidP="00B16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августа  2023</w:t>
            </w:r>
            <w:r w:rsidR="00106150" w:rsidRPr="00B260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A3613" w:rsidRDefault="00DA3613" w:rsidP="00B166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3613" w:rsidRDefault="00DA3613" w:rsidP="00B166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277" w:rsidRPr="00B26045" w:rsidRDefault="00427277" w:rsidP="00B166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045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427277" w:rsidRPr="00B26045" w:rsidRDefault="00427277" w:rsidP="00B166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277" w:rsidRPr="00B26045" w:rsidRDefault="00427277" w:rsidP="00B166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045">
        <w:rPr>
          <w:rFonts w:ascii="Times New Roman" w:hAnsi="Times New Roman" w:cs="Times New Roman"/>
          <w:sz w:val="24"/>
          <w:szCs w:val="24"/>
        </w:rPr>
        <w:t>внеурочной деятельности</w:t>
      </w:r>
    </w:p>
    <w:p w:rsidR="00427277" w:rsidRPr="00B26045" w:rsidRDefault="00FA72CA" w:rsidP="00B166EB">
      <w:pPr>
        <w:tabs>
          <w:tab w:val="left" w:pos="613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045">
        <w:rPr>
          <w:rFonts w:ascii="Times New Roman" w:hAnsi="Times New Roman" w:cs="Times New Roman"/>
          <w:sz w:val="24"/>
          <w:szCs w:val="24"/>
        </w:rPr>
        <w:t>по программе «</w:t>
      </w:r>
      <w:r w:rsidR="00DD75E3">
        <w:rPr>
          <w:rFonts w:ascii="Times New Roman" w:hAnsi="Times New Roman" w:cs="Times New Roman"/>
          <w:sz w:val="24"/>
          <w:szCs w:val="24"/>
        </w:rPr>
        <w:t>Химия и жизнь</w:t>
      </w:r>
      <w:r w:rsidR="00427277" w:rsidRPr="00B2604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07ABC" w:rsidRPr="00032ACD" w:rsidRDefault="00740083" w:rsidP="00B166EB">
      <w:pPr>
        <w:tabs>
          <w:tab w:val="left" w:pos="613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045">
        <w:rPr>
          <w:rFonts w:ascii="Times New Roman" w:hAnsi="Times New Roman" w:cs="Times New Roman"/>
          <w:sz w:val="24"/>
          <w:szCs w:val="24"/>
        </w:rPr>
        <w:t xml:space="preserve">(направление: </w:t>
      </w:r>
      <w:r w:rsidR="00B166EB">
        <w:rPr>
          <w:rFonts w:ascii="Times New Roman" w:hAnsi="Times New Roman" w:cs="Times New Roman"/>
          <w:sz w:val="24"/>
          <w:szCs w:val="24"/>
        </w:rPr>
        <w:t>естественнонаучное</w:t>
      </w:r>
      <w:r w:rsidRPr="00B26045">
        <w:rPr>
          <w:rFonts w:ascii="Times New Roman" w:hAnsi="Times New Roman" w:cs="Times New Roman"/>
          <w:sz w:val="24"/>
          <w:szCs w:val="24"/>
        </w:rPr>
        <w:t>)</w:t>
      </w:r>
    </w:p>
    <w:p w:rsidR="00106150" w:rsidRPr="00B26045" w:rsidRDefault="00106150" w:rsidP="00B166E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учащихся 14</w:t>
      </w:r>
      <w:r w:rsidR="00032ACD">
        <w:rPr>
          <w:rFonts w:ascii="Times New Roman" w:hAnsi="Times New Roman" w:cs="Times New Roman"/>
          <w:bCs/>
          <w:sz w:val="24"/>
          <w:szCs w:val="24"/>
        </w:rPr>
        <w:t>-15</w:t>
      </w:r>
      <w:r>
        <w:rPr>
          <w:rFonts w:ascii="Times New Roman" w:hAnsi="Times New Roman" w:cs="Times New Roman"/>
          <w:bCs/>
          <w:sz w:val="24"/>
          <w:szCs w:val="24"/>
        </w:rPr>
        <w:t xml:space="preserve"> лет</w:t>
      </w:r>
    </w:p>
    <w:p w:rsidR="00807ABC" w:rsidRPr="00B26045" w:rsidRDefault="00032ACD" w:rsidP="00B166E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Срок реализации: 2</w:t>
      </w:r>
      <w:r w:rsidR="00B26045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</w:p>
    <w:p w:rsidR="00032ACD" w:rsidRDefault="00032ACD" w:rsidP="00B166EB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Годы реализации: 2024\2025, 2025\ 2026       </w:t>
      </w:r>
    </w:p>
    <w:p w:rsidR="00106150" w:rsidRPr="00B26045" w:rsidRDefault="00106150" w:rsidP="00B166EB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Составитель Дегтярева А.А. учитель химии</w:t>
      </w:r>
    </w:p>
    <w:p w:rsidR="00427277" w:rsidRPr="00B26045" w:rsidRDefault="00427277" w:rsidP="00B166E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6045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427277" w:rsidRPr="00B26045" w:rsidRDefault="00427277" w:rsidP="00B166E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6045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427277" w:rsidRPr="00B26045" w:rsidRDefault="00832EE4" w:rsidP="00B166E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427277" w:rsidRPr="00B260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277" w:rsidRPr="00B26045">
        <w:rPr>
          <w:rFonts w:ascii="Times New Roman" w:hAnsi="Times New Roman" w:cs="Times New Roman"/>
          <w:sz w:val="24"/>
          <w:szCs w:val="24"/>
        </w:rPr>
        <w:t>от</w:t>
      </w:r>
    </w:p>
    <w:p w:rsidR="00807ABC" w:rsidRPr="00B26045" w:rsidRDefault="000B5357" w:rsidP="00B166E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августа 2023</w:t>
      </w:r>
      <w:r w:rsidR="00427277" w:rsidRPr="00B2604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27277" w:rsidRPr="00B26045" w:rsidRDefault="00032ACD" w:rsidP="00B166EB">
      <w:pPr>
        <w:spacing w:line="240" w:lineRule="auto"/>
        <w:jc w:val="center"/>
        <w:rPr>
          <w:rStyle w:val="5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</w:t>
      </w:r>
      <w:r w:rsidR="00832EE4">
        <w:rPr>
          <w:rFonts w:ascii="Times New Roman" w:hAnsi="Times New Roman" w:cs="Times New Roman"/>
          <w:sz w:val="24"/>
          <w:szCs w:val="24"/>
        </w:rPr>
        <w:t xml:space="preserve"> </w:t>
      </w:r>
      <w:r w:rsidR="00427277" w:rsidRPr="00B26045">
        <w:rPr>
          <w:rFonts w:ascii="Times New Roman" w:hAnsi="Times New Roman" w:cs="Times New Roman"/>
          <w:sz w:val="24"/>
          <w:szCs w:val="24"/>
        </w:rPr>
        <w:t>учебный год</w:t>
      </w:r>
    </w:p>
    <w:p w:rsidR="00427277" w:rsidRPr="00B26045" w:rsidRDefault="00427277" w:rsidP="00B166E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427277" w:rsidRPr="00B26045" w:rsidSect="00994B2D">
          <w:footerReference w:type="default" r:id="rId8"/>
          <w:pgSz w:w="16838" w:h="11906" w:orient="landscape" w:code="9"/>
          <w:pgMar w:top="1418" w:right="851" w:bottom="1247" w:left="851" w:header="720" w:footer="822" w:gutter="0"/>
          <w:cols w:space="720"/>
          <w:titlePg/>
          <w:docGrid w:linePitch="360"/>
        </w:sectPr>
      </w:pPr>
    </w:p>
    <w:p w:rsidR="00427277" w:rsidRPr="00DA3613" w:rsidRDefault="00427277" w:rsidP="00B166EB">
      <w:pPr>
        <w:pStyle w:val="Default"/>
      </w:pPr>
      <w:r w:rsidRPr="00DA3613">
        <w:rPr>
          <w:b/>
          <w:bCs/>
          <w:caps/>
        </w:rPr>
        <w:lastRenderedPageBreak/>
        <w:t xml:space="preserve"> </w:t>
      </w:r>
      <w:r w:rsidRPr="00DA3613">
        <w:rPr>
          <w:b/>
          <w:bCs/>
        </w:rPr>
        <w:t xml:space="preserve">Статус документа </w:t>
      </w:r>
    </w:p>
    <w:p w:rsidR="00427277" w:rsidRPr="00DA3613" w:rsidRDefault="00427277" w:rsidP="00B166EB">
      <w:pPr>
        <w:tabs>
          <w:tab w:val="left" w:pos="1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94008" w:rsidRPr="00B166EB" w:rsidRDefault="00427277" w:rsidP="00B166EB">
      <w:pPr>
        <w:pStyle w:val="a3"/>
        <w:spacing w:before="0" w:beforeAutospacing="0" w:after="200" w:afterAutospacing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166EB">
        <w:rPr>
          <w:rFonts w:ascii="Times New Roman" w:hAnsi="Times New Roman" w:cs="Times New Roman"/>
          <w:color w:val="000000" w:themeColor="text1"/>
        </w:rPr>
        <w:t xml:space="preserve">        </w:t>
      </w:r>
      <w:r w:rsidRPr="00B166EB">
        <w:rPr>
          <w:rFonts w:ascii="Times New Roman" w:eastAsia="Microsoft YaHei" w:hAnsi="Times New Roman" w:cs="Times New Roman"/>
          <w:color w:val="000000" w:themeColor="text1"/>
        </w:rPr>
        <w:t xml:space="preserve">  </w:t>
      </w:r>
      <w:r w:rsidR="00594008" w:rsidRPr="00B166EB">
        <w:rPr>
          <w:rFonts w:ascii="Times New Roman" w:eastAsia="Times New Roman" w:hAnsi="Times New Roman" w:cs="Times New Roman"/>
          <w:color w:val="000000" w:themeColor="text1"/>
        </w:rPr>
        <w:t>Рабочая программа курса внеуроч</w:t>
      </w:r>
      <w:r w:rsidR="00032ACD" w:rsidRPr="00B166EB">
        <w:rPr>
          <w:rFonts w:ascii="Times New Roman" w:eastAsia="Times New Roman" w:hAnsi="Times New Roman" w:cs="Times New Roman"/>
          <w:color w:val="000000" w:themeColor="text1"/>
        </w:rPr>
        <w:t>ной деятельности «Химия и жизнь</w:t>
      </w:r>
      <w:r w:rsidR="00594008" w:rsidRPr="00B166EB">
        <w:rPr>
          <w:rFonts w:ascii="Times New Roman" w:eastAsia="Times New Roman" w:hAnsi="Times New Roman" w:cs="Times New Roman"/>
          <w:color w:val="000000" w:themeColor="text1"/>
        </w:rPr>
        <w:t>»  для учащихся  8</w:t>
      </w:r>
      <w:r w:rsidR="00032ACD" w:rsidRPr="00B166EB">
        <w:rPr>
          <w:rFonts w:ascii="Times New Roman" w:eastAsia="Times New Roman" w:hAnsi="Times New Roman" w:cs="Times New Roman"/>
          <w:color w:val="000000" w:themeColor="text1"/>
        </w:rPr>
        <w:t>-9 классов</w:t>
      </w:r>
      <w:r w:rsidR="00106150" w:rsidRPr="00B166EB">
        <w:rPr>
          <w:rFonts w:ascii="Times New Roman" w:eastAsia="Times New Roman" w:hAnsi="Times New Roman" w:cs="Times New Roman"/>
          <w:color w:val="000000" w:themeColor="text1"/>
        </w:rPr>
        <w:t xml:space="preserve"> (14</w:t>
      </w:r>
      <w:r w:rsidR="00032ACD" w:rsidRPr="00B166EB">
        <w:rPr>
          <w:rFonts w:ascii="Times New Roman" w:eastAsia="Times New Roman" w:hAnsi="Times New Roman" w:cs="Times New Roman"/>
          <w:color w:val="000000" w:themeColor="text1"/>
        </w:rPr>
        <w:t>-15</w:t>
      </w:r>
      <w:r w:rsidR="00106150" w:rsidRPr="00B166EB">
        <w:rPr>
          <w:rFonts w:ascii="Times New Roman" w:eastAsia="Times New Roman" w:hAnsi="Times New Roman" w:cs="Times New Roman"/>
          <w:color w:val="000000" w:themeColor="text1"/>
        </w:rPr>
        <w:t xml:space="preserve"> лет)</w:t>
      </w:r>
      <w:r w:rsidR="00032ACD" w:rsidRPr="00B166E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94008" w:rsidRPr="00B166EB">
        <w:rPr>
          <w:rFonts w:ascii="Times New Roman" w:eastAsia="Times New Roman" w:hAnsi="Times New Roman" w:cs="Times New Roman"/>
          <w:color w:val="000000" w:themeColor="text1"/>
        </w:rPr>
        <w:t>создана в соответствии с Фед</w:t>
      </w:r>
      <w:r w:rsidR="00594008" w:rsidRPr="00B166EB">
        <w:rPr>
          <w:rFonts w:ascii="Times New Roman" w:eastAsia="Times New Roman" w:hAnsi="Times New Roman" w:cs="Times New Roman"/>
          <w:color w:val="000000" w:themeColor="text1"/>
        </w:rPr>
        <w:t>е</w:t>
      </w:r>
      <w:r w:rsidR="00594008" w:rsidRPr="00B166EB">
        <w:rPr>
          <w:rFonts w:ascii="Times New Roman" w:eastAsia="Times New Roman" w:hAnsi="Times New Roman" w:cs="Times New Roman"/>
          <w:color w:val="000000" w:themeColor="text1"/>
        </w:rPr>
        <w:t>ральным государственным образовательным стандартом основного общего образования, утвержденного  приказом Минобрнауки России от 17 д</w:t>
      </w:r>
      <w:r w:rsidR="00594008" w:rsidRPr="00B166EB">
        <w:rPr>
          <w:rFonts w:ascii="Times New Roman" w:eastAsia="Times New Roman" w:hAnsi="Times New Roman" w:cs="Times New Roman"/>
          <w:color w:val="000000" w:themeColor="text1"/>
        </w:rPr>
        <w:t>е</w:t>
      </w:r>
      <w:r w:rsidR="00594008" w:rsidRPr="00B166EB">
        <w:rPr>
          <w:rFonts w:ascii="Times New Roman" w:eastAsia="Times New Roman" w:hAnsi="Times New Roman" w:cs="Times New Roman"/>
          <w:color w:val="000000" w:themeColor="text1"/>
        </w:rPr>
        <w:t>кабря 2010 г. № 1897, с  изменениями, утв. Приказом Минпросвещения России от 11 декабря 2020 г. N 712; Приказ Министерства просвещения Российской Федерации от 18.07.2022 №  568 «О внесении изменений в  федеральный государственный образовательный стандарт основного о</w:t>
      </w:r>
      <w:r w:rsidR="00594008" w:rsidRPr="00B166EB">
        <w:rPr>
          <w:rFonts w:ascii="Times New Roman" w:eastAsia="Times New Roman" w:hAnsi="Times New Roman" w:cs="Times New Roman"/>
          <w:color w:val="000000" w:themeColor="text1"/>
        </w:rPr>
        <w:t>б</w:t>
      </w:r>
      <w:r w:rsidR="00594008" w:rsidRPr="00B166EB">
        <w:rPr>
          <w:rFonts w:ascii="Times New Roman" w:eastAsia="Times New Roman" w:hAnsi="Times New Roman" w:cs="Times New Roman"/>
          <w:color w:val="000000" w:themeColor="text1"/>
        </w:rPr>
        <w:t>щего образования». (Зарегистрирован 17.08.2022 № 69675.), с учетом Программы воспитания МБОУ « Школа №54».</w:t>
      </w:r>
    </w:p>
    <w:p w:rsidR="00594008" w:rsidRPr="00B166EB" w:rsidRDefault="00594008" w:rsidP="00B166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Рабочая программа представляет собой целостный документ, включающий следующие разделы: </w:t>
      </w:r>
    </w:p>
    <w:p w:rsidR="00594008" w:rsidRPr="00B166EB" w:rsidRDefault="00594008" w:rsidP="00B166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Планируемые результаты освоения  курса внеурочной деятельности «Химия и жизнь» на уровне основного или среднего  общего образования. </w:t>
      </w:r>
    </w:p>
    <w:p w:rsidR="00032ACD" w:rsidRPr="00B166EB" w:rsidRDefault="00594008" w:rsidP="00B166EB">
      <w:pPr>
        <w:spacing w:after="27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Содержание указанием форм и видов деятельности   учащихся</w:t>
      </w:r>
      <w:r w:rsidR="00032ACD"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данного курса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94008" w:rsidRPr="00B166EB" w:rsidRDefault="00032ACD" w:rsidP="00B166EB">
      <w:pPr>
        <w:spacing w:after="27" w:line="240" w:lineRule="auto"/>
        <w:rPr>
          <w:rStyle w:val="af1"/>
          <w:rFonts w:ascii="Times New Roman" w:hAnsi="Times New Roman" w:cs="Times New Roman"/>
          <w:i w:val="0"/>
          <w:color w:val="000000" w:themeColor="text1"/>
        </w:rPr>
      </w:pP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B166EB">
        <w:rPr>
          <w:rStyle w:val="af1"/>
          <w:rFonts w:ascii="Times New Roman" w:hAnsi="Times New Roman" w:cs="Times New Roman"/>
          <w:i w:val="0"/>
          <w:color w:val="000000" w:themeColor="text1"/>
        </w:rPr>
        <w:t>. Т</w:t>
      </w:r>
      <w:r w:rsidR="00594008" w:rsidRPr="00B166EB">
        <w:rPr>
          <w:rStyle w:val="af1"/>
          <w:rFonts w:ascii="Times New Roman" w:hAnsi="Times New Roman" w:cs="Times New Roman"/>
          <w:i w:val="0"/>
          <w:color w:val="000000" w:themeColor="text1"/>
        </w:rPr>
        <w:t>ематическое планирование, в том числе с учетом рабочей программы воспитания с указанием количества часов, отводимых на освоение каждой темы.</w:t>
      </w:r>
    </w:p>
    <w:p w:rsidR="00594008" w:rsidRPr="00B166EB" w:rsidRDefault="00594008" w:rsidP="00B166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</w:t>
      </w:r>
    </w:p>
    <w:p w:rsidR="00594008" w:rsidRPr="00B166EB" w:rsidRDefault="00594008" w:rsidP="00B166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Цели: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94008" w:rsidRPr="00B166EB" w:rsidRDefault="00594008" w:rsidP="00B166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Задачи программы:</w:t>
      </w:r>
    </w:p>
    <w:p w:rsidR="00594008" w:rsidRPr="00B166EB" w:rsidRDefault="00594008" w:rsidP="00B166EB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  реализу</w:t>
      </w:r>
      <w:r w:rsidR="00106150"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ется в работе с обучающимися 8 класса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Программа курса рассчитана на 34 часа с пров</w:t>
      </w:r>
      <w:r w:rsidR="001305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едением занятий 1 раз в неделю.</w:t>
      </w:r>
    </w:p>
    <w:p w:rsidR="00594008" w:rsidRPr="00B166EB" w:rsidRDefault="00594008" w:rsidP="00B166E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воспитате</w:t>
      </w:r>
      <w:r w:rsid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льных возможностей организации занятий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на уровне основного или среднего общего образования предполагает</w:t>
      </w:r>
    </w:p>
    <w:p w:rsidR="00594008" w:rsidRPr="00B166EB" w:rsidRDefault="00594008" w:rsidP="00B166E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учет Программы воспитания МБОУ « Школа №54»:</w:t>
      </w:r>
    </w:p>
    <w:p w:rsidR="00594008" w:rsidRPr="00B166EB" w:rsidRDefault="00594008" w:rsidP="00B166EB">
      <w:pPr>
        <w:numPr>
          <w:ilvl w:val="0"/>
          <w:numId w:val="26"/>
        </w:numPr>
        <w:spacing w:after="0" w:line="240" w:lineRule="auto"/>
        <w:ind w:left="862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установление доверительных отношений между педагогическим работником и его обучающимися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способствующих позитивному воспр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 </w:t>
      </w:r>
    </w:p>
    <w:p w:rsidR="00594008" w:rsidRPr="00B166EB" w:rsidRDefault="00594008" w:rsidP="00B166EB">
      <w:pPr>
        <w:numPr>
          <w:ilvl w:val="0"/>
          <w:numId w:val="26"/>
        </w:numPr>
        <w:spacing w:after="0" w:line="240" w:lineRule="auto"/>
        <w:ind w:left="862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побуждение обучающихся соблюдать на уроке общепринятые нормы поведения, правила общения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старшими (педагогическими рабо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никами) и сверстниками (обучающимися), принципы учебной дисциплины и самоорганизации; </w:t>
      </w:r>
    </w:p>
    <w:p w:rsidR="00594008" w:rsidRPr="00B166EB" w:rsidRDefault="00594008" w:rsidP="00B166EB">
      <w:pPr>
        <w:numPr>
          <w:ilvl w:val="0"/>
          <w:numId w:val="26"/>
        </w:numPr>
        <w:spacing w:after="0" w:line="240" w:lineRule="auto"/>
        <w:ind w:left="862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привлечение внимания обучающихся к ценностному аспекту изучаемых на уроках явлений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 своего к ней отношения; </w:t>
      </w:r>
    </w:p>
    <w:p w:rsidR="00594008" w:rsidRPr="00B166EB" w:rsidRDefault="00594008" w:rsidP="00B166EB">
      <w:pPr>
        <w:numPr>
          <w:ilvl w:val="0"/>
          <w:numId w:val="26"/>
        </w:numPr>
        <w:spacing w:after="0" w:line="240" w:lineRule="auto"/>
        <w:ind w:left="862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использование воспитательных возможностей содержания учебного предмета через </w:t>
      </w:r>
      <w:r w:rsidRPr="00B16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демонстрацию обучающимся примеров ответственн</w:t>
      </w:r>
      <w:r w:rsidRPr="00B16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</w:t>
      </w:r>
      <w:r w:rsidRPr="00B16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594008" w:rsidRPr="00B166EB" w:rsidRDefault="00594008" w:rsidP="00B166EB">
      <w:pPr>
        <w:numPr>
          <w:ilvl w:val="0"/>
          <w:numId w:val="26"/>
        </w:numPr>
        <w:spacing w:after="0" w:line="240" w:lineRule="auto"/>
        <w:ind w:left="862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применение на уроке интерактивных форм работы с обучающимися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</w:t>
      </w:r>
      <w:r w:rsidR="001305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едения конструктивного диалога, 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групповой работы или работы в парах, которые учат обучающихся командной работе и взаимодействию с другими обучающимися;  </w:t>
      </w:r>
    </w:p>
    <w:p w:rsidR="00594008" w:rsidRPr="00B166EB" w:rsidRDefault="00594008" w:rsidP="00B166EB">
      <w:pPr>
        <w:numPr>
          <w:ilvl w:val="0"/>
          <w:numId w:val="26"/>
        </w:numPr>
        <w:spacing w:after="0" w:line="240" w:lineRule="auto"/>
        <w:ind w:left="862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включение в урок игровых процедур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которые помогают поддержать мотивацию обучающихся к получению знаний, налаживанию поз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тивных межличностных отношений в классе, помогают установлению доброжелательной атмосферы во время урока; </w:t>
      </w:r>
    </w:p>
    <w:p w:rsidR="00594008" w:rsidRPr="00B166EB" w:rsidRDefault="00594008" w:rsidP="00B166EB">
      <w:pPr>
        <w:numPr>
          <w:ilvl w:val="0"/>
          <w:numId w:val="26"/>
        </w:numPr>
        <w:spacing w:after="0" w:line="240" w:lineRule="auto"/>
        <w:ind w:left="862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организация шефства мотивированных и эрудированных обучающихся над их неуспевающими одноклассниками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дающего обучающимся социально значимый опыт сотрудничества и взаимной помощи; </w:t>
      </w:r>
    </w:p>
    <w:p w:rsidR="00594008" w:rsidRPr="00B166EB" w:rsidRDefault="00594008" w:rsidP="00B166EB">
      <w:pPr>
        <w:numPr>
          <w:ilvl w:val="0"/>
          <w:numId w:val="26"/>
        </w:numPr>
        <w:spacing w:after="0" w:line="240" w:lineRule="auto"/>
        <w:ind w:left="862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B16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инициирование и поддержка исследовательской деятельности обучающихся 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рамках реализации ими индивидуальных и групповых иссл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довательских проектов, что даст обучающимся возможность приобрести навык самостоятельного решения теоретической проблемы, н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32ACD" w:rsidRPr="00B166EB" w:rsidRDefault="00032ACD" w:rsidP="00B166E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2ACD" w:rsidRPr="00B166EB" w:rsidRDefault="00032ACD" w:rsidP="00B166EB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освоения курса внеурочной деятельности «Химия и жизнь»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Личностные результаты освоения курса внеурочной деятельности: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1) в ценностно-ориентационной сфере — чувство гордости за российскую химическую науку, гуманизм, отношение к труду, целеустре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ленность;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в трудовой сфере — готовность к осознанному выбору дальнейшей образовательной и профессиональной траектории;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в познавательной {когнитивной, интеллектуальной) сфере — умение управлять своей познавательной деятельностью.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Метапредметные</w:t>
      </w:r>
      <w:r w:rsidR="001305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результаты изучения курса: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использование умений и навыков различных видов познавательной деятельности, применении основных методов познания (системно-информационный анализ, моделирование) для изучения различных сторон окружающей действительности;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2) использование основных интеллектуальных операций: формулирование гипотез, анализ и синтез, сравнение, обобщение, систематиз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ция, выявление причинно-следственных связей, поиск аналогов;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умение генерировать идеи и определять средства, необходимые для их реализации;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умение определять цели и задачи деятельности, выбирать: средства реализации цели и применять их на практике;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5) использование различных источников для получения химической информации, понимание зависимости содержания и формы предста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ления информации от целей коммуникации и адресата.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Предметные результаты: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в познавательной сфере: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давать определения изученным понятиям;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описывать демонстрационные и самостоятельно проведенные эксперименты, используя для этого естественный (русский, родной) язык и язык химии;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объяснять строение и свойства изученных классов неорганических и органических соединений;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классифицировать изученные объекты и явления;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 наблюдать демонстрируемые и самостоятельно проводимые опыты, химические реакции, протекающие в природе и в быту;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е) исследовать свойства неорганических и органических веществ, определять их принадлежность к основным классам соединений;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ж) обобщать знания и делать обоснованные выводы о закономерностях изменения свойств веществ;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з) структурировать учебную информацию;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и) интерпретировать информацию, полученную из других источников, оценивать ее научную достоверность;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к) объяснять закономерности протекания химических реакций, прогнозировать возможность их протекания на основе знаний о строении вещества и законов термодинамики;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л) объяснять строение атомов элементов 1—4-го периодов с использованием электронных конфигураций атомов;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м) моделировать строение простейших молекул неорганических и органических веществ, кристаллов;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н) проводить расчеты по химическим формулам и уравнениям;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о) характеризовать изученные теории;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п) самостоятельно добывать новое для себя химическое знание, используя для этого доступные источники информации;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2) в ценностно-ориентационной сфере — прогнозировать, анализировать и оценивать последствия для окружающей среды бытовой и пр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изводственной деятельности человека, связанной с переработкой веществ; 3) в трудовой сфере — самостоятельно планировать и проводить хим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ческий эксперимент, соблюдая правила безопасной работы с веществами и лабораторным оборудованием; </w:t>
      </w:r>
    </w:p>
    <w:p w:rsidR="00032ACD" w:rsidRPr="00B166EB" w:rsidRDefault="00032ACD" w:rsidP="00B166EB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4) в сфере физической культуры — оказывать первую помощь при отравлениях, ожогах и других травмах, связанных с веществами и лаб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раторным оборудованием. </w:t>
      </w:r>
    </w:p>
    <w:p w:rsidR="00032ACD" w:rsidRPr="00B166EB" w:rsidRDefault="00A3122D" w:rsidP="00B166EB">
      <w:pPr>
        <w:pStyle w:val="ab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курса внеурочной деятельности «Химия и жизнь»</w:t>
      </w:r>
    </w:p>
    <w:p w:rsidR="00A3122D" w:rsidRPr="00B166EB" w:rsidRDefault="00A3122D" w:rsidP="00B166EB">
      <w:pPr>
        <w:pStyle w:val="ab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 класс</w:t>
      </w:r>
    </w:p>
    <w:p w:rsidR="00594008" w:rsidRPr="00B166EB" w:rsidRDefault="00594008" w:rsidP="00B166EB">
      <w:pPr>
        <w:spacing w:after="0" w:line="240" w:lineRule="auto"/>
        <w:ind w:left="862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A3122D" w:rsidRPr="00B166E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Введение. Наука химия. Вещества в быту. Классификация бытовых веществ. Техника, методика проведения и оформления  лабораторных и пра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тических работ. </w:t>
      </w:r>
      <w:r w:rsidRPr="00B16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Инструктаж по технике безопасности при работе в кабинете химии.</w:t>
      </w:r>
    </w:p>
    <w:p w:rsidR="00A3122D" w:rsidRPr="00B166E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работа №1. «Правила техники безопасности при работе в кабинете химии»</w:t>
      </w:r>
    </w:p>
    <w:p w:rsidR="00A3122D" w:rsidRPr="00B166E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Тема 1. Химия и здоровье (3 ч)</w:t>
      </w:r>
    </w:p>
    <w:p w:rsidR="00A3122D" w:rsidRPr="00B166EB" w:rsidRDefault="00A3122D" w:rsidP="00B166E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B166EB">
        <w:rPr>
          <w:rFonts w:ascii="Times New Roman" w:hAnsi="Times New Roman" w:cs="Times New Roman"/>
          <w:color w:val="000000" w:themeColor="text1"/>
        </w:rPr>
        <w:t>Домашняя аптечка. Лекарства. Сроки годности лекарств. Классификация лекарств. Обезболивающие средства. Антибиотики. Противоаллергич</w:t>
      </w:r>
      <w:r w:rsidRPr="00B166EB">
        <w:rPr>
          <w:rFonts w:ascii="Times New Roman" w:hAnsi="Times New Roman" w:cs="Times New Roman"/>
          <w:color w:val="000000" w:themeColor="text1"/>
        </w:rPr>
        <w:t>е</w:t>
      </w:r>
      <w:r w:rsidRPr="00B166EB">
        <w:rPr>
          <w:rFonts w:ascii="Times New Roman" w:hAnsi="Times New Roman" w:cs="Times New Roman"/>
          <w:color w:val="000000" w:themeColor="text1"/>
        </w:rPr>
        <w:t xml:space="preserve">ские средства. Витамины. </w:t>
      </w:r>
    </w:p>
    <w:p w:rsidR="00A3122D" w:rsidRPr="00B166EB" w:rsidRDefault="00A3122D" w:rsidP="00B166E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B166EB">
        <w:rPr>
          <w:rFonts w:ascii="Times New Roman" w:hAnsi="Times New Roman" w:cs="Times New Roman"/>
          <w:color w:val="000000" w:themeColor="text1"/>
        </w:rPr>
        <w:t>Правила хранения домашней аптечки. Состав домашней аптечки, требования.</w:t>
      </w:r>
    </w:p>
    <w:p w:rsidR="00A3122D" w:rsidRPr="00B166EB" w:rsidRDefault="00A3122D" w:rsidP="00B166E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B166EB">
        <w:rPr>
          <w:rFonts w:ascii="Times New Roman" w:hAnsi="Times New Roman" w:cs="Times New Roman"/>
          <w:color w:val="000000" w:themeColor="text1"/>
        </w:rPr>
        <w:t>Инструкции по применению лекарств. Назначение лекарств. Противопоказания.</w:t>
      </w:r>
    </w:p>
    <w:p w:rsidR="00A3122D" w:rsidRPr="00B166EB" w:rsidRDefault="00A3122D" w:rsidP="00B166E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B166EB">
        <w:rPr>
          <w:rFonts w:ascii="Times New Roman" w:hAnsi="Times New Roman" w:cs="Times New Roman"/>
          <w:color w:val="000000" w:themeColor="text1"/>
        </w:rPr>
        <w:t>Правила употребления лекарств. Почему нельзя употреблять лекарства без назначения врача. Первая медицинская помощь при отравлениях л</w:t>
      </w:r>
      <w:r w:rsidRPr="00B166EB">
        <w:rPr>
          <w:rFonts w:ascii="Times New Roman" w:hAnsi="Times New Roman" w:cs="Times New Roman"/>
          <w:color w:val="000000" w:themeColor="text1"/>
        </w:rPr>
        <w:t>е</w:t>
      </w:r>
      <w:r w:rsidRPr="00B166EB">
        <w:rPr>
          <w:rFonts w:ascii="Times New Roman" w:hAnsi="Times New Roman" w:cs="Times New Roman"/>
          <w:color w:val="000000" w:themeColor="text1"/>
        </w:rPr>
        <w:t>карственными препаратами.</w:t>
      </w:r>
    </w:p>
    <w:p w:rsidR="00A3122D" w:rsidRPr="00B166E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Химия и техника безопасности в вашем доме. </w:t>
      </w:r>
    </w:p>
    <w:p w:rsidR="00A3122D" w:rsidRPr="00B166E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EB">
        <w:rPr>
          <w:rFonts w:ascii="Times New Roman" w:hAnsi="Times New Roman" w:cs="Times New Roman"/>
          <w:color w:val="000000" w:themeColor="text1"/>
          <w:sz w:val="24"/>
          <w:szCs w:val="24"/>
        </w:rPr>
        <w:t>Правила безопасного обращения с веществами.</w:t>
      </w:r>
    </w:p>
    <w:p w:rsidR="00A3122D" w:rsidRPr="00B166EB" w:rsidRDefault="00A3122D" w:rsidP="00B166E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B166EB">
        <w:rPr>
          <w:rFonts w:ascii="Times New Roman" w:hAnsi="Times New Roman" w:cs="Times New Roman"/>
          <w:color w:val="000000" w:themeColor="text1"/>
        </w:rPr>
        <w:t>Основные пути проникновения вредных веществ в организм человека (через рот, через кожу, через органы дыхания).</w:t>
      </w:r>
    </w:p>
    <w:p w:rsidR="00A3122D" w:rsidRPr="00B166EB" w:rsidRDefault="00A3122D" w:rsidP="00B166E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B166EB">
        <w:rPr>
          <w:rFonts w:ascii="Times New Roman" w:hAnsi="Times New Roman" w:cs="Times New Roman"/>
          <w:color w:val="000000" w:themeColor="text1"/>
        </w:rPr>
        <w:t>Отравления бытовыми веществами (уксусная кислота, природный газ, угарный газ и другие).</w:t>
      </w:r>
    </w:p>
    <w:p w:rsidR="00A3122D" w:rsidRPr="00B166EB" w:rsidRDefault="00A3122D" w:rsidP="00B166E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B166EB">
        <w:rPr>
          <w:rFonts w:ascii="Times New Roman" w:hAnsi="Times New Roman" w:cs="Times New Roman"/>
          <w:color w:val="000000" w:themeColor="text1"/>
        </w:rPr>
        <w:t xml:space="preserve">Ожоги. Классификация ожогов. Степени ожогов. Первая медицинская помощь при ожогах. </w:t>
      </w:r>
    </w:p>
    <w:p w:rsidR="00A3122D" w:rsidRPr="00B166EB" w:rsidRDefault="00A3122D" w:rsidP="00B166EB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B166EB">
        <w:rPr>
          <w:rFonts w:ascii="Times New Roman" w:hAnsi="Times New Roman" w:cs="Times New Roman"/>
          <w:color w:val="000000" w:themeColor="text1"/>
        </w:rPr>
        <w:t>Практическая работа №2 «Свойства аптечного йода».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  <w:b/>
          <w:color w:val="000000"/>
        </w:rPr>
        <w:t>Тема 2. Химия и питание (21 ч)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81729B">
        <w:rPr>
          <w:rFonts w:ascii="Times New Roman" w:hAnsi="Times New Roman" w:cs="Times New Roman"/>
        </w:rPr>
        <w:t>Значение пищи и ее состав.</w:t>
      </w:r>
      <w:r w:rsidRPr="0081729B">
        <w:rPr>
          <w:rFonts w:ascii="Times New Roman" w:hAnsi="Times New Roman" w:cs="Times New Roman"/>
          <w:color w:val="292929"/>
        </w:rPr>
        <w:t xml:space="preserve"> Значение питательных веществ для организма человека. Химический состав пищи. П</w:t>
      </w:r>
      <w:r w:rsidRPr="0081729B">
        <w:rPr>
          <w:rFonts w:ascii="Times New Roman" w:eastAsia="Times New Roman" w:hAnsi="Times New Roman" w:cs="Times New Roman"/>
        </w:rPr>
        <w:t>родук</w:t>
      </w:r>
      <w:r w:rsidRPr="0081729B">
        <w:rPr>
          <w:rFonts w:ascii="Times New Roman" w:eastAsia="Times New Roman" w:hAnsi="Times New Roman" w:cs="Times New Roman"/>
        </w:rPr>
        <w:softHyphen/>
        <w:t>ты, богатые жирами, белка</w:t>
      </w:r>
      <w:r w:rsidRPr="0081729B">
        <w:rPr>
          <w:rFonts w:ascii="Times New Roman" w:eastAsia="Times New Roman" w:hAnsi="Times New Roman" w:cs="Times New Roman"/>
        </w:rPr>
        <w:softHyphen/>
        <w:t>ми, углевод</w:t>
      </w:r>
      <w:r w:rsidRPr="0081729B">
        <w:rPr>
          <w:rFonts w:ascii="Times New Roman" w:eastAsia="Times New Roman" w:hAnsi="Times New Roman" w:cs="Times New Roman"/>
        </w:rPr>
        <w:t>а</w:t>
      </w:r>
      <w:r w:rsidRPr="0081729B">
        <w:rPr>
          <w:rFonts w:ascii="Times New Roman" w:eastAsia="Times New Roman" w:hAnsi="Times New Roman" w:cs="Times New Roman"/>
        </w:rPr>
        <w:t>ми, витамина</w:t>
      </w:r>
      <w:r w:rsidRPr="0081729B">
        <w:rPr>
          <w:rFonts w:ascii="Times New Roman" w:eastAsia="Times New Roman" w:hAnsi="Times New Roman" w:cs="Times New Roman"/>
        </w:rPr>
        <w:softHyphen/>
        <w:t>ми, минеральными солями; Необходимые процедуры обработки про</w:t>
      </w:r>
      <w:r w:rsidRPr="0081729B">
        <w:rPr>
          <w:rFonts w:ascii="Times New Roman" w:eastAsia="Times New Roman" w:hAnsi="Times New Roman" w:cs="Times New Roman"/>
        </w:rPr>
        <w:softHyphen/>
        <w:t>дуктов питания перед их употреблением в пищу.</w:t>
      </w:r>
    </w:p>
    <w:p w:rsidR="00A3122D" w:rsidRPr="0081729B" w:rsidRDefault="00A3122D" w:rsidP="00B166E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1729B">
        <w:rPr>
          <w:rFonts w:ascii="Times New Roman" w:hAnsi="Times New Roman" w:cs="Times New Roman"/>
        </w:rPr>
        <w:lastRenderedPageBreak/>
        <w:t>Вода. Вода как вещество (состав, строение, свойства физические, химические). Вода в масштабе планеты. Круговорот воды. Вода в организме человека. Пр</w:t>
      </w:r>
      <w:r w:rsidRPr="0081729B">
        <w:rPr>
          <w:rFonts w:ascii="Times New Roman" w:hAnsi="Times New Roman" w:cs="Times New Roman"/>
        </w:rPr>
        <w:t>е</w:t>
      </w:r>
      <w:r w:rsidRPr="0081729B">
        <w:rPr>
          <w:rFonts w:ascii="Times New Roman" w:hAnsi="Times New Roman" w:cs="Times New Roman"/>
        </w:rPr>
        <w:t>сная вода и ее запасы. Экологические проблемы чистой воды</w:t>
      </w:r>
    </w:p>
    <w:p w:rsidR="00A3122D" w:rsidRPr="0081729B" w:rsidRDefault="00A3122D" w:rsidP="00B166EB">
      <w:pPr>
        <w:pStyle w:val="af2"/>
        <w:spacing w:line="240" w:lineRule="auto"/>
        <w:jc w:val="both"/>
        <w:rPr>
          <w:rFonts w:cs="Times New Roman"/>
          <w:noProof/>
        </w:rPr>
      </w:pPr>
      <w:r w:rsidRPr="0081729B">
        <w:rPr>
          <w:rFonts w:cs="Times New Roman"/>
          <w:noProof/>
        </w:rPr>
        <w:t>Причины возникновения жесткости воды, виды жесткости воды, способы ее устранения.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</w:rPr>
        <w:t xml:space="preserve">Оценка загрязненности воды. Качество воды, ее основные химические характеристики, параметры. Способы для проверки качества питьевой воды на занятии без специального оборудования. </w:t>
      </w:r>
    </w:p>
    <w:p w:rsidR="00A3122D" w:rsidRPr="0081729B" w:rsidRDefault="00A3122D" w:rsidP="00B166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</w:rPr>
        <w:t>Неорганические соединения на кухне: поваренная соль. Поваренная соль как вещество (состав, строение, свойства физические, химические). Роль поваренной соли в обмене веществ человека и животных. Солевой баланс в организме человека. Получение поваренной соли и ее очистка. Кемпендяйский сользавод. И</w:t>
      </w:r>
      <w:r w:rsidRPr="0081729B">
        <w:rPr>
          <w:rFonts w:ascii="Times New Roman" w:hAnsi="Times New Roman" w:cs="Times New Roman"/>
        </w:rPr>
        <w:t>с</w:t>
      </w:r>
      <w:r w:rsidRPr="0081729B">
        <w:rPr>
          <w:rFonts w:ascii="Times New Roman" w:hAnsi="Times New Roman" w:cs="Times New Roman"/>
        </w:rPr>
        <w:t xml:space="preserve">пользование хлорида натрия в химической промышленности. 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81729B">
        <w:rPr>
          <w:rFonts w:ascii="Times New Roman" w:hAnsi="Times New Roman" w:cs="Times New Roman"/>
          <w:color w:val="292929"/>
        </w:rPr>
        <w:t>Неорганические соединения на кухне: пищевая сода. Гидрокарбонат натрия как вещество: состав, строение, свойства физические и химические, применение.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81729B">
        <w:rPr>
          <w:rFonts w:ascii="Times New Roman" w:hAnsi="Times New Roman" w:cs="Times New Roman"/>
          <w:color w:val="292929"/>
        </w:rPr>
        <w:t>Роль микроэлементов в организме человека. Важнейшие микроэлементы и их роль в организме человека.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</w:rPr>
        <w:t>Состав и анализ качества прохладительных напитков.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</w:rPr>
      </w:pPr>
      <w:r w:rsidRPr="0081729B">
        <w:rPr>
          <w:rFonts w:ascii="Times New Roman" w:hAnsi="Times New Roman" w:cs="Times New Roman"/>
          <w:color w:val="292929"/>
        </w:rPr>
        <w:t>Классификация безалкогольных напитков: минеральные воды, фруктовые соки, нектары, напитки, морсы, сухие порошки, газированные напитки.</w:t>
      </w:r>
    </w:p>
    <w:p w:rsidR="00A3122D" w:rsidRPr="0081729B" w:rsidRDefault="00A3122D" w:rsidP="00B166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</w:rPr>
        <w:t>Значение  чая  в  питании, состав чая, виды и  сорта чая,  требования  к  качеству;  способы  заваривания.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ah-RU"/>
        </w:rPr>
      </w:pPr>
      <w:r>
        <w:rPr>
          <w:rFonts w:ascii="Times New Roman" w:hAnsi="Times New Roman" w:cs="Times New Roman"/>
          <w:lang w:val="sah-RU"/>
        </w:rPr>
        <w:t>Практическая работа №1</w:t>
      </w:r>
      <w:r w:rsidRPr="0081729B">
        <w:rPr>
          <w:rFonts w:ascii="Times New Roman" w:hAnsi="Times New Roman" w:cs="Times New Roman"/>
          <w:lang w:val="sah-RU"/>
        </w:rPr>
        <w:t xml:space="preserve"> “Расчет энергетической ценности продуктов питания”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</w:rPr>
      </w:pPr>
      <w:r>
        <w:rPr>
          <w:rFonts w:ascii="Times New Roman" w:hAnsi="Times New Roman" w:cs="Times New Roman"/>
        </w:rPr>
        <w:t>Практическая работа№2</w:t>
      </w:r>
      <w:r w:rsidRPr="0081729B">
        <w:rPr>
          <w:rFonts w:ascii="Times New Roman" w:hAnsi="Times New Roman" w:cs="Times New Roman"/>
        </w:rPr>
        <w:t xml:space="preserve">  «Расчет калорийности рациона питания»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</w:rPr>
      </w:pP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9</w:t>
      </w:r>
      <w:r w:rsidRPr="0081729B">
        <w:rPr>
          <w:rFonts w:ascii="Times New Roman" w:hAnsi="Times New Roman" w:cs="Times New Roman"/>
          <w:b/>
          <w:bCs/>
          <w:iCs/>
          <w:color w:val="000000"/>
        </w:rPr>
        <w:t xml:space="preserve"> класс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  <w:b/>
          <w:color w:val="000000"/>
        </w:rPr>
        <w:t>Введение (1 ч)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  <w:color w:val="000000"/>
        </w:rPr>
        <w:t xml:space="preserve">Вещества вокруг нас. 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  <w:color w:val="000000"/>
        </w:rPr>
        <w:t xml:space="preserve">Наука химия. </w:t>
      </w:r>
      <w:r w:rsidRPr="0081729B">
        <w:rPr>
          <w:rFonts w:ascii="Times New Roman" w:hAnsi="Times New Roman" w:cs="Times New Roman"/>
        </w:rPr>
        <w:t xml:space="preserve">Техника, методика проведения и оформления  лабораторных и практических работ. </w:t>
      </w:r>
      <w:r w:rsidRPr="0081729B">
        <w:rPr>
          <w:rFonts w:ascii="Times New Roman" w:eastAsia="Times New Roman" w:hAnsi="Times New Roman" w:cs="Times New Roman"/>
        </w:rPr>
        <w:t>Инструктаж по технике безопасности при работе в кабинете химии.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  <w:color w:val="000000"/>
        </w:rPr>
        <w:t>Практическая работа №1</w:t>
      </w:r>
      <w:r>
        <w:rPr>
          <w:rFonts w:ascii="Times New Roman" w:hAnsi="Times New Roman" w:cs="Times New Roman"/>
          <w:color w:val="000000"/>
        </w:rPr>
        <w:t xml:space="preserve"> </w:t>
      </w:r>
      <w:r w:rsidRPr="0081729B">
        <w:rPr>
          <w:rFonts w:ascii="Times New Roman" w:hAnsi="Times New Roman" w:cs="Times New Roman"/>
          <w:color w:val="000000"/>
        </w:rPr>
        <w:t>«Правила техники безопасности при работе в кабинете химии»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  <w:b/>
          <w:color w:val="000000"/>
        </w:rPr>
        <w:t>Тема 3. Химия и красота (5 ч)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</w:rPr>
        <w:t xml:space="preserve">История парфюмерии. Духи, химический состав духов. Классификация духов. Влияние духов на организм. 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  <w:color w:val="000000"/>
        </w:rPr>
        <w:t>Косметика. Виды и типы косметических средств.</w:t>
      </w:r>
      <w:r w:rsidRPr="0081729B">
        <w:rPr>
          <w:rFonts w:ascii="Times New Roman" w:hAnsi="Times New Roman" w:cs="Times New Roman"/>
        </w:rPr>
        <w:t xml:space="preserve"> Правила ухода за кожей.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  <w:color w:val="000000"/>
        </w:rPr>
        <w:t>Средства личной гигиены. Классификация средств личной гигиены. Средства по уходу за кожей тела, лица, рук. Средства по уходу за полостью рта и зубами. Средства по уходу за волосами.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Практическая работа №2</w:t>
      </w:r>
      <w:r w:rsidRPr="0081729B">
        <w:rPr>
          <w:rFonts w:ascii="Times New Roman" w:hAnsi="Times New Roman" w:cs="Times New Roman"/>
        </w:rPr>
        <w:t xml:space="preserve"> «Приготовление духов в домашних условиях»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  <w:b/>
          <w:color w:val="000000"/>
        </w:rPr>
        <w:t>Тема 4. Средства бытовой химии (6 ч)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</w:rPr>
        <w:t>Химия стирки. История использования моющих средств. Химический состав мыла, история мыловарения. Мыло, механизм его действия. Основные типы СМС. Правила безопасного применения СМС. Отбеливатели (пероксидные, хлорные, серосодержащие), правила работы с отбеливателями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</w:rPr>
        <w:t xml:space="preserve">Техника выведения пятен. 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</w:rPr>
        <w:t>Средства для чистки кухонной посуды. Средства для борьбы с насекомыми.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Практическая работа №3 </w:t>
      </w:r>
      <w:r w:rsidRPr="0081729B">
        <w:rPr>
          <w:rFonts w:ascii="Times New Roman" w:hAnsi="Times New Roman" w:cs="Times New Roman"/>
        </w:rPr>
        <w:t>«Удаление жировых пятен, пятен от ягод и фруктов, овощей и соков, от пищевых продуктов, крови, краски».Практическая работа №7 «Техника безопасности хранения и использования препаратов бытовой химии»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  <w:b/>
        </w:rPr>
        <w:t>Тема 5. Основы агрохимии (11 ч)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</w:rPr>
        <w:t>Предмет и задачи агрохимии. Краткий очерк развития агрохимии.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</w:rPr>
        <w:t xml:space="preserve">Почва. Плодородие почвы. Состав минеральной и органической частей почвы. Классификация почв. 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</w:rPr>
        <w:t xml:space="preserve">Кислотность почвы. 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</w:rPr>
        <w:lastRenderedPageBreak/>
        <w:t>Удобрения, их классификация и применение. Минеральные удобрения (азотные, калийные, фосфорные, комплексные). Органические удобрения. Микроудо</w:t>
      </w:r>
      <w:r w:rsidRPr="0081729B">
        <w:rPr>
          <w:rFonts w:ascii="Times New Roman" w:hAnsi="Times New Roman" w:cs="Times New Roman"/>
        </w:rPr>
        <w:t>б</w:t>
      </w:r>
      <w:r w:rsidRPr="0081729B">
        <w:rPr>
          <w:rFonts w:ascii="Times New Roman" w:hAnsi="Times New Roman" w:cs="Times New Roman"/>
        </w:rPr>
        <w:t>рения.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</w:rPr>
        <w:t>Нитраты и нитриты, их влияние на организмы, ПДК.</w:t>
      </w:r>
      <w:r w:rsidRPr="0081729B">
        <w:rPr>
          <w:rFonts w:ascii="Times New Roman" w:hAnsi="Times New Roman" w:cs="Times New Roman"/>
          <w:color w:val="000000"/>
        </w:rPr>
        <w:t xml:space="preserve"> Источники поступления нитратов в почву. Накопление нитратов различными культурами. Поступление нитратов и действие на организм человека. Признаки отравления нитратами. Первая помощь при отравлениях. Пути снижения содержания нитратов в проду</w:t>
      </w:r>
      <w:r w:rsidRPr="0081729B">
        <w:rPr>
          <w:rFonts w:ascii="Times New Roman" w:hAnsi="Times New Roman" w:cs="Times New Roman"/>
          <w:color w:val="000000"/>
        </w:rPr>
        <w:t>к</w:t>
      </w:r>
      <w:r w:rsidRPr="0081729B">
        <w:rPr>
          <w:rFonts w:ascii="Times New Roman" w:hAnsi="Times New Roman" w:cs="Times New Roman"/>
          <w:color w:val="000000"/>
        </w:rPr>
        <w:t>тах питания при приготовлении пищи.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Практическая работа №4</w:t>
      </w:r>
      <w:r w:rsidRPr="0081729B">
        <w:rPr>
          <w:rFonts w:ascii="Times New Roman" w:hAnsi="Times New Roman" w:cs="Times New Roman"/>
        </w:rPr>
        <w:t xml:space="preserve"> «Исследование влияния минеральных удобрений на растения»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  <w:b/>
        </w:rPr>
        <w:t>Тема 6. Химия и промышленность (5 ч)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  <w:color w:val="000000"/>
        </w:rPr>
        <w:t>Металлы: благородные, черные, цветные, редкие и редкоземельные. Месторождения. Проблемы и перспективы развития металлургии.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  <w:color w:val="000000"/>
        </w:rPr>
        <w:t>Неметаллы. Алмазы. История открытия якутских алмазов. Месторождения алмазов. Технология алмазодобычи. Применение алмаза.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  <w:color w:val="000000"/>
        </w:rPr>
        <w:t>Редкие и другие минералы.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</w:rPr>
        <w:t>Строительное сырье. Глина и глинистые породы. Строительные пески. Цементные породы. Карбонатные породы. Гипс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</w:t>
      </w:r>
      <w:r w:rsidRPr="0081729B">
        <w:rPr>
          <w:rFonts w:ascii="Times New Roman" w:hAnsi="Times New Roman" w:cs="Times New Roman"/>
          <w:color w:val="000000"/>
        </w:rPr>
        <w:t xml:space="preserve">Влияние деятельности отраслей промышленности на окружающую среду. 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hAnsi="Times New Roman" w:cs="Times New Roman"/>
          <w:b/>
        </w:rPr>
        <w:t>Тема 7. Химия и окружающая среда (6 ч)</w:t>
      </w:r>
    </w:p>
    <w:p w:rsidR="00A3122D" w:rsidRPr="0081729B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eastAsia="Times New Roman" w:hAnsi="Times New Roman" w:cs="Times New Roman"/>
        </w:rPr>
        <w:t>Природные ресурсы</w:t>
      </w:r>
      <w:r>
        <w:rPr>
          <w:rFonts w:ascii="Times New Roman" w:eastAsia="Times New Roman" w:hAnsi="Times New Roman" w:cs="Times New Roman"/>
        </w:rPr>
        <w:t xml:space="preserve">. </w:t>
      </w:r>
      <w:r w:rsidRPr="0081729B">
        <w:rPr>
          <w:rFonts w:ascii="Times New Roman" w:hAnsi="Times New Roman" w:cs="Times New Roman"/>
          <w:color w:val="000000"/>
        </w:rPr>
        <w:t>Человек и биосфера. Уровни экологических проблем Антропогенные источники загрязнения окружающей среды. Использование приро</w:t>
      </w:r>
      <w:r w:rsidRPr="0081729B">
        <w:rPr>
          <w:rFonts w:ascii="Times New Roman" w:hAnsi="Times New Roman" w:cs="Times New Roman"/>
          <w:color w:val="000000"/>
        </w:rPr>
        <w:t>д</w:t>
      </w:r>
      <w:r w:rsidRPr="0081729B">
        <w:rPr>
          <w:rFonts w:ascii="Times New Roman" w:hAnsi="Times New Roman" w:cs="Times New Roman"/>
          <w:color w:val="000000"/>
        </w:rPr>
        <w:t>ных ресурсов. Сырьевые войны.</w:t>
      </w:r>
    </w:p>
    <w:p w:rsidR="00A3122D" w:rsidRPr="0081729B" w:rsidRDefault="00A3122D" w:rsidP="00B166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eastAsia="Times New Roman" w:hAnsi="Times New Roman" w:cs="Times New Roman"/>
        </w:rPr>
        <w:t>Экология воды.</w:t>
      </w:r>
      <w:r>
        <w:rPr>
          <w:rFonts w:ascii="Times New Roman" w:eastAsia="Times New Roman" w:hAnsi="Times New Roman" w:cs="Times New Roman"/>
        </w:rPr>
        <w:t xml:space="preserve"> </w:t>
      </w:r>
      <w:r w:rsidRPr="0081729B">
        <w:rPr>
          <w:rFonts w:ascii="Times New Roman" w:eastAsia="Times New Roman" w:hAnsi="Times New Roman" w:cs="Times New Roman"/>
        </w:rPr>
        <w:t>Вода. Вода в масштабах планеты. Круговорот воды в природе. Питьевая вода и её запасы. Минеральные воды. Качество воды. Загрязнители воды. Очистка питьевой воды.</w:t>
      </w:r>
    </w:p>
    <w:p w:rsidR="00A3122D" w:rsidRPr="0081729B" w:rsidRDefault="00A3122D" w:rsidP="00B166E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29B">
        <w:rPr>
          <w:rFonts w:ascii="Times New Roman" w:eastAsia="Times New Roman" w:hAnsi="Times New Roman" w:cs="Times New Roman"/>
        </w:rPr>
        <w:t>Экология атмосферы</w:t>
      </w:r>
      <w:r>
        <w:rPr>
          <w:rFonts w:ascii="Times New Roman" w:eastAsia="Times New Roman" w:hAnsi="Times New Roman" w:cs="Times New Roman"/>
        </w:rPr>
        <w:t xml:space="preserve">. </w:t>
      </w:r>
      <w:r w:rsidRPr="0081729B">
        <w:rPr>
          <w:rFonts w:ascii="Times New Roman" w:eastAsia="Times New Roman" w:hAnsi="Times New Roman" w:cs="Times New Roman"/>
        </w:rPr>
        <w:t>Основные виды загрязнений атмосферы и их источники. Парниковый эффект, глобальное потепление климата и их возможные последс</w:t>
      </w:r>
      <w:r w:rsidRPr="0081729B">
        <w:rPr>
          <w:rFonts w:ascii="Times New Roman" w:eastAsia="Times New Roman" w:hAnsi="Times New Roman" w:cs="Times New Roman"/>
        </w:rPr>
        <w:t>т</w:t>
      </w:r>
      <w:r w:rsidRPr="0081729B">
        <w:rPr>
          <w:rFonts w:ascii="Times New Roman" w:eastAsia="Times New Roman" w:hAnsi="Times New Roman" w:cs="Times New Roman"/>
        </w:rPr>
        <w:t>вия. Озоновый слой и его значение для жизни на Земле. Смог. Кислотные дожди. Защита атмосферы от загрязнения.</w:t>
      </w:r>
    </w:p>
    <w:p w:rsidR="00A3122D" w:rsidRPr="0081729B" w:rsidRDefault="00A3122D" w:rsidP="00B166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eastAsia="Times New Roman" w:hAnsi="Times New Roman" w:cs="Times New Roman"/>
        </w:rPr>
        <w:t>Экология почвы.</w:t>
      </w:r>
      <w:r>
        <w:rPr>
          <w:rFonts w:ascii="Times New Roman" w:eastAsia="Times New Roman" w:hAnsi="Times New Roman" w:cs="Times New Roman"/>
        </w:rPr>
        <w:t xml:space="preserve"> </w:t>
      </w:r>
      <w:r w:rsidRPr="0081729B">
        <w:rPr>
          <w:rFonts w:ascii="Times New Roman" w:eastAsia="Times New Roman" w:hAnsi="Times New Roman" w:cs="Times New Roman"/>
        </w:rPr>
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</w:r>
    </w:p>
    <w:p w:rsidR="00A3122D" w:rsidRPr="0081729B" w:rsidRDefault="00A3122D" w:rsidP="00B166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eastAsia="Times New Roman" w:hAnsi="Times New Roman" w:cs="Times New Roman"/>
        </w:rPr>
        <w:t>Экология и человек.</w:t>
      </w:r>
      <w:r>
        <w:rPr>
          <w:rFonts w:ascii="Times New Roman" w:eastAsia="Times New Roman" w:hAnsi="Times New Roman" w:cs="Times New Roman"/>
        </w:rPr>
        <w:t xml:space="preserve"> </w:t>
      </w:r>
      <w:r w:rsidRPr="0081729B">
        <w:rPr>
          <w:rFonts w:ascii="Times New Roman" w:eastAsia="Times New Roman" w:hAnsi="Times New Roman" w:cs="Times New Roman"/>
        </w:rPr>
        <w:t>Личная ответственность каждого человека за безопасную окружающую среду.</w:t>
      </w:r>
    </w:p>
    <w:p w:rsidR="00A3122D" w:rsidRDefault="00A3122D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29B">
        <w:rPr>
          <w:rFonts w:ascii="Times New Roman" w:hAnsi="Times New Roman" w:cs="Times New Roman"/>
        </w:rPr>
        <w:t xml:space="preserve">Практическая </w:t>
      </w:r>
      <w:r>
        <w:rPr>
          <w:rFonts w:ascii="Times New Roman" w:hAnsi="Times New Roman" w:cs="Times New Roman"/>
        </w:rPr>
        <w:t>работа №5</w:t>
      </w:r>
      <w:r w:rsidRPr="0081729B">
        <w:rPr>
          <w:rFonts w:ascii="Times New Roman" w:hAnsi="Times New Roman" w:cs="Times New Roman"/>
        </w:rPr>
        <w:t xml:space="preserve"> «Механизм образования кислотных дождей»</w:t>
      </w:r>
      <w:r w:rsidR="00B166EB">
        <w:rPr>
          <w:rFonts w:ascii="Times New Roman" w:hAnsi="Times New Roman" w:cs="Times New Roman"/>
        </w:rPr>
        <w:t>.</w:t>
      </w:r>
    </w:p>
    <w:p w:rsidR="00B166EB" w:rsidRDefault="00B166EB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166EB" w:rsidRDefault="00B166EB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166EB" w:rsidRDefault="00B166EB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166EB" w:rsidRDefault="00B166EB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166EB" w:rsidRDefault="00B166EB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166EB" w:rsidRDefault="00B166EB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166EB" w:rsidRDefault="00B166EB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166EB" w:rsidRDefault="00B166EB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166EB" w:rsidRDefault="00B166EB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166EB" w:rsidRDefault="00B166EB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166EB" w:rsidRPr="0081729B" w:rsidRDefault="00B166EB" w:rsidP="00B16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</w:rPr>
      </w:pPr>
    </w:p>
    <w:p w:rsidR="00A3122D" w:rsidRDefault="00A3122D" w:rsidP="00B16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B166EB" w:rsidRDefault="00B166EB" w:rsidP="00B16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B166EB" w:rsidRDefault="00B166EB" w:rsidP="00B16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B166EB" w:rsidRDefault="00B166EB" w:rsidP="00B16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3122D" w:rsidRPr="00B31B17" w:rsidRDefault="00A3122D" w:rsidP="00B16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3122D" w:rsidRDefault="00A3122D" w:rsidP="00B16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C361F">
        <w:rPr>
          <w:rFonts w:ascii="Times New Roman" w:hAnsi="Times New Roman" w:cs="Times New Roman"/>
          <w:b/>
          <w:bCs/>
        </w:rPr>
        <w:lastRenderedPageBreak/>
        <w:t>Учебно-те</w:t>
      </w:r>
      <w:r>
        <w:rPr>
          <w:rFonts w:ascii="Times New Roman" w:hAnsi="Times New Roman" w:cs="Times New Roman"/>
          <w:b/>
          <w:bCs/>
        </w:rPr>
        <w:t>матический план</w:t>
      </w:r>
    </w:p>
    <w:tbl>
      <w:tblPr>
        <w:tblStyle w:val="ac"/>
        <w:tblW w:w="0" w:type="auto"/>
        <w:tblInd w:w="2425" w:type="dxa"/>
        <w:tblLook w:val="04A0"/>
      </w:tblPr>
      <w:tblGrid>
        <w:gridCol w:w="534"/>
        <w:gridCol w:w="5953"/>
        <w:gridCol w:w="3260"/>
      </w:tblGrid>
      <w:tr w:rsidR="00A3122D" w:rsidTr="00A3122D">
        <w:tc>
          <w:tcPr>
            <w:tcW w:w="534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C361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953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C361F">
              <w:rPr>
                <w:rFonts w:ascii="Times New Roman" w:hAnsi="Times New Roman" w:cs="Times New Roman"/>
              </w:rPr>
              <w:t>Название раздела</w:t>
            </w:r>
          </w:p>
        </w:tc>
        <w:tc>
          <w:tcPr>
            <w:tcW w:w="3260" w:type="dxa"/>
          </w:tcPr>
          <w:p w:rsidR="00A3122D" w:rsidRPr="00FC361F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C361F">
              <w:rPr>
                <w:rFonts w:ascii="Times New Roman" w:hAnsi="Times New Roman" w:cs="Times New Roman"/>
              </w:rPr>
              <w:t>Количество</w:t>
            </w:r>
          </w:p>
          <w:p w:rsidR="00A3122D" w:rsidRPr="00FC361F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C361F">
              <w:rPr>
                <w:rFonts w:ascii="Times New Roman" w:hAnsi="Times New Roman" w:cs="Times New Roman"/>
              </w:rPr>
              <w:t>часов</w:t>
            </w:r>
          </w:p>
          <w:p w:rsidR="00A3122D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22D" w:rsidTr="00A3122D">
        <w:tc>
          <w:tcPr>
            <w:tcW w:w="9747" w:type="dxa"/>
            <w:gridSpan w:val="3"/>
          </w:tcPr>
          <w:p w:rsidR="00A3122D" w:rsidRPr="00FC361F" w:rsidRDefault="00B166EB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A3122D" w:rsidRPr="00FC361F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</w:tr>
      <w:tr w:rsidR="00A3122D" w:rsidTr="00A3122D">
        <w:tc>
          <w:tcPr>
            <w:tcW w:w="534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3260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122D" w:rsidTr="00A3122D">
        <w:tc>
          <w:tcPr>
            <w:tcW w:w="534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1. Химия и здоровье</w:t>
            </w:r>
          </w:p>
        </w:tc>
        <w:tc>
          <w:tcPr>
            <w:tcW w:w="3260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3122D" w:rsidTr="00A3122D">
        <w:tc>
          <w:tcPr>
            <w:tcW w:w="534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3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2. Химия и питание </w:t>
            </w:r>
          </w:p>
        </w:tc>
        <w:tc>
          <w:tcPr>
            <w:tcW w:w="3260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3122D" w:rsidTr="00A3122D">
        <w:tc>
          <w:tcPr>
            <w:tcW w:w="534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260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A3122D" w:rsidTr="00A3122D">
        <w:tc>
          <w:tcPr>
            <w:tcW w:w="9747" w:type="dxa"/>
            <w:gridSpan w:val="3"/>
          </w:tcPr>
          <w:p w:rsidR="00A3122D" w:rsidRPr="00FC361F" w:rsidRDefault="00B166EB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A3122D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</w:tr>
      <w:tr w:rsidR="00A3122D" w:rsidTr="00A3122D">
        <w:tc>
          <w:tcPr>
            <w:tcW w:w="534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3260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3122D" w:rsidTr="00A3122D">
        <w:tc>
          <w:tcPr>
            <w:tcW w:w="534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3. Химия и красота</w:t>
            </w:r>
          </w:p>
        </w:tc>
        <w:tc>
          <w:tcPr>
            <w:tcW w:w="3260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3122D" w:rsidTr="00A3122D">
        <w:tc>
          <w:tcPr>
            <w:tcW w:w="534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3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4. Средства бытовой химии</w:t>
            </w:r>
          </w:p>
        </w:tc>
        <w:tc>
          <w:tcPr>
            <w:tcW w:w="3260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3122D" w:rsidTr="00A3122D">
        <w:tc>
          <w:tcPr>
            <w:tcW w:w="534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3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5. Основы агрохимии</w:t>
            </w:r>
          </w:p>
        </w:tc>
        <w:tc>
          <w:tcPr>
            <w:tcW w:w="3260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3122D" w:rsidTr="00A3122D">
        <w:tc>
          <w:tcPr>
            <w:tcW w:w="534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3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6. Химия и промышлен</w:t>
            </w:r>
            <w:r w:rsidR="00B166EB">
              <w:rPr>
                <w:rFonts w:ascii="Times New Roman" w:hAnsi="Times New Roman" w:cs="Times New Roman"/>
              </w:rPr>
              <w:t xml:space="preserve">ность </w:t>
            </w:r>
          </w:p>
        </w:tc>
        <w:tc>
          <w:tcPr>
            <w:tcW w:w="3260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3122D" w:rsidTr="00A3122D">
        <w:tc>
          <w:tcPr>
            <w:tcW w:w="534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3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7. Химия и окружающая среда</w:t>
            </w:r>
          </w:p>
        </w:tc>
        <w:tc>
          <w:tcPr>
            <w:tcW w:w="3260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3122D" w:rsidTr="00A3122D">
        <w:tc>
          <w:tcPr>
            <w:tcW w:w="534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260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96AD6">
              <w:rPr>
                <w:rFonts w:ascii="Times New Roman" w:hAnsi="Times New Roman" w:cs="Times New Roman"/>
              </w:rPr>
              <w:t>4</w:t>
            </w:r>
          </w:p>
        </w:tc>
      </w:tr>
    </w:tbl>
    <w:p w:rsidR="00A3122D" w:rsidRDefault="00A3122D" w:rsidP="00B166EB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3122D" w:rsidRDefault="00A3122D" w:rsidP="00B166EB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513276" w:rsidRDefault="00513276" w:rsidP="00B166EB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513276" w:rsidRDefault="00513276" w:rsidP="00B166EB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513276" w:rsidRDefault="00513276" w:rsidP="00B166EB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513276" w:rsidRDefault="00513276" w:rsidP="00B166EB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513276" w:rsidRDefault="00513276" w:rsidP="00B166EB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513276" w:rsidRDefault="00513276" w:rsidP="00B166EB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513276" w:rsidRDefault="00513276" w:rsidP="00B166EB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B166EB" w:rsidRDefault="00B166EB" w:rsidP="00B166EB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513276" w:rsidRDefault="00513276" w:rsidP="00B166EB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3122D" w:rsidRDefault="00A3122D" w:rsidP="00B166EB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3122D" w:rsidRPr="00721EA3" w:rsidRDefault="00A3122D" w:rsidP="00B16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721EA3">
        <w:rPr>
          <w:rFonts w:ascii="Times New Roman" w:hAnsi="Times New Roman" w:cs="Times New Roman"/>
          <w:b/>
          <w:color w:val="000000"/>
        </w:rPr>
        <w:lastRenderedPageBreak/>
        <w:t>Календарно-тематическое планирование</w:t>
      </w:r>
    </w:p>
    <w:p w:rsidR="00A3122D" w:rsidRPr="00721EA3" w:rsidRDefault="00A3122D" w:rsidP="00B16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8</w:t>
      </w:r>
      <w:r w:rsidRPr="00721EA3">
        <w:rPr>
          <w:rFonts w:ascii="Times New Roman" w:hAnsi="Times New Roman" w:cs="Times New Roman"/>
          <w:b/>
          <w:color w:val="000000"/>
        </w:rPr>
        <w:t xml:space="preserve"> класс</w:t>
      </w:r>
    </w:p>
    <w:tbl>
      <w:tblPr>
        <w:tblStyle w:val="ac"/>
        <w:tblW w:w="0" w:type="auto"/>
        <w:tblLook w:val="04A0"/>
      </w:tblPr>
      <w:tblGrid>
        <w:gridCol w:w="521"/>
        <w:gridCol w:w="7809"/>
        <w:gridCol w:w="2352"/>
        <w:gridCol w:w="766"/>
        <w:gridCol w:w="2552"/>
      </w:tblGrid>
      <w:tr w:rsidR="00A3122D" w:rsidRPr="00362A44" w:rsidTr="00B166EB">
        <w:trPr>
          <w:trHeight w:val="227"/>
        </w:trPr>
        <w:tc>
          <w:tcPr>
            <w:tcW w:w="521" w:type="dxa"/>
            <w:vMerge w:val="restart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809" w:type="dxa"/>
            <w:vMerge w:val="restart"/>
            <w:vAlign w:val="center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Названия разделов и тем</w:t>
            </w:r>
          </w:p>
        </w:tc>
        <w:tc>
          <w:tcPr>
            <w:tcW w:w="5670" w:type="dxa"/>
            <w:gridSpan w:val="3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  <w:vMerge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9" w:type="dxa"/>
            <w:vMerge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</w:t>
            </w: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9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Введение (1 ч)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Вещества вокруг нас. </w:t>
            </w:r>
          </w:p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 №1</w:t>
            </w:r>
          </w:p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техники безопасности при работе в кабинете химии</w:t>
            </w: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118" w:type="dxa"/>
            <w:gridSpan w:val="2"/>
          </w:tcPr>
          <w:p w:rsidR="00A3122D" w:rsidRPr="003A1EC7" w:rsidRDefault="00A3122D" w:rsidP="00B166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79" w:type="dxa"/>
            <w:gridSpan w:val="4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3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 1. Химия и здоровье (3 ч)</w:t>
            </w: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Домашняя аптечка (учебный проект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информационный, исследовательский</w:t>
            </w: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gridSpan w:val="2"/>
          </w:tcPr>
          <w:p w:rsidR="00A3122D" w:rsidRPr="003A1EC7" w:rsidRDefault="00A3122D" w:rsidP="00B166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 xml:space="preserve">Химия и техника безопасности в вашем доме. </w:t>
            </w:r>
          </w:p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работа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 xml:space="preserve"> «Свойства аптечного йода».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A3122D">
        <w:trPr>
          <w:gridAfter w:val="2"/>
          <w:wAfter w:w="3318" w:type="dxa"/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1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 2. Химия и питание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(21 ч)</w:t>
            </w: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пищи и ее состав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Вода (учебный проект)</w:t>
            </w:r>
          </w:p>
          <w:p w:rsidR="00A3122D" w:rsidRPr="00DE13EA" w:rsidRDefault="00A3122D" w:rsidP="00B166E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Жесткость воды и способы ее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устранения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 xml:space="preserve">Оценка загрязненности воды. 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10, 11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Неор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ганические соединения на кухне: п</w:t>
            </w:r>
            <w:r w:rsidRPr="00362A44">
              <w:rPr>
                <w:rFonts w:ascii="Times New Roman" w:hAnsi="Times New Roman" w:cs="Times New Roman"/>
                <w:bCs/>
                <w:sz w:val="20"/>
                <w:szCs w:val="20"/>
              </w:rPr>
              <w:t>оваренная соль (учебный проект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информац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онный</w:t>
            </w:r>
            <w:r w:rsidRPr="00362A4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bCs/>
                <w:sz w:val="20"/>
                <w:szCs w:val="20"/>
              </w:rPr>
              <w:t>Очист</w:t>
            </w:r>
            <w:r w:rsidR="00513276">
              <w:rPr>
                <w:rFonts w:ascii="Times New Roman" w:hAnsi="Times New Roman" w:cs="Times New Roman"/>
                <w:bCs/>
                <w:sz w:val="20"/>
                <w:szCs w:val="20"/>
              </w:rPr>
              <w:t>ка загрязненной поваренной соли</w:t>
            </w:r>
          </w:p>
          <w:p w:rsidR="00A3122D" w:rsidRPr="00362A44" w:rsidRDefault="00A3122D" w:rsidP="00B166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bCs/>
                <w:sz w:val="20"/>
                <w:szCs w:val="20"/>
              </w:rPr>
              <w:t>Хими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ческие свойства хлорида натрия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tabs>
                <w:tab w:val="left" w:pos="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Неорг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анические соединения на кухне: п</w:t>
            </w: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щевая сода. 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tabs>
                <w:tab w:val="left" w:pos="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Роль микроэлементов в организме человека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(учебный проект: информационный, иссл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довательский)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 xml:space="preserve">Состав и анализ качества прохладительных напитков. 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чая. </w:t>
            </w:r>
          </w:p>
          <w:p w:rsidR="00A3122D" w:rsidRPr="00362A44" w:rsidRDefault="00A3122D" w:rsidP="00B16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809" w:type="dxa"/>
          </w:tcPr>
          <w:p w:rsidR="00A3122D" w:rsidRPr="0023727A" w:rsidRDefault="00513276" w:rsidP="00B166EB">
            <w:pPr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Углеводы 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9" w:type="dxa"/>
          </w:tcPr>
          <w:p w:rsidR="00A3122D" w:rsidRPr="00362A44" w:rsidRDefault="00513276" w:rsidP="00B1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Кислоты в шкафу на кухне</w:t>
            </w:r>
            <w:r w:rsidR="00A3122D" w:rsidRPr="00362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Углев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оды в пище. </w:t>
            </w:r>
          </w:p>
          <w:p w:rsidR="00A3122D" w:rsidRPr="00362A44" w:rsidRDefault="00A3122D" w:rsidP="00B16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09" w:type="dxa"/>
          </w:tcPr>
          <w:p w:rsidR="00A3122D" w:rsidRPr="00362A44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Крахмал 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809" w:type="dxa"/>
          </w:tcPr>
          <w:p w:rsidR="00A3122D" w:rsidRPr="00362A44" w:rsidRDefault="00513276" w:rsidP="00B1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  <w:r w:rsidR="00513276">
              <w:rPr>
                <w:rFonts w:ascii="Times New Roman" w:hAnsi="Times New Roman" w:cs="Times New Roman"/>
                <w:sz w:val="20"/>
                <w:szCs w:val="20"/>
              </w:rPr>
              <w:t xml:space="preserve"> в продуктах питания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 xml:space="preserve">Ферменты.  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26, 27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Пищевые добавки (учебный проект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исследовательский</w:t>
            </w: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Изучение состава</w:t>
            </w:r>
          </w:p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продуктов питания (по этикеткам), расшифровка кода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 xml:space="preserve">пищевых добавок и их значения и </w:t>
            </w:r>
            <w:r w:rsidRPr="00362A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влияния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 xml:space="preserve">организм» 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7809" w:type="dxa"/>
          </w:tcPr>
          <w:p w:rsidR="00513276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Пищевые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расители</w:t>
            </w:r>
          </w:p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30, 31</w:t>
            </w:r>
          </w:p>
        </w:tc>
        <w:tc>
          <w:tcPr>
            <w:tcW w:w="7809" w:type="dxa"/>
          </w:tcPr>
          <w:p w:rsidR="00513276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</w:p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809" w:type="dxa"/>
          </w:tcPr>
          <w:p w:rsidR="00A3122D" w:rsidRPr="0023727A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Практи</w:t>
            </w:r>
            <w:r w:rsidR="00513276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ческая работа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="00513276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“Расчет энергетической ценности продуктов питания”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33, 34</w:t>
            </w:r>
          </w:p>
        </w:tc>
        <w:tc>
          <w:tcPr>
            <w:tcW w:w="7809" w:type="dxa"/>
          </w:tcPr>
          <w:p w:rsidR="00A3122D" w:rsidRPr="00362A44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</w:t>
            </w:r>
            <w:r w:rsidR="00A3122D">
              <w:rPr>
                <w:rFonts w:ascii="Times New Roman" w:hAnsi="Times New Roman" w:cs="Times New Roman"/>
                <w:sz w:val="20"/>
                <w:szCs w:val="20"/>
              </w:rPr>
              <w:t xml:space="preserve">  «Расчет калорийности рациона питания»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22D" w:rsidRPr="00362A44" w:rsidTr="00B166EB">
        <w:trPr>
          <w:trHeight w:val="227"/>
        </w:trPr>
        <w:tc>
          <w:tcPr>
            <w:tcW w:w="521" w:type="dxa"/>
          </w:tcPr>
          <w:p w:rsidR="00A3122D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809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2A44">
              <w:rPr>
                <w:rFonts w:ascii="Times New Roman" w:hAnsi="Times New Roman" w:cs="Times New Roman"/>
                <w:sz w:val="20"/>
                <w:szCs w:val="20"/>
              </w:rPr>
              <w:t>Обобщающий урок:</w:t>
            </w:r>
          </w:p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и питание</w:t>
            </w:r>
          </w:p>
        </w:tc>
        <w:tc>
          <w:tcPr>
            <w:tcW w:w="3118" w:type="dxa"/>
            <w:gridSpan w:val="2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122D" w:rsidRPr="00362A44" w:rsidRDefault="00A3122D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3122D" w:rsidRDefault="00A3122D" w:rsidP="00B16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3122D" w:rsidRDefault="00A3122D" w:rsidP="00B16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3122D" w:rsidRPr="007D1516" w:rsidRDefault="00B166EB" w:rsidP="00B16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9</w:t>
      </w:r>
      <w:r w:rsidR="00A3122D" w:rsidRPr="007D1516">
        <w:rPr>
          <w:rFonts w:ascii="Times New Roman" w:hAnsi="Times New Roman" w:cs="Times New Roman"/>
          <w:b/>
          <w:color w:val="000000"/>
        </w:rPr>
        <w:t xml:space="preserve"> класс</w:t>
      </w:r>
    </w:p>
    <w:tbl>
      <w:tblPr>
        <w:tblStyle w:val="ac"/>
        <w:tblW w:w="14000" w:type="dxa"/>
        <w:tblLook w:val="04A0"/>
      </w:tblPr>
      <w:tblGrid>
        <w:gridCol w:w="516"/>
        <w:gridCol w:w="7670"/>
        <w:gridCol w:w="3262"/>
        <w:gridCol w:w="125"/>
        <w:gridCol w:w="2427"/>
      </w:tblGrid>
      <w:tr w:rsidR="00513276" w:rsidRPr="00094B1B" w:rsidTr="00B166EB">
        <w:trPr>
          <w:trHeight w:val="227"/>
        </w:trPr>
        <w:tc>
          <w:tcPr>
            <w:tcW w:w="516" w:type="dxa"/>
            <w:vMerge w:val="restart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670" w:type="dxa"/>
            <w:vMerge w:val="restart"/>
            <w:vAlign w:val="center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Названия разделов и тем</w:t>
            </w:r>
          </w:p>
        </w:tc>
        <w:tc>
          <w:tcPr>
            <w:tcW w:w="5814" w:type="dxa"/>
            <w:gridSpan w:val="3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  <w:vMerge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0" w:type="dxa"/>
            <w:vMerge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2427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</w:tr>
      <w:tr w:rsidR="00513276" w:rsidRPr="00094B1B" w:rsidTr="00B166EB">
        <w:trPr>
          <w:gridAfter w:val="4"/>
          <w:wAfter w:w="13484" w:type="dxa"/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Вещества вокруг нас. </w:t>
            </w:r>
          </w:p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Практическая работа №1</w:t>
            </w:r>
          </w:p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«Правила техники безопасности при работе в кабинете химии»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gridAfter w:val="4"/>
          <w:wAfter w:w="13484" w:type="dxa"/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История парфюмерии. Духи, химический состав духов.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 </w:t>
            </w: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«Приготовление духов в домашних условиях»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 xml:space="preserve">Косметика. Правила ухода за кожей. 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Средства личной гигиены 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Зубные пасты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gridAfter w:val="4"/>
          <w:wAfter w:w="13484" w:type="dxa"/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7, 8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Химия стирки</w:t>
            </w:r>
          </w:p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Сравнение мыла и СМС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Техника выведения пятен. Практическая рабо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</w:p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«Удаление жировых пятен, пятен от ягод и фруктов, овощей и соков, от пищевых продуктов, крови, краски».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Средства для чистки кухонной посуды. Средства для борьбы с насекомыми.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хранения и использования препаратов бытовой хи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мии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gridAfter w:val="4"/>
          <w:wAfter w:w="13484" w:type="dxa"/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Предмет и задачи агрохимии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 xml:space="preserve">Почва. 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Качественное определение химических элементов поч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Определен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количества  перегноя в почве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 xml:space="preserve">Кислотность почвы. 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Удобрения, их классификация.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Минеральные удобрения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 xml:space="preserve">Нитраты и нитриты, их влияние на организмы, ПДК. 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Сульфаты и сульфиты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22, 23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 xml:space="preserve"> «Исследование влияния минеральных удобрений на растения»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gridAfter w:val="4"/>
          <w:wAfter w:w="13484" w:type="dxa"/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Металлы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Алмазы. Редкие и другие минералы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Строительное сырье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Газы 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>Химико-экологические проблемы отраслей промышленности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gridAfter w:val="4"/>
          <w:wAfter w:w="13484" w:type="dxa"/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Природные ресурсы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Экология воды.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Экология атмосферы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  <w:r w:rsidRPr="00094B1B">
              <w:rPr>
                <w:rFonts w:ascii="Times New Roman" w:hAnsi="Times New Roman" w:cs="Times New Roman"/>
                <w:sz w:val="20"/>
                <w:szCs w:val="20"/>
              </w:rPr>
              <w:t xml:space="preserve"> «Механизм образования кислотных дождей»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Экология почвы.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3276" w:rsidRPr="00094B1B" w:rsidTr="00B166EB">
        <w:trPr>
          <w:trHeight w:val="227"/>
        </w:trPr>
        <w:tc>
          <w:tcPr>
            <w:tcW w:w="516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670" w:type="dxa"/>
          </w:tcPr>
          <w:p w:rsidR="00513276" w:rsidRPr="00094B1B" w:rsidRDefault="00513276" w:rsidP="00B16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B1B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Экология и человек.</w:t>
            </w:r>
          </w:p>
        </w:tc>
        <w:tc>
          <w:tcPr>
            <w:tcW w:w="3262" w:type="dxa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513276" w:rsidRPr="00094B1B" w:rsidRDefault="00513276" w:rsidP="00B16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3122D" w:rsidRDefault="00A3122D" w:rsidP="00B16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265B4" w:rsidRPr="00B26045" w:rsidRDefault="006265B4" w:rsidP="00B166E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sectPr w:rsidR="006265B4" w:rsidRPr="00B26045" w:rsidSect="00427CF9">
      <w:pgSz w:w="16838" w:h="11906" w:orient="landscape"/>
      <w:pgMar w:top="567" w:right="568" w:bottom="567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958" w:rsidRDefault="00810958" w:rsidP="0047465D">
      <w:pPr>
        <w:spacing w:after="0" w:line="240" w:lineRule="auto"/>
      </w:pPr>
      <w:r>
        <w:separator/>
      </w:r>
    </w:p>
  </w:endnote>
  <w:endnote w:type="continuationSeparator" w:id="1">
    <w:p w:rsidR="00810958" w:rsidRDefault="00810958" w:rsidP="00474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9725224"/>
      <w:docPartObj>
        <w:docPartGallery w:val="Page Numbers (Bottom of Page)"/>
        <w:docPartUnique/>
      </w:docPartObj>
    </w:sdtPr>
    <w:sdtContent>
      <w:p w:rsidR="00A3122D" w:rsidRDefault="000851F5">
        <w:pPr>
          <w:pStyle w:val="a6"/>
          <w:jc w:val="center"/>
        </w:pPr>
        <w:fldSimple w:instr="PAGE   \* MERGEFORMAT">
          <w:r w:rsidR="000B5357">
            <w:rPr>
              <w:noProof/>
            </w:rPr>
            <w:t>2</w:t>
          </w:r>
        </w:fldSimple>
      </w:p>
    </w:sdtContent>
  </w:sdt>
  <w:p w:rsidR="00A3122D" w:rsidRDefault="00A3122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958" w:rsidRDefault="00810958" w:rsidP="0047465D">
      <w:pPr>
        <w:spacing w:after="0" w:line="240" w:lineRule="auto"/>
      </w:pPr>
      <w:r>
        <w:separator/>
      </w:r>
    </w:p>
  </w:footnote>
  <w:footnote w:type="continuationSeparator" w:id="1">
    <w:p w:rsidR="00810958" w:rsidRDefault="00810958" w:rsidP="00474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5E00"/>
    <w:multiLevelType w:val="hybridMultilevel"/>
    <w:tmpl w:val="4E300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16556"/>
    <w:multiLevelType w:val="hybridMultilevel"/>
    <w:tmpl w:val="B87E3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C4E95"/>
    <w:multiLevelType w:val="hybridMultilevel"/>
    <w:tmpl w:val="F03A9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2612F"/>
    <w:multiLevelType w:val="hybridMultilevel"/>
    <w:tmpl w:val="26E8F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936E9"/>
    <w:multiLevelType w:val="hybridMultilevel"/>
    <w:tmpl w:val="90F44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A56AB"/>
    <w:multiLevelType w:val="multilevel"/>
    <w:tmpl w:val="4664B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523745"/>
    <w:multiLevelType w:val="hybridMultilevel"/>
    <w:tmpl w:val="367C8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3698C"/>
    <w:multiLevelType w:val="hybridMultilevel"/>
    <w:tmpl w:val="E90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9204CBC"/>
    <w:multiLevelType w:val="hybridMultilevel"/>
    <w:tmpl w:val="3B1025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9D25B74"/>
    <w:multiLevelType w:val="hybridMultilevel"/>
    <w:tmpl w:val="52E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3D05BF"/>
    <w:multiLevelType w:val="hybridMultilevel"/>
    <w:tmpl w:val="CBE22902"/>
    <w:lvl w:ilvl="0" w:tplc="95D6A5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CC216BD"/>
    <w:multiLevelType w:val="hybridMultilevel"/>
    <w:tmpl w:val="84ECF7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714A64"/>
    <w:multiLevelType w:val="multilevel"/>
    <w:tmpl w:val="55F4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C83E20"/>
    <w:multiLevelType w:val="hybridMultilevel"/>
    <w:tmpl w:val="398AB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3E693F"/>
    <w:multiLevelType w:val="hybridMultilevel"/>
    <w:tmpl w:val="D062C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3D34F9"/>
    <w:multiLevelType w:val="hybridMultilevel"/>
    <w:tmpl w:val="F266F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AA332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sz w:val="30"/>
      </w:rPr>
    </w:lvl>
    <w:lvl w:ilvl="3" w:tplc="5A4C9178">
      <w:start w:val="9"/>
      <w:numFmt w:val="bullet"/>
      <w:lvlText w:val="·"/>
      <w:lvlJc w:val="left"/>
      <w:pPr>
        <w:ind w:left="3555" w:hanging="1035"/>
      </w:pPr>
      <w:rPr>
        <w:rFonts w:ascii="Calibri" w:eastAsia="Calibri" w:hAnsi="Calibri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891325"/>
    <w:multiLevelType w:val="hybridMultilevel"/>
    <w:tmpl w:val="070CD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03499B"/>
    <w:multiLevelType w:val="hybridMultilevel"/>
    <w:tmpl w:val="E4A88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2C6BE9"/>
    <w:multiLevelType w:val="hybridMultilevel"/>
    <w:tmpl w:val="591CEF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AF01914"/>
    <w:multiLevelType w:val="hybridMultilevel"/>
    <w:tmpl w:val="A3B85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81DDF"/>
    <w:multiLevelType w:val="hybridMultilevel"/>
    <w:tmpl w:val="3A3EA4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4D1F7169"/>
    <w:multiLevelType w:val="hybridMultilevel"/>
    <w:tmpl w:val="1952D9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A5406CC"/>
    <w:multiLevelType w:val="hybridMultilevel"/>
    <w:tmpl w:val="CE86A792"/>
    <w:lvl w:ilvl="0" w:tplc="BD587D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7B0753"/>
    <w:multiLevelType w:val="hybridMultilevel"/>
    <w:tmpl w:val="61DE0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151399"/>
    <w:multiLevelType w:val="hybridMultilevel"/>
    <w:tmpl w:val="F0E4FB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0DE43F7"/>
    <w:multiLevelType w:val="hybridMultilevel"/>
    <w:tmpl w:val="4330D7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3BB0C1F"/>
    <w:multiLevelType w:val="hybridMultilevel"/>
    <w:tmpl w:val="6240A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78504D"/>
    <w:multiLevelType w:val="hybridMultilevel"/>
    <w:tmpl w:val="D2AC8D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E1A7798"/>
    <w:multiLevelType w:val="hybridMultilevel"/>
    <w:tmpl w:val="A08CC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9"/>
  </w:num>
  <w:num w:numId="4">
    <w:abstractNumId w:val="0"/>
  </w:num>
  <w:num w:numId="5">
    <w:abstractNumId w:val="19"/>
  </w:num>
  <w:num w:numId="6">
    <w:abstractNumId w:val="26"/>
  </w:num>
  <w:num w:numId="7">
    <w:abstractNumId w:val="13"/>
  </w:num>
  <w:num w:numId="8">
    <w:abstractNumId w:val="28"/>
  </w:num>
  <w:num w:numId="9">
    <w:abstractNumId w:val="3"/>
  </w:num>
  <w:num w:numId="10">
    <w:abstractNumId w:val="15"/>
  </w:num>
  <w:num w:numId="11">
    <w:abstractNumId w:val="20"/>
  </w:num>
  <w:num w:numId="12">
    <w:abstractNumId w:val="11"/>
  </w:num>
  <w:num w:numId="13">
    <w:abstractNumId w:val="2"/>
  </w:num>
  <w:num w:numId="14">
    <w:abstractNumId w:val="23"/>
  </w:num>
  <w:num w:numId="15">
    <w:abstractNumId w:val="21"/>
  </w:num>
  <w:num w:numId="16">
    <w:abstractNumId w:val="18"/>
  </w:num>
  <w:num w:numId="17">
    <w:abstractNumId w:val="6"/>
  </w:num>
  <w:num w:numId="18">
    <w:abstractNumId w:val="27"/>
  </w:num>
  <w:num w:numId="19">
    <w:abstractNumId w:val="7"/>
  </w:num>
  <w:num w:numId="20">
    <w:abstractNumId w:val="8"/>
  </w:num>
  <w:num w:numId="21">
    <w:abstractNumId w:val="25"/>
  </w:num>
  <w:num w:numId="22">
    <w:abstractNumId w:val="1"/>
  </w:num>
  <w:num w:numId="23">
    <w:abstractNumId w:val="24"/>
  </w:num>
  <w:num w:numId="24">
    <w:abstractNumId w:val="10"/>
  </w:num>
  <w:num w:numId="25">
    <w:abstractNumId w:val="14"/>
  </w:num>
  <w:num w:numId="26">
    <w:abstractNumId w:val="12"/>
  </w:num>
  <w:num w:numId="27">
    <w:abstractNumId w:val="5"/>
  </w:num>
  <w:num w:numId="28">
    <w:abstractNumId w:val="22"/>
  </w:num>
  <w:num w:numId="29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5C13"/>
    <w:rsid w:val="000041B9"/>
    <w:rsid w:val="0000484A"/>
    <w:rsid w:val="00004BE4"/>
    <w:rsid w:val="0000513C"/>
    <w:rsid w:val="00007B2E"/>
    <w:rsid w:val="00011966"/>
    <w:rsid w:val="0001252D"/>
    <w:rsid w:val="00015CBE"/>
    <w:rsid w:val="000169D7"/>
    <w:rsid w:val="000207E9"/>
    <w:rsid w:val="00022CF1"/>
    <w:rsid w:val="000245F1"/>
    <w:rsid w:val="00026210"/>
    <w:rsid w:val="0003004D"/>
    <w:rsid w:val="00031EAB"/>
    <w:rsid w:val="00032ACD"/>
    <w:rsid w:val="00033510"/>
    <w:rsid w:val="00041799"/>
    <w:rsid w:val="00043075"/>
    <w:rsid w:val="00047BEA"/>
    <w:rsid w:val="000537DD"/>
    <w:rsid w:val="00060116"/>
    <w:rsid w:val="0006083F"/>
    <w:rsid w:val="00072D85"/>
    <w:rsid w:val="00075C8F"/>
    <w:rsid w:val="0007654E"/>
    <w:rsid w:val="0007799F"/>
    <w:rsid w:val="00080B53"/>
    <w:rsid w:val="000815F5"/>
    <w:rsid w:val="00082771"/>
    <w:rsid w:val="0008466C"/>
    <w:rsid w:val="00084E90"/>
    <w:rsid w:val="000851F5"/>
    <w:rsid w:val="00086FD8"/>
    <w:rsid w:val="00091347"/>
    <w:rsid w:val="000922E5"/>
    <w:rsid w:val="000926AF"/>
    <w:rsid w:val="00092F45"/>
    <w:rsid w:val="00096AD6"/>
    <w:rsid w:val="000A1264"/>
    <w:rsid w:val="000A4536"/>
    <w:rsid w:val="000A5AA9"/>
    <w:rsid w:val="000A6F0C"/>
    <w:rsid w:val="000B25D8"/>
    <w:rsid w:val="000B5222"/>
    <w:rsid w:val="000B5357"/>
    <w:rsid w:val="000B59F7"/>
    <w:rsid w:val="000C0EA3"/>
    <w:rsid w:val="000C5450"/>
    <w:rsid w:val="000C6B9D"/>
    <w:rsid w:val="000C70C4"/>
    <w:rsid w:val="000D6AA8"/>
    <w:rsid w:val="000D74C3"/>
    <w:rsid w:val="000E2DF6"/>
    <w:rsid w:val="000E3816"/>
    <w:rsid w:val="000F18B1"/>
    <w:rsid w:val="000F29F5"/>
    <w:rsid w:val="00100037"/>
    <w:rsid w:val="00100935"/>
    <w:rsid w:val="00103497"/>
    <w:rsid w:val="00103FE0"/>
    <w:rsid w:val="00105636"/>
    <w:rsid w:val="00106150"/>
    <w:rsid w:val="00110DD3"/>
    <w:rsid w:val="0011306C"/>
    <w:rsid w:val="001165BA"/>
    <w:rsid w:val="00120469"/>
    <w:rsid w:val="00125C7E"/>
    <w:rsid w:val="00127FED"/>
    <w:rsid w:val="001305BC"/>
    <w:rsid w:val="00135540"/>
    <w:rsid w:val="00136540"/>
    <w:rsid w:val="00143F89"/>
    <w:rsid w:val="00144F63"/>
    <w:rsid w:val="00146820"/>
    <w:rsid w:val="001536BF"/>
    <w:rsid w:val="00156216"/>
    <w:rsid w:val="00157D36"/>
    <w:rsid w:val="00160678"/>
    <w:rsid w:val="00161286"/>
    <w:rsid w:val="00163E75"/>
    <w:rsid w:val="00167AA4"/>
    <w:rsid w:val="00167FC9"/>
    <w:rsid w:val="001702A9"/>
    <w:rsid w:val="001704C6"/>
    <w:rsid w:val="00171A23"/>
    <w:rsid w:val="0017427D"/>
    <w:rsid w:val="001746B9"/>
    <w:rsid w:val="0017504D"/>
    <w:rsid w:val="00176B2C"/>
    <w:rsid w:val="00177E37"/>
    <w:rsid w:val="0018082E"/>
    <w:rsid w:val="0018083F"/>
    <w:rsid w:val="00180BB7"/>
    <w:rsid w:val="00180F35"/>
    <w:rsid w:val="00181E23"/>
    <w:rsid w:val="00182E19"/>
    <w:rsid w:val="001832EF"/>
    <w:rsid w:val="00185EB3"/>
    <w:rsid w:val="00186499"/>
    <w:rsid w:val="00192FA5"/>
    <w:rsid w:val="001976DA"/>
    <w:rsid w:val="001A5C13"/>
    <w:rsid w:val="001A5ED6"/>
    <w:rsid w:val="001A7B39"/>
    <w:rsid w:val="001A7FD6"/>
    <w:rsid w:val="001B1AA5"/>
    <w:rsid w:val="001B24FC"/>
    <w:rsid w:val="001B38E3"/>
    <w:rsid w:val="001C2D9F"/>
    <w:rsid w:val="001D5EDE"/>
    <w:rsid w:val="001D715E"/>
    <w:rsid w:val="001E0977"/>
    <w:rsid w:val="001E5579"/>
    <w:rsid w:val="001F5825"/>
    <w:rsid w:val="002000C4"/>
    <w:rsid w:val="00202014"/>
    <w:rsid w:val="002027D1"/>
    <w:rsid w:val="00203B82"/>
    <w:rsid w:val="00205D61"/>
    <w:rsid w:val="00211666"/>
    <w:rsid w:val="00212503"/>
    <w:rsid w:val="002127C2"/>
    <w:rsid w:val="00212AD6"/>
    <w:rsid w:val="00215809"/>
    <w:rsid w:val="00215DB0"/>
    <w:rsid w:val="00222841"/>
    <w:rsid w:val="0022293A"/>
    <w:rsid w:val="00224F6E"/>
    <w:rsid w:val="002312FE"/>
    <w:rsid w:val="0023530D"/>
    <w:rsid w:val="00235969"/>
    <w:rsid w:val="002376AA"/>
    <w:rsid w:val="00240B0E"/>
    <w:rsid w:val="0024164E"/>
    <w:rsid w:val="002424BF"/>
    <w:rsid w:val="00243500"/>
    <w:rsid w:val="00246B02"/>
    <w:rsid w:val="00246C70"/>
    <w:rsid w:val="00252B7E"/>
    <w:rsid w:val="00254591"/>
    <w:rsid w:val="00255339"/>
    <w:rsid w:val="0025708F"/>
    <w:rsid w:val="00257ED3"/>
    <w:rsid w:val="00261E77"/>
    <w:rsid w:val="00262000"/>
    <w:rsid w:val="002640F6"/>
    <w:rsid w:val="002660B9"/>
    <w:rsid w:val="00270D8A"/>
    <w:rsid w:val="00275576"/>
    <w:rsid w:val="00277507"/>
    <w:rsid w:val="00277CE1"/>
    <w:rsid w:val="0028299F"/>
    <w:rsid w:val="00287772"/>
    <w:rsid w:val="002903D0"/>
    <w:rsid w:val="00291CE8"/>
    <w:rsid w:val="00292AB6"/>
    <w:rsid w:val="00293DDE"/>
    <w:rsid w:val="0029502D"/>
    <w:rsid w:val="002A3DBC"/>
    <w:rsid w:val="002A767A"/>
    <w:rsid w:val="002B0F3F"/>
    <w:rsid w:val="002B1AB3"/>
    <w:rsid w:val="002B3565"/>
    <w:rsid w:val="002B3FEE"/>
    <w:rsid w:val="002B6CE6"/>
    <w:rsid w:val="002C01B1"/>
    <w:rsid w:val="002C250E"/>
    <w:rsid w:val="002C301F"/>
    <w:rsid w:val="002C3A5B"/>
    <w:rsid w:val="002C533A"/>
    <w:rsid w:val="002E15DE"/>
    <w:rsid w:val="002E6D0B"/>
    <w:rsid w:val="002E75AF"/>
    <w:rsid w:val="002E7B05"/>
    <w:rsid w:val="002F3297"/>
    <w:rsid w:val="00300F7B"/>
    <w:rsid w:val="00303C44"/>
    <w:rsid w:val="003048BC"/>
    <w:rsid w:val="00313041"/>
    <w:rsid w:val="00317F10"/>
    <w:rsid w:val="00321678"/>
    <w:rsid w:val="003223C3"/>
    <w:rsid w:val="0032408A"/>
    <w:rsid w:val="00325B07"/>
    <w:rsid w:val="00326E3A"/>
    <w:rsid w:val="003305E4"/>
    <w:rsid w:val="00330E12"/>
    <w:rsid w:val="003345D2"/>
    <w:rsid w:val="00334776"/>
    <w:rsid w:val="0034062B"/>
    <w:rsid w:val="00353398"/>
    <w:rsid w:val="00364535"/>
    <w:rsid w:val="003659DF"/>
    <w:rsid w:val="00365ECE"/>
    <w:rsid w:val="00365EDA"/>
    <w:rsid w:val="00370EBA"/>
    <w:rsid w:val="00375B58"/>
    <w:rsid w:val="00380B5E"/>
    <w:rsid w:val="00384788"/>
    <w:rsid w:val="00385FEB"/>
    <w:rsid w:val="0039110D"/>
    <w:rsid w:val="00391D99"/>
    <w:rsid w:val="00391FE1"/>
    <w:rsid w:val="00395DE3"/>
    <w:rsid w:val="0039721E"/>
    <w:rsid w:val="003976D7"/>
    <w:rsid w:val="00397A42"/>
    <w:rsid w:val="003A32A5"/>
    <w:rsid w:val="003A7FC2"/>
    <w:rsid w:val="003B1E80"/>
    <w:rsid w:val="003B4499"/>
    <w:rsid w:val="003B4B02"/>
    <w:rsid w:val="003B5E0F"/>
    <w:rsid w:val="003C2A2F"/>
    <w:rsid w:val="003C3CD5"/>
    <w:rsid w:val="003C431A"/>
    <w:rsid w:val="003C7D5D"/>
    <w:rsid w:val="003D154D"/>
    <w:rsid w:val="003D296D"/>
    <w:rsid w:val="003D3414"/>
    <w:rsid w:val="003E1081"/>
    <w:rsid w:val="003E1EC0"/>
    <w:rsid w:val="003F08C7"/>
    <w:rsid w:val="003F4694"/>
    <w:rsid w:val="003F586C"/>
    <w:rsid w:val="003F608E"/>
    <w:rsid w:val="003F60E7"/>
    <w:rsid w:val="003F7EC2"/>
    <w:rsid w:val="004014AE"/>
    <w:rsid w:val="0041101E"/>
    <w:rsid w:val="00415003"/>
    <w:rsid w:val="00420BD0"/>
    <w:rsid w:val="00427277"/>
    <w:rsid w:val="00427CF9"/>
    <w:rsid w:val="004370A4"/>
    <w:rsid w:val="00437ACD"/>
    <w:rsid w:val="00441D1B"/>
    <w:rsid w:val="00441F79"/>
    <w:rsid w:val="00444346"/>
    <w:rsid w:val="004507A5"/>
    <w:rsid w:val="0045136A"/>
    <w:rsid w:val="00452238"/>
    <w:rsid w:val="00455056"/>
    <w:rsid w:val="00464522"/>
    <w:rsid w:val="00471561"/>
    <w:rsid w:val="00473175"/>
    <w:rsid w:val="00473542"/>
    <w:rsid w:val="0047465D"/>
    <w:rsid w:val="004755AB"/>
    <w:rsid w:val="004767F5"/>
    <w:rsid w:val="00476B9E"/>
    <w:rsid w:val="0048089B"/>
    <w:rsid w:val="00482C3E"/>
    <w:rsid w:val="00484032"/>
    <w:rsid w:val="00484B1B"/>
    <w:rsid w:val="00484BE4"/>
    <w:rsid w:val="004851B6"/>
    <w:rsid w:val="004900A1"/>
    <w:rsid w:val="00490264"/>
    <w:rsid w:val="004A0F13"/>
    <w:rsid w:val="004A1B4A"/>
    <w:rsid w:val="004A249D"/>
    <w:rsid w:val="004B21AC"/>
    <w:rsid w:val="004B342C"/>
    <w:rsid w:val="004B4DA2"/>
    <w:rsid w:val="004B647D"/>
    <w:rsid w:val="004B6EC2"/>
    <w:rsid w:val="004B6F3E"/>
    <w:rsid w:val="004C6449"/>
    <w:rsid w:val="004D4680"/>
    <w:rsid w:val="004E0CD1"/>
    <w:rsid w:val="004E110F"/>
    <w:rsid w:val="004E3605"/>
    <w:rsid w:val="004F0D87"/>
    <w:rsid w:val="004F2D3E"/>
    <w:rsid w:val="004F33EE"/>
    <w:rsid w:val="004F3D3F"/>
    <w:rsid w:val="004F4EC0"/>
    <w:rsid w:val="004F579D"/>
    <w:rsid w:val="004F73CC"/>
    <w:rsid w:val="00501854"/>
    <w:rsid w:val="00504E64"/>
    <w:rsid w:val="00504EAC"/>
    <w:rsid w:val="00506BC1"/>
    <w:rsid w:val="00511016"/>
    <w:rsid w:val="00513276"/>
    <w:rsid w:val="00513C92"/>
    <w:rsid w:val="0051506E"/>
    <w:rsid w:val="00517B7B"/>
    <w:rsid w:val="00520753"/>
    <w:rsid w:val="00521711"/>
    <w:rsid w:val="00524325"/>
    <w:rsid w:val="005310F3"/>
    <w:rsid w:val="00534FD3"/>
    <w:rsid w:val="005374F9"/>
    <w:rsid w:val="00540838"/>
    <w:rsid w:val="00540F9D"/>
    <w:rsid w:val="00543EE4"/>
    <w:rsid w:val="0054470E"/>
    <w:rsid w:val="00544944"/>
    <w:rsid w:val="00547F13"/>
    <w:rsid w:val="00554275"/>
    <w:rsid w:val="005600D1"/>
    <w:rsid w:val="005618DF"/>
    <w:rsid w:val="00562E8B"/>
    <w:rsid w:val="005648F5"/>
    <w:rsid w:val="00565189"/>
    <w:rsid w:val="00570439"/>
    <w:rsid w:val="00571A84"/>
    <w:rsid w:val="00573356"/>
    <w:rsid w:val="0057356D"/>
    <w:rsid w:val="0058535A"/>
    <w:rsid w:val="005862B7"/>
    <w:rsid w:val="0058686A"/>
    <w:rsid w:val="00587D15"/>
    <w:rsid w:val="0059392B"/>
    <w:rsid w:val="00594008"/>
    <w:rsid w:val="00594DB6"/>
    <w:rsid w:val="00595DAE"/>
    <w:rsid w:val="005A13CA"/>
    <w:rsid w:val="005B0797"/>
    <w:rsid w:val="005B23D0"/>
    <w:rsid w:val="005C2756"/>
    <w:rsid w:val="005C28E2"/>
    <w:rsid w:val="005C2BFA"/>
    <w:rsid w:val="005C486E"/>
    <w:rsid w:val="005C5DE9"/>
    <w:rsid w:val="005C5E77"/>
    <w:rsid w:val="005C60EE"/>
    <w:rsid w:val="005C7BB6"/>
    <w:rsid w:val="005D4B73"/>
    <w:rsid w:val="005D5A92"/>
    <w:rsid w:val="005D6856"/>
    <w:rsid w:val="005E00D5"/>
    <w:rsid w:val="005E4607"/>
    <w:rsid w:val="005E5571"/>
    <w:rsid w:val="005E6AA8"/>
    <w:rsid w:val="005F5901"/>
    <w:rsid w:val="005F5B4A"/>
    <w:rsid w:val="006004BE"/>
    <w:rsid w:val="00602FD8"/>
    <w:rsid w:val="006045EC"/>
    <w:rsid w:val="00611AB2"/>
    <w:rsid w:val="00614D90"/>
    <w:rsid w:val="006151B0"/>
    <w:rsid w:val="006203AA"/>
    <w:rsid w:val="00625B1D"/>
    <w:rsid w:val="006265B4"/>
    <w:rsid w:val="00630A33"/>
    <w:rsid w:val="006405E0"/>
    <w:rsid w:val="006424E3"/>
    <w:rsid w:val="00644960"/>
    <w:rsid w:val="00644996"/>
    <w:rsid w:val="006466C6"/>
    <w:rsid w:val="00651ACE"/>
    <w:rsid w:val="0065481C"/>
    <w:rsid w:val="006631C9"/>
    <w:rsid w:val="00663B63"/>
    <w:rsid w:val="00664FC9"/>
    <w:rsid w:val="00665B52"/>
    <w:rsid w:val="006703CB"/>
    <w:rsid w:val="00670873"/>
    <w:rsid w:val="00670BD0"/>
    <w:rsid w:val="00675C0F"/>
    <w:rsid w:val="00677391"/>
    <w:rsid w:val="0068144C"/>
    <w:rsid w:val="006829F0"/>
    <w:rsid w:val="00685ACE"/>
    <w:rsid w:val="006861A4"/>
    <w:rsid w:val="00687B24"/>
    <w:rsid w:val="00693052"/>
    <w:rsid w:val="00696739"/>
    <w:rsid w:val="00697E83"/>
    <w:rsid w:val="006A069A"/>
    <w:rsid w:val="006A0EF7"/>
    <w:rsid w:val="006A1D36"/>
    <w:rsid w:val="006A1DC9"/>
    <w:rsid w:val="006A3899"/>
    <w:rsid w:val="006A45FF"/>
    <w:rsid w:val="006B7350"/>
    <w:rsid w:val="006C26C5"/>
    <w:rsid w:val="006C6D1E"/>
    <w:rsid w:val="006D08B5"/>
    <w:rsid w:val="006D1F4B"/>
    <w:rsid w:val="006D2878"/>
    <w:rsid w:val="006D2C65"/>
    <w:rsid w:val="006D4607"/>
    <w:rsid w:val="006D47A6"/>
    <w:rsid w:val="006D7D4C"/>
    <w:rsid w:val="006E11E4"/>
    <w:rsid w:val="006E7F51"/>
    <w:rsid w:val="006F0D1A"/>
    <w:rsid w:val="006F5255"/>
    <w:rsid w:val="006F792E"/>
    <w:rsid w:val="00700215"/>
    <w:rsid w:val="00701B7B"/>
    <w:rsid w:val="00705676"/>
    <w:rsid w:val="00712321"/>
    <w:rsid w:val="00712CB3"/>
    <w:rsid w:val="007134F3"/>
    <w:rsid w:val="0072022E"/>
    <w:rsid w:val="007205DF"/>
    <w:rsid w:val="00721D08"/>
    <w:rsid w:val="00722BBB"/>
    <w:rsid w:val="00725BB4"/>
    <w:rsid w:val="00730403"/>
    <w:rsid w:val="00730C36"/>
    <w:rsid w:val="00730F1F"/>
    <w:rsid w:val="007311FE"/>
    <w:rsid w:val="007317F6"/>
    <w:rsid w:val="007368C6"/>
    <w:rsid w:val="00740083"/>
    <w:rsid w:val="00746FC2"/>
    <w:rsid w:val="00747BBB"/>
    <w:rsid w:val="00750BBE"/>
    <w:rsid w:val="00753415"/>
    <w:rsid w:val="0075649D"/>
    <w:rsid w:val="00756E42"/>
    <w:rsid w:val="00765FC1"/>
    <w:rsid w:val="00766C0A"/>
    <w:rsid w:val="00771D9C"/>
    <w:rsid w:val="00781156"/>
    <w:rsid w:val="00791710"/>
    <w:rsid w:val="00796095"/>
    <w:rsid w:val="00796801"/>
    <w:rsid w:val="007A3014"/>
    <w:rsid w:val="007A6E53"/>
    <w:rsid w:val="007A7743"/>
    <w:rsid w:val="007B014A"/>
    <w:rsid w:val="007B3AE0"/>
    <w:rsid w:val="007C0B37"/>
    <w:rsid w:val="007C3F15"/>
    <w:rsid w:val="007C5495"/>
    <w:rsid w:val="007C5DBA"/>
    <w:rsid w:val="007D078C"/>
    <w:rsid w:val="007D66BC"/>
    <w:rsid w:val="007D70C9"/>
    <w:rsid w:val="007E08DA"/>
    <w:rsid w:val="007E13FC"/>
    <w:rsid w:val="007E44A3"/>
    <w:rsid w:val="007E545F"/>
    <w:rsid w:val="007F2FF8"/>
    <w:rsid w:val="0080410E"/>
    <w:rsid w:val="008041EA"/>
    <w:rsid w:val="0080457D"/>
    <w:rsid w:val="00807ABC"/>
    <w:rsid w:val="0081065C"/>
    <w:rsid w:val="00810958"/>
    <w:rsid w:val="00815B0F"/>
    <w:rsid w:val="0081682C"/>
    <w:rsid w:val="008171D9"/>
    <w:rsid w:val="00817CDC"/>
    <w:rsid w:val="00823470"/>
    <w:rsid w:val="0082701B"/>
    <w:rsid w:val="00830AC9"/>
    <w:rsid w:val="00832EE4"/>
    <w:rsid w:val="008400AC"/>
    <w:rsid w:val="008408A2"/>
    <w:rsid w:val="00842C85"/>
    <w:rsid w:val="00842E74"/>
    <w:rsid w:val="00842EE6"/>
    <w:rsid w:val="00845108"/>
    <w:rsid w:val="0084705D"/>
    <w:rsid w:val="00853155"/>
    <w:rsid w:val="008568CF"/>
    <w:rsid w:val="008576F2"/>
    <w:rsid w:val="00865587"/>
    <w:rsid w:val="00870426"/>
    <w:rsid w:val="008709A0"/>
    <w:rsid w:val="008709EC"/>
    <w:rsid w:val="008721A5"/>
    <w:rsid w:val="0087239C"/>
    <w:rsid w:val="00876845"/>
    <w:rsid w:val="00877995"/>
    <w:rsid w:val="00880247"/>
    <w:rsid w:val="008832F3"/>
    <w:rsid w:val="008927CA"/>
    <w:rsid w:val="008A0C48"/>
    <w:rsid w:val="008A30C0"/>
    <w:rsid w:val="008B0F54"/>
    <w:rsid w:val="008B3ED3"/>
    <w:rsid w:val="008B4580"/>
    <w:rsid w:val="008B51DD"/>
    <w:rsid w:val="008B6B6E"/>
    <w:rsid w:val="008C0ED0"/>
    <w:rsid w:val="008C3A8A"/>
    <w:rsid w:val="008C72AD"/>
    <w:rsid w:val="008D1ACE"/>
    <w:rsid w:val="008D20A1"/>
    <w:rsid w:val="008D740F"/>
    <w:rsid w:val="008E3B4B"/>
    <w:rsid w:val="008E527F"/>
    <w:rsid w:val="008E6BC6"/>
    <w:rsid w:val="008F2E0B"/>
    <w:rsid w:val="008F781E"/>
    <w:rsid w:val="009073EA"/>
    <w:rsid w:val="00911411"/>
    <w:rsid w:val="00912816"/>
    <w:rsid w:val="00913C3B"/>
    <w:rsid w:val="00915C14"/>
    <w:rsid w:val="00923D00"/>
    <w:rsid w:val="00925731"/>
    <w:rsid w:val="00932A0A"/>
    <w:rsid w:val="0093453C"/>
    <w:rsid w:val="009359C7"/>
    <w:rsid w:val="009370D4"/>
    <w:rsid w:val="00940734"/>
    <w:rsid w:val="00943800"/>
    <w:rsid w:val="00944C98"/>
    <w:rsid w:val="00945F4B"/>
    <w:rsid w:val="00952C11"/>
    <w:rsid w:val="009536E7"/>
    <w:rsid w:val="009540F8"/>
    <w:rsid w:val="00956A4A"/>
    <w:rsid w:val="0096640D"/>
    <w:rsid w:val="00971DEC"/>
    <w:rsid w:val="00973CC4"/>
    <w:rsid w:val="00974E59"/>
    <w:rsid w:val="00974E9B"/>
    <w:rsid w:val="0097647A"/>
    <w:rsid w:val="00977079"/>
    <w:rsid w:val="00980D5F"/>
    <w:rsid w:val="00990C01"/>
    <w:rsid w:val="00991947"/>
    <w:rsid w:val="00994315"/>
    <w:rsid w:val="00994B2D"/>
    <w:rsid w:val="009961FB"/>
    <w:rsid w:val="009A2F0C"/>
    <w:rsid w:val="009B3A2D"/>
    <w:rsid w:val="009B68E1"/>
    <w:rsid w:val="009C0CE5"/>
    <w:rsid w:val="009C167F"/>
    <w:rsid w:val="009C17C7"/>
    <w:rsid w:val="009C2DFB"/>
    <w:rsid w:val="009C78F2"/>
    <w:rsid w:val="009D2168"/>
    <w:rsid w:val="009D2E30"/>
    <w:rsid w:val="009D4D9E"/>
    <w:rsid w:val="009D5587"/>
    <w:rsid w:val="009E17DE"/>
    <w:rsid w:val="009E316F"/>
    <w:rsid w:val="009E40F3"/>
    <w:rsid w:val="009E4D78"/>
    <w:rsid w:val="009E5DA7"/>
    <w:rsid w:val="009F03F7"/>
    <w:rsid w:val="00A01D53"/>
    <w:rsid w:val="00A021C6"/>
    <w:rsid w:val="00A025F8"/>
    <w:rsid w:val="00A0333B"/>
    <w:rsid w:val="00A0594E"/>
    <w:rsid w:val="00A10603"/>
    <w:rsid w:val="00A12C80"/>
    <w:rsid w:val="00A13BA0"/>
    <w:rsid w:val="00A140AB"/>
    <w:rsid w:val="00A14C81"/>
    <w:rsid w:val="00A1505F"/>
    <w:rsid w:val="00A2098D"/>
    <w:rsid w:val="00A23457"/>
    <w:rsid w:val="00A25A06"/>
    <w:rsid w:val="00A3122D"/>
    <w:rsid w:val="00A31602"/>
    <w:rsid w:val="00A3328D"/>
    <w:rsid w:val="00A33FF3"/>
    <w:rsid w:val="00A34BF2"/>
    <w:rsid w:val="00A34BFC"/>
    <w:rsid w:val="00A36E1B"/>
    <w:rsid w:val="00A41EA7"/>
    <w:rsid w:val="00A42BAD"/>
    <w:rsid w:val="00A4505B"/>
    <w:rsid w:val="00A45FEE"/>
    <w:rsid w:val="00A5097B"/>
    <w:rsid w:val="00A50CE8"/>
    <w:rsid w:val="00A52202"/>
    <w:rsid w:val="00A61388"/>
    <w:rsid w:val="00A64A4C"/>
    <w:rsid w:val="00A65102"/>
    <w:rsid w:val="00A65AEF"/>
    <w:rsid w:val="00A668BB"/>
    <w:rsid w:val="00A67704"/>
    <w:rsid w:val="00A806F0"/>
    <w:rsid w:val="00A81493"/>
    <w:rsid w:val="00A81C2D"/>
    <w:rsid w:val="00A820C5"/>
    <w:rsid w:val="00A8660C"/>
    <w:rsid w:val="00A902E1"/>
    <w:rsid w:val="00A908FD"/>
    <w:rsid w:val="00A9391F"/>
    <w:rsid w:val="00A9595A"/>
    <w:rsid w:val="00A978FD"/>
    <w:rsid w:val="00AA14C0"/>
    <w:rsid w:val="00AA27C8"/>
    <w:rsid w:val="00AA2F83"/>
    <w:rsid w:val="00AA4182"/>
    <w:rsid w:val="00AA6290"/>
    <w:rsid w:val="00AA6881"/>
    <w:rsid w:val="00AA7B0C"/>
    <w:rsid w:val="00AB21E0"/>
    <w:rsid w:val="00AB4D15"/>
    <w:rsid w:val="00AB528B"/>
    <w:rsid w:val="00AB57A3"/>
    <w:rsid w:val="00AC1288"/>
    <w:rsid w:val="00AC28D4"/>
    <w:rsid w:val="00AD0369"/>
    <w:rsid w:val="00AD2615"/>
    <w:rsid w:val="00AD3474"/>
    <w:rsid w:val="00AD3E34"/>
    <w:rsid w:val="00AE03D9"/>
    <w:rsid w:val="00AE2FC2"/>
    <w:rsid w:val="00AF0EC6"/>
    <w:rsid w:val="00AF3B30"/>
    <w:rsid w:val="00AF7E88"/>
    <w:rsid w:val="00B0074F"/>
    <w:rsid w:val="00B00D9D"/>
    <w:rsid w:val="00B02F60"/>
    <w:rsid w:val="00B0711F"/>
    <w:rsid w:val="00B11082"/>
    <w:rsid w:val="00B125FF"/>
    <w:rsid w:val="00B163CA"/>
    <w:rsid w:val="00B166EB"/>
    <w:rsid w:val="00B16E08"/>
    <w:rsid w:val="00B17720"/>
    <w:rsid w:val="00B17EAF"/>
    <w:rsid w:val="00B20262"/>
    <w:rsid w:val="00B22796"/>
    <w:rsid w:val="00B26045"/>
    <w:rsid w:val="00B30A04"/>
    <w:rsid w:val="00B31345"/>
    <w:rsid w:val="00B33F17"/>
    <w:rsid w:val="00B3567A"/>
    <w:rsid w:val="00B3608B"/>
    <w:rsid w:val="00B374EC"/>
    <w:rsid w:val="00B42504"/>
    <w:rsid w:val="00B455BD"/>
    <w:rsid w:val="00B5085E"/>
    <w:rsid w:val="00B53740"/>
    <w:rsid w:val="00B538F6"/>
    <w:rsid w:val="00B565F6"/>
    <w:rsid w:val="00B6295F"/>
    <w:rsid w:val="00B65D9F"/>
    <w:rsid w:val="00B711F2"/>
    <w:rsid w:val="00B723D7"/>
    <w:rsid w:val="00B75361"/>
    <w:rsid w:val="00B77A37"/>
    <w:rsid w:val="00B77E09"/>
    <w:rsid w:val="00B80B5D"/>
    <w:rsid w:val="00B8643D"/>
    <w:rsid w:val="00B8741E"/>
    <w:rsid w:val="00B92EB1"/>
    <w:rsid w:val="00B944E9"/>
    <w:rsid w:val="00B956BE"/>
    <w:rsid w:val="00BA2E6B"/>
    <w:rsid w:val="00BA3ADF"/>
    <w:rsid w:val="00BA3BAB"/>
    <w:rsid w:val="00BA5F52"/>
    <w:rsid w:val="00BB25A9"/>
    <w:rsid w:val="00BB3504"/>
    <w:rsid w:val="00BB5C25"/>
    <w:rsid w:val="00BC191B"/>
    <w:rsid w:val="00BC4396"/>
    <w:rsid w:val="00BC7B78"/>
    <w:rsid w:val="00BD3477"/>
    <w:rsid w:val="00BD6AAB"/>
    <w:rsid w:val="00BD746F"/>
    <w:rsid w:val="00BD7EA6"/>
    <w:rsid w:val="00BE3CD5"/>
    <w:rsid w:val="00BE4D1A"/>
    <w:rsid w:val="00BF456B"/>
    <w:rsid w:val="00BF4FC5"/>
    <w:rsid w:val="00BF727C"/>
    <w:rsid w:val="00C0000A"/>
    <w:rsid w:val="00C0395E"/>
    <w:rsid w:val="00C03A05"/>
    <w:rsid w:val="00C04C4D"/>
    <w:rsid w:val="00C0605A"/>
    <w:rsid w:val="00C063B9"/>
    <w:rsid w:val="00C10F4E"/>
    <w:rsid w:val="00C11996"/>
    <w:rsid w:val="00C133A8"/>
    <w:rsid w:val="00C14634"/>
    <w:rsid w:val="00C15FA7"/>
    <w:rsid w:val="00C20150"/>
    <w:rsid w:val="00C21AD6"/>
    <w:rsid w:val="00C224DC"/>
    <w:rsid w:val="00C23558"/>
    <w:rsid w:val="00C26565"/>
    <w:rsid w:val="00C27B56"/>
    <w:rsid w:val="00C31B0B"/>
    <w:rsid w:val="00C34704"/>
    <w:rsid w:val="00C375B5"/>
    <w:rsid w:val="00C42522"/>
    <w:rsid w:val="00C4521A"/>
    <w:rsid w:val="00C517D3"/>
    <w:rsid w:val="00C53FCB"/>
    <w:rsid w:val="00C60136"/>
    <w:rsid w:val="00C60958"/>
    <w:rsid w:val="00C6394A"/>
    <w:rsid w:val="00C67049"/>
    <w:rsid w:val="00C671C0"/>
    <w:rsid w:val="00C67F7C"/>
    <w:rsid w:val="00C7112A"/>
    <w:rsid w:val="00C71BF9"/>
    <w:rsid w:val="00C74085"/>
    <w:rsid w:val="00C7475C"/>
    <w:rsid w:val="00C808DB"/>
    <w:rsid w:val="00C81512"/>
    <w:rsid w:val="00C839EE"/>
    <w:rsid w:val="00C840BD"/>
    <w:rsid w:val="00C91624"/>
    <w:rsid w:val="00C92DA0"/>
    <w:rsid w:val="00C9713C"/>
    <w:rsid w:val="00CA17AB"/>
    <w:rsid w:val="00CA5751"/>
    <w:rsid w:val="00CA7902"/>
    <w:rsid w:val="00CB3496"/>
    <w:rsid w:val="00CB3650"/>
    <w:rsid w:val="00CB5BB5"/>
    <w:rsid w:val="00CC3B1D"/>
    <w:rsid w:val="00CC524E"/>
    <w:rsid w:val="00CC7785"/>
    <w:rsid w:val="00CD06C4"/>
    <w:rsid w:val="00CD08A3"/>
    <w:rsid w:val="00CD1C61"/>
    <w:rsid w:val="00CD20DB"/>
    <w:rsid w:val="00CD2B7A"/>
    <w:rsid w:val="00CD5D56"/>
    <w:rsid w:val="00CD6559"/>
    <w:rsid w:val="00CE2AD7"/>
    <w:rsid w:val="00CE2B79"/>
    <w:rsid w:val="00CE4106"/>
    <w:rsid w:val="00CE4876"/>
    <w:rsid w:val="00CE54F0"/>
    <w:rsid w:val="00CF07B9"/>
    <w:rsid w:val="00CF3B94"/>
    <w:rsid w:val="00CF4B8A"/>
    <w:rsid w:val="00CF4E7E"/>
    <w:rsid w:val="00D009D0"/>
    <w:rsid w:val="00D010C1"/>
    <w:rsid w:val="00D046EB"/>
    <w:rsid w:val="00D0573A"/>
    <w:rsid w:val="00D07784"/>
    <w:rsid w:val="00D10AAC"/>
    <w:rsid w:val="00D1655F"/>
    <w:rsid w:val="00D1785C"/>
    <w:rsid w:val="00D2051F"/>
    <w:rsid w:val="00D20FEE"/>
    <w:rsid w:val="00D228AB"/>
    <w:rsid w:val="00D243CC"/>
    <w:rsid w:val="00D27104"/>
    <w:rsid w:val="00D2724A"/>
    <w:rsid w:val="00D272CD"/>
    <w:rsid w:val="00D314FF"/>
    <w:rsid w:val="00D324C2"/>
    <w:rsid w:val="00D336EE"/>
    <w:rsid w:val="00D33BB3"/>
    <w:rsid w:val="00D344BF"/>
    <w:rsid w:val="00D347A4"/>
    <w:rsid w:val="00D34974"/>
    <w:rsid w:val="00D40636"/>
    <w:rsid w:val="00D43958"/>
    <w:rsid w:val="00D43CFB"/>
    <w:rsid w:val="00D51E3C"/>
    <w:rsid w:val="00D526FD"/>
    <w:rsid w:val="00D601C0"/>
    <w:rsid w:val="00D601FF"/>
    <w:rsid w:val="00D61B25"/>
    <w:rsid w:val="00D61ED3"/>
    <w:rsid w:val="00D62638"/>
    <w:rsid w:val="00D63417"/>
    <w:rsid w:val="00D64FBC"/>
    <w:rsid w:val="00D65ED7"/>
    <w:rsid w:val="00D72529"/>
    <w:rsid w:val="00D827FD"/>
    <w:rsid w:val="00D83B89"/>
    <w:rsid w:val="00D872BA"/>
    <w:rsid w:val="00D92B12"/>
    <w:rsid w:val="00D95AC0"/>
    <w:rsid w:val="00D96615"/>
    <w:rsid w:val="00D96FB6"/>
    <w:rsid w:val="00D97566"/>
    <w:rsid w:val="00DA2C06"/>
    <w:rsid w:val="00DA3613"/>
    <w:rsid w:val="00DA3902"/>
    <w:rsid w:val="00DA478C"/>
    <w:rsid w:val="00DA47A8"/>
    <w:rsid w:val="00DA754A"/>
    <w:rsid w:val="00DB0AC7"/>
    <w:rsid w:val="00DB2C3B"/>
    <w:rsid w:val="00DC6E7F"/>
    <w:rsid w:val="00DD0F57"/>
    <w:rsid w:val="00DD0F76"/>
    <w:rsid w:val="00DD16EF"/>
    <w:rsid w:val="00DD42D1"/>
    <w:rsid w:val="00DD75E3"/>
    <w:rsid w:val="00DD782E"/>
    <w:rsid w:val="00DD796D"/>
    <w:rsid w:val="00DE11F3"/>
    <w:rsid w:val="00DE1570"/>
    <w:rsid w:val="00DE2EAE"/>
    <w:rsid w:val="00DF35B7"/>
    <w:rsid w:val="00DF37A5"/>
    <w:rsid w:val="00DF5A0D"/>
    <w:rsid w:val="00E025B3"/>
    <w:rsid w:val="00E02F25"/>
    <w:rsid w:val="00E03D40"/>
    <w:rsid w:val="00E05191"/>
    <w:rsid w:val="00E07C22"/>
    <w:rsid w:val="00E10B9D"/>
    <w:rsid w:val="00E11DE6"/>
    <w:rsid w:val="00E21C09"/>
    <w:rsid w:val="00E3021D"/>
    <w:rsid w:val="00E325DE"/>
    <w:rsid w:val="00E32EF2"/>
    <w:rsid w:val="00E36670"/>
    <w:rsid w:val="00E40AF5"/>
    <w:rsid w:val="00E40DED"/>
    <w:rsid w:val="00E438B5"/>
    <w:rsid w:val="00E457DB"/>
    <w:rsid w:val="00E47BE1"/>
    <w:rsid w:val="00E47D61"/>
    <w:rsid w:val="00E50547"/>
    <w:rsid w:val="00E50FDD"/>
    <w:rsid w:val="00E53A6A"/>
    <w:rsid w:val="00E54C40"/>
    <w:rsid w:val="00E55589"/>
    <w:rsid w:val="00E55A24"/>
    <w:rsid w:val="00E610B0"/>
    <w:rsid w:val="00E671A9"/>
    <w:rsid w:val="00E67C61"/>
    <w:rsid w:val="00E7039B"/>
    <w:rsid w:val="00E73163"/>
    <w:rsid w:val="00E7526A"/>
    <w:rsid w:val="00E86F47"/>
    <w:rsid w:val="00E91B26"/>
    <w:rsid w:val="00E94ECE"/>
    <w:rsid w:val="00EA1C59"/>
    <w:rsid w:val="00EA208C"/>
    <w:rsid w:val="00EB6CF5"/>
    <w:rsid w:val="00EB7CCB"/>
    <w:rsid w:val="00EC1355"/>
    <w:rsid w:val="00EC433B"/>
    <w:rsid w:val="00ED00AC"/>
    <w:rsid w:val="00ED4C59"/>
    <w:rsid w:val="00ED5BDC"/>
    <w:rsid w:val="00EF17B3"/>
    <w:rsid w:val="00EF5774"/>
    <w:rsid w:val="00EF771D"/>
    <w:rsid w:val="00F00144"/>
    <w:rsid w:val="00F00EE3"/>
    <w:rsid w:val="00F01760"/>
    <w:rsid w:val="00F01DD1"/>
    <w:rsid w:val="00F14E6A"/>
    <w:rsid w:val="00F159CA"/>
    <w:rsid w:val="00F20AA4"/>
    <w:rsid w:val="00F248BA"/>
    <w:rsid w:val="00F27B24"/>
    <w:rsid w:val="00F31B1C"/>
    <w:rsid w:val="00F345B8"/>
    <w:rsid w:val="00F40BA4"/>
    <w:rsid w:val="00F44327"/>
    <w:rsid w:val="00F44F28"/>
    <w:rsid w:val="00F47754"/>
    <w:rsid w:val="00F5059A"/>
    <w:rsid w:val="00F513F4"/>
    <w:rsid w:val="00F523BC"/>
    <w:rsid w:val="00F55AF9"/>
    <w:rsid w:val="00F56574"/>
    <w:rsid w:val="00F56C21"/>
    <w:rsid w:val="00F57A26"/>
    <w:rsid w:val="00F644F3"/>
    <w:rsid w:val="00F65210"/>
    <w:rsid w:val="00F72CD3"/>
    <w:rsid w:val="00F73D48"/>
    <w:rsid w:val="00F77844"/>
    <w:rsid w:val="00F778C2"/>
    <w:rsid w:val="00F77C1C"/>
    <w:rsid w:val="00F80D35"/>
    <w:rsid w:val="00F821C2"/>
    <w:rsid w:val="00F82C81"/>
    <w:rsid w:val="00F8475B"/>
    <w:rsid w:val="00F84C32"/>
    <w:rsid w:val="00F84FE3"/>
    <w:rsid w:val="00F871E8"/>
    <w:rsid w:val="00F94956"/>
    <w:rsid w:val="00F97E0F"/>
    <w:rsid w:val="00FA0FD6"/>
    <w:rsid w:val="00FA19B1"/>
    <w:rsid w:val="00FA1CD7"/>
    <w:rsid w:val="00FA2162"/>
    <w:rsid w:val="00FA5B6E"/>
    <w:rsid w:val="00FA72CA"/>
    <w:rsid w:val="00FA7697"/>
    <w:rsid w:val="00FB2F79"/>
    <w:rsid w:val="00FB3458"/>
    <w:rsid w:val="00FB5DFC"/>
    <w:rsid w:val="00FB61E9"/>
    <w:rsid w:val="00FC43AD"/>
    <w:rsid w:val="00FC70C9"/>
    <w:rsid w:val="00FD4528"/>
    <w:rsid w:val="00FD5CE9"/>
    <w:rsid w:val="00FE0870"/>
    <w:rsid w:val="00FE4E95"/>
    <w:rsid w:val="00FE6DA4"/>
    <w:rsid w:val="00FE7321"/>
    <w:rsid w:val="00FF08D8"/>
    <w:rsid w:val="00FF16E6"/>
    <w:rsid w:val="00FF370C"/>
    <w:rsid w:val="00FF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C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C13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A5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5C1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A5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5C13"/>
    <w:rPr>
      <w:rFonts w:eastAsiaTheme="minorEastAsia"/>
      <w:lang w:eastAsia="ru-RU"/>
    </w:rPr>
  </w:style>
  <w:style w:type="paragraph" w:styleId="a8">
    <w:name w:val="Body Text Indent"/>
    <w:basedOn w:val="a"/>
    <w:link w:val="1"/>
    <w:unhideWhenUsed/>
    <w:rsid w:val="001A5C13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uiPriority w:val="99"/>
    <w:semiHidden/>
    <w:rsid w:val="001A5C13"/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A5C1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A5C13"/>
    <w:rPr>
      <w:rFonts w:eastAsiaTheme="minorEastAsia"/>
      <w:lang w:eastAsia="ru-RU"/>
    </w:rPr>
  </w:style>
  <w:style w:type="paragraph" w:styleId="aa">
    <w:name w:val="No Spacing"/>
    <w:uiPriority w:val="1"/>
    <w:qFormat/>
    <w:rsid w:val="001A5C1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b">
    <w:name w:val="List Paragraph"/>
    <w:basedOn w:val="a"/>
    <w:uiPriority w:val="34"/>
    <w:qFormat/>
    <w:rsid w:val="001A5C13"/>
    <w:pPr>
      <w:ind w:left="720"/>
      <w:contextualSpacing/>
    </w:pPr>
  </w:style>
  <w:style w:type="character" w:customStyle="1" w:styleId="NoSpacingChar">
    <w:name w:val="No Spacing Char"/>
    <w:basedOn w:val="a0"/>
    <w:link w:val="10"/>
    <w:locked/>
    <w:rsid w:val="001A5C13"/>
    <w:rPr>
      <w:rFonts w:ascii="Calibri" w:hAnsi="Calibri" w:cs="Calibri"/>
    </w:rPr>
  </w:style>
  <w:style w:type="paragraph" w:customStyle="1" w:styleId="10">
    <w:name w:val="Без интервала1"/>
    <w:link w:val="NoSpacingChar"/>
    <w:rsid w:val="001A5C13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uiPriority w:val="99"/>
    <w:rsid w:val="001A5C13"/>
  </w:style>
  <w:style w:type="character" w:customStyle="1" w:styleId="1">
    <w:name w:val="Основной текст с отступом Знак1"/>
    <w:basedOn w:val="a0"/>
    <w:link w:val="a8"/>
    <w:locked/>
    <w:rsid w:val="001A5C13"/>
    <w:rPr>
      <w:rFonts w:ascii="Times New Roman" w:eastAsia="Times New Roman" w:hAnsi="Times New Roman" w:cs="Calibri"/>
      <w:sz w:val="28"/>
      <w:szCs w:val="24"/>
      <w:lang w:eastAsia="ar-SA"/>
    </w:rPr>
  </w:style>
  <w:style w:type="table" w:styleId="ac">
    <w:name w:val="Table Grid"/>
    <w:basedOn w:val="a1"/>
    <w:uiPriority w:val="59"/>
    <w:rsid w:val="001A5C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1A5C13"/>
    <w:rPr>
      <w:color w:val="0000FF"/>
      <w:u w:val="single"/>
    </w:rPr>
  </w:style>
  <w:style w:type="paragraph" w:customStyle="1" w:styleId="WW-">
    <w:name w:val="WW-Базовый"/>
    <w:rsid w:val="00427277"/>
    <w:pPr>
      <w:tabs>
        <w:tab w:val="left" w:pos="709"/>
      </w:tabs>
      <w:suppressAutoHyphens/>
      <w:spacing w:line="276" w:lineRule="atLeast"/>
    </w:pPr>
    <w:rPr>
      <w:rFonts w:ascii="Calibri" w:eastAsia="SimSun" w:hAnsi="Calibri" w:cs="Calibri"/>
      <w:sz w:val="28"/>
      <w:szCs w:val="28"/>
      <w:lang w:eastAsia="ar-SA"/>
    </w:rPr>
  </w:style>
  <w:style w:type="paragraph" w:customStyle="1" w:styleId="Default">
    <w:name w:val="Default"/>
    <w:qFormat/>
    <w:rsid w:val="004272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5">
    <w:name w:val="Заголовок №5_"/>
    <w:link w:val="51"/>
    <w:uiPriority w:val="99"/>
    <w:locked/>
    <w:rsid w:val="00427277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427277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="Verdana"/>
      <w:b/>
      <w:bCs/>
      <w:spacing w:val="-2"/>
      <w:sz w:val="26"/>
      <w:szCs w:val="26"/>
      <w:lang w:eastAsia="en-US"/>
    </w:rPr>
  </w:style>
  <w:style w:type="character" w:customStyle="1" w:styleId="50">
    <w:name w:val="Заголовок №5"/>
    <w:uiPriority w:val="99"/>
    <w:rsid w:val="00427277"/>
  </w:style>
  <w:style w:type="paragraph" w:styleId="ae">
    <w:name w:val="Balloon Text"/>
    <w:basedOn w:val="a"/>
    <w:link w:val="af"/>
    <w:uiPriority w:val="99"/>
    <w:semiHidden/>
    <w:unhideWhenUsed/>
    <w:rsid w:val="00427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27CF9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032A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032A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unhideWhenUsed/>
    <w:rsid w:val="00A3122D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A3122D"/>
    <w:rPr>
      <w:rFonts w:eastAsiaTheme="minorEastAsia"/>
      <w:lang w:eastAsia="ru-RU"/>
    </w:rPr>
  </w:style>
  <w:style w:type="character" w:customStyle="1" w:styleId="11">
    <w:name w:val="Основной текст Знак1"/>
    <w:uiPriority w:val="99"/>
    <w:locked/>
    <w:rsid w:val="00A3122D"/>
    <w:rPr>
      <w:rFonts w:ascii="Times New Roman" w:hAnsi="Times New Roman"/>
      <w:sz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2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655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7BC3-53C4-400A-98B7-DBDD98D08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2022-10-12T11:23:00Z</cp:lastPrinted>
  <dcterms:created xsi:type="dcterms:W3CDTF">2022-10-11T11:33:00Z</dcterms:created>
  <dcterms:modified xsi:type="dcterms:W3CDTF">2024-06-04T09:52:00Z</dcterms:modified>
</cp:coreProperties>
</file>