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A70" w:rsidRDefault="004B0831" w:rsidP="000A5A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-656591</wp:posOffset>
            </wp:positionV>
            <wp:extent cx="7518400" cy="10695741"/>
            <wp:effectExtent l="0" t="0" r="6350" b="0"/>
            <wp:wrapThrough wrapText="bothSides">
              <wp:wrapPolygon edited="0">
                <wp:start x="0" y="0"/>
                <wp:lineTo x="0" y="21545"/>
                <wp:lineTo x="21564" y="21545"/>
                <wp:lineTo x="215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267" cy="10696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A70" w:rsidRPr="00D77C1D" w:rsidRDefault="000A5A70" w:rsidP="000A5A70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D77C1D">
        <w:rPr>
          <w:rFonts w:ascii="Times New Roman" w:hAnsi="Times New Roman"/>
          <w:b/>
          <w:sz w:val="24"/>
          <w:szCs w:val="24"/>
        </w:rPr>
        <w:lastRenderedPageBreak/>
        <w:t>П</w:t>
      </w:r>
      <w:r w:rsidRPr="00D77C1D">
        <w:rPr>
          <w:rFonts w:ascii="Times New Roman" w:hAnsi="Times New Roman"/>
          <w:b/>
          <w:bCs/>
          <w:color w:val="000000"/>
          <w:sz w:val="24"/>
          <w:szCs w:val="24"/>
        </w:rPr>
        <w:t>ояснительная записка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0A5A70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Элективный курс </w:t>
      </w:r>
      <w:r w:rsidRPr="003364A5">
        <w:rPr>
          <w:rFonts w:ascii="Times New Roman" w:hAnsi="Times New Roman"/>
          <w:sz w:val="24"/>
          <w:szCs w:val="24"/>
        </w:rPr>
        <w:t>«Техника написания сочинения по литературе</w:t>
      </w:r>
      <w:r>
        <w:rPr>
          <w:rFonts w:ascii="Times New Roman" w:hAnsi="Times New Roman"/>
          <w:sz w:val="24"/>
          <w:szCs w:val="24"/>
        </w:rPr>
        <w:t xml:space="preserve"> (подготовка к итоговому сочинению)</w:t>
      </w:r>
      <w:r w:rsidRPr="003364A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64A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предназначен для учащихся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11</w:t>
      </w:r>
      <w:r w:rsidRPr="003364A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</w:t>
      </w:r>
      <w:r w:rsidRPr="003364A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которым предстоит в декабре сдавать экзаменационное сочинение по литературе, являющееся одним из условий допуска к сдаче ЕГЭ. </w:t>
      </w:r>
    </w:p>
    <w:p w:rsidR="000A5A70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8D2">
        <w:rPr>
          <w:rFonts w:ascii="Times New Roman" w:hAnsi="Times New Roman"/>
          <w:color w:val="000000"/>
          <w:sz w:val="24"/>
          <w:szCs w:val="24"/>
        </w:rPr>
        <w:t>Актуальность элективного курса  по литературе на современном этапе развития школы определяется, прежде всего, тем, что полученные знания формируют умение грамотно выразить свои мысли и записать их в письменной форме, позволяют без трудностей подготовить учащихся к сочинению</w:t>
      </w:r>
      <w:r>
        <w:rPr>
          <w:rFonts w:ascii="Times New Roman" w:hAnsi="Times New Roman"/>
          <w:color w:val="000000"/>
          <w:sz w:val="24"/>
          <w:szCs w:val="24"/>
        </w:rPr>
        <w:t xml:space="preserve">, то есть обеспечивают формирование коммуникативной компетенции школьников. </w:t>
      </w:r>
      <w:r w:rsidRPr="003364A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Одна из главных целей творческой работы – мотивировать учеников на чтение, пробудить в них интерес к литературе как к предмету.</w:t>
      </w:r>
    </w:p>
    <w:p w:rsidR="000A5A70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08D2">
        <w:rPr>
          <w:rFonts w:ascii="Times New Roman" w:hAnsi="Times New Roman"/>
          <w:color w:val="000000"/>
          <w:sz w:val="24"/>
          <w:szCs w:val="24"/>
        </w:rPr>
        <w:t>Работа над сочинением учит развивать мысли на избранную тему, воспитывает, формирует литературные взгляды и вкусы, даёт возможность высказат</w:t>
      </w:r>
      <w:r>
        <w:rPr>
          <w:rFonts w:ascii="Times New Roman" w:hAnsi="Times New Roman"/>
          <w:color w:val="000000"/>
          <w:sz w:val="24"/>
          <w:szCs w:val="24"/>
        </w:rPr>
        <w:t xml:space="preserve">ь то, что тревожит и волнует, </w:t>
      </w:r>
      <w:r w:rsidRPr="001C08D2">
        <w:rPr>
          <w:rFonts w:ascii="Times New Roman" w:hAnsi="Times New Roman"/>
          <w:color w:val="000000"/>
          <w:sz w:val="24"/>
          <w:szCs w:val="24"/>
        </w:rPr>
        <w:t>рассуждать на заданную тему, она побуждает задуматься на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 w:rsidRPr="001C08D2">
        <w:rPr>
          <w:rFonts w:ascii="Times New Roman" w:hAnsi="Times New Roman"/>
          <w:color w:val="000000"/>
          <w:sz w:val="24"/>
          <w:szCs w:val="24"/>
        </w:rPr>
        <w:t xml:space="preserve"> тем или иным вопросом, лучше понять его. Эта работа приобщает к литературному творчеству, позволяет выразить свою личность, свой взгляд и мир.</w:t>
      </w:r>
    </w:p>
    <w:p w:rsidR="000A5A70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Сочинение по литературе как форма итоговой аттестации отражает современные подходы к постановке целей литературного образования. Данный вид работы предполагает самостоятельное осмысление изученных произведений и выявляет как языковое (и шире – речевое), так и общее интеллектуальное развитие учащихся. По словам </w:t>
      </w:r>
      <w:proofErr w:type="spellStart"/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Д.Ливанова</w:t>
      </w:r>
      <w:proofErr w:type="spellEnd"/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«…самый главный  результат, который мы ожидаем увидеть…- это повышение интереса детей к изучению литературы в школе, чтению, их способности формулировать мысль, аргументы».</w:t>
      </w:r>
    </w:p>
    <w:p w:rsidR="000A5A70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1D18">
        <w:rPr>
          <w:rFonts w:ascii="Times New Roman" w:hAnsi="Times New Roman"/>
          <w:sz w:val="24"/>
          <w:szCs w:val="24"/>
        </w:rPr>
        <w:t>Сочинение – не только один из самых трудных видов деятельности учащихся, но и одна из самых трудных письменных форм мониторинга в системе обучения русскому языку и литературе, контроля овладения учащимися навыками связной речи. Известный дореволюционный методист А. Д. Алферов писал, что сочинение – это “естественная и осмысленная работа над выражением собственной мысли, основанная на достаточных данных”. Работа над сочинением учит развивать мысли на избранную тему, формирует литературные взгляды и вкусы, дает возможность высказать то, что тревожит и волнует. Она приобщает учащегося к литературному творчеству, позволяя выразить свою личность, свой взгляд на мир, реализовать себя в написанном.</w:t>
      </w:r>
    </w:p>
    <w:p w:rsidR="000A5A70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1D18">
        <w:rPr>
          <w:rFonts w:ascii="Times New Roman" w:hAnsi="Times New Roman"/>
          <w:sz w:val="24"/>
          <w:szCs w:val="24"/>
        </w:rPr>
        <w:t>Кем бы ни стали сегодняшние школьники в будущем, они прежде всего должны быть культурными людьми, а по-настоящему культурному человеку сегодня так же необходимо уметь свободно и грамотно писать, как свободно и грамотно говорить. Развитие личности невозможно без умения выражать свои мысли и чувства – и устно, и письменно. А развитие личности – необходимая предпосылка решения социальных и экономических задач. В современной школе большинство учащихся не</w:t>
      </w:r>
      <w:r>
        <w:rPr>
          <w:rFonts w:ascii="Times New Roman" w:hAnsi="Times New Roman"/>
          <w:sz w:val="24"/>
          <w:szCs w:val="24"/>
        </w:rPr>
        <w:t xml:space="preserve"> любят писать сочинения, потому</w:t>
      </w:r>
      <w:r w:rsidRPr="00831D18">
        <w:rPr>
          <w:rFonts w:ascii="Times New Roman" w:hAnsi="Times New Roman"/>
          <w:sz w:val="24"/>
          <w:szCs w:val="24"/>
        </w:rPr>
        <w:t xml:space="preserve"> что </w:t>
      </w:r>
      <w:r>
        <w:rPr>
          <w:rFonts w:ascii="Times New Roman" w:hAnsi="Times New Roman"/>
          <w:sz w:val="24"/>
          <w:szCs w:val="24"/>
        </w:rPr>
        <w:t>для них это очень сложно</w:t>
      </w:r>
      <w:r w:rsidRPr="00831D18"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 xml:space="preserve">главное, по мнению выпускников, </w:t>
      </w:r>
      <w:r w:rsidRPr="00831D18">
        <w:rPr>
          <w:rFonts w:ascii="Times New Roman" w:hAnsi="Times New Roman"/>
          <w:sz w:val="24"/>
          <w:szCs w:val="24"/>
        </w:rPr>
        <w:t>“не пригод</w:t>
      </w:r>
      <w:r>
        <w:rPr>
          <w:rFonts w:ascii="Times New Roman" w:hAnsi="Times New Roman"/>
          <w:sz w:val="24"/>
          <w:szCs w:val="24"/>
        </w:rPr>
        <w:t>и</w:t>
      </w:r>
      <w:r w:rsidRPr="00831D18">
        <w:rPr>
          <w:rFonts w:ascii="Times New Roman" w:hAnsi="Times New Roman"/>
          <w:sz w:val="24"/>
          <w:szCs w:val="24"/>
        </w:rPr>
        <w:t xml:space="preserve">тся в будущем”. </w:t>
      </w:r>
      <w:r>
        <w:rPr>
          <w:rFonts w:ascii="Times New Roman" w:hAnsi="Times New Roman"/>
          <w:sz w:val="24"/>
          <w:szCs w:val="24"/>
        </w:rPr>
        <w:t>Но</w:t>
      </w:r>
      <w:r w:rsidRPr="00831D18">
        <w:rPr>
          <w:rFonts w:ascii="Times New Roman" w:hAnsi="Times New Roman"/>
          <w:sz w:val="24"/>
          <w:szCs w:val="24"/>
        </w:rPr>
        <w:t xml:space="preserve"> сочинение – это вид деятельности учащихся, который является одним из наиболее востребованных в современную эпоху коммуникаций. Ведь создание сайта, общение в сети с помощью чатов – то же сочинение, самостоятельное составление завершенных и логически, и композиционно текстов. И именно осознание того, что любая служебная бумага: отчет, справка, рекомендации, деловая записка – это тоже сочинение, и успех делового человека во многом зависит от умения создавать связный текст, вызывает у учащихся искреннее желание научиться создавать оригинальные тексты, грамотные и убедительные.</w:t>
      </w:r>
    </w:p>
    <w:p w:rsidR="000A5A70" w:rsidRPr="00831D18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5421E">
        <w:rPr>
          <w:rFonts w:ascii="Times New Roman" w:hAnsi="Times New Roman"/>
          <w:sz w:val="24"/>
          <w:szCs w:val="24"/>
        </w:rPr>
        <w:t>Та</w:t>
      </w:r>
      <w:r w:rsidRPr="00831D18">
        <w:rPr>
          <w:rFonts w:ascii="Times New Roman" w:hAnsi="Times New Roman"/>
          <w:sz w:val="24"/>
          <w:szCs w:val="24"/>
        </w:rPr>
        <w:t xml:space="preserve">ким образом, научить писать сочинение – одна из актуальных проблем </w:t>
      </w:r>
      <w:bookmarkStart w:id="0" w:name="_GoBack"/>
      <w:bookmarkEnd w:id="0"/>
      <w:r w:rsidRPr="00831D18">
        <w:rPr>
          <w:rFonts w:ascii="Times New Roman" w:hAnsi="Times New Roman"/>
          <w:sz w:val="24"/>
          <w:szCs w:val="24"/>
        </w:rPr>
        <w:t>современной школы, и этот навык необходим каждому культурному человеку, в каких бы областях науки, техники или искусства он в будущем ни реализовался.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SchoolBookCSanPin-Regular" w:hAnsi="SchoolBookCSanPin-Regular" w:cs="SchoolBookCSanPin-Regular"/>
          <w:sz w:val="24"/>
          <w:szCs w:val="24"/>
        </w:rPr>
        <w:t xml:space="preserve">     </w:t>
      </w:r>
      <w:r w:rsidRPr="003364A5">
        <w:rPr>
          <w:rFonts w:ascii="Times New Roman" w:hAnsi="Times New Roman"/>
          <w:sz w:val="24"/>
          <w:szCs w:val="24"/>
        </w:rPr>
        <w:t xml:space="preserve">Итак, </w:t>
      </w:r>
      <w:proofErr w:type="gramStart"/>
      <w:r w:rsidRPr="003364A5">
        <w:rPr>
          <w:rFonts w:ascii="Times New Roman" w:hAnsi="Times New Roman"/>
          <w:sz w:val="24"/>
          <w:szCs w:val="24"/>
        </w:rPr>
        <w:t>чего  ждут</w:t>
      </w:r>
      <w:proofErr w:type="gramEnd"/>
      <w:r w:rsidRPr="003364A5">
        <w:rPr>
          <w:rFonts w:ascii="Times New Roman" w:hAnsi="Times New Roman"/>
          <w:sz w:val="24"/>
          <w:szCs w:val="24"/>
        </w:rPr>
        <w:t xml:space="preserve"> от обучающихся на итоговом сочинении?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lastRenderedPageBreak/>
        <w:t xml:space="preserve">     Умения рассуждать с опорой на литературный материал по избранной теме одного из предложенных  тематических направлений. Вы должны будете: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• выбрать одну тему;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• выбрать литературный материал (одно или несколько произведений — количество не важно, важна глубина раскрытия темы), наиболее подходящий для раскрытия темы;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• сформулировать свою точку зрения;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• аргументировать свою позицию, выстраивая рассуждение в рамках выбранной темы на основе не менее одного произведения отечественной или мировой литературы (по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вашему выбору);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• продумать композицию сочинения;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A5">
        <w:rPr>
          <w:rFonts w:ascii="Times New Roman" w:hAnsi="Times New Roman"/>
          <w:sz w:val="24"/>
          <w:szCs w:val="24"/>
        </w:rPr>
        <w:t>•грамотно оформить его (кстати, вам разрешается пользоваться орфографическим словарём).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hAnsi="Times New Roman"/>
          <w:sz w:val="24"/>
          <w:szCs w:val="24"/>
        </w:rPr>
        <w:t xml:space="preserve">    Работа школьников оценивается по пяти критериям: соответствие теме; аргументация и привлечение литературного материала; композиция; качество письменной речи; грамотность. Два первых критерия из этого списка являются обязательными. Чтобы получить «зачёт» помимо них нужно выполнить ещё как минимум один критерий.</w:t>
      </w: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A5A70" w:rsidRPr="003364A5" w:rsidRDefault="000A5A70" w:rsidP="000A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5A70" w:rsidRPr="003364A5" w:rsidRDefault="000A5A70" w:rsidP="000A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 данно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</w:t>
      </w: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курса</w:t>
      </w: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0A5A70" w:rsidRPr="003364A5" w:rsidRDefault="000A5A70" w:rsidP="000A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5A70" w:rsidRPr="003364A5" w:rsidRDefault="000A5A70" w:rsidP="000A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помочь обучающимся обобщить знания по литературе, в том числе и по вопросу написания сочинения на литературную тему; завершить формирование умений работать с текстом художественных произведений и литературно-критических статей, совершенствовать умение оперировать теоретико-литературными понятиями и терминами как инструментом анализа в их связи с конкретными темами сочинений и заданиями, помочь свести к минимуму различие требований к школьному и итоговому сочинениям.</w:t>
      </w:r>
    </w:p>
    <w:p w:rsidR="000A5A70" w:rsidRPr="003364A5" w:rsidRDefault="000A5A70" w:rsidP="000A5A7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Задачи элективного предмета: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помочь учащимся максимально эффективно подготовиться к итоговому сочинению по литературе;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и развивать умения конструировать письменное высказывание в жанре сочинения-рассуждения, сочинения-эссе;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формировать и развивать навыки грамотного и свободного владения письменной речью;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и развивать умения читать, понимать прочитанное и анализировать общее содержание текстов разных функциональных стилей;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формировать и развивать умения подбирать аргументы, органично вводить их в текст.</w:t>
      </w:r>
    </w:p>
    <w:p w:rsidR="000A5A70" w:rsidRPr="003364A5" w:rsidRDefault="000A5A70" w:rsidP="000A5A70">
      <w:pPr>
        <w:numPr>
          <w:ilvl w:val="0"/>
          <w:numId w:val="1"/>
        </w:numPr>
        <w:shd w:val="clear" w:color="auto" w:fill="FFFFFF"/>
        <w:spacing w:after="0" w:line="240" w:lineRule="auto"/>
        <w:ind w:left="56" w:right="6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речевого оформления письменной работы с использованием средств выразительности.</w:t>
      </w:r>
    </w:p>
    <w:p w:rsidR="000A5A70" w:rsidRPr="003364A5" w:rsidRDefault="000A5A70" w:rsidP="000A5A70">
      <w:pPr>
        <w:shd w:val="clear" w:color="auto" w:fill="FFFFFF"/>
        <w:spacing w:before="60" w:after="60" w:line="240" w:lineRule="auto"/>
        <w:ind w:left="60"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 xml:space="preserve">    Данная программа направлена на создание условий для реализации </w:t>
      </w:r>
      <w:proofErr w:type="spellStart"/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 к изучению литературы. В соответствии с требованиями государственного стандарта  и образовательной программы у учащихся в процессе изучения данного элективного предмета совершенствуются и развиваются коммуникативные,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нтеллектуальные, информационные, о</w:t>
      </w:r>
      <w:r w:rsidRPr="003364A5">
        <w:rPr>
          <w:rFonts w:ascii="Times New Roman" w:eastAsia="Times New Roman" w:hAnsi="Times New Roman"/>
          <w:sz w:val="24"/>
          <w:szCs w:val="24"/>
          <w:lang w:eastAsia="ru-RU"/>
        </w:rPr>
        <w:t>рганизационные умения и навыки.</w:t>
      </w:r>
    </w:p>
    <w:p w:rsidR="000A5A70" w:rsidRPr="003364A5" w:rsidRDefault="000A5A70" w:rsidP="000A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A5A70" w:rsidRDefault="000A5A70" w:rsidP="000A5A7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A1A1A"/>
          <w:sz w:val="18"/>
          <w:szCs w:val="18"/>
          <w:shd w:val="clear" w:color="auto" w:fill="FFFFFF"/>
        </w:rPr>
      </w:pP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Программа рассчитана на </w:t>
      </w:r>
      <w:r w:rsidR="004665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ов.</w:t>
      </w:r>
      <w:r w:rsidRPr="00124E09">
        <w:rPr>
          <w:rFonts w:ascii="Arial" w:hAnsi="Arial" w:cs="Arial"/>
          <w:color w:val="1A1A1A"/>
          <w:sz w:val="18"/>
          <w:szCs w:val="18"/>
          <w:shd w:val="clear" w:color="auto" w:fill="FFFFFF"/>
        </w:rPr>
        <w:t xml:space="preserve"> </w:t>
      </w:r>
    </w:p>
    <w:p w:rsidR="0046651B" w:rsidRDefault="0046651B" w:rsidP="000A5A7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A1A1A"/>
          <w:sz w:val="18"/>
          <w:szCs w:val="18"/>
          <w:shd w:val="clear" w:color="auto" w:fill="FFFFFF"/>
        </w:rPr>
      </w:pP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u w:val="single"/>
        </w:rPr>
        <w:t>Личностными результатами</w:t>
      </w:r>
      <w:r>
        <w:rPr>
          <w:rStyle w:val="c15"/>
          <w:color w:val="000000"/>
        </w:rPr>
        <w:t>, формируемыми при изучении предмета «Литература», являются: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 - совершенствование духовно-нравственных качеств личности,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lastRenderedPageBreak/>
        <w:t> -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-  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5"/>
          <w:color w:val="000000"/>
          <w:u w:val="single"/>
        </w:rPr>
        <w:t>Метапредметные</w:t>
      </w:r>
      <w:proofErr w:type="spellEnd"/>
      <w:r>
        <w:rPr>
          <w:rStyle w:val="c15"/>
          <w:color w:val="000000"/>
          <w:u w:val="single"/>
        </w:rPr>
        <w:t xml:space="preserve"> результаты</w:t>
      </w:r>
      <w:r>
        <w:rPr>
          <w:rStyle w:val="c15"/>
          <w:color w:val="000000"/>
        </w:rPr>
        <w:t>: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  работа с различными видами информации (структурировать информацию, осуществлять маркирование, составлять  тезисы, вопросы, составлять терминологический словарь, писать рецензию, аннотацию и др.);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усвоение и применение на практике алгоритмов  работы с научными и научно-популярными текстами;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формирование понятийного аппарата в различных областях знаний;  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  общение с другими людьми в рамках толерантных отношений;  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  усвоение на практике алгоритмов устных и  письменных связных ответов, умение выделять причинно-следственные связи в устных и письменных высказываниях,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формулировать выводы;  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овладение приемами публичного выступления;  умение презентовать проблему, интеллектуальный продукт, выдвигать гипотезы, формулировать проблемные вопросы,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предлагать стратегию исследования, формулировать выводы, быть способным к корректировке и дальнейшему исследованию;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участие в полемике, будучи толерантным;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  умение работать в рамках исследовательского проекта, научного или практического поиска;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умение разрабатывать и проводить мониторинг по проблеме; пользоваться для достижения учебных и личностных целей  различными  источниками  информации, в том числе электронными;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быть способным к индивидуальной учебной работе, а также к сотрудничеству в парах или группах.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быть способным организовать, провести (хотя бы частично) обсуждение проблемы, полемику, диалог;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  приобретать гуманитарный стиль мышления, быть способным к гибкости, вариативности, диалогу с окружающими людьми;  </w:t>
      </w:r>
    </w:p>
    <w:p w:rsidR="000A5A70" w:rsidRDefault="000A5A70" w:rsidP="000A5A7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–  сопоставлять различные научные, философские, мировоззренческие позиции в рамках толерантных отношений.  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u w:val="single"/>
        </w:rPr>
        <w:t>Предметные результаты</w:t>
      </w:r>
      <w:r>
        <w:rPr>
          <w:rStyle w:val="c15"/>
          <w:color w:val="000000"/>
        </w:rPr>
        <w:t>: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1) в познавательной сфере: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пли нескольких произведений; определение в произведении элементов сюжета, композиции, изобразительно 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2) в ценностно-ориентационной сфере: приобщение к духовно-нравственным ценностям русской литературы и культуры, сопоставление их с духовно-нравственными ценностями других народов; формулирование собственного отношения к произведениям русской литературы, их оценка; собственная интерпретация (в отдельных случаях) изученных литературных произведений; понимание авторской позиции и своего отношения к ней;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lastRenderedPageBreak/>
        <w:t>3) в коммуникативной сфере: восприятие на слух литературных произведений разных жанров, осмысленное умение пересказывать прозаические произведения или их отрывки;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A5A70" w:rsidRDefault="000A5A70" w:rsidP="000A5A7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 4) в эстетической сфере: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русского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</w:t>
      </w:r>
    </w:p>
    <w:p w:rsidR="000A5A70" w:rsidRPr="00124E09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A5A70" w:rsidRPr="003364A5" w:rsidRDefault="000A5A70" w:rsidP="000A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разработана  для обучающихся 11 класс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ов.</w:t>
      </w:r>
    </w:p>
    <w:p w:rsidR="000A5A70" w:rsidRPr="00784904" w:rsidRDefault="000A5A70" w:rsidP="000A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A5A70" w:rsidRPr="0046651B" w:rsidRDefault="000A5A70" w:rsidP="004665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программы</w:t>
      </w:r>
      <w:r w:rsidRPr="000E16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A5A70" w:rsidRPr="002B380A" w:rsidRDefault="000A5A70" w:rsidP="000A5A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Теоретический блок.</w:t>
      </w:r>
    </w:p>
    <w:p w:rsidR="000A5A70" w:rsidRPr="000E164A" w:rsidRDefault="000A5A70" w:rsidP="000A5A7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Роды и жанры литературы. Художественный метод и стили русских писателей. Идейно-тематический, композиционный, стилистический  анализ произведения.</w:t>
      </w:r>
    </w:p>
    <w:p w:rsidR="000A5A70" w:rsidRPr="000E164A" w:rsidRDefault="000A5A70" w:rsidP="000A5A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6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Пишем сочинение</w:t>
      </w:r>
    </w:p>
    <w:p w:rsidR="000A5A70" w:rsidRPr="000E164A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64A">
        <w:rPr>
          <w:rFonts w:ascii="Times New Roman" w:eastAsia="Times New Roman" w:hAnsi="Times New Roman"/>
          <w:sz w:val="24"/>
          <w:szCs w:val="24"/>
          <w:lang w:eastAsia="ru-RU"/>
        </w:rPr>
        <w:t>Требования к написанию сочинения.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Критерии оценивания. </w:t>
      </w:r>
      <w:r w:rsidRPr="000E164A">
        <w:rPr>
          <w:rFonts w:ascii="Times New Roman" w:eastAsia="Times New Roman" w:hAnsi="Times New Roman"/>
          <w:sz w:val="24"/>
          <w:szCs w:val="24"/>
          <w:lang w:eastAsia="ru-RU"/>
        </w:rPr>
        <w:t>Определение темы, проблемы текста. Отбор материала. Определение главной мысли текста. Основные принципы построения текста. План как помощник в организации материала. Формулировка плана. Простой и сложный планы. Работа над планом. Деление на абзацы. Объем работы. Необходимость эпиграфа. Точность цитирования и правила оформления цитаты. Цитата – подтверждение сказанного. Работа над средствами художественной выразительности. Передача экспрессивной и образной речи. Порядок работы над черновиком.</w:t>
      </w:r>
    </w:p>
    <w:p w:rsidR="000A5A70" w:rsidRPr="000E164A" w:rsidRDefault="000A5A70" w:rsidP="000A5A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6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Сочинение разных жанров</w:t>
      </w:r>
    </w:p>
    <w:p w:rsidR="000A5A70" w:rsidRPr="000E164A" w:rsidRDefault="000A5A70" w:rsidP="000A5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64A">
        <w:rPr>
          <w:rFonts w:ascii="Times New Roman" w:eastAsia="Times New Roman" w:hAnsi="Times New Roman"/>
          <w:sz w:val="24"/>
          <w:szCs w:val="24"/>
          <w:lang w:eastAsia="ru-RU"/>
        </w:rPr>
        <w:t xml:space="preserve">Поэтапное знакомство с различными жанрами сочинений. Определение признаков жанровых принадлежностей на конкретных примерах. Содержательные и структурные особенности сочинений разных жанров, их сопоставление. Выявление зависимости формы от содержания. Творческие поиски художников слова. Поиски форм высказывания, художественных и языковых средств их воплощения. Анализ образцов сочинений. Создание творческих работ учащимися.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0E164A">
        <w:rPr>
          <w:rFonts w:ascii="Times New Roman" w:eastAsia="Times New Roman" w:hAnsi="Times New Roman"/>
          <w:sz w:val="24"/>
          <w:szCs w:val="24"/>
          <w:lang w:eastAsia="ru-RU"/>
        </w:rPr>
        <w:t>едактировани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E164A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текста. Порядок проверки написанного. Анализ сделанных ошибок. Оценивание готовых работ. Советы и рекомендации психолога до начала и во время экзамена.</w:t>
      </w:r>
    </w:p>
    <w:p w:rsidR="000A5A70" w:rsidRPr="003364A5" w:rsidRDefault="000A5A70" w:rsidP="000A5A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5A70" w:rsidRPr="003364A5" w:rsidRDefault="000A5A70" w:rsidP="000A5A7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Система форм контроля уровня достижений обучающихся:</w:t>
      </w:r>
    </w:p>
    <w:p w:rsidR="000A5A70" w:rsidRPr="003364A5" w:rsidRDefault="000A5A70" w:rsidP="000A5A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промежуточный контроль – сочинение – рассуждение по одной из предложенных тем;</w:t>
      </w:r>
    </w:p>
    <w:p w:rsidR="000A5A70" w:rsidRPr="000A5A70" w:rsidRDefault="000A5A70" w:rsidP="000A5A7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итоговый контроль – сочинение -эссе, сочинение-рассуждение.</w:t>
      </w:r>
    </w:p>
    <w:p w:rsidR="000A5A70" w:rsidRDefault="000A5A70" w:rsidP="000A5A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5A70" w:rsidRDefault="000A5A70" w:rsidP="000A5A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2764" w:rsidRDefault="00A12764" w:rsidP="000A5A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2764" w:rsidRPr="003364A5" w:rsidRDefault="00A12764" w:rsidP="000A5A7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5A70" w:rsidRPr="003364A5" w:rsidRDefault="000A5A70" w:rsidP="000A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4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A5A70" w:rsidRPr="003364A5" w:rsidRDefault="000A5A70" w:rsidP="000A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0A5A70" w:rsidRPr="003364A5" w:rsidRDefault="000A5A70" w:rsidP="000A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1417"/>
        <w:gridCol w:w="1525"/>
      </w:tblGrid>
      <w:tr w:rsidR="000A5A70" w:rsidRPr="003364A5" w:rsidTr="00555D72">
        <w:tc>
          <w:tcPr>
            <w:tcW w:w="8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A5A70" w:rsidRPr="002B380A" w:rsidTr="00555D72">
        <w:tc>
          <w:tcPr>
            <w:tcW w:w="9571" w:type="dxa"/>
            <w:gridSpan w:val="4"/>
          </w:tcPr>
          <w:p w:rsidR="000A5A70" w:rsidRPr="004039F7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Практический блок (34ч.)</w:t>
            </w:r>
          </w:p>
        </w:tc>
      </w:tr>
      <w:tr w:rsidR="000A5A70" w:rsidRPr="002B380A" w:rsidTr="00555D72">
        <w:tc>
          <w:tcPr>
            <w:tcW w:w="817" w:type="dxa"/>
          </w:tcPr>
          <w:p w:rsidR="000A5A70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:rsidR="000A5A70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сочинению на литературную тему. Критерии оценивания.</w:t>
            </w:r>
          </w:p>
        </w:tc>
        <w:tc>
          <w:tcPr>
            <w:tcW w:w="1417" w:type="dxa"/>
          </w:tcPr>
          <w:p w:rsidR="000A5A70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</w:tcPr>
          <w:p w:rsidR="000A5A70" w:rsidRPr="002B380A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:rsidR="000A5A70" w:rsidRPr="00961A81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 как текст. Основные признаки текста. Сбалансированность частей работы, соответствие определённой стилистике.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812" w:type="dxa"/>
          </w:tcPr>
          <w:p w:rsidR="000A5A70" w:rsidRPr="00961A81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сочинений по проблематике, тематике и жанрам. Своеобразие жанров. Зависимость структуры сочинения от его типа.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812" w:type="dxa"/>
          </w:tcPr>
          <w:p w:rsidR="000A5A70" w:rsidRPr="00961A81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темы сочинения. Выбор эпиграфа. Цитирование. Развёрнутый план работы над сочинением.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5812" w:type="dxa"/>
          </w:tcPr>
          <w:p w:rsidR="000A5A70" w:rsidRPr="00961A81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1A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Структура сочинения.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Вступление и его виды (</w:t>
            </w: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историческое, историко-литературное, аналитическое или проблемное, биографическое, сравнительное, публицистическое,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лирическое)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Основная часть (его части). Заключение (его связь с темой и вступлением) и его виды.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(написание вступления, заключения по заданной теме)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Аргументация. Способы ввода аргументов в текст сочинения.</w:t>
            </w:r>
          </w:p>
          <w:p w:rsidR="000A5A70" w:rsidRPr="003364A5" w:rsidRDefault="000A5A70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 Сочинение-рассуждение, сочинение-эссе.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46651B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Выражение собственной  позиции. Использование клише при написании сочинения.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rPr>
          <w:trHeight w:val="495"/>
        </w:trPr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 оформление. Обоснованное использование средств выразительности.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rPr>
          <w:trHeight w:val="495"/>
        </w:trPr>
        <w:tc>
          <w:tcPr>
            <w:tcW w:w="817" w:type="dxa"/>
          </w:tcPr>
          <w:p w:rsidR="000A5A70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 оформление: грамматические, морфологические, синтаксические и речевые ошибки.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rPr>
          <w:trHeight w:val="330"/>
        </w:trPr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 </w:t>
            </w: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Редактирование готовых сочинений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блоки сочинений. Аргументация по различным тематическим блокам.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сочинениями по различным тематическим блокам с последующим редактированием и самооценкой. 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Написание сочинений.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ошибками написанных сочинений.</w:t>
            </w: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70" w:rsidRPr="003364A5" w:rsidTr="00555D72">
        <w:tc>
          <w:tcPr>
            <w:tcW w:w="817" w:type="dxa"/>
          </w:tcPr>
          <w:p w:rsidR="000A5A70" w:rsidRPr="003364A5" w:rsidRDefault="00A12764" w:rsidP="00555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</w:tcPr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Итоговое занятие. </w:t>
            </w:r>
            <w:r w:rsidRPr="000E1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и рекомендации психолога до начала и во время экзамена.</w:t>
            </w:r>
          </w:p>
          <w:p w:rsidR="000A5A70" w:rsidRPr="003364A5" w:rsidRDefault="000A5A70" w:rsidP="00555D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</w:tcPr>
          <w:p w:rsidR="000A5A70" w:rsidRPr="003364A5" w:rsidRDefault="000A5A70" w:rsidP="0055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5A70" w:rsidRPr="003364A5" w:rsidRDefault="000A5A70" w:rsidP="000A5A70">
      <w:pPr>
        <w:rPr>
          <w:rFonts w:ascii="Times New Roman" w:hAnsi="Times New Roman"/>
          <w:sz w:val="24"/>
          <w:szCs w:val="24"/>
        </w:rPr>
      </w:pPr>
    </w:p>
    <w:p w:rsidR="001B7729" w:rsidRDefault="004B0831"/>
    <w:sectPr w:rsidR="001B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D5F2E"/>
    <w:multiLevelType w:val="multilevel"/>
    <w:tmpl w:val="554E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A52A4"/>
    <w:multiLevelType w:val="multilevel"/>
    <w:tmpl w:val="4160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04CC1"/>
    <w:multiLevelType w:val="multilevel"/>
    <w:tmpl w:val="9ED0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B0600"/>
    <w:multiLevelType w:val="hybridMultilevel"/>
    <w:tmpl w:val="ED101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F335A"/>
    <w:multiLevelType w:val="multilevel"/>
    <w:tmpl w:val="A5DC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70"/>
    <w:rsid w:val="000A5A70"/>
    <w:rsid w:val="00190BEB"/>
    <w:rsid w:val="0026675C"/>
    <w:rsid w:val="0046651B"/>
    <w:rsid w:val="004B0831"/>
    <w:rsid w:val="006F3D5E"/>
    <w:rsid w:val="00A12764"/>
    <w:rsid w:val="00D45121"/>
    <w:rsid w:val="00E8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9D48A-7FEC-473A-86E6-0D5A1A40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70"/>
    <w:pPr>
      <w:ind w:left="720"/>
      <w:contextualSpacing/>
    </w:pPr>
  </w:style>
  <w:style w:type="paragraph" w:customStyle="1" w:styleId="c7">
    <w:name w:val="c7"/>
    <w:basedOn w:val="a"/>
    <w:rsid w:val="000A5A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0A5A70"/>
  </w:style>
  <w:style w:type="paragraph" w:customStyle="1" w:styleId="c0">
    <w:name w:val="c0"/>
    <w:basedOn w:val="a"/>
    <w:rsid w:val="000A5A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0A5A70"/>
  </w:style>
  <w:style w:type="paragraph" w:styleId="a4">
    <w:name w:val="Balloon Text"/>
    <w:basedOn w:val="a"/>
    <w:link w:val="a5"/>
    <w:uiPriority w:val="99"/>
    <w:semiHidden/>
    <w:unhideWhenUsed/>
    <w:rsid w:val="00D4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</cp:revision>
  <cp:lastPrinted>2024-02-12T07:53:00Z</cp:lastPrinted>
  <dcterms:created xsi:type="dcterms:W3CDTF">2020-11-14T18:32:00Z</dcterms:created>
  <dcterms:modified xsi:type="dcterms:W3CDTF">2024-02-12T09:16:00Z</dcterms:modified>
</cp:coreProperties>
</file>