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761" w:rsidRDefault="002B7761" w:rsidP="002B7761">
      <w:pPr>
        <w:shd w:val="clear" w:color="auto" w:fill="FFFFFF"/>
        <w:spacing w:after="0" w:line="360" w:lineRule="auto"/>
        <w:jc w:val="right"/>
        <w:textAlignment w:val="baseline"/>
        <w:rPr>
          <w:rFonts w:ascii="Times New Roman" w:eastAsia="Times New Roman" w:hAnsi="Times New Roman" w:cs="Times New Roman"/>
          <w:b/>
          <w:bCs/>
          <w:i/>
          <w:iCs/>
          <w:color w:val="000000"/>
          <w:sz w:val="21"/>
          <w:szCs w:val="21"/>
          <w:bdr w:val="none" w:sz="0" w:space="0" w:color="auto" w:frame="1"/>
          <w:lang w:eastAsia="ru-RU"/>
        </w:rPr>
      </w:pPr>
      <w:r>
        <w:rPr>
          <w:rFonts w:ascii="Times New Roman" w:eastAsia="Times New Roman" w:hAnsi="Times New Roman" w:cs="Times New Roman"/>
          <w:b/>
          <w:bCs/>
          <w:i/>
          <w:iCs/>
          <w:color w:val="000000"/>
          <w:sz w:val="21"/>
          <w:szCs w:val="21"/>
          <w:bdr w:val="none" w:sz="0" w:space="0" w:color="auto" w:frame="1"/>
          <w:lang w:eastAsia="ru-RU"/>
        </w:rPr>
        <w:t>Приложение 3</w:t>
      </w:r>
      <w:bookmarkStart w:id="0" w:name="_GoBack"/>
      <w:bookmarkEnd w:id="0"/>
    </w:p>
    <w:p w:rsidR="00567AB6" w:rsidRDefault="002B7761" w:rsidP="00567AB6">
      <w:pPr>
        <w:shd w:val="clear" w:color="auto" w:fill="FFFFFF"/>
        <w:spacing w:after="0" w:line="360" w:lineRule="auto"/>
        <w:jc w:val="both"/>
        <w:textAlignment w:val="baseline"/>
        <w:rPr>
          <w:rFonts w:ascii="Times New Roman" w:eastAsia="Times New Roman" w:hAnsi="Times New Roman" w:cs="Times New Roman"/>
          <w:b/>
          <w:bCs/>
          <w:i/>
          <w:iCs/>
          <w:color w:val="000000"/>
          <w:sz w:val="21"/>
          <w:szCs w:val="21"/>
          <w:bdr w:val="none" w:sz="0" w:space="0" w:color="auto" w:frame="1"/>
          <w:lang w:eastAsia="ru-RU"/>
        </w:rPr>
      </w:pPr>
      <w:r>
        <w:rPr>
          <w:rFonts w:ascii="Times New Roman" w:eastAsia="Times New Roman" w:hAnsi="Times New Roman" w:cs="Times New Roman"/>
          <w:b/>
          <w:bCs/>
          <w:i/>
          <w:iCs/>
          <w:color w:val="000000"/>
          <w:sz w:val="21"/>
          <w:szCs w:val="21"/>
          <w:bdr w:val="none" w:sz="0" w:space="0" w:color="auto" w:frame="1"/>
          <w:lang w:eastAsia="ru-RU"/>
        </w:rPr>
        <w:t xml:space="preserve">Выступление на тему: </w:t>
      </w:r>
      <w:r w:rsidR="00567AB6" w:rsidRPr="00567AB6">
        <w:rPr>
          <w:rFonts w:ascii="Times New Roman" w:eastAsia="Times New Roman" w:hAnsi="Times New Roman" w:cs="Times New Roman"/>
          <w:b/>
          <w:bCs/>
          <w:i/>
          <w:iCs/>
          <w:color w:val="000000"/>
          <w:sz w:val="21"/>
          <w:szCs w:val="21"/>
          <w:bdr w:val="none" w:sz="0" w:space="0" w:color="auto" w:frame="1"/>
          <w:lang w:eastAsia="ru-RU"/>
        </w:rPr>
        <w:t>Технология оценивания образовательных достижений (учебных успехов)</w:t>
      </w:r>
    </w:p>
    <w:p w:rsidR="002B7761" w:rsidRDefault="002B7761" w:rsidP="002B7761">
      <w:pPr>
        <w:shd w:val="clear" w:color="auto" w:fill="FFFFFF"/>
        <w:spacing w:after="0" w:line="360" w:lineRule="auto"/>
        <w:jc w:val="right"/>
        <w:textAlignment w:val="baseline"/>
        <w:rPr>
          <w:rFonts w:ascii="Times New Roman" w:eastAsia="Times New Roman" w:hAnsi="Times New Roman" w:cs="Times New Roman"/>
          <w:b/>
          <w:bCs/>
          <w:i/>
          <w:iCs/>
          <w:color w:val="000000"/>
          <w:sz w:val="21"/>
          <w:szCs w:val="21"/>
          <w:bdr w:val="none" w:sz="0" w:space="0" w:color="auto" w:frame="1"/>
          <w:lang w:eastAsia="ru-RU"/>
        </w:rPr>
      </w:pPr>
      <w:r>
        <w:rPr>
          <w:rFonts w:ascii="Times New Roman" w:eastAsia="Times New Roman" w:hAnsi="Times New Roman" w:cs="Times New Roman"/>
          <w:b/>
          <w:bCs/>
          <w:i/>
          <w:iCs/>
          <w:color w:val="000000"/>
          <w:sz w:val="21"/>
          <w:szCs w:val="21"/>
          <w:bdr w:val="none" w:sz="0" w:space="0" w:color="auto" w:frame="1"/>
          <w:lang w:eastAsia="ru-RU"/>
        </w:rPr>
        <w:t xml:space="preserve">Подготовил учитель начальных классов </w:t>
      </w:r>
      <w:proofErr w:type="spellStart"/>
      <w:r>
        <w:rPr>
          <w:rFonts w:ascii="Times New Roman" w:eastAsia="Times New Roman" w:hAnsi="Times New Roman" w:cs="Times New Roman"/>
          <w:b/>
          <w:bCs/>
          <w:i/>
          <w:iCs/>
          <w:color w:val="000000"/>
          <w:sz w:val="21"/>
          <w:szCs w:val="21"/>
          <w:bdr w:val="none" w:sz="0" w:space="0" w:color="auto" w:frame="1"/>
          <w:lang w:eastAsia="ru-RU"/>
        </w:rPr>
        <w:t>Инсапова</w:t>
      </w:r>
      <w:proofErr w:type="spellEnd"/>
      <w:r>
        <w:rPr>
          <w:rFonts w:ascii="Times New Roman" w:eastAsia="Times New Roman" w:hAnsi="Times New Roman" w:cs="Times New Roman"/>
          <w:b/>
          <w:bCs/>
          <w:i/>
          <w:iCs/>
          <w:color w:val="000000"/>
          <w:sz w:val="21"/>
          <w:szCs w:val="21"/>
          <w:bdr w:val="none" w:sz="0" w:space="0" w:color="auto" w:frame="1"/>
          <w:lang w:eastAsia="ru-RU"/>
        </w:rPr>
        <w:t xml:space="preserve"> Р.Р.</w:t>
      </w:r>
    </w:p>
    <w:p w:rsidR="002B7761" w:rsidRPr="00567AB6" w:rsidRDefault="002B7761" w:rsidP="00567AB6">
      <w:pPr>
        <w:shd w:val="clear" w:color="auto" w:fill="FFFFFF"/>
        <w:spacing w:after="0" w:line="360" w:lineRule="auto"/>
        <w:jc w:val="both"/>
        <w:textAlignment w:val="baseline"/>
        <w:rPr>
          <w:rFonts w:ascii="Times New Roman" w:eastAsia="Times New Roman" w:hAnsi="Times New Roman" w:cs="Times New Roman"/>
          <w:color w:val="000000"/>
          <w:sz w:val="21"/>
          <w:szCs w:val="21"/>
          <w:lang w:eastAsia="ru-RU"/>
        </w:rPr>
      </w:pPr>
    </w:p>
    <w:p w:rsidR="00567AB6" w:rsidRPr="00567AB6" w:rsidRDefault="00567AB6" w:rsidP="00567AB6">
      <w:pPr>
        <w:shd w:val="clear" w:color="auto" w:fill="FFFFFF"/>
        <w:spacing w:after="0" w:line="360" w:lineRule="auto"/>
        <w:jc w:val="both"/>
        <w:textAlignment w:val="baseline"/>
        <w:rPr>
          <w:rFonts w:ascii="Times New Roman" w:eastAsia="Times New Roman" w:hAnsi="Times New Roman" w:cs="Times New Roman"/>
          <w:color w:val="000000"/>
          <w:sz w:val="21"/>
          <w:szCs w:val="21"/>
          <w:lang w:eastAsia="ru-RU"/>
        </w:rPr>
      </w:pPr>
      <w:r w:rsidRPr="00567AB6">
        <w:rPr>
          <w:rFonts w:ascii="Times New Roman" w:eastAsia="Times New Roman" w:hAnsi="Times New Roman" w:cs="Times New Roman"/>
          <w:b/>
          <w:bCs/>
          <w:color w:val="000000"/>
          <w:sz w:val="21"/>
          <w:szCs w:val="21"/>
          <w:bdr w:val="none" w:sz="0" w:space="0" w:color="auto" w:frame="1"/>
          <w:lang w:eastAsia="ru-RU"/>
        </w:rPr>
        <w:t>Технология оценивания</w:t>
      </w:r>
      <w:r w:rsidRPr="00567AB6">
        <w:rPr>
          <w:rFonts w:ascii="Times New Roman" w:eastAsia="Times New Roman" w:hAnsi="Times New Roman" w:cs="Times New Roman"/>
          <w:color w:val="000000"/>
          <w:sz w:val="21"/>
          <w:szCs w:val="21"/>
          <w:lang w:eastAsia="ru-RU"/>
        </w:rPr>
        <w:t> – это </w:t>
      </w:r>
      <w:r w:rsidRPr="00567AB6">
        <w:rPr>
          <w:rFonts w:ascii="Times New Roman" w:eastAsia="Times New Roman" w:hAnsi="Times New Roman" w:cs="Times New Roman"/>
          <w:b/>
          <w:bCs/>
          <w:color w:val="000000"/>
          <w:sz w:val="21"/>
          <w:szCs w:val="21"/>
          <w:bdr w:val="none" w:sz="0" w:space="0" w:color="auto" w:frame="1"/>
          <w:lang w:eastAsia="ru-RU"/>
        </w:rPr>
        <w:t>технология действия</w:t>
      </w:r>
      <w:r w:rsidRPr="00567AB6">
        <w:rPr>
          <w:rFonts w:ascii="Times New Roman" w:eastAsia="Times New Roman" w:hAnsi="Times New Roman" w:cs="Times New Roman"/>
          <w:color w:val="000000"/>
          <w:sz w:val="21"/>
          <w:szCs w:val="21"/>
          <w:lang w:eastAsia="ru-RU"/>
        </w:rPr>
        <w:t> в ситуациях оценивания. Поэтому она описывается в виде правил действия для каждого вида случаев: «что оценивать», «кто оценивает», «когда оценивать», «где фиксировать результаты», «по каким критериям оценивать».</w:t>
      </w:r>
    </w:p>
    <w:p w:rsidR="00567AB6" w:rsidRPr="00567AB6" w:rsidRDefault="00567AB6" w:rsidP="00567AB6">
      <w:pPr>
        <w:shd w:val="clear" w:color="auto" w:fill="FFFFFF"/>
        <w:spacing w:after="0" w:line="360" w:lineRule="auto"/>
        <w:jc w:val="both"/>
        <w:textAlignment w:val="baseline"/>
        <w:rPr>
          <w:rFonts w:ascii="Times New Roman" w:eastAsia="Times New Roman" w:hAnsi="Times New Roman" w:cs="Times New Roman"/>
          <w:color w:val="000000"/>
          <w:sz w:val="21"/>
          <w:szCs w:val="21"/>
          <w:lang w:eastAsia="ru-RU"/>
        </w:rPr>
      </w:pPr>
      <w:r w:rsidRPr="00567AB6">
        <w:rPr>
          <w:rFonts w:ascii="Times New Roman" w:eastAsia="Times New Roman" w:hAnsi="Times New Roman" w:cs="Times New Roman"/>
          <w:b/>
          <w:bCs/>
          <w:color w:val="000000"/>
          <w:sz w:val="21"/>
          <w:szCs w:val="21"/>
          <w:u w:val="single"/>
          <w:bdr w:val="none" w:sz="0" w:space="0" w:color="auto" w:frame="1"/>
          <w:lang w:eastAsia="ru-RU"/>
        </w:rPr>
        <w:t>1-е правило.</w:t>
      </w:r>
      <w:r w:rsidRPr="00567AB6">
        <w:rPr>
          <w:rFonts w:ascii="Times New Roman" w:eastAsia="Times New Roman" w:hAnsi="Times New Roman" w:cs="Times New Roman"/>
          <w:b/>
          <w:bCs/>
          <w:color w:val="000000"/>
          <w:sz w:val="21"/>
          <w:szCs w:val="21"/>
          <w:bdr w:val="none" w:sz="0" w:space="0" w:color="auto" w:frame="1"/>
          <w:lang w:eastAsia="ru-RU"/>
        </w:rPr>
        <w:t> ЧТО ОЦЕНИВАЕМ?</w:t>
      </w:r>
    </w:p>
    <w:p w:rsidR="00567AB6" w:rsidRPr="00567AB6" w:rsidRDefault="00567AB6" w:rsidP="00567AB6">
      <w:pPr>
        <w:shd w:val="clear" w:color="auto" w:fill="FFFFFF"/>
        <w:spacing w:after="0" w:line="360" w:lineRule="auto"/>
        <w:jc w:val="both"/>
        <w:textAlignment w:val="baseline"/>
        <w:rPr>
          <w:rFonts w:ascii="Times New Roman" w:eastAsia="Times New Roman" w:hAnsi="Times New Roman" w:cs="Times New Roman"/>
          <w:color w:val="000000"/>
          <w:sz w:val="21"/>
          <w:szCs w:val="21"/>
          <w:lang w:eastAsia="ru-RU"/>
        </w:rPr>
      </w:pPr>
      <w:r w:rsidRPr="00567AB6">
        <w:rPr>
          <w:rFonts w:ascii="Times New Roman" w:eastAsia="Times New Roman" w:hAnsi="Times New Roman" w:cs="Times New Roman"/>
          <w:b/>
          <w:bCs/>
          <w:color w:val="000000"/>
          <w:sz w:val="21"/>
          <w:szCs w:val="21"/>
          <w:bdr w:val="none" w:sz="0" w:space="0" w:color="auto" w:frame="1"/>
          <w:lang w:eastAsia="ru-RU"/>
        </w:rPr>
        <w:t xml:space="preserve">Оцениваем результаты - предметные, </w:t>
      </w:r>
      <w:proofErr w:type="spellStart"/>
      <w:r w:rsidRPr="00567AB6">
        <w:rPr>
          <w:rFonts w:ascii="Times New Roman" w:eastAsia="Times New Roman" w:hAnsi="Times New Roman" w:cs="Times New Roman"/>
          <w:b/>
          <w:bCs/>
          <w:color w:val="000000"/>
          <w:sz w:val="21"/>
          <w:szCs w:val="21"/>
          <w:bdr w:val="none" w:sz="0" w:space="0" w:color="auto" w:frame="1"/>
          <w:lang w:eastAsia="ru-RU"/>
        </w:rPr>
        <w:t>метапредметные</w:t>
      </w:r>
      <w:proofErr w:type="spellEnd"/>
      <w:r w:rsidRPr="00567AB6">
        <w:rPr>
          <w:rFonts w:ascii="Times New Roman" w:eastAsia="Times New Roman" w:hAnsi="Times New Roman" w:cs="Times New Roman"/>
          <w:b/>
          <w:bCs/>
          <w:color w:val="000000"/>
          <w:sz w:val="21"/>
          <w:szCs w:val="21"/>
          <w:bdr w:val="none" w:sz="0" w:space="0" w:color="auto" w:frame="1"/>
          <w:lang w:eastAsia="ru-RU"/>
        </w:rPr>
        <w:t xml:space="preserve"> и личностные.</w:t>
      </w:r>
    </w:p>
    <w:p w:rsidR="00567AB6" w:rsidRPr="00567AB6" w:rsidRDefault="00567AB6" w:rsidP="00567AB6">
      <w:pPr>
        <w:shd w:val="clear" w:color="auto" w:fill="FFFFFF"/>
        <w:spacing w:after="0" w:line="360" w:lineRule="auto"/>
        <w:jc w:val="both"/>
        <w:textAlignment w:val="baseline"/>
        <w:rPr>
          <w:rFonts w:ascii="Times New Roman" w:eastAsia="Times New Roman" w:hAnsi="Times New Roman" w:cs="Times New Roman"/>
          <w:color w:val="000000"/>
          <w:sz w:val="21"/>
          <w:szCs w:val="21"/>
          <w:lang w:eastAsia="ru-RU"/>
        </w:rPr>
      </w:pPr>
      <w:r w:rsidRPr="00567AB6">
        <w:rPr>
          <w:rFonts w:ascii="Times New Roman" w:eastAsia="Times New Roman" w:hAnsi="Times New Roman" w:cs="Times New Roman"/>
          <w:color w:val="000000"/>
          <w:sz w:val="21"/>
          <w:szCs w:val="21"/>
          <w:lang w:eastAsia="ru-RU"/>
        </w:rPr>
        <w:t>Результаты</w:t>
      </w:r>
      <w:r w:rsidRPr="00567AB6">
        <w:rPr>
          <w:rFonts w:ascii="Times New Roman" w:eastAsia="Times New Roman" w:hAnsi="Times New Roman" w:cs="Times New Roman"/>
          <w:b/>
          <w:bCs/>
          <w:color w:val="000000"/>
          <w:sz w:val="21"/>
          <w:szCs w:val="21"/>
          <w:bdr w:val="none" w:sz="0" w:space="0" w:color="auto" w:frame="1"/>
          <w:lang w:eastAsia="ru-RU"/>
        </w:rPr>
        <w:t> ученика -</w:t>
      </w:r>
      <w:r w:rsidRPr="00567AB6">
        <w:rPr>
          <w:rFonts w:ascii="Times New Roman" w:eastAsia="Times New Roman" w:hAnsi="Times New Roman" w:cs="Times New Roman"/>
          <w:color w:val="000000"/>
          <w:sz w:val="21"/>
          <w:szCs w:val="21"/>
          <w:lang w:eastAsia="ru-RU"/>
        </w:rPr>
        <w:t> это </w:t>
      </w:r>
      <w:r w:rsidRPr="00567AB6">
        <w:rPr>
          <w:rFonts w:ascii="Times New Roman" w:eastAsia="Times New Roman" w:hAnsi="Times New Roman" w:cs="Times New Roman"/>
          <w:b/>
          <w:bCs/>
          <w:color w:val="000000"/>
          <w:sz w:val="21"/>
          <w:szCs w:val="21"/>
          <w:bdr w:val="none" w:sz="0" w:space="0" w:color="auto" w:frame="1"/>
          <w:lang w:eastAsia="ru-RU"/>
        </w:rPr>
        <w:t>действия (умения) по использованию знаний</w:t>
      </w:r>
      <w:r w:rsidRPr="00567AB6">
        <w:rPr>
          <w:rFonts w:ascii="Times New Roman" w:eastAsia="Times New Roman" w:hAnsi="Times New Roman" w:cs="Times New Roman"/>
          <w:color w:val="000000"/>
          <w:sz w:val="21"/>
          <w:szCs w:val="21"/>
          <w:lang w:eastAsia="ru-RU"/>
        </w:rPr>
        <w:t> в ходе </w:t>
      </w:r>
      <w:r w:rsidRPr="00567AB6">
        <w:rPr>
          <w:rFonts w:ascii="Times New Roman" w:eastAsia="Times New Roman" w:hAnsi="Times New Roman" w:cs="Times New Roman"/>
          <w:b/>
          <w:bCs/>
          <w:color w:val="000000"/>
          <w:sz w:val="21"/>
          <w:szCs w:val="21"/>
          <w:bdr w:val="none" w:sz="0" w:space="0" w:color="auto" w:frame="1"/>
          <w:lang w:eastAsia="ru-RU"/>
        </w:rPr>
        <w:t>решения задач</w:t>
      </w:r>
      <w:r w:rsidRPr="00567AB6">
        <w:rPr>
          <w:rFonts w:ascii="Times New Roman" w:eastAsia="Times New Roman" w:hAnsi="Times New Roman" w:cs="Times New Roman"/>
          <w:color w:val="000000"/>
          <w:sz w:val="21"/>
          <w:szCs w:val="21"/>
          <w:lang w:eastAsia="ru-RU"/>
        </w:rPr>
        <w:t xml:space="preserve"> (личностных, </w:t>
      </w:r>
      <w:proofErr w:type="spellStart"/>
      <w:r w:rsidRPr="00567AB6">
        <w:rPr>
          <w:rFonts w:ascii="Times New Roman" w:eastAsia="Times New Roman" w:hAnsi="Times New Roman" w:cs="Times New Roman"/>
          <w:color w:val="000000"/>
          <w:sz w:val="21"/>
          <w:szCs w:val="21"/>
          <w:lang w:eastAsia="ru-RU"/>
        </w:rPr>
        <w:t>метапредметных</w:t>
      </w:r>
      <w:proofErr w:type="spellEnd"/>
      <w:r w:rsidRPr="00567AB6">
        <w:rPr>
          <w:rFonts w:ascii="Times New Roman" w:eastAsia="Times New Roman" w:hAnsi="Times New Roman" w:cs="Times New Roman"/>
          <w:color w:val="000000"/>
          <w:sz w:val="21"/>
          <w:szCs w:val="21"/>
          <w:lang w:eastAsia="ru-RU"/>
        </w:rPr>
        <w:t>, предметных). Отдельные действия, прежде всего успешные, достойны </w:t>
      </w:r>
      <w:r w:rsidRPr="00567AB6">
        <w:rPr>
          <w:rFonts w:ascii="Times New Roman" w:eastAsia="Times New Roman" w:hAnsi="Times New Roman" w:cs="Times New Roman"/>
          <w:b/>
          <w:bCs/>
          <w:color w:val="000000"/>
          <w:sz w:val="21"/>
          <w:szCs w:val="21"/>
          <w:bdr w:val="none" w:sz="0" w:space="0" w:color="auto" w:frame="1"/>
          <w:lang w:eastAsia="ru-RU"/>
        </w:rPr>
        <w:t>оценки</w:t>
      </w:r>
      <w:r w:rsidRPr="00567AB6">
        <w:rPr>
          <w:rFonts w:ascii="Times New Roman" w:eastAsia="Times New Roman" w:hAnsi="Times New Roman" w:cs="Times New Roman"/>
          <w:color w:val="000000"/>
          <w:sz w:val="21"/>
          <w:szCs w:val="21"/>
          <w:lang w:eastAsia="ru-RU"/>
        </w:rPr>
        <w:t> (словесной характеристики), а решение полноценной задачи – оценки и </w:t>
      </w:r>
      <w:r w:rsidRPr="00567AB6">
        <w:rPr>
          <w:rFonts w:ascii="Times New Roman" w:eastAsia="Times New Roman" w:hAnsi="Times New Roman" w:cs="Times New Roman"/>
          <w:b/>
          <w:bCs/>
          <w:color w:val="000000"/>
          <w:sz w:val="21"/>
          <w:szCs w:val="21"/>
          <w:bdr w:val="none" w:sz="0" w:space="0" w:color="auto" w:frame="1"/>
          <w:lang w:eastAsia="ru-RU"/>
        </w:rPr>
        <w:t>отметки</w:t>
      </w:r>
      <w:r w:rsidRPr="00567AB6">
        <w:rPr>
          <w:rFonts w:ascii="Times New Roman" w:eastAsia="Times New Roman" w:hAnsi="Times New Roman" w:cs="Times New Roman"/>
          <w:color w:val="000000"/>
          <w:sz w:val="21"/>
          <w:szCs w:val="21"/>
          <w:lang w:eastAsia="ru-RU"/>
        </w:rPr>
        <w:t> (знака фиксации в 5-балльной системе).</w:t>
      </w:r>
    </w:p>
    <w:p w:rsidR="00567AB6" w:rsidRPr="00567AB6" w:rsidRDefault="00567AB6" w:rsidP="00567AB6">
      <w:pPr>
        <w:shd w:val="clear" w:color="auto" w:fill="FFFFFF"/>
        <w:spacing w:after="0" w:line="360" w:lineRule="auto"/>
        <w:jc w:val="both"/>
        <w:textAlignment w:val="baseline"/>
        <w:rPr>
          <w:rFonts w:ascii="Times New Roman" w:eastAsia="Times New Roman" w:hAnsi="Times New Roman" w:cs="Times New Roman"/>
          <w:color w:val="000000"/>
          <w:sz w:val="21"/>
          <w:szCs w:val="21"/>
          <w:lang w:eastAsia="ru-RU"/>
        </w:rPr>
      </w:pPr>
      <w:r w:rsidRPr="00567AB6">
        <w:rPr>
          <w:rFonts w:ascii="Times New Roman" w:eastAsia="Times New Roman" w:hAnsi="Times New Roman" w:cs="Times New Roman"/>
          <w:color w:val="000000"/>
          <w:sz w:val="21"/>
          <w:szCs w:val="21"/>
          <w:lang w:eastAsia="ru-RU"/>
        </w:rPr>
        <w:t>Результаты </w:t>
      </w:r>
      <w:r w:rsidRPr="00567AB6">
        <w:rPr>
          <w:rFonts w:ascii="Times New Roman" w:eastAsia="Times New Roman" w:hAnsi="Times New Roman" w:cs="Times New Roman"/>
          <w:b/>
          <w:bCs/>
          <w:color w:val="000000"/>
          <w:sz w:val="21"/>
          <w:szCs w:val="21"/>
          <w:bdr w:val="none" w:sz="0" w:space="0" w:color="auto" w:frame="1"/>
          <w:lang w:eastAsia="ru-RU"/>
        </w:rPr>
        <w:t>учителя (образовательного учреждения)</w:t>
      </w:r>
      <w:r w:rsidRPr="00567AB6">
        <w:rPr>
          <w:rFonts w:ascii="Times New Roman" w:eastAsia="Times New Roman" w:hAnsi="Times New Roman" w:cs="Times New Roman"/>
          <w:color w:val="000000"/>
          <w:sz w:val="21"/>
          <w:szCs w:val="21"/>
          <w:lang w:eastAsia="ru-RU"/>
        </w:rPr>
        <w:t> – это </w:t>
      </w:r>
      <w:r w:rsidRPr="00567AB6">
        <w:rPr>
          <w:rFonts w:ascii="Times New Roman" w:eastAsia="Times New Roman" w:hAnsi="Times New Roman" w:cs="Times New Roman"/>
          <w:b/>
          <w:bCs/>
          <w:color w:val="000000"/>
          <w:sz w:val="21"/>
          <w:szCs w:val="21"/>
          <w:bdr w:val="none" w:sz="0" w:space="0" w:color="auto" w:frame="1"/>
          <w:lang w:eastAsia="ru-RU"/>
        </w:rPr>
        <w:t>разница между результатами</w:t>
      </w:r>
      <w:r w:rsidRPr="00567AB6">
        <w:rPr>
          <w:rFonts w:ascii="Times New Roman" w:eastAsia="Times New Roman" w:hAnsi="Times New Roman" w:cs="Times New Roman"/>
          <w:color w:val="000000"/>
          <w:sz w:val="21"/>
          <w:szCs w:val="21"/>
          <w:lang w:eastAsia="ru-RU"/>
        </w:rPr>
        <w:t> </w:t>
      </w:r>
      <w:r w:rsidRPr="00567AB6">
        <w:rPr>
          <w:rFonts w:ascii="Times New Roman" w:eastAsia="Times New Roman" w:hAnsi="Times New Roman" w:cs="Times New Roman"/>
          <w:b/>
          <w:bCs/>
          <w:color w:val="000000"/>
          <w:sz w:val="21"/>
          <w:szCs w:val="21"/>
          <w:bdr w:val="none" w:sz="0" w:space="0" w:color="auto" w:frame="1"/>
          <w:lang w:eastAsia="ru-RU"/>
        </w:rPr>
        <w:t>учеников </w:t>
      </w:r>
      <w:r w:rsidRPr="00567AB6">
        <w:rPr>
          <w:rFonts w:ascii="Times New Roman" w:eastAsia="Times New Roman" w:hAnsi="Times New Roman" w:cs="Times New Roman"/>
          <w:color w:val="000000"/>
          <w:sz w:val="21"/>
          <w:szCs w:val="21"/>
          <w:lang w:eastAsia="ru-RU"/>
        </w:rPr>
        <w:t xml:space="preserve">(личностными, </w:t>
      </w:r>
      <w:proofErr w:type="spellStart"/>
      <w:r w:rsidRPr="00567AB6">
        <w:rPr>
          <w:rFonts w:ascii="Times New Roman" w:eastAsia="Times New Roman" w:hAnsi="Times New Roman" w:cs="Times New Roman"/>
          <w:color w:val="000000"/>
          <w:sz w:val="21"/>
          <w:szCs w:val="21"/>
          <w:lang w:eastAsia="ru-RU"/>
        </w:rPr>
        <w:t>метапредметными</w:t>
      </w:r>
      <w:proofErr w:type="spellEnd"/>
      <w:r w:rsidRPr="00567AB6">
        <w:rPr>
          <w:rFonts w:ascii="Times New Roman" w:eastAsia="Times New Roman" w:hAnsi="Times New Roman" w:cs="Times New Roman"/>
          <w:color w:val="000000"/>
          <w:sz w:val="21"/>
          <w:szCs w:val="21"/>
          <w:lang w:eastAsia="ru-RU"/>
        </w:rPr>
        <w:t xml:space="preserve"> и предметными) в начале обучения (</w:t>
      </w:r>
      <w:r w:rsidRPr="00567AB6">
        <w:rPr>
          <w:rFonts w:ascii="Times New Roman" w:eastAsia="Times New Roman" w:hAnsi="Times New Roman" w:cs="Times New Roman"/>
          <w:b/>
          <w:bCs/>
          <w:color w:val="000000"/>
          <w:sz w:val="21"/>
          <w:szCs w:val="21"/>
          <w:bdr w:val="none" w:sz="0" w:space="0" w:color="auto" w:frame="1"/>
          <w:lang w:eastAsia="ru-RU"/>
        </w:rPr>
        <w:t>входная диагностика</w:t>
      </w:r>
      <w:r w:rsidRPr="00567AB6">
        <w:rPr>
          <w:rFonts w:ascii="Times New Roman" w:eastAsia="Times New Roman" w:hAnsi="Times New Roman" w:cs="Times New Roman"/>
          <w:color w:val="000000"/>
          <w:sz w:val="21"/>
          <w:szCs w:val="21"/>
          <w:lang w:eastAsia="ru-RU"/>
        </w:rPr>
        <w:t>) и в конце обучения (</w:t>
      </w:r>
      <w:r w:rsidRPr="00567AB6">
        <w:rPr>
          <w:rFonts w:ascii="Times New Roman" w:eastAsia="Times New Roman" w:hAnsi="Times New Roman" w:cs="Times New Roman"/>
          <w:b/>
          <w:bCs/>
          <w:color w:val="000000"/>
          <w:sz w:val="21"/>
          <w:szCs w:val="21"/>
          <w:bdr w:val="none" w:sz="0" w:space="0" w:color="auto" w:frame="1"/>
          <w:lang w:eastAsia="ru-RU"/>
        </w:rPr>
        <w:t>выходная диагностика</w:t>
      </w:r>
      <w:r w:rsidRPr="00567AB6">
        <w:rPr>
          <w:rFonts w:ascii="Times New Roman" w:eastAsia="Times New Roman" w:hAnsi="Times New Roman" w:cs="Times New Roman"/>
          <w:color w:val="000000"/>
          <w:sz w:val="21"/>
          <w:szCs w:val="21"/>
          <w:lang w:eastAsia="ru-RU"/>
        </w:rPr>
        <w:t>). Прирост результатов означает, что учителю и школе в целом удалось создать образовательную среду, обеспечивающую развитие учеников. Отрицательный результат сравнения означает, что не удалось создать условия (образовательную среду) для успешного развития возможностей учеников.</w:t>
      </w:r>
    </w:p>
    <w:tbl>
      <w:tblPr>
        <w:tblpPr w:leftFromText="45" w:rightFromText="30" w:vertAnchor="text"/>
        <w:tblW w:w="0" w:type="auto"/>
        <w:tblCellSpacing w:w="15"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136"/>
      </w:tblGrid>
      <w:tr w:rsidR="00567AB6" w:rsidRPr="00567AB6" w:rsidTr="00567AB6">
        <w:trPr>
          <w:tblCellSpacing w:w="15" w:type="dxa"/>
        </w:trPr>
        <w:tc>
          <w:tcPr>
            <w:tcW w:w="0" w:type="auto"/>
            <w:shd w:val="clear" w:color="auto" w:fill="auto"/>
            <w:vAlign w:val="center"/>
            <w:hideMark/>
          </w:tcPr>
          <w:p w:rsidR="00567AB6" w:rsidRPr="00567AB6" w:rsidRDefault="00567AB6" w:rsidP="00567AB6">
            <w:pPr>
              <w:spacing w:after="0" w:line="240" w:lineRule="auto"/>
              <w:rPr>
                <w:rFonts w:ascii="Arial" w:eastAsia="Times New Roman" w:hAnsi="Arial" w:cs="Arial"/>
                <w:color w:val="000000"/>
                <w:sz w:val="24"/>
                <w:szCs w:val="24"/>
                <w:lang w:eastAsia="ru-RU"/>
              </w:rPr>
            </w:pPr>
          </w:p>
        </w:tc>
      </w:tr>
      <w:tr w:rsidR="00567AB6" w:rsidRPr="00567AB6" w:rsidTr="00567AB6">
        <w:trPr>
          <w:tblCellSpacing w:w="15" w:type="dxa"/>
        </w:trPr>
        <w:tc>
          <w:tcPr>
            <w:tcW w:w="0" w:type="auto"/>
            <w:tcBorders>
              <w:top w:val="single" w:sz="2" w:space="0" w:color="E7E7E7"/>
            </w:tcBorders>
            <w:shd w:val="clear" w:color="auto" w:fill="auto"/>
            <w:tcMar>
              <w:top w:w="30" w:type="dxa"/>
              <w:left w:w="30" w:type="dxa"/>
              <w:bottom w:w="30" w:type="dxa"/>
              <w:right w:w="30" w:type="dxa"/>
            </w:tcMar>
            <w:vAlign w:val="bottom"/>
            <w:hideMark/>
          </w:tcPr>
          <w:p w:rsidR="00567AB6" w:rsidRPr="00567AB6" w:rsidRDefault="00567AB6" w:rsidP="00567AB6">
            <w:pPr>
              <w:spacing w:before="30" w:after="30" w:line="240" w:lineRule="auto"/>
              <w:ind w:left="30" w:right="30"/>
              <w:rPr>
                <w:rFonts w:ascii="Arial" w:eastAsia="Times New Roman" w:hAnsi="Arial" w:cs="Arial"/>
                <w:color w:val="000000"/>
                <w:sz w:val="24"/>
                <w:szCs w:val="24"/>
                <w:lang w:eastAsia="ru-RU"/>
              </w:rPr>
            </w:pPr>
          </w:p>
        </w:tc>
      </w:tr>
    </w:tbl>
    <w:p w:rsidR="00567AB6" w:rsidRPr="00567AB6" w:rsidRDefault="00567AB6" w:rsidP="00567AB6">
      <w:pPr>
        <w:spacing w:after="0" w:line="240" w:lineRule="auto"/>
        <w:rPr>
          <w:rFonts w:ascii="Times New Roman" w:eastAsia="Times New Roman" w:hAnsi="Times New Roman" w:cs="Times New Roman"/>
          <w:sz w:val="24"/>
          <w:szCs w:val="24"/>
          <w:lang w:eastAsia="ru-RU"/>
        </w:rPr>
      </w:pPr>
      <w:r w:rsidRPr="00567AB6">
        <w:rPr>
          <w:rFonts w:ascii="Arial" w:eastAsia="Times New Roman" w:hAnsi="Arial" w:cs="Arial"/>
          <w:color w:val="000000"/>
          <w:sz w:val="21"/>
          <w:szCs w:val="21"/>
          <w:shd w:val="clear" w:color="auto" w:fill="FFFFFF"/>
          <w:lang w:eastAsia="ru-RU"/>
        </w:rPr>
        <w:t> </w:t>
      </w:r>
    </w:p>
    <w:p w:rsidR="00567AB6" w:rsidRPr="00567AB6" w:rsidRDefault="00567AB6" w:rsidP="00567AB6">
      <w:pPr>
        <w:shd w:val="clear" w:color="auto" w:fill="FFFFFF"/>
        <w:spacing w:after="0" w:line="240" w:lineRule="auto"/>
        <w:textAlignment w:val="baseline"/>
        <w:rPr>
          <w:rFonts w:ascii="Times New Roman" w:eastAsia="Times New Roman" w:hAnsi="Times New Roman" w:cs="Times New Roman"/>
          <w:color w:val="000000"/>
          <w:sz w:val="24"/>
          <w:szCs w:val="21"/>
          <w:lang w:eastAsia="ru-RU"/>
        </w:rPr>
      </w:pPr>
      <w:r w:rsidRPr="00567AB6">
        <w:rPr>
          <w:rFonts w:ascii="Arial" w:eastAsia="Times New Roman" w:hAnsi="Arial" w:cs="Arial"/>
          <w:b/>
          <w:bCs/>
          <w:color w:val="000000"/>
          <w:sz w:val="21"/>
          <w:szCs w:val="21"/>
          <w:u w:val="single"/>
          <w:bdr w:val="none" w:sz="0" w:space="0" w:color="auto" w:frame="1"/>
          <w:lang w:eastAsia="ru-RU"/>
        </w:rPr>
        <w:t>2</w:t>
      </w:r>
      <w:r w:rsidRPr="00567AB6">
        <w:rPr>
          <w:rFonts w:ascii="Times New Roman" w:eastAsia="Times New Roman" w:hAnsi="Times New Roman" w:cs="Times New Roman"/>
          <w:b/>
          <w:bCs/>
          <w:color w:val="000000"/>
          <w:sz w:val="24"/>
          <w:szCs w:val="21"/>
          <w:u w:val="single"/>
          <w:bdr w:val="none" w:sz="0" w:space="0" w:color="auto" w:frame="1"/>
          <w:lang w:eastAsia="ru-RU"/>
        </w:rPr>
        <w:t>-е правило.</w:t>
      </w:r>
      <w:r>
        <w:rPr>
          <w:rFonts w:ascii="Times New Roman" w:eastAsia="Times New Roman" w:hAnsi="Times New Roman" w:cs="Times New Roman"/>
          <w:b/>
          <w:bCs/>
          <w:color w:val="000000"/>
          <w:sz w:val="24"/>
          <w:szCs w:val="21"/>
          <w:u w:val="single"/>
          <w:bdr w:val="none" w:sz="0" w:space="0" w:color="auto" w:frame="1"/>
          <w:lang w:eastAsia="ru-RU"/>
        </w:rPr>
        <w:t xml:space="preserve"> </w:t>
      </w:r>
      <w:r w:rsidRPr="00567AB6">
        <w:rPr>
          <w:rFonts w:ascii="Times New Roman" w:eastAsia="Times New Roman" w:hAnsi="Times New Roman" w:cs="Times New Roman"/>
          <w:b/>
          <w:bCs/>
          <w:color w:val="000000"/>
          <w:sz w:val="24"/>
          <w:szCs w:val="21"/>
          <w:bdr w:val="none" w:sz="0" w:space="0" w:color="auto" w:frame="1"/>
          <w:lang w:eastAsia="ru-RU"/>
        </w:rPr>
        <w:t>КТО ОЦЕНИВАЕТ?</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Учитель и ученик вместе определяют оценку и отметку.</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xml:space="preserve">Для реализации этого </w:t>
      </w:r>
      <w:proofErr w:type="gramStart"/>
      <w:r w:rsidRPr="00567AB6">
        <w:rPr>
          <w:rFonts w:ascii="Times New Roman" w:eastAsia="Times New Roman" w:hAnsi="Times New Roman" w:cs="Times New Roman"/>
          <w:color w:val="000000"/>
          <w:sz w:val="24"/>
          <w:szCs w:val="21"/>
          <w:lang w:eastAsia="ru-RU"/>
        </w:rPr>
        <w:t>правила</w:t>
      </w:r>
      <w:proofErr w:type="gramEnd"/>
      <w:r w:rsidRPr="00567AB6">
        <w:rPr>
          <w:rFonts w:ascii="Times New Roman" w:eastAsia="Times New Roman" w:hAnsi="Times New Roman" w:cs="Times New Roman"/>
          <w:color w:val="000000"/>
          <w:sz w:val="24"/>
          <w:szCs w:val="21"/>
          <w:lang w:eastAsia="ru-RU"/>
        </w:rPr>
        <w:t xml:space="preserve"> учащиеся осваивают порядок действий по самооценке.</w:t>
      </w:r>
    </w:p>
    <w:tbl>
      <w:tblPr>
        <w:tblpPr w:leftFromText="45" w:rightFromText="30" w:vertAnchor="text"/>
        <w:tblW w:w="0" w:type="auto"/>
        <w:tblCellSpacing w:w="15"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136"/>
      </w:tblGrid>
      <w:tr w:rsidR="00567AB6" w:rsidRPr="00567AB6" w:rsidTr="00567AB6">
        <w:trPr>
          <w:tblCellSpacing w:w="15" w:type="dxa"/>
        </w:trPr>
        <w:tc>
          <w:tcPr>
            <w:tcW w:w="0" w:type="auto"/>
            <w:shd w:val="clear" w:color="auto" w:fill="auto"/>
            <w:vAlign w:val="center"/>
            <w:hideMark/>
          </w:tcPr>
          <w:p w:rsidR="00567AB6" w:rsidRPr="00567AB6" w:rsidRDefault="00567AB6" w:rsidP="00567AB6">
            <w:pPr>
              <w:spacing w:after="0" w:line="240" w:lineRule="auto"/>
              <w:rPr>
                <w:rFonts w:ascii="Arial" w:eastAsia="Times New Roman" w:hAnsi="Arial" w:cs="Arial"/>
                <w:color w:val="000000"/>
                <w:sz w:val="24"/>
                <w:szCs w:val="24"/>
                <w:lang w:eastAsia="ru-RU"/>
              </w:rPr>
            </w:pPr>
          </w:p>
        </w:tc>
      </w:tr>
      <w:tr w:rsidR="00567AB6" w:rsidRPr="00567AB6" w:rsidTr="00567AB6">
        <w:trPr>
          <w:tblCellSpacing w:w="15" w:type="dxa"/>
        </w:trPr>
        <w:tc>
          <w:tcPr>
            <w:tcW w:w="0" w:type="auto"/>
            <w:tcBorders>
              <w:top w:val="single" w:sz="2" w:space="0" w:color="E7E7E7"/>
            </w:tcBorders>
            <w:shd w:val="clear" w:color="auto" w:fill="auto"/>
            <w:tcMar>
              <w:top w:w="30" w:type="dxa"/>
              <w:left w:w="30" w:type="dxa"/>
              <w:bottom w:w="30" w:type="dxa"/>
              <w:right w:w="30" w:type="dxa"/>
            </w:tcMar>
            <w:vAlign w:val="bottom"/>
            <w:hideMark/>
          </w:tcPr>
          <w:p w:rsidR="00567AB6" w:rsidRPr="00567AB6" w:rsidRDefault="00567AB6" w:rsidP="00567AB6">
            <w:pPr>
              <w:spacing w:before="30" w:after="30" w:line="240" w:lineRule="auto"/>
              <w:ind w:left="30" w:right="30"/>
              <w:rPr>
                <w:rFonts w:ascii="Arial" w:eastAsia="Times New Roman" w:hAnsi="Arial" w:cs="Arial"/>
                <w:color w:val="000000"/>
                <w:sz w:val="24"/>
                <w:szCs w:val="24"/>
                <w:lang w:eastAsia="ru-RU"/>
              </w:rPr>
            </w:pPr>
          </w:p>
        </w:tc>
      </w:tr>
    </w:tbl>
    <w:p w:rsidR="00567AB6" w:rsidRPr="00567AB6" w:rsidRDefault="00567AB6" w:rsidP="00567AB6">
      <w:pPr>
        <w:spacing w:after="0" w:line="240" w:lineRule="auto"/>
        <w:rPr>
          <w:rFonts w:ascii="Times New Roman" w:eastAsia="Times New Roman" w:hAnsi="Times New Roman" w:cs="Times New Roman"/>
          <w:sz w:val="24"/>
          <w:szCs w:val="24"/>
          <w:lang w:eastAsia="ru-RU"/>
        </w:rPr>
      </w:pPr>
      <w:r w:rsidRPr="00567AB6">
        <w:rPr>
          <w:rFonts w:ascii="Arial" w:eastAsia="Times New Roman" w:hAnsi="Arial" w:cs="Arial"/>
          <w:color w:val="000000"/>
          <w:sz w:val="21"/>
          <w:szCs w:val="21"/>
          <w:shd w:val="clear" w:color="auto" w:fill="FFFFFF"/>
          <w:lang w:eastAsia="ru-RU"/>
        </w:rPr>
        <w:t> </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bdr w:val="none" w:sz="0" w:space="0" w:color="auto" w:frame="1"/>
          <w:lang w:eastAsia="ru-RU"/>
        </w:rPr>
        <w:t>Алгоритм самооценки (вопросы, на которые отвечает ученик)</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1-й шаг.</w:t>
      </w:r>
      <w:r w:rsidRPr="00567AB6">
        <w:rPr>
          <w:rFonts w:ascii="Times New Roman" w:eastAsia="Times New Roman" w:hAnsi="Times New Roman" w:cs="Times New Roman"/>
          <w:color w:val="000000"/>
          <w:sz w:val="24"/>
          <w:szCs w:val="21"/>
          <w:lang w:eastAsia="ru-RU"/>
        </w:rPr>
        <w:t> Что нужно было сделать в этом задании (задаче)? Какая была цель, что нужно было получить в результате?</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2-й шаг.</w:t>
      </w:r>
      <w:r w:rsidRPr="00567AB6">
        <w:rPr>
          <w:rFonts w:ascii="Times New Roman" w:eastAsia="Times New Roman" w:hAnsi="Times New Roman" w:cs="Times New Roman"/>
          <w:color w:val="000000"/>
          <w:sz w:val="24"/>
          <w:szCs w:val="21"/>
          <w:lang w:eastAsia="ru-RU"/>
        </w:rPr>
        <w:t> Удалось получить результат? Найдено решение, ответ?</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3-й шаг.</w:t>
      </w:r>
      <w:r w:rsidRPr="00567AB6">
        <w:rPr>
          <w:rFonts w:ascii="Times New Roman" w:eastAsia="Times New Roman" w:hAnsi="Times New Roman" w:cs="Times New Roman"/>
          <w:color w:val="000000"/>
          <w:sz w:val="24"/>
          <w:szCs w:val="21"/>
          <w:lang w:eastAsia="ru-RU"/>
        </w:rPr>
        <w:t> Выполнил полностью верно или с незначительной ошибкой (какой, в чем)?</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4-й шаг.</w:t>
      </w:r>
      <w:r w:rsidRPr="00567AB6">
        <w:rPr>
          <w:rFonts w:ascii="Times New Roman" w:eastAsia="Times New Roman" w:hAnsi="Times New Roman" w:cs="Times New Roman"/>
          <w:color w:val="000000"/>
          <w:sz w:val="24"/>
          <w:szCs w:val="21"/>
          <w:lang w:eastAsia="ru-RU"/>
        </w:rPr>
        <w:t> Справился полностью самостоятельно или с чьей - то помощью (кто помогал, в чем)?</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Со 2-го класса, после обучения детей использованию таблицы требований</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(см. 4-е правило), к этому алгоритму может быть добавлен новый шаг.</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5-й шаг.</w:t>
      </w:r>
      <w:r w:rsidRPr="00567AB6">
        <w:rPr>
          <w:rFonts w:ascii="Times New Roman" w:eastAsia="Times New Roman" w:hAnsi="Times New Roman" w:cs="Times New Roman"/>
          <w:color w:val="000000"/>
          <w:sz w:val="24"/>
          <w:szCs w:val="21"/>
          <w:lang w:eastAsia="ru-RU"/>
        </w:rPr>
        <w:t> Какое умение отрабатывали при выполнении данного задания?</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Начиная с 3-го класса, после введения правила уровней успешности (см. далее) к этому алгоритму могут добавляться новые шаги для оценивания учеником своих успехов и определения своей отметки в баллах.</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6-й шаг.</w:t>
      </w:r>
      <w:r w:rsidRPr="00567AB6">
        <w:rPr>
          <w:rFonts w:ascii="Times New Roman" w:eastAsia="Times New Roman" w:hAnsi="Times New Roman" w:cs="Times New Roman"/>
          <w:color w:val="000000"/>
          <w:sz w:val="24"/>
          <w:szCs w:val="21"/>
          <w:lang w:eastAsia="ru-RU"/>
        </w:rPr>
        <w:t> Каков был уровень задачи, задания?</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lastRenderedPageBreak/>
        <w:t>– Такие задачи мы решали уже много раз, понадобились только давно полученные знания? </w:t>
      </w:r>
      <w:r w:rsidRPr="00567AB6">
        <w:rPr>
          <w:rFonts w:ascii="Times New Roman" w:eastAsia="Times New Roman" w:hAnsi="Times New Roman" w:cs="Times New Roman"/>
          <w:i/>
          <w:iCs/>
          <w:color w:val="000000"/>
          <w:sz w:val="24"/>
          <w:szCs w:val="21"/>
          <w:bdr w:val="none" w:sz="0" w:space="0" w:color="auto" w:frame="1"/>
          <w:lang w:eastAsia="ru-RU"/>
        </w:rPr>
        <w:t>(</w:t>
      </w:r>
      <w:r w:rsidRPr="00567AB6">
        <w:rPr>
          <w:rFonts w:ascii="Times New Roman" w:eastAsia="Times New Roman" w:hAnsi="Times New Roman" w:cs="Times New Roman"/>
          <w:b/>
          <w:bCs/>
          <w:i/>
          <w:iCs/>
          <w:color w:val="000000"/>
          <w:sz w:val="24"/>
          <w:szCs w:val="21"/>
          <w:bdr w:val="none" w:sz="0" w:space="0" w:color="auto" w:frame="1"/>
          <w:lang w:eastAsia="ru-RU"/>
        </w:rPr>
        <w:t>Необходимый уровень</w:t>
      </w:r>
      <w:r w:rsidRPr="00567AB6">
        <w:rPr>
          <w:rFonts w:ascii="Times New Roman" w:eastAsia="Times New Roman" w:hAnsi="Times New Roman" w:cs="Times New Roman"/>
          <w:i/>
          <w:iCs/>
          <w:color w:val="000000"/>
          <w:sz w:val="24"/>
          <w:szCs w:val="21"/>
          <w:bdr w:val="none" w:sz="0" w:space="0" w:color="auto" w:frame="1"/>
          <w:lang w:eastAsia="ru-RU"/>
        </w:rPr>
        <w:t>.)</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В этой задаче мы столкнулись с необычной ситуацией (либо нам нужны прежние знания в новой ситуации, либо нам нужны новые только сейчас получаемые знания)? </w:t>
      </w:r>
      <w:r w:rsidRPr="00567AB6">
        <w:rPr>
          <w:rFonts w:ascii="Times New Roman" w:eastAsia="Times New Roman" w:hAnsi="Times New Roman" w:cs="Times New Roman"/>
          <w:i/>
          <w:iCs/>
          <w:color w:val="000000"/>
          <w:sz w:val="24"/>
          <w:szCs w:val="21"/>
          <w:bdr w:val="none" w:sz="0" w:space="0" w:color="auto" w:frame="1"/>
          <w:lang w:eastAsia="ru-RU"/>
        </w:rPr>
        <w:t>(</w:t>
      </w:r>
      <w:r w:rsidRPr="00567AB6">
        <w:rPr>
          <w:rFonts w:ascii="Times New Roman" w:eastAsia="Times New Roman" w:hAnsi="Times New Roman" w:cs="Times New Roman"/>
          <w:b/>
          <w:bCs/>
          <w:i/>
          <w:iCs/>
          <w:color w:val="000000"/>
          <w:sz w:val="24"/>
          <w:szCs w:val="21"/>
          <w:bdr w:val="none" w:sz="0" w:space="0" w:color="auto" w:frame="1"/>
          <w:lang w:eastAsia="ru-RU"/>
        </w:rPr>
        <w:t>Программный уровень</w:t>
      </w:r>
      <w:r w:rsidRPr="00567AB6">
        <w:rPr>
          <w:rFonts w:ascii="Times New Roman" w:eastAsia="Times New Roman" w:hAnsi="Times New Roman" w:cs="Times New Roman"/>
          <w:i/>
          <w:iCs/>
          <w:color w:val="000000"/>
          <w:sz w:val="24"/>
          <w:szCs w:val="21"/>
          <w:bdr w:val="none" w:sz="0" w:space="0" w:color="auto" w:frame="1"/>
          <w:lang w:eastAsia="ru-RU"/>
        </w:rPr>
        <w:t>.)</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Такие задачи мы никогда не учились решать или же использовались правила и факты, которые мы на уроках не изучали? </w:t>
      </w:r>
      <w:r w:rsidRPr="00567AB6">
        <w:rPr>
          <w:rFonts w:ascii="Times New Roman" w:eastAsia="Times New Roman" w:hAnsi="Times New Roman" w:cs="Times New Roman"/>
          <w:i/>
          <w:iCs/>
          <w:color w:val="000000"/>
          <w:sz w:val="24"/>
          <w:szCs w:val="21"/>
          <w:bdr w:val="none" w:sz="0" w:space="0" w:color="auto" w:frame="1"/>
          <w:lang w:eastAsia="ru-RU"/>
        </w:rPr>
        <w:t>(</w:t>
      </w:r>
      <w:r w:rsidRPr="00567AB6">
        <w:rPr>
          <w:rFonts w:ascii="Times New Roman" w:eastAsia="Times New Roman" w:hAnsi="Times New Roman" w:cs="Times New Roman"/>
          <w:b/>
          <w:bCs/>
          <w:i/>
          <w:iCs/>
          <w:color w:val="000000"/>
          <w:sz w:val="24"/>
          <w:szCs w:val="21"/>
          <w:bdr w:val="none" w:sz="0" w:space="0" w:color="auto" w:frame="1"/>
          <w:lang w:eastAsia="ru-RU"/>
        </w:rPr>
        <w:t>Максимальный уровень</w:t>
      </w:r>
      <w:r w:rsidRPr="00567AB6">
        <w:rPr>
          <w:rFonts w:ascii="Times New Roman" w:eastAsia="Times New Roman" w:hAnsi="Times New Roman" w:cs="Times New Roman"/>
          <w:i/>
          <w:iCs/>
          <w:color w:val="000000"/>
          <w:sz w:val="24"/>
          <w:szCs w:val="21"/>
          <w:bdr w:val="none" w:sz="0" w:space="0" w:color="auto" w:frame="1"/>
          <w:lang w:eastAsia="ru-RU"/>
        </w:rPr>
        <w:t>.)</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7-й шаг.</w:t>
      </w:r>
      <w:r w:rsidRPr="00567AB6">
        <w:rPr>
          <w:rFonts w:ascii="Times New Roman" w:eastAsia="Times New Roman" w:hAnsi="Times New Roman" w:cs="Times New Roman"/>
          <w:color w:val="000000"/>
          <w:sz w:val="24"/>
          <w:szCs w:val="21"/>
          <w:lang w:eastAsia="ru-RU"/>
        </w:rPr>
        <w:t> Определи уровень успешности, на котором ты решил задачу.</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8-й шаг</w:t>
      </w:r>
      <w:r w:rsidRPr="00567AB6">
        <w:rPr>
          <w:rFonts w:ascii="Times New Roman" w:eastAsia="Times New Roman" w:hAnsi="Times New Roman" w:cs="Times New Roman"/>
          <w:i/>
          <w:iCs/>
          <w:color w:val="000000"/>
          <w:sz w:val="24"/>
          <w:szCs w:val="21"/>
          <w:bdr w:val="none" w:sz="0" w:space="0" w:color="auto" w:frame="1"/>
          <w:lang w:eastAsia="ru-RU"/>
        </w:rPr>
        <w:t>. </w:t>
      </w:r>
      <w:r w:rsidRPr="00567AB6">
        <w:rPr>
          <w:rFonts w:ascii="Times New Roman" w:eastAsia="Times New Roman" w:hAnsi="Times New Roman" w:cs="Times New Roman"/>
          <w:color w:val="000000"/>
          <w:sz w:val="24"/>
          <w:szCs w:val="21"/>
          <w:lang w:eastAsia="ru-RU"/>
        </w:rPr>
        <w:t>Исходя из продемонстрированного уровня успешности, определи отметку, которую ты себе поставишь.</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u w:val="single"/>
          <w:bdr w:val="none" w:sz="0" w:space="0" w:color="auto" w:frame="1"/>
          <w:lang w:eastAsia="ru-RU"/>
        </w:rPr>
        <w:t>3-е правило.</w:t>
      </w:r>
      <w:r w:rsidRPr="00567AB6">
        <w:rPr>
          <w:rFonts w:ascii="Times New Roman" w:eastAsia="Times New Roman" w:hAnsi="Times New Roman" w:cs="Times New Roman"/>
          <w:color w:val="000000"/>
          <w:sz w:val="24"/>
          <w:szCs w:val="21"/>
          <w:lang w:eastAsia="ru-RU"/>
        </w:rPr>
        <w:t> </w:t>
      </w:r>
      <w:r w:rsidRPr="00567AB6">
        <w:rPr>
          <w:rFonts w:ascii="Times New Roman" w:eastAsia="Times New Roman" w:hAnsi="Times New Roman" w:cs="Times New Roman"/>
          <w:b/>
          <w:bCs/>
          <w:color w:val="000000"/>
          <w:sz w:val="24"/>
          <w:szCs w:val="21"/>
          <w:bdr w:val="none" w:sz="0" w:space="0" w:color="auto" w:frame="1"/>
          <w:lang w:eastAsia="ru-RU"/>
        </w:rPr>
        <w:t>СКОЛЬКО СТАВИТЬ ОТМЕТОК?</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По числу решённых задач.</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За каждую учебную задачу или группу заданий (задач), показывающую овладение конкретным действием (умением), определяется и ставится отдельная отметка.</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u w:val="single"/>
          <w:bdr w:val="none" w:sz="0" w:space="0" w:color="auto" w:frame="1"/>
          <w:lang w:eastAsia="ru-RU"/>
        </w:rPr>
        <w:t>4-е правило</w:t>
      </w:r>
      <w:r w:rsidRPr="00567AB6">
        <w:rPr>
          <w:rFonts w:ascii="Times New Roman" w:eastAsia="Times New Roman" w:hAnsi="Times New Roman" w:cs="Times New Roman"/>
          <w:color w:val="000000"/>
          <w:sz w:val="24"/>
          <w:szCs w:val="21"/>
          <w:u w:val="single"/>
          <w:bdr w:val="none" w:sz="0" w:space="0" w:color="auto" w:frame="1"/>
          <w:lang w:eastAsia="ru-RU"/>
        </w:rPr>
        <w:t>.</w:t>
      </w:r>
      <w:r w:rsidRPr="00567AB6">
        <w:rPr>
          <w:rFonts w:ascii="Times New Roman" w:eastAsia="Times New Roman" w:hAnsi="Times New Roman" w:cs="Times New Roman"/>
          <w:color w:val="000000"/>
          <w:sz w:val="24"/>
          <w:szCs w:val="21"/>
          <w:lang w:eastAsia="ru-RU"/>
        </w:rPr>
        <w:t> </w:t>
      </w:r>
      <w:r w:rsidRPr="00567AB6">
        <w:rPr>
          <w:rFonts w:ascii="Times New Roman" w:eastAsia="Times New Roman" w:hAnsi="Times New Roman" w:cs="Times New Roman"/>
          <w:b/>
          <w:bCs/>
          <w:color w:val="000000"/>
          <w:sz w:val="24"/>
          <w:szCs w:val="21"/>
          <w:bdr w:val="none" w:sz="0" w:space="0" w:color="auto" w:frame="1"/>
          <w:lang w:eastAsia="ru-RU"/>
        </w:rPr>
        <w:t>ГДЕ НАКАПЛИВАТЬ ОЦЕНКИ И ОТМЕТКИ?</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 xml:space="preserve">В таблицах образовательных результатов (предметных, </w:t>
      </w:r>
      <w:proofErr w:type="spellStart"/>
      <w:r w:rsidRPr="00567AB6">
        <w:rPr>
          <w:rFonts w:ascii="Times New Roman" w:eastAsia="Times New Roman" w:hAnsi="Times New Roman" w:cs="Times New Roman"/>
          <w:b/>
          <w:bCs/>
          <w:color w:val="000000"/>
          <w:sz w:val="24"/>
          <w:szCs w:val="21"/>
          <w:bdr w:val="none" w:sz="0" w:space="0" w:color="auto" w:frame="1"/>
          <w:lang w:eastAsia="ru-RU"/>
        </w:rPr>
        <w:t>метапредметных</w:t>
      </w:r>
      <w:proofErr w:type="spellEnd"/>
      <w:r w:rsidRPr="00567AB6">
        <w:rPr>
          <w:rFonts w:ascii="Times New Roman" w:eastAsia="Times New Roman" w:hAnsi="Times New Roman" w:cs="Times New Roman"/>
          <w:b/>
          <w:bCs/>
          <w:color w:val="000000"/>
          <w:sz w:val="24"/>
          <w:szCs w:val="21"/>
          <w:bdr w:val="none" w:sz="0" w:space="0" w:color="auto" w:frame="1"/>
          <w:lang w:eastAsia="ru-RU"/>
        </w:rPr>
        <w:t>, личностных) и в «Портфеле достижений».</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proofErr w:type="gramStart"/>
      <w:r w:rsidRPr="00567AB6">
        <w:rPr>
          <w:rFonts w:ascii="Times New Roman" w:eastAsia="Times New Roman" w:hAnsi="Times New Roman" w:cs="Times New Roman"/>
          <w:color w:val="000000"/>
          <w:sz w:val="24"/>
          <w:szCs w:val="21"/>
          <w:lang w:eastAsia="ru-RU"/>
        </w:rPr>
        <w:t>Таблицы размещаются в дневнике школьника и в рабочем журнале учителя (в бумажном и электронном вариантах).</w:t>
      </w:r>
      <w:proofErr w:type="gramEnd"/>
      <w:r w:rsidRPr="00567AB6">
        <w:rPr>
          <w:rFonts w:ascii="Times New Roman" w:eastAsia="Times New Roman" w:hAnsi="Times New Roman" w:cs="Times New Roman"/>
          <w:color w:val="000000"/>
          <w:sz w:val="24"/>
          <w:szCs w:val="21"/>
          <w:lang w:eastAsia="ru-RU"/>
        </w:rPr>
        <w:t xml:space="preserve"> В них выставляются отметки (баллы) в графу того действия (умения), которое было основным в ходе решения конкретной задачи. Разрабатываются три группы таблиц:</w:t>
      </w:r>
    </w:p>
    <w:p w:rsidR="00567AB6" w:rsidRPr="00567AB6" w:rsidRDefault="00567AB6" w:rsidP="000F7BBD">
      <w:pPr>
        <w:shd w:val="clear" w:color="auto" w:fill="FFFFFF"/>
        <w:tabs>
          <w:tab w:val="center" w:pos="4677"/>
        </w:tabs>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таблицы предметных результатов;</w:t>
      </w:r>
      <w:r w:rsidRPr="000F7BBD">
        <w:rPr>
          <w:rFonts w:ascii="Times New Roman" w:eastAsia="Times New Roman" w:hAnsi="Times New Roman" w:cs="Times New Roman"/>
          <w:color w:val="000000"/>
          <w:sz w:val="24"/>
          <w:szCs w:val="21"/>
          <w:lang w:eastAsia="ru-RU"/>
        </w:rPr>
        <w:tab/>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xml:space="preserve">таблицы </w:t>
      </w:r>
      <w:proofErr w:type="spellStart"/>
      <w:r w:rsidRPr="00567AB6">
        <w:rPr>
          <w:rFonts w:ascii="Times New Roman" w:eastAsia="Times New Roman" w:hAnsi="Times New Roman" w:cs="Times New Roman"/>
          <w:color w:val="000000"/>
          <w:sz w:val="24"/>
          <w:szCs w:val="21"/>
          <w:lang w:eastAsia="ru-RU"/>
        </w:rPr>
        <w:t>метапредметных</w:t>
      </w:r>
      <w:proofErr w:type="spellEnd"/>
      <w:r w:rsidRPr="00567AB6">
        <w:rPr>
          <w:rFonts w:ascii="Times New Roman" w:eastAsia="Times New Roman" w:hAnsi="Times New Roman" w:cs="Times New Roman"/>
          <w:color w:val="000000"/>
          <w:sz w:val="24"/>
          <w:szCs w:val="21"/>
          <w:lang w:eastAsia="ru-RU"/>
        </w:rPr>
        <w:t xml:space="preserve"> результатов;</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xml:space="preserve">таблицы личностных </w:t>
      </w:r>
      <w:proofErr w:type="spellStart"/>
      <w:r w:rsidRPr="00567AB6">
        <w:rPr>
          <w:rFonts w:ascii="Times New Roman" w:eastAsia="Times New Roman" w:hAnsi="Times New Roman" w:cs="Times New Roman"/>
          <w:color w:val="000000"/>
          <w:sz w:val="24"/>
          <w:szCs w:val="21"/>
          <w:lang w:eastAsia="ru-RU"/>
        </w:rPr>
        <w:t>неперсонифицированных</w:t>
      </w:r>
      <w:proofErr w:type="spellEnd"/>
      <w:r w:rsidRPr="00567AB6">
        <w:rPr>
          <w:rFonts w:ascii="Times New Roman" w:eastAsia="Times New Roman" w:hAnsi="Times New Roman" w:cs="Times New Roman"/>
          <w:color w:val="000000"/>
          <w:sz w:val="24"/>
          <w:szCs w:val="21"/>
          <w:lang w:eastAsia="ru-RU"/>
        </w:rPr>
        <w:t xml:space="preserve"> результатов по классу. Она заполняется на основании не подписанных учениками диагностических работ. Результаты фиксируются в процентах по классу в целом, а не по каждому отдельному ученику.</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Отметки заносятся в таблицы результатов.</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Обязательно (минимум):</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xml:space="preserve">·  за </w:t>
      </w:r>
      <w:proofErr w:type="spellStart"/>
      <w:r w:rsidRPr="00567AB6">
        <w:rPr>
          <w:rFonts w:ascii="Times New Roman" w:eastAsia="Times New Roman" w:hAnsi="Times New Roman" w:cs="Times New Roman"/>
          <w:color w:val="000000"/>
          <w:sz w:val="24"/>
          <w:szCs w:val="21"/>
          <w:lang w:eastAsia="ru-RU"/>
        </w:rPr>
        <w:t>метапредметные</w:t>
      </w:r>
      <w:proofErr w:type="spellEnd"/>
      <w:r w:rsidRPr="00567AB6">
        <w:rPr>
          <w:rFonts w:ascii="Times New Roman" w:eastAsia="Times New Roman" w:hAnsi="Times New Roman" w:cs="Times New Roman"/>
          <w:color w:val="000000"/>
          <w:sz w:val="24"/>
          <w:szCs w:val="21"/>
          <w:lang w:eastAsia="ru-RU"/>
        </w:rPr>
        <w:t xml:space="preserve"> и личностные </w:t>
      </w:r>
      <w:proofErr w:type="spellStart"/>
      <w:r w:rsidRPr="00567AB6">
        <w:rPr>
          <w:rFonts w:ascii="Times New Roman" w:eastAsia="Times New Roman" w:hAnsi="Times New Roman" w:cs="Times New Roman"/>
          <w:color w:val="000000"/>
          <w:sz w:val="24"/>
          <w:szCs w:val="21"/>
          <w:lang w:eastAsia="ru-RU"/>
        </w:rPr>
        <w:t>неперсонифицированные</w:t>
      </w:r>
      <w:proofErr w:type="spellEnd"/>
      <w:r w:rsidRPr="00567AB6">
        <w:rPr>
          <w:rFonts w:ascii="Times New Roman" w:eastAsia="Times New Roman" w:hAnsi="Times New Roman" w:cs="Times New Roman"/>
          <w:color w:val="000000"/>
          <w:sz w:val="24"/>
          <w:szCs w:val="21"/>
          <w:lang w:eastAsia="ru-RU"/>
        </w:rPr>
        <w:t xml:space="preserve"> диагностические работы (один раз в год – обязательно),</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за предметные </w:t>
      </w:r>
      <w:hyperlink r:id="rId5" w:tooltip="Контрольные работы" w:history="1">
        <w:r w:rsidRPr="00567AB6">
          <w:rPr>
            <w:rFonts w:ascii="Times New Roman" w:eastAsia="Times New Roman" w:hAnsi="Times New Roman" w:cs="Times New Roman"/>
            <w:color w:val="743399"/>
            <w:sz w:val="24"/>
            <w:szCs w:val="21"/>
            <w:u w:val="single"/>
            <w:bdr w:val="none" w:sz="0" w:space="0" w:color="auto" w:frame="1"/>
            <w:lang w:eastAsia="ru-RU"/>
          </w:rPr>
          <w:t>контрольные работы</w:t>
        </w:r>
      </w:hyperlink>
      <w:r w:rsidRPr="00567AB6">
        <w:rPr>
          <w:rFonts w:ascii="Times New Roman" w:eastAsia="Times New Roman" w:hAnsi="Times New Roman" w:cs="Times New Roman"/>
          <w:color w:val="000000"/>
          <w:sz w:val="24"/>
          <w:szCs w:val="21"/>
          <w:lang w:eastAsia="ru-RU"/>
        </w:rPr>
        <w:t> (один раз в четверть – обязательно).</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u w:val="single"/>
          <w:bdr w:val="none" w:sz="0" w:space="0" w:color="auto" w:frame="1"/>
          <w:lang w:eastAsia="ru-RU"/>
        </w:rPr>
        <w:t>По желанию и возможностям учителя (максимум):</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за любые другие задания (письменные или устные) – от урока к уроку по решению учителя и образовательного учреждения.</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lastRenderedPageBreak/>
        <w:t>«Портфель достижений ученика»</w:t>
      </w:r>
      <w:r w:rsidRPr="00567AB6">
        <w:rPr>
          <w:rFonts w:ascii="Times New Roman" w:eastAsia="Times New Roman" w:hAnsi="Times New Roman" w:cs="Times New Roman"/>
          <w:color w:val="000000"/>
          <w:sz w:val="24"/>
          <w:szCs w:val="21"/>
          <w:lang w:eastAsia="ru-RU"/>
        </w:rPr>
        <w:t> – это сборник работ и результатов, которые показывают усилия, прогресс и достижения ученика в разных областях (учёба, творчество, общение, здоровье, полезный людям труд и т. д.), а также самоанализ учеником своих текущих достижений и недостатков, позволяющих самому определять цели своего дальнейшего развития.</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u w:val="single"/>
          <w:bdr w:val="none" w:sz="0" w:space="0" w:color="auto" w:frame="1"/>
          <w:lang w:eastAsia="ru-RU"/>
        </w:rPr>
        <w:t>5-е правило.</w:t>
      </w:r>
      <w:r w:rsidRPr="00567AB6">
        <w:rPr>
          <w:rFonts w:ascii="Times New Roman" w:eastAsia="Times New Roman" w:hAnsi="Times New Roman" w:cs="Times New Roman"/>
          <w:color w:val="000000"/>
          <w:sz w:val="24"/>
          <w:szCs w:val="21"/>
          <w:lang w:eastAsia="ru-RU"/>
        </w:rPr>
        <w:t> </w:t>
      </w:r>
      <w:r w:rsidRPr="00567AB6">
        <w:rPr>
          <w:rFonts w:ascii="Times New Roman" w:eastAsia="Times New Roman" w:hAnsi="Times New Roman" w:cs="Times New Roman"/>
          <w:b/>
          <w:bCs/>
          <w:color w:val="000000"/>
          <w:sz w:val="24"/>
          <w:szCs w:val="21"/>
          <w:bdr w:val="none" w:sz="0" w:space="0" w:color="auto" w:frame="1"/>
          <w:lang w:eastAsia="ru-RU"/>
        </w:rPr>
        <w:t>КОГДА СТАВИТЬ ОТМЕТКИ?</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proofErr w:type="gramStart"/>
      <w:r w:rsidRPr="00567AB6">
        <w:rPr>
          <w:rFonts w:ascii="Times New Roman" w:eastAsia="Times New Roman" w:hAnsi="Times New Roman" w:cs="Times New Roman"/>
          <w:b/>
          <w:bCs/>
          <w:color w:val="000000"/>
          <w:sz w:val="24"/>
          <w:szCs w:val="21"/>
          <w:bdr w:val="none" w:sz="0" w:space="0" w:color="auto" w:frame="1"/>
          <w:lang w:eastAsia="ru-RU"/>
        </w:rPr>
        <w:t>Текущие – по желанию, за тематические </w:t>
      </w:r>
      <w:hyperlink r:id="rId6" w:tooltip="Проверочные работы" w:history="1">
        <w:r w:rsidRPr="00567AB6">
          <w:rPr>
            <w:rFonts w:ascii="Times New Roman" w:eastAsia="Times New Roman" w:hAnsi="Times New Roman" w:cs="Times New Roman"/>
            <w:b/>
            <w:bCs/>
            <w:color w:val="743399"/>
            <w:sz w:val="24"/>
            <w:szCs w:val="21"/>
            <w:u w:val="single"/>
            <w:bdr w:val="none" w:sz="0" w:space="0" w:color="auto" w:frame="1"/>
            <w:lang w:eastAsia="ru-RU"/>
          </w:rPr>
          <w:t>проверочные работы</w:t>
        </w:r>
      </w:hyperlink>
      <w:r w:rsidRPr="00567AB6">
        <w:rPr>
          <w:rFonts w:ascii="Times New Roman" w:eastAsia="Times New Roman" w:hAnsi="Times New Roman" w:cs="Times New Roman"/>
          <w:b/>
          <w:bCs/>
          <w:color w:val="000000"/>
          <w:sz w:val="24"/>
          <w:szCs w:val="21"/>
          <w:bdr w:val="none" w:sz="0" w:space="0" w:color="auto" w:frame="1"/>
          <w:lang w:eastAsia="ru-RU"/>
        </w:rPr>
        <w:t> – обязательно.</w:t>
      </w:r>
      <w:proofErr w:type="gramEnd"/>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За задачи, решённые</w:t>
      </w:r>
      <w:r w:rsidRPr="00567AB6">
        <w:rPr>
          <w:rFonts w:ascii="Times New Roman" w:eastAsia="Times New Roman" w:hAnsi="Times New Roman" w:cs="Times New Roman"/>
          <w:b/>
          <w:bCs/>
          <w:color w:val="000000"/>
          <w:sz w:val="24"/>
          <w:szCs w:val="21"/>
          <w:bdr w:val="none" w:sz="0" w:space="0" w:color="auto" w:frame="1"/>
          <w:lang w:eastAsia="ru-RU"/>
        </w:rPr>
        <w:t> при изучении новой темы,</w:t>
      </w:r>
      <w:r w:rsidRPr="00567AB6">
        <w:rPr>
          <w:rFonts w:ascii="Times New Roman" w:eastAsia="Times New Roman" w:hAnsi="Times New Roman" w:cs="Times New Roman"/>
          <w:color w:val="000000"/>
          <w:sz w:val="24"/>
          <w:szCs w:val="21"/>
          <w:lang w:eastAsia="ru-RU"/>
        </w:rPr>
        <w:t> </w:t>
      </w:r>
      <w:r w:rsidRPr="00567AB6">
        <w:rPr>
          <w:rFonts w:ascii="Times New Roman" w:eastAsia="Times New Roman" w:hAnsi="Times New Roman" w:cs="Times New Roman"/>
          <w:b/>
          <w:bCs/>
          <w:color w:val="000000"/>
          <w:sz w:val="24"/>
          <w:szCs w:val="21"/>
          <w:bdr w:val="none" w:sz="0" w:space="0" w:color="auto" w:frame="1"/>
          <w:lang w:eastAsia="ru-RU"/>
        </w:rPr>
        <w:t>отметка </w:t>
      </w:r>
      <w:r w:rsidRPr="00567AB6">
        <w:rPr>
          <w:rFonts w:ascii="Times New Roman" w:eastAsia="Times New Roman" w:hAnsi="Times New Roman" w:cs="Times New Roman"/>
          <w:color w:val="000000"/>
          <w:sz w:val="24"/>
          <w:szCs w:val="21"/>
          <w:lang w:eastAsia="ru-RU"/>
        </w:rPr>
        <w:t>ставится только</w:t>
      </w:r>
      <w:r w:rsidRPr="00567AB6">
        <w:rPr>
          <w:rFonts w:ascii="Times New Roman" w:eastAsia="Times New Roman" w:hAnsi="Times New Roman" w:cs="Times New Roman"/>
          <w:b/>
          <w:bCs/>
          <w:color w:val="000000"/>
          <w:sz w:val="24"/>
          <w:szCs w:val="21"/>
          <w:bdr w:val="none" w:sz="0" w:space="0" w:color="auto" w:frame="1"/>
          <w:lang w:eastAsia="ru-RU"/>
        </w:rPr>
        <w:t> по желанию ученика</w:t>
      </w:r>
      <w:r w:rsidRPr="00567AB6">
        <w:rPr>
          <w:rFonts w:ascii="Times New Roman" w:eastAsia="Times New Roman" w:hAnsi="Times New Roman" w:cs="Times New Roman"/>
          <w:color w:val="000000"/>
          <w:sz w:val="24"/>
          <w:szCs w:val="21"/>
          <w:lang w:eastAsia="ru-RU"/>
        </w:rPr>
        <w:t>, так как он ещё овладевает умениями и знаниями темы и имеет право на ошибку.</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За каждую задачу</w:t>
      </w:r>
      <w:r w:rsidRPr="00567AB6">
        <w:rPr>
          <w:rFonts w:ascii="Times New Roman" w:eastAsia="Times New Roman" w:hAnsi="Times New Roman" w:cs="Times New Roman"/>
          <w:b/>
          <w:bCs/>
          <w:color w:val="000000"/>
          <w:sz w:val="24"/>
          <w:szCs w:val="21"/>
          <w:bdr w:val="none" w:sz="0" w:space="0" w:color="auto" w:frame="1"/>
          <w:lang w:eastAsia="ru-RU"/>
        </w:rPr>
        <w:t> проверочной (контрольной) работы </w:t>
      </w:r>
      <w:r w:rsidRPr="000F7BBD">
        <w:rPr>
          <w:rFonts w:ascii="Times New Roman" w:eastAsia="Times New Roman" w:hAnsi="Times New Roman" w:cs="Times New Roman"/>
          <w:color w:val="000000"/>
          <w:sz w:val="24"/>
          <w:szCs w:val="21"/>
          <w:lang w:eastAsia="ru-RU"/>
        </w:rPr>
        <w:t xml:space="preserve">по итогам </w:t>
      </w:r>
      <w:r w:rsidRPr="00567AB6">
        <w:rPr>
          <w:rFonts w:ascii="Times New Roman" w:eastAsia="Times New Roman" w:hAnsi="Times New Roman" w:cs="Times New Roman"/>
          <w:color w:val="000000"/>
          <w:sz w:val="24"/>
          <w:szCs w:val="21"/>
          <w:lang w:eastAsia="ru-RU"/>
        </w:rPr>
        <w:t>темы</w:t>
      </w:r>
      <w:r w:rsidRPr="00567AB6">
        <w:rPr>
          <w:rFonts w:ascii="Times New Roman" w:eastAsia="Times New Roman" w:hAnsi="Times New Roman" w:cs="Times New Roman"/>
          <w:b/>
          <w:bCs/>
          <w:color w:val="000000"/>
          <w:sz w:val="24"/>
          <w:szCs w:val="21"/>
          <w:bdr w:val="none" w:sz="0" w:space="0" w:color="auto" w:frame="1"/>
          <w:lang w:eastAsia="ru-RU"/>
        </w:rPr>
        <w:t> отметка </w:t>
      </w:r>
      <w:r w:rsidRPr="00567AB6">
        <w:rPr>
          <w:rFonts w:ascii="Times New Roman" w:eastAsia="Times New Roman" w:hAnsi="Times New Roman" w:cs="Times New Roman"/>
          <w:color w:val="000000"/>
          <w:sz w:val="24"/>
          <w:szCs w:val="21"/>
          <w:lang w:eastAsia="ru-RU"/>
        </w:rPr>
        <w:t>ставится </w:t>
      </w:r>
      <w:r w:rsidRPr="00567AB6">
        <w:rPr>
          <w:rFonts w:ascii="Times New Roman" w:eastAsia="Times New Roman" w:hAnsi="Times New Roman" w:cs="Times New Roman"/>
          <w:b/>
          <w:bCs/>
          <w:color w:val="000000"/>
          <w:sz w:val="24"/>
          <w:szCs w:val="21"/>
          <w:bdr w:val="none" w:sz="0" w:space="0" w:color="auto" w:frame="1"/>
          <w:lang w:eastAsia="ru-RU"/>
        </w:rPr>
        <w:t>всем ученикам</w:t>
      </w:r>
      <w:r w:rsidRPr="00567AB6">
        <w:rPr>
          <w:rFonts w:ascii="Times New Roman" w:eastAsia="Times New Roman" w:hAnsi="Times New Roman" w:cs="Times New Roman"/>
          <w:color w:val="000000"/>
          <w:sz w:val="24"/>
          <w:szCs w:val="21"/>
          <w:lang w:eastAsia="ru-RU"/>
        </w:rPr>
        <w:t>, так как каждый должен показать, как он овладел умениями и знаниями по теме. Ученик не может отказаться от выставления этой отметки, но имеет</w:t>
      </w:r>
      <w:r w:rsidRPr="00567AB6">
        <w:rPr>
          <w:rFonts w:ascii="Times New Roman" w:eastAsia="Times New Roman" w:hAnsi="Times New Roman" w:cs="Times New Roman"/>
          <w:b/>
          <w:bCs/>
          <w:color w:val="000000"/>
          <w:sz w:val="24"/>
          <w:szCs w:val="21"/>
          <w:bdr w:val="none" w:sz="0" w:space="0" w:color="auto" w:frame="1"/>
          <w:lang w:eastAsia="ru-RU"/>
        </w:rPr>
        <w:t> право пересдать </w:t>
      </w:r>
      <w:r w:rsidRPr="00567AB6">
        <w:rPr>
          <w:rFonts w:ascii="Times New Roman" w:eastAsia="Times New Roman" w:hAnsi="Times New Roman" w:cs="Times New Roman"/>
          <w:color w:val="000000"/>
          <w:sz w:val="24"/>
          <w:szCs w:val="21"/>
          <w:lang w:eastAsia="ru-RU"/>
        </w:rPr>
        <w:t>хотя бы один раз.</w:t>
      </w:r>
      <w:r w:rsidR="000F7BBD">
        <w:rPr>
          <w:rFonts w:ascii="Times New Roman" w:eastAsia="Times New Roman" w:hAnsi="Times New Roman" w:cs="Times New Roman"/>
          <w:color w:val="000000"/>
          <w:sz w:val="24"/>
          <w:szCs w:val="21"/>
          <w:lang w:eastAsia="ru-RU"/>
        </w:rPr>
        <w:t> </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Если ученика </w:t>
      </w:r>
      <w:r w:rsidRPr="00567AB6">
        <w:rPr>
          <w:rFonts w:ascii="Times New Roman" w:eastAsia="Times New Roman" w:hAnsi="Times New Roman" w:cs="Times New Roman"/>
          <w:b/>
          <w:bCs/>
          <w:color w:val="000000"/>
          <w:sz w:val="24"/>
          <w:szCs w:val="24"/>
          <w:bdr w:val="none" w:sz="0" w:space="0" w:color="auto" w:frame="1"/>
          <w:lang w:eastAsia="ru-RU"/>
        </w:rPr>
        <w:t>не устраивает полученная отметка</w:t>
      </w:r>
      <w:r w:rsidRPr="00567AB6">
        <w:rPr>
          <w:rFonts w:ascii="Times New Roman" w:eastAsia="Times New Roman" w:hAnsi="Times New Roman" w:cs="Times New Roman"/>
          <w:color w:val="000000"/>
          <w:sz w:val="24"/>
          <w:szCs w:val="24"/>
          <w:lang w:eastAsia="ru-RU"/>
        </w:rPr>
        <w:t> (за задание проверочной работы), он имеет </w:t>
      </w:r>
      <w:r w:rsidRPr="00567AB6">
        <w:rPr>
          <w:rFonts w:ascii="Times New Roman" w:eastAsia="Times New Roman" w:hAnsi="Times New Roman" w:cs="Times New Roman"/>
          <w:b/>
          <w:bCs/>
          <w:color w:val="000000"/>
          <w:sz w:val="24"/>
          <w:szCs w:val="24"/>
          <w:bdr w:val="none" w:sz="0" w:space="0" w:color="auto" w:frame="1"/>
          <w:lang w:eastAsia="ru-RU"/>
        </w:rPr>
        <w:t>право пересдать</w:t>
      </w:r>
      <w:r w:rsidR="000F7BBD">
        <w:rPr>
          <w:rFonts w:ascii="Times New Roman" w:eastAsia="Times New Roman" w:hAnsi="Times New Roman" w:cs="Times New Roman"/>
          <w:b/>
          <w:bCs/>
          <w:color w:val="000000"/>
          <w:sz w:val="24"/>
          <w:szCs w:val="24"/>
          <w:bdr w:val="none" w:sz="0" w:space="0" w:color="auto" w:frame="1"/>
          <w:lang w:eastAsia="ru-RU"/>
        </w:rPr>
        <w:t xml:space="preserve"> </w:t>
      </w:r>
      <w:r w:rsidRPr="00567AB6">
        <w:rPr>
          <w:rFonts w:ascii="Times New Roman" w:eastAsia="Times New Roman" w:hAnsi="Times New Roman" w:cs="Times New Roman"/>
          <w:color w:val="000000"/>
          <w:sz w:val="24"/>
          <w:szCs w:val="24"/>
          <w:lang w:eastAsia="ru-RU"/>
        </w:rPr>
        <w:t>соответствующий материал до контрольного срока (например, до конца четверти).</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u w:val="single"/>
          <w:bdr w:val="none" w:sz="0" w:space="0" w:color="auto" w:frame="1"/>
          <w:lang w:eastAsia="ru-RU"/>
        </w:rPr>
        <w:t>6-е правило</w:t>
      </w:r>
      <w:r w:rsidRPr="00567AB6">
        <w:rPr>
          <w:rFonts w:ascii="Times New Roman" w:eastAsia="Times New Roman" w:hAnsi="Times New Roman" w:cs="Times New Roman"/>
          <w:color w:val="000000"/>
          <w:sz w:val="24"/>
          <w:szCs w:val="24"/>
          <w:u w:val="single"/>
          <w:bdr w:val="none" w:sz="0" w:space="0" w:color="auto" w:frame="1"/>
          <w:lang w:eastAsia="ru-RU"/>
        </w:rPr>
        <w:t>.</w:t>
      </w:r>
      <w:r w:rsidRPr="00567AB6">
        <w:rPr>
          <w:rFonts w:ascii="Times New Roman" w:eastAsia="Times New Roman" w:hAnsi="Times New Roman" w:cs="Times New Roman"/>
          <w:color w:val="000000"/>
          <w:sz w:val="24"/>
          <w:szCs w:val="24"/>
          <w:lang w:eastAsia="ru-RU"/>
        </w:rPr>
        <w:t> </w:t>
      </w:r>
      <w:r w:rsidRPr="00567AB6">
        <w:rPr>
          <w:rFonts w:ascii="Times New Roman" w:eastAsia="Times New Roman" w:hAnsi="Times New Roman" w:cs="Times New Roman"/>
          <w:b/>
          <w:bCs/>
          <w:color w:val="000000"/>
          <w:sz w:val="24"/>
          <w:szCs w:val="24"/>
          <w:bdr w:val="none" w:sz="0" w:space="0" w:color="auto" w:frame="1"/>
          <w:lang w:eastAsia="ru-RU"/>
        </w:rPr>
        <w:t>ПО КАКИМ КРИТЕРИЯМ ОЦЕНИВАТЬ?</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По признакам</w:t>
      </w:r>
      <w:r w:rsidRPr="00567AB6">
        <w:rPr>
          <w:rFonts w:ascii="Times New Roman" w:eastAsia="Times New Roman" w:hAnsi="Times New Roman" w:cs="Times New Roman"/>
          <w:color w:val="000000"/>
          <w:sz w:val="24"/>
          <w:szCs w:val="24"/>
          <w:lang w:eastAsia="ru-RU"/>
        </w:rPr>
        <w:t> </w:t>
      </w:r>
      <w:r w:rsidRPr="00567AB6">
        <w:rPr>
          <w:rFonts w:ascii="Times New Roman" w:eastAsia="Times New Roman" w:hAnsi="Times New Roman" w:cs="Times New Roman"/>
          <w:b/>
          <w:bCs/>
          <w:color w:val="000000"/>
          <w:sz w:val="24"/>
          <w:szCs w:val="24"/>
          <w:bdr w:val="none" w:sz="0" w:space="0" w:color="auto" w:frame="1"/>
          <w:lang w:eastAsia="ru-RU"/>
        </w:rPr>
        <w:t>трёх уровней успешности.</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Согласно </w:t>
      </w:r>
      <w:r w:rsidRPr="00567AB6">
        <w:rPr>
          <w:rFonts w:ascii="Times New Roman" w:eastAsia="Times New Roman" w:hAnsi="Times New Roman" w:cs="Times New Roman"/>
          <w:b/>
          <w:bCs/>
          <w:i/>
          <w:iCs/>
          <w:color w:val="000000"/>
          <w:sz w:val="24"/>
          <w:szCs w:val="24"/>
          <w:bdr w:val="none" w:sz="0" w:space="0" w:color="auto" w:frame="1"/>
          <w:lang w:eastAsia="ru-RU"/>
        </w:rPr>
        <w:t>уровневому подходу</w:t>
      </w:r>
      <w:r w:rsidRPr="00567AB6">
        <w:rPr>
          <w:rFonts w:ascii="Times New Roman" w:eastAsia="Times New Roman" w:hAnsi="Times New Roman" w:cs="Times New Roman"/>
          <w:color w:val="000000"/>
          <w:sz w:val="24"/>
          <w:szCs w:val="24"/>
          <w:lang w:eastAsia="ru-RU"/>
        </w:rPr>
        <w:t> к представлению планируемых результатов и инструментарию для оценки их достижения</w:t>
      </w:r>
      <w:proofErr w:type="gramStart"/>
      <w:r w:rsidRPr="00567AB6">
        <w:rPr>
          <w:rFonts w:ascii="Times New Roman" w:eastAsia="Times New Roman" w:hAnsi="Times New Roman" w:cs="Times New Roman"/>
          <w:color w:val="000000"/>
          <w:sz w:val="24"/>
          <w:szCs w:val="24"/>
          <w:lang w:eastAsia="ru-RU"/>
        </w:rPr>
        <w:t>.</w:t>
      </w:r>
      <w:proofErr w:type="gramEnd"/>
      <w:r w:rsidRPr="00567AB6">
        <w:rPr>
          <w:rFonts w:ascii="Times New Roman" w:eastAsia="Times New Roman" w:hAnsi="Times New Roman" w:cs="Times New Roman"/>
          <w:color w:val="000000"/>
          <w:sz w:val="24"/>
          <w:szCs w:val="24"/>
          <w:lang w:eastAsia="ru-RU"/>
        </w:rPr>
        <w:t xml:space="preserve"> </w:t>
      </w:r>
      <w:proofErr w:type="gramStart"/>
      <w:r w:rsidRPr="00567AB6">
        <w:rPr>
          <w:rFonts w:ascii="Times New Roman" w:eastAsia="Times New Roman" w:hAnsi="Times New Roman" w:cs="Times New Roman"/>
          <w:color w:val="000000"/>
          <w:sz w:val="24"/>
          <w:szCs w:val="24"/>
          <w:lang w:eastAsia="ru-RU"/>
        </w:rPr>
        <w:t>з</w:t>
      </w:r>
      <w:proofErr w:type="gramEnd"/>
      <w:r w:rsidRPr="00567AB6">
        <w:rPr>
          <w:rFonts w:ascii="Times New Roman" w:eastAsia="Times New Roman" w:hAnsi="Times New Roman" w:cs="Times New Roman"/>
          <w:color w:val="000000"/>
          <w:sz w:val="24"/>
          <w:szCs w:val="24"/>
          <w:lang w:eastAsia="ru-RU"/>
        </w:rPr>
        <w:t>а точку отсчёта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или ею требований ФГОС. А оценка индивидуальных образовательных достижений ведется </w:t>
      </w:r>
      <w:r w:rsidRPr="00567AB6">
        <w:rPr>
          <w:rFonts w:ascii="Times New Roman" w:eastAsia="Times New Roman" w:hAnsi="Times New Roman" w:cs="Times New Roman"/>
          <w:i/>
          <w:iCs/>
          <w:color w:val="000000"/>
          <w:sz w:val="24"/>
          <w:szCs w:val="24"/>
          <w:bdr w:val="none" w:sz="0" w:space="0" w:color="auto" w:frame="1"/>
          <w:lang w:eastAsia="ru-RU"/>
        </w:rPr>
        <w:t>«методом сложения»</w:t>
      </w:r>
      <w:r w:rsidRPr="00567AB6">
        <w:rPr>
          <w:rFonts w:ascii="Times New Roman" w:eastAsia="Times New Roman" w:hAnsi="Times New Roman" w:cs="Times New Roman"/>
          <w:color w:val="000000"/>
          <w:sz w:val="24"/>
          <w:szCs w:val="24"/>
          <w:lang w:eastAsia="ru-RU"/>
        </w:rPr>
        <w:t>,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Реализация уровневого подхода </w:t>
      </w:r>
      <w:r w:rsidRPr="00567AB6">
        <w:rPr>
          <w:rFonts w:ascii="Times New Roman" w:eastAsia="Times New Roman" w:hAnsi="Times New Roman" w:cs="Times New Roman"/>
          <w:i/>
          <w:iCs/>
          <w:color w:val="000000"/>
          <w:sz w:val="24"/>
          <w:szCs w:val="24"/>
          <w:bdr w:val="none" w:sz="0" w:space="0" w:color="auto" w:frame="1"/>
          <w:lang w:eastAsia="ru-RU"/>
        </w:rPr>
        <w:t>к разработке инструментария и представлению результатов</w:t>
      </w:r>
      <w:r w:rsidRPr="00567AB6">
        <w:rPr>
          <w:rFonts w:ascii="Times New Roman" w:eastAsia="Times New Roman" w:hAnsi="Times New Roman" w:cs="Times New Roman"/>
          <w:color w:val="000000"/>
          <w:sz w:val="24"/>
          <w:szCs w:val="24"/>
          <w:lang w:eastAsia="ru-RU"/>
        </w:rPr>
        <w:t> связана также с принятыми в теории и практике педагогических измерений требованиями к построению шкал оценивания и описанию результатов измерений.</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Необходимый уровень</w:t>
      </w:r>
      <w:r w:rsidRPr="00567AB6">
        <w:rPr>
          <w:rFonts w:ascii="Times New Roman" w:eastAsia="Times New Roman" w:hAnsi="Times New Roman" w:cs="Times New Roman"/>
          <w:color w:val="000000"/>
          <w:sz w:val="24"/>
          <w:szCs w:val="24"/>
          <w:lang w:eastAsia="ru-RU"/>
        </w:rPr>
        <w:t> (базовый) </w:t>
      </w:r>
      <w:r w:rsidRPr="00567AB6">
        <w:rPr>
          <w:rFonts w:ascii="Times New Roman" w:eastAsia="Times New Roman" w:hAnsi="Times New Roman" w:cs="Times New Roman"/>
          <w:b/>
          <w:bCs/>
          <w:color w:val="000000"/>
          <w:sz w:val="24"/>
          <w:szCs w:val="24"/>
          <w:bdr w:val="none" w:sz="0" w:space="0" w:color="auto" w:frame="1"/>
          <w:lang w:eastAsia="ru-RU"/>
        </w:rPr>
        <w:t>– решение типовой задачи</w:t>
      </w:r>
      <w:r w:rsidRPr="00567AB6">
        <w:rPr>
          <w:rFonts w:ascii="Times New Roman" w:eastAsia="Times New Roman" w:hAnsi="Times New Roman" w:cs="Times New Roman"/>
          <w:color w:val="000000"/>
          <w:sz w:val="24"/>
          <w:szCs w:val="24"/>
          <w:lang w:eastAsia="ru-RU"/>
        </w:rPr>
        <w:t xml:space="preserve">, подобной тем, что решали уже много раз, где требовались отработанные действия (раздел «Ученик научится» примерной программы) и усвоенные знания, (входящие в опорную систему знаний </w:t>
      </w:r>
      <w:r w:rsidRPr="00567AB6">
        <w:rPr>
          <w:rFonts w:ascii="Times New Roman" w:eastAsia="Times New Roman" w:hAnsi="Times New Roman" w:cs="Times New Roman"/>
          <w:color w:val="000000"/>
          <w:sz w:val="24"/>
          <w:szCs w:val="24"/>
          <w:lang w:eastAsia="ru-RU"/>
        </w:rPr>
        <w:lastRenderedPageBreak/>
        <w:t>предмета в примерной программе). Это достаточно для продолжения образования, это возможно и </w:t>
      </w:r>
      <w:r w:rsidRPr="00567AB6">
        <w:rPr>
          <w:rFonts w:ascii="Times New Roman" w:eastAsia="Times New Roman" w:hAnsi="Times New Roman" w:cs="Times New Roman"/>
          <w:i/>
          <w:iCs/>
          <w:color w:val="000000"/>
          <w:sz w:val="24"/>
          <w:szCs w:val="24"/>
          <w:bdr w:val="none" w:sz="0" w:space="0" w:color="auto" w:frame="1"/>
          <w:lang w:eastAsia="ru-RU"/>
        </w:rPr>
        <w:t>необходимо всем</w:t>
      </w:r>
      <w:r w:rsidRPr="00567AB6">
        <w:rPr>
          <w:rFonts w:ascii="Times New Roman" w:eastAsia="Times New Roman" w:hAnsi="Times New Roman" w:cs="Times New Roman"/>
          <w:color w:val="000000"/>
          <w:sz w:val="24"/>
          <w:szCs w:val="24"/>
          <w:lang w:eastAsia="ru-RU"/>
        </w:rPr>
        <w:t>. Качественные оценки </w:t>
      </w:r>
      <w:r w:rsidRPr="00567AB6">
        <w:rPr>
          <w:rFonts w:ascii="Times New Roman" w:eastAsia="Times New Roman" w:hAnsi="Times New Roman" w:cs="Times New Roman"/>
          <w:b/>
          <w:bCs/>
          <w:color w:val="000000"/>
          <w:sz w:val="24"/>
          <w:szCs w:val="24"/>
          <w:bdr w:val="none" w:sz="0" w:space="0" w:color="auto" w:frame="1"/>
          <w:lang w:eastAsia="ru-RU"/>
        </w:rPr>
        <w:t>-</w:t>
      </w:r>
      <w:r w:rsidRPr="00567AB6">
        <w:rPr>
          <w:rFonts w:ascii="Times New Roman" w:eastAsia="Times New Roman" w:hAnsi="Times New Roman" w:cs="Times New Roman"/>
          <w:color w:val="000000"/>
          <w:sz w:val="24"/>
          <w:szCs w:val="24"/>
          <w:lang w:eastAsia="ru-RU"/>
        </w:rPr>
        <w:t> </w:t>
      </w:r>
      <w:r w:rsidRPr="00567AB6">
        <w:rPr>
          <w:rFonts w:ascii="Times New Roman" w:eastAsia="Times New Roman" w:hAnsi="Times New Roman" w:cs="Times New Roman"/>
          <w:b/>
          <w:bCs/>
          <w:color w:val="000000"/>
          <w:sz w:val="24"/>
          <w:szCs w:val="24"/>
          <w:bdr w:val="none" w:sz="0" w:space="0" w:color="auto" w:frame="1"/>
          <w:lang w:eastAsia="ru-RU"/>
        </w:rPr>
        <w:t>«хорошо, но не отлично» </w:t>
      </w:r>
      <w:r w:rsidRPr="00567AB6">
        <w:rPr>
          <w:rFonts w:ascii="Times New Roman" w:eastAsia="Times New Roman" w:hAnsi="Times New Roman" w:cs="Times New Roman"/>
          <w:color w:val="000000"/>
          <w:sz w:val="24"/>
          <w:szCs w:val="24"/>
          <w:lang w:eastAsia="ru-RU"/>
        </w:rPr>
        <w:t>или «нормально» (решение задачи с недочётами).</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Повышенный уровень</w:t>
      </w:r>
      <w:r w:rsidRPr="00567AB6">
        <w:rPr>
          <w:rFonts w:ascii="Times New Roman" w:eastAsia="Times New Roman" w:hAnsi="Times New Roman" w:cs="Times New Roman"/>
          <w:color w:val="000000"/>
          <w:sz w:val="24"/>
          <w:szCs w:val="24"/>
          <w:lang w:eastAsia="ru-RU"/>
        </w:rPr>
        <w:t> (программный)</w:t>
      </w:r>
      <w:r w:rsidRPr="00567AB6">
        <w:rPr>
          <w:rFonts w:ascii="Times New Roman" w:eastAsia="Times New Roman" w:hAnsi="Times New Roman" w:cs="Times New Roman"/>
          <w:b/>
          <w:bCs/>
          <w:color w:val="000000"/>
          <w:sz w:val="24"/>
          <w:szCs w:val="24"/>
          <w:bdr w:val="none" w:sz="0" w:space="0" w:color="auto" w:frame="1"/>
          <w:lang w:eastAsia="ru-RU"/>
        </w:rPr>
        <w:t> – решение нестандартной задачи</w:t>
      </w:r>
      <w:r w:rsidRPr="00567AB6">
        <w:rPr>
          <w:rFonts w:ascii="Times New Roman" w:eastAsia="Times New Roman" w:hAnsi="Times New Roman" w:cs="Times New Roman"/>
          <w:color w:val="000000"/>
          <w:sz w:val="24"/>
          <w:szCs w:val="24"/>
          <w:lang w:eastAsia="ru-RU"/>
        </w:rPr>
        <w:t>, где потребовалось:</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  либо действие в новой, непривычной ситуации (в том числе действия из раздела «Ученик может научиться» примерной программы);</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  либо использование новых, усваиваемых в данный момент знаний (в том числе выходящих за рамки опорной системы знаний по предмету).</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Умение действовать в нестандартной ситуации – это отличие от необходимого всем уровня. Качественные оценки: «</w:t>
      </w:r>
      <w:r w:rsidRPr="00567AB6">
        <w:rPr>
          <w:rFonts w:ascii="Times New Roman" w:eastAsia="Times New Roman" w:hAnsi="Times New Roman" w:cs="Times New Roman"/>
          <w:b/>
          <w:bCs/>
          <w:color w:val="000000"/>
          <w:sz w:val="24"/>
          <w:szCs w:val="24"/>
          <w:bdr w:val="none" w:sz="0" w:space="0" w:color="auto" w:frame="1"/>
          <w:lang w:eastAsia="ru-RU"/>
        </w:rPr>
        <w:t>отлично» </w:t>
      </w:r>
      <w:r w:rsidRPr="00567AB6">
        <w:rPr>
          <w:rFonts w:ascii="Times New Roman" w:eastAsia="Times New Roman" w:hAnsi="Times New Roman" w:cs="Times New Roman"/>
          <w:color w:val="000000"/>
          <w:sz w:val="24"/>
          <w:szCs w:val="24"/>
          <w:lang w:eastAsia="ru-RU"/>
        </w:rPr>
        <w:t>или «почти отлично» (решение задачи с недочётами).</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Максимальный</w:t>
      </w:r>
      <w:r w:rsidRPr="00567AB6">
        <w:rPr>
          <w:rFonts w:ascii="Times New Roman" w:eastAsia="Times New Roman" w:hAnsi="Times New Roman" w:cs="Times New Roman"/>
          <w:color w:val="000000"/>
          <w:sz w:val="24"/>
          <w:szCs w:val="24"/>
          <w:lang w:eastAsia="ru-RU"/>
        </w:rPr>
        <w:t> </w:t>
      </w:r>
      <w:r w:rsidRPr="00567AB6">
        <w:rPr>
          <w:rFonts w:ascii="Times New Roman" w:eastAsia="Times New Roman" w:hAnsi="Times New Roman" w:cs="Times New Roman"/>
          <w:b/>
          <w:bCs/>
          <w:color w:val="000000"/>
          <w:sz w:val="24"/>
          <w:szCs w:val="24"/>
          <w:bdr w:val="none" w:sz="0" w:space="0" w:color="auto" w:frame="1"/>
          <w:lang w:eastAsia="ru-RU"/>
        </w:rPr>
        <w:t>уровень</w:t>
      </w:r>
      <w:r w:rsidRPr="00567AB6">
        <w:rPr>
          <w:rFonts w:ascii="Times New Roman" w:eastAsia="Times New Roman" w:hAnsi="Times New Roman" w:cs="Times New Roman"/>
          <w:color w:val="000000"/>
          <w:sz w:val="24"/>
          <w:szCs w:val="24"/>
          <w:lang w:eastAsia="ru-RU"/>
        </w:rPr>
        <w:t> (</w:t>
      </w:r>
      <w:proofErr w:type="spellStart"/>
      <w:r w:rsidRPr="00567AB6">
        <w:rPr>
          <w:rFonts w:ascii="Times New Roman" w:eastAsia="Times New Roman" w:hAnsi="Times New Roman" w:cs="Times New Roman"/>
          <w:b/>
          <w:bCs/>
          <w:color w:val="000000"/>
          <w:sz w:val="24"/>
          <w:szCs w:val="24"/>
          <w:u w:val="single"/>
          <w:bdr w:val="none" w:sz="0" w:space="0" w:color="auto" w:frame="1"/>
          <w:lang w:eastAsia="ru-RU"/>
        </w:rPr>
        <w:t>НЕобязательный</w:t>
      </w:r>
      <w:proofErr w:type="spellEnd"/>
      <w:r w:rsidRPr="00567AB6">
        <w:rPr>
          <w:rFonts w:ascii="Times New Roman" w:eastAsia="Times New Roman" w:hAnsi="Times New Roman" w:cs="Times New Roman"/>
          <w:color w:val="000000"/>
          <w:sz w:val="24"/>
          <w:szCs w:val="24"/>
          <w:lang w:eastAsia="ru-RU"/>
        </w:rPr>
        <w:t>) </w:t>
      </w:r>
      <w:r w:rsidRPr="00567AB6">
        <w:rPr>
          <w:rFonts w:ascii="Times New Roman" w:eastAsia="Times New Roman" w:hAnsi="Times New Roman" w:cs="Times New Roman"/>
          <w:b/>
          <w:bCs/>
          <w:color w:val="000000"/>
          <w:sz w:val="24"/>
          <w:szCs w:val="24"/>
          <w:bdr w:val="none" w:sz="0" w:space="0" w:color="auto" w:frame="1"/>
          <w:lang w:eastAsia="ru-RU"/>
        </w:rPr>
        <w:t xml:space="preserve">- решение не </w:t>
      </w:r>
      <w:proofErr w:type="spellStart"/>
      <w:r w:rsidRPr="00567AB6">
        <w:rPr>
          <w:rFonts w:ascii="Times New Roman" w:eastAsia="Times New Roman" w:hAnsi="Times New Roman" w:cs="Times New Roman"/>
          <w:b/>
          <w:bCs/>
          <w:color w:val="000000"/>
          <w:sz w:val="24"/>
          <w:szCs w:val="24"/>
          <w:bdr w:val="none" w:sz="0" w:space="0" w:color="auto" w:frame="1"/>
          <w:lang w:eastAsia="ru-RU"/>
        </w:rPr>
        <w:t>изучавшейся</w:t>
      </w:r>
      <w:proofErr w:type="spellEnd"/>
      <w:r w:rsidRPr="00567AB6">
        <w:rPr>
          <w:rFonts w:ascii="Times New Roman" w:eastAsia="Times New Roman" w:hAnsi="Times New Roman" w:cs="Times New Roman"/>
          <w:b/>
          <w:bCs/>
          <w:color w:val="000000"/>
          <w:sz w:val="24"/>
          <w:szCs w:val="24"/>
          <w:bdr w:val="none" w:sz="0" w:space="0" w:color="auto" w:frame="1"/>
          <w:lang w:eastAsia="ru-RU"/>
        </w:rPr>
        <w:t xml:space="preserve"> в классе «сверхзадачи»</w:t>
      </w:r>
      <w:r w:rsidRPr="00567AB6">
        <w:rPr>
          <w:rFonts w:ascii="Times New Roman" w:eastAsia="Times New Roman" w:hAnsi="Times New Roman" w:cs="Times New Roman"/>
          <w:color w:val="000000"/>
          <w:sz w:val="24"/>
          <w:szCs w:val="24"/>
          <w:lang w:eastAsia="ru-RU"/>
        </w:rPr>
        <w:t xml:space="preserve">, для которой потребовались либо самостоятельно добытые, не </w:t>
      </w:r>
      <w:proofErr w:type="spellStart"/>
      <w:r w:rsidRPr="00567AB6">
        <w:rPr>
          <w:rFonts w:ascii="Times New Roman" w:eastAsia="Times New Roman" w:hAnsi="Times New Roman" w:cs="Times New Roman"/>
          <w:color w:val="000000"/>
          <w:sz w:val="24"/>
          <w:szCs w:val="24"/>
          <w:lang w:eastAsia="ru-RU"/>
        </w:rPr>
        <w:t>изучавшиеся</w:t>
      </w:r>
      <w:proofErr w:type="spellEnd"/>
      <w:r w:rsidRPr="00567AB6">
        <w:rPr>
          <w:rFonts w:ascii="Times New Roman" w:eastAsia="Times New Roman" w:hAnsi="Times New Roman" w:cs="Times New Roman"/>
          <w:color w:val="000000"/>
          <w:sz w:val="24"/>
          <w:szCs w:val="24"/>
          <w:lang w:eastAsia="ru-RU"/>
        </w:rPr>
        <w:t xml:space="preserve"> знания, либо новые, самостоятельно усвоенные умения и действия, требуемые на следующих ступенях образования. Это демонстрирует исключительные успехи отдельных учеников по отдельным темам сверх школьных требований. Качественная оценка </w:t>
      </w:r>
      <w:r w:rsidRPr="00567AB6">
        <w:rPr>
          <w:rFonts w:ascii="Times New Roman" w:eastAsia="Times New Roman" w:hAnsi="Times New Roman" w:cs="Times New Roman"/>
          <w:b/>
          <w:bCs/>
          <w:color w:val="000000"/>
          <w:sz w:val="24"/>
          <w:szCs w:val="24"/>
          <w:bdr w:val="none" w:sz="0" w:space="0" w:color="auto" w:frame="1"/>
          <w:lang w:eastAsia="ru-RU"/>
        </w:rPr>
        <w:t>-</w:t>
      </w:r>
      <w:r w:rsidRPr="00567AB6">
        <w:rPr>
          <w:rFonts w:ascii="Times New Roman" w:eastAsia="Times New Roman" w:hAnsi="Times New Roman" w:cs="Times New Roman"/>
          <w:color w:val="000000"/>
          <w:sz w:val="24"/>
          <w:szCs w:val="24"/>
          <w:lang w:eastAsia="ru-RU"/>
        </w:rPr>
        <w:t> </w:t>
      </w:r>
      <w:r w:rsidRPr="00567AB6">
        <w:rPr>
          <w:rFonts w:ascii="Times New Roman" w:eastAsia="Times New Roman" w:hAnsi="Times New Roman" w:cs="Times New Roman"/>
          <w:b/>
          <w:bCs/>
          <w:color w:val="000000"/>
          <w:sz w:val="24"/>
          <w:szCs w:val="24"/>
          <w:bdr w:val="none" w:sz="0" w:space="0" w:color="auto" w:frame="1"/>
          <w:lang w:eastAsia="ru-RU"/>
        </w:rPr>
        <w:t>«превосходно».</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Качественные оценки</w:t>
      </w:r>
      <w:r w:rsidRPr="00567AB6">
        <w:rPr>
          <w:rFonts w:ascii="Times New Roman" w:eastAsia="Times New Roman" w:hAnsi="Times New Roman" w:cs="Times New Roman"/>
          <w:color w:val="000000"/>
          <w:sz w:val="24"/>
          <w:szCs w:val="24"/>
          <w:lang w:eastAsia="ru-RU"/>
        </w:rPr>
        <w:t> по уровням успешности могут быть </w:t>
      </w:r>
      <w:r w:rsidRPr="00567AB6">
        <w:rPr>
          <w:rFonts w:ascii="Times New Roman" w:eastAsia="Times New Roman" w:hAnsi="Times New Roman" w:cs="Times New Roman"/>
          <w:b/>
          <w:bCs/>
          <w:color w:val="000000"/>
          <w:sz w:val="24"/>
          <w:szCs w:val="24"/>
          <w:bdr w:val="none" w:sz="0" w:space="0" w:color="auto" w:frame="1"/>
          <w:lang w:eastAsia="ru-RU"/>
        </w:rPr>
        <w:t>переведены в отметки</w:t>
      </w:r>
      <w:r w:rsidRPr="00567AB6">
        <w:rPr>
          <w:rFonts w:ascii="Times New Roman" w:eastAsia="Times New Roman" w:hAnsi="Times New Roman" w:cs="Times New Roman"/>
          <w:color w:val="000000"/>
          <w:sz w:val="24"/>
          <w:szCs w:val="24"/>
          <w:lang w:eastAsia="ru-RU"/>
        </w:rPr>
        <w:t> по традиционной 5-балльной шкале (переосмысленной и доработанной с помощью плюсов):</w:t>
      </w:r>
    </w:p>
    <w:tbl>
      <w:tblPr>
        <w:tblW w:w="10031" w:type="dxa"/>
        <w:shd w:val="clear" w:color="auto" w:fill="FFFFFF"/>
        <w:tblCellMar>
          <w:left w:w="0" w:type="dxa"/>
          <w:right w:w="0" w:type="dxa"/>
        </w:tblCellMar>
        <w:tblLook w:val="04A0" w:firstRow="1" w:lastRow="0" w:firstColumn="1" w:lastColumn="0" w:noHBand="0" w:noVBand="1"/>
      </w:tblPr>
      <w:tblGrid>
        <w:gridCol w:w="5256"/>
        <w:gridCol w:w="4775"/>
      </w:tblGrid>
      <w:tr w:rsidR="00567AB6" w:rsidRPr="00567AB6" w:rsidTr="00567AB6">
        <w:tc>
          <w:tcPr>
            <w:tcW w:w="5256" w:type="dxa"/>
            <w:tcBorders>
              <w:top w:val="single" w:sz="8" w:space="0" w:color="EA157A"/>
              <w:left w:val="single" w:sz="8" w:space="0" w:color="EA157A"/>
              <w:bottom w:val="single" w:sz="18" w:space="0" w:color="EA157A"/>
              <w:right w:val="single" w:sz="8" w:space="0" w:color="EA157A"/>
            </w:tcBorders>
            <w:shd w:val="clear" w:color="auto" w:fill="auto"/>
            <w:tcMar>
              <w:top w:w="0" w:type="dxa"/>
              <w:left w:w="108" w:type="dxa"/>
              <w:bottom w:w="0" w:type="dxa"/>
              <w:right w:w="108" w:type="dxa"/>
            </w:tcMar>
            <w:vAlign w:val="bottom"/>
            <w:hideMark/>
          </w:tcPr>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Уровни успешности</w:t>
            </w:r>
          </w:p>
        </w:tc>
        <w:tc>
          <w:tcPr>
            <w:tcW w:w="4775" w:type="dxa"/>
            <w:tcBorders>
              <w:top w:val="single" w:sz="8" w:space="0" w:color="EA157A"/>
              <w:left w:val="nil"/>
              <w:bottom w:val="single" w:sz="18" w:space="0" w:color="EA157A"/>
              <w:right w:val="single" w:sz="8" w:space="0" w:color="EA157A"/>
            </w:tcBorders>
            <w:shd w:val="clear" w:color="auto" w:fill="auto"/>
            <w:tcMar>
              <w:top w:w="0" w:type="dxa"/>
              <w:left w:w="108" w:type="dxa"/>
              <w:bottom w:w="0" w:type="dxa"/>
              <w:right w:w="108" w:type="dxa"/>
            </w:tcMar>
            <w:vAlign w:val="bottom"/>
            <w:hideMark/>
          </w:tcPr>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5-тибальная шкала</w:t>
            </w:r>
          </w:p>
        </w:tc>
      </w:tr>
      <w:tr w:rsidR="00567AB6" w:rsidRPr="00567AB6" w:rsidTr="00567AB6">
        <w:tc>
          <w:tcPr>
            <w:tcW w:w="5256" w:type="dxa"/>
            <w:tcBorders>
              <w:top w:val="nil"/>
              <w:left w:val="single" w:sz="8" w:space="0" w:color="EA157A"/>
              <w:bottom w:val="single" w:sz="8" w:space="0" w:color="EA157A"/>
              <w:right w:val="single" w:sz="8" w:space="0" w:color="EA157A"/>
            </w:tcBorders>
            <w:shd w:val="clear" w:color="auto" w:fill="F9C5DD"/>
            <w:tcMar>
              <w:top w:w="0" w:type="dxa"/>
              <w:left w:w="108" w:type="dxa"/>
              <w:bottom w:w="0" w:type="dxa"/>
              <w:right w:w="108" w:type="dxa"/>
            </w:tcMar>
            <w:vAlign w:val="bottom"/>
            <w:hideMark/>
          </w:tcPr>
          <w:p w:rsidR="00567AB6" w:rsidRPr="00567AB6" w:rsidRDefault="00567AB6" w:rsidP="000F7BBD">
            <w:pPr>
              <w:spacing w:before="375" w:after="450" w:line="240" w:lineRule="auto"/>
              <w:ind w:left="30" w:right="30"/>
              <w:jc w:val="both"/>
              <w:textAlignment w:val="baseline"/>
              <w:rPr>
                <w:rFonts w:ascii="Times New Roman" w:eastAsia="Times New Roman" w:hAnsi="Times New Roman" w:cs="Times New Roman"/>
                <w:color w:val="000000"/>
                <w:sz w:val="24"/>
                <w:szCs w:val="24"/>
                <w:lang w:eastAsia="ru-RU"/>
              </w:rPr>
            </w:pPr>
            <w:proofErr w:type="gramStart"/>
            <w:r w:rsidRPr="00567AB6">
              <w:rPr>
                <w:rFonts w:ascii="Times New Roman" w:eastAsia="Times New Roman" w:hAnsi="Times New Roman" w:cs="Times New Roman"/>
                <w:color w:val="000000"/>
                <w:sz w:val="24"/>
                <w:szCs w:val="24"/>
                <w:lang w:eastAsia="ru-RU"/>
              </w:rPr>
              <w:t>Не достигнут</w:t>
            </w:r>
            <w:proofErr w:type="gramEnd"/>
            <w:r w:rsidRPr="00567AB6">
              <w:rPr>
                <w:rFonts w:ascii="Times New Roman" w:eastAsia="Times New Roman" w:hAnsi="Times New Roman" w:cs="Times New Roman"/>
                <w:color w:val="000000"/>
                <w:sz w:val="24"/>
                <w:szCs w:val="24"/>
                <w:lang w:eastAsia="ru-RU"/>
              </w:rPr>
              <w:t xml:space="preserve"> необходимый уровень</w:t>
            </w:r>
          </w:p>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Не решена типовая, много раз отработанная задача</w:t>
            </w:r>
          </w:p>
        </w:tc>
        <w:tc>
          <w:tcPr>
            <w:tcW w:w="4775" w:type="dxa"/>
            <w:tcBorders>
              <w:top w:val="nil"/>
              <w:left w:val="nil"/>
              <w:bottom w:val="single" w:sz="8" w:space="0" w:color="EA157A"/>
              <w:right w:val="single" w:sz="8" w:space="0" w:color="EA157A"/>
            </w:tcBorders>
            <w:shd w:val="clear" w:color="auto" w:fill="F9C5DD"/>
            <w:tcMar>
              <w:top w:w="0" w:type="dxa"/>
              <w:left w:w="108" w:type="dxa"/>
              <w:bottom w:w="0" w:type="dxa"/>
              <w:right w:w="108" w:type="dxa"/>
            </w:tcMar>
            <w:vAlign w:val="bottom"/>
            <w:hideMark/>
          </w:tcPr>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«2» </w:t>
            </w:r>
            <w:r w:rsidRPr="00567AB6">
              <w:rPr>
                <w:rFonts w:ascii="Times New Roman" w:eastAsia="Times New Roman" w:hAnsi="Times New Roman" w:cs="Times New Roman"/>
                <w:color w:val="000000"/>
                <w:sz w:val="24"/>
                <w:szCs w:val="24"/>
                <w:lang w:eastAsia="ru-RU"/>
              </w:rPr>
              <w:t>– ниже нормы,</w:t>
            </w:r>
          </w:p>
          <w:p w:rsidR="00567AB6" w:rsidRPr="00567AB6" w:rsidRDefault="00567AB6" w:rsidP="000F7BBD">
            <w:pPr>
              <w:spacing w:before="375" w:after="45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неудовлетворительно</w:t>
            </w:r>
          </w:p>
        </w:tc>
      </w:tr>
      <w:tr w:rsidR="00567AB6" w:rsidRPr="00567AB6" w:rsidTr="00567AB6">
        <w:tc>
          <w:tcPr>
            <w:tcW w:w="5256" w:type="dxa"/>
            <w:tcBorders>
              <w:top w:val="nil"/>
              <w:left w:val="single" w:sz="8" w:space="0" w:color="EA157A"/>
              <w:bottom w:val="single" w:sz="8" w:space="0" w:color="EA157A"/>
              <w:right w:val="single" w:sz="8" w:space="0" w:color="EA157A"/>
            </w:tcBorders>
            <w:shd w:val="clear" w:color="auto" w:fill="auto"/>
            <w:tcMar>
              <w:top w:w="0" w:type="dxa"/>
              <w:left w:w="108" w:type="dxa"/>
              <w:bottom w:w="0" w:type="dxa"/>
              <w:right w:w="108" w:type="dxa"/>
            </w:tcMar>
            <w:vAlign w:val="bottom"/>
            <w:hideMark/>
          </w:tcPr>
          <w:p w:rsidR="00567AB6" w:rsidRPr="00567AB6" w:rsidRDefault="00567AB6" w:rsidP="000F7BBD">
            <w:pPr>
              <w:spacing w:before="375" w:after="45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Необходимый уровень («хорошо»)</w:t>
            </w:r>
          </w:p>
          <w:p w:rsidR="00567AB6" w:rsidRPr="00567AB6" w:rsidRDefault="00567AB6" w:rsidP="000F7BBD">
            <w:pPr>
              <w:spacing w:before="375" w:after="45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Решение типовой задачи, подобной тем, что решали уже много раз, где требовались отработанные умения и усвоенные знания</w:t>
            </w:r>
          </w:p>
        </w:tc>
        <w:tc>
          <w:tcPr>
            <w:tcW w:w="4775" w:type="dxa"/>
            <w:tcBorders>
              <w:top w:val="nil"/>
              <w:left w:val="nil"/>
              <w:bottom w:val="single" w:sz="8" w:space="0" w:color="EA157A"/>
              <w:right w:val="single" w:sz="8" w:space="0" w:color="EA157A"/>
            </w:tcBorders>
            <w:shd w:val="clear" w:color="auto" w:fill="auto"/>
            <w:tcMar>
              <w:top w:w="0" w:type="dxa"/>
              <w:left w:w="108" w:type="dxa"/>
              <w:bottom w:w="0" w:type="dxa"/>
              <w:right w:w="108" w:type="dxa"/>
            </w:tcMar>
            <w:vAlign w:val="bottom"/>
            <w:hideMark/>
          </w:tcPr>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«3» </w:t>
            </w:r>
            <w:r w:rsidRPr="00567AB6">
              <w:rPr>
                <w:rFonts w:ascii="Times New Roman" w:eastAsia="Times New Roman" w:hAnsi="Times New Roman" w:cs="Times New Roman"/>
                <w:color w:val="000000"/>
                <w:sz w:val="24"/>
                <w:szCs w:val="24"/>
                <w:lang w:eastAsia="ru-RU"/>
              </w:rPr>
              <w:t>-</w:t>
            </w:r>
          </w:p>
          <w:p w:rsidR="00567AB6" w:rsidRPr="00567AB6" w:rsidRDefault="00567AB6" w:rsidP="000F7BBD">
            <w:pPr>
              <w:spacing w:before="375" w:after="45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норма, зачёт, удовлетворительно.</w:t>
            </w:r>
          </w:p>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Частично успешное решение (с незначительной, не влияющей на результат ошибкой или с посторонней помощью в какой-то момент решения)</w:t>
            </w:r>
          </w:p>
        </w:tc>
      </w:tr>
      <w:tr w:rsidR="00567AB6" w:rsidRPr="00567AB6" w:rsidTr="00567AB6">
        <w:tc>
          <w:tcPr>
            <w:tcW w:w="5256" w:type="dxa"/>
            <w:tcBorders>
              <w:top w:val="nil"/>
              <w:left w:val="nil"/>
              <w:bottom w:val="single" w:sz="8" w:space="0" w:color="EA157A"/>
              <w:right w:val="single" w:sz="8" w:space="0" w:color="EA157A"/>
            </w:tcBorders>
            <w:shd w:val="clear" w:color="auto" w:fill="F9C5DD"/>
            <w:tcMar>
              <w:top w:w="0" w:type="dxa"/>
              <w:left w:w="108" w:type="dxa"/>
              <w:bottom w:w="0" w:type="dxa"/>
              <w:right w:w="108" w:type="dxa"/>
            </w:tcMar>
            <w:vAlign w:val="bottom"/>
            <w:hideMark/>
          </w:tcPr>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«4» </w:t>
            </w:r>
            <w:r w:rsidRPr="00567AB6">
              <w:rPr>
                <w:rFonts w:ascii="Times New Roman" w:eastAsia="Times New Roman" w:hAnsi="Times New Roman" w:cs="Times New Roman"/>
                <w:color w:val="000000"/>
                <w:sz w:val="24"/>
                <w:szCs w:val="24"/>
                <w:lang w:eastAsia="ru-RU"/>
              </w:rPr>
              <w:t>- хорошо.</w:t>
            </w:r>
          </w:p>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proofErr w:type="gramStart"/>
            <w:r w:rsidRPr="00567AB6">
              <w:rPr>
                <w:rFonts w:ascii="Times New Roman" w:eastAsia="Times New Roman" w:hAnsi="Times New Roman" w:cs="Times New Roman"/>
                <w:i/>
                <w:iCs/>
                <w:color w:val="000000"/>
                <w:sz w:val="24"/>
                <w:szCs w:val="24"/>
                <w:bdr w:val="none" w:sz="0" w:space="0" w:color="auto" w:frame="1"/>
                <w:lang w:eastAsia="ru-RU"/>
              </w:rPr>
              <w:t>Полностью успешное решение (без ошибок и</w:t>
            </w:r>
            <w:proofErr w:type="gramEnd"/>
          </w:p>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полностью самостоятельно)</w:t>
            </w:r>
          </w:p>
        </w:tc>
        <w:tc>
          <w:tcPr>
            <w:tcW w:w="4775" w:type="dxa"/>
            <w:shd w:val="clear" w:color="auto" w:fill="auto"/>
            <w:vAlign w:val="bottom"/>
            <w:hideMark/>
          </w:tcPr>
          <w:p w:rsidR="00567AB6" w:rsidRPr="00567AB6" w:rsidRDefault="00567AB6" w:rsidP="000F7BBD">
            <w:pPr>
              <w:spacing w:after="0" w:line="240" w:lineRule="auto"/>
              <w:jc w:val="both"/>
              <w:rPr>
                <w:rFonts w:ascii="Times New Roman" w:eastAsia="Times New Roman" w:hAnsi="Times New Roman" w:cs="Times New Roman"/>
                <w:sz w:val="20"/>
                <w:szCs w:val="20"/>
                <w:lang w:eastAsia="ru-RU"/>
              </w:rPr>
            </w:pPr>
          </w:p>
        </w:tc>
      </w:tr>
      <w:tr w:rsidR="00567AB6" w:rsidRPr="00567AB6" w:rsidTr="00567AB6">
        <w:tc>
          <w:tcPr>
            <w:tcW w:w="5256" w:type="dxa"/>
            <w:tcBorders>
              <w:top w:val="nil"/>
              <w:left w:val="single" w:sz="8" w:space="0" w:color="EA157A"/>
              <w:bottom w:val="single" w:sz="8" w:space="0" w:color="EA157A"/>
              <w:right w:val="single" w:sz="8" w:space="0" w:color="EA157A"/>
            </w:tcBorders>
            <w:shd w:val="clear" w:color="auto" w:fill="auto"/>
            <w:tcMar>
              <w:top w:w="0" w:type="dxa"/>
              <w:left w:w="108" w:type="dxa"/>
              <w:bottom w:w="0" w:type="dxa"/>
              <w:right w:w="108" w:type="dxa"/>
            </w:tcMar>
            <w:vAlign w:val="bottom"/>
            <w:hideMark/>
          </w:tcPr>
          <w:p w:rsidR="00567AB6" w:rsidRPr="00567AB6" w:rsidRDefault="00567AB6" w:rsidP="000F7BBD">
            <w:pPr>
              <w:spacing w:after="300" w:line="360" w:lineRule="atLeast"/>
              <w:ind w:left="30" w:right="30"/>
              <w:jc w:val="both"/>
              <w:textAlignment w:val="baseline"/>
              <w:outlineLvl w:val="3"/>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 xml:space="preserve">Повышенный (программный) </w:t>
            </w:r>
            <w:r w:rsidRPr="00567AB6">
              <w:rPr>
                <w:rFonts w:ascii="Times New Roman" w:eastAsia="Times New Roman" w:hAnsi="Times New Roman" w:cs="Times New Roman"/>
                <w:color w:val="000000"/>
                <w:sz w:val="24"/>
                <w:szCs w:val="24"/>
                <w:lang w:eastAsia="ru-RU"/>
              </w:rPr>
              <w:lastRenderedPageBreak/>
              <w:t>уровен</w:t>
            </w:r>
            <w:proofErr w:type="gramStart"/>
            <w:r w:rsidRPr="00567AB6">
              <w:rPr>
                <w:rFonts w:ascii="Times New Roman" w:eastAsia="Times New Roman" w:hAnsi="Times New Roman" w:cs="Times New Roman"/>
                <w:color w:val="000000"/>
                <w:sz w:val="24"/>
                <w:szCs w:val="24"/>
                <w:lang w:eastAsia="ru-RU"/>
              </w:rPr>
              <w:t>ь(</w:t>
            </w:r>
            <w:proofErr w:type="gramEnd"/>
            <w:r w:rsidRPr="00567AB6">
              <w:rPr>
                <w:rFonts w:ascii="Times New Roman" w:eastAsia="Times New Roman" w:hAnsi="Times New Roman" w:cs="Times New Roman"/>
                <w:color w:val="000000"/>
                <w:sz w:val="24"/>
                <w:szCs w:val="24"/>
                <w:lang w:eastAsia="ru-RU"/>
              </w:rPr>
              <w:t>«отлично»)</w:t>
            </w:r>
          </w:p>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Решение нестандартной задачи, где потребовалось либо применить новые знаний по изучаемой в данный момент теме, либо уже усвоенные знания и умения, но в новой, непривычной ситуации</w:t>
            </w:r>
          </w:p>
        </w:tc>
        <w:tc>
          <w:tcPr>
            <w:tcW w:w="4775" w:type="dxa"/>
            <w:tcBorders>
              <w:top w:val="nil"/>
              <w:left w:val="nil"/>
              <w:bottom w:val="single" w:sz="8" w:space="0" w:color="EA157A"/>
              <w:right w:val="single" w:sz="8" w:space="0" w:color="EA157A"/>
            </w:tcBorders>
            <w:shd w:val="clear" w:color="auto" w:fill="auto"/>
            <w:tcMar>
              <w:top w:w="0" w:type="dxa"/>
              <w:left w:w="108" w:type="dxa"/>
              <w:bottom w:w="0" w:type="dxa"/>
              <w:right w:w="108" w:type="dxa"/>
            </w:tcMar>
            <w:vAlign w:val="bottom"/>
            <w:hideMark/>
          </w:tcPr>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lastRenderedPageBreak/>
              <w:t>«4+» </w:t>
            </w:r>
            <w:r w:rsidRPr="00567AB6">
              <w:rPr>
                <w:rFonts w:ascii="Times New Roman" w:eastAsia="Times New Roman" w:hAnsi="Times New Roman" w:cs="Times New Roman"/>
                <w:color w:val="000000"/>
                <w:sz w:val="24"/>
                <w:szCs w:val="24"/>
                <w:lang w:eastAsia="ru-RU"/>
              </w:rPr>
              <w:t>- близко к отлично</w:t>
            </w:r>
            <w:r w:rsidRPr="00567AB6">
              <w:rPr>
                <w:rFonts w:ascii="Times New Roman" w:eastAsia="Times New Roman" w:hAnsi="Times New Roman" w:cs="Times New Roman"/>
                <w:b/>
                <w:bCs/>
                <w:color w:val="000000"/>
                <w:sz w:val="24"/>
                <w:szCs w:val="24"/>
                <w:bdr w:val="none" w:sz="0" w:space="0" w:color="auto" w:frame="1"/>
                <w:lang w:eastAsia="ru-RU"/>
              </w:rPr>
              <w:t>.</w:t>
            </w:r>
          </w:p>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 xml:space="preserve">Частично успешное решение (с незначительной ошибкой или с </w:t>
            </w:r>
            <w:r w:rsidRPr="00567AB6">
              <w:rPr>
                <w:rFonts w:ascii="Times New Roman" w:eastAsia="Times New Roman" w:hAnsi="Times New Roman" w:cs="Times New Roman"/>
                <w:i/>
                <w:iCs/>
                <w:color w:val="000000"/>
                <w:sz w:val="24"/>
                <w:szCs w:val="24"/>
                <w:bdr w:val="none" w:sz="0" w:space="0" w:color="auto" w:frame="1"/>
                <w:lang w:eastAsia="ru-RU"/>
              </w:rPr>
              <w:lastRenderedPageBreak/>
              <w:t>посторонней помощью в какой-то момент решения)</w:t>
            </w:r>
          </w:p>
        </w:tc>
      </w:tr>
      <w:tr w:rsidR="00567AB6" w:rsidRPr="00567AB6" w:rsidTr="00567AB6">
        <w:tc>
          <w:tcPr>
            <w:tcW w:w="5256" w:type="dxa"/>
            <w:tcBorders>
              <w:top w:val="nil"/>
              <w:left w:val="nil"/>
              <w:bottom w:val="single" w:sz="8" w:space="0" w:color="EA157A"/>
              <w:right w:val="single" w:sz="8" w:space="0" w:color="EA157A"/>
            </w:tcBorders>
            <w:shd w:val="clear" w:color="auto" w:fill="F9C5DD"/>
            <w:tcMar>
              <w:top w:w="0" w:type="dxa"/>
              <w:left w:w="108" w:type="dxa"/>
              <w:bottom w:w="0" w:type="dxa"/>
              <w:right w:w="108" w:type="dxa"/>
            </w:tcMar>
            <w:vAlign w:val="bottom"/>
            <w:hideMark/>
          </w:tcPr>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lastRenderedPageBreak/>
              <w:t>«5» </w:t>
            </w:r>
            <w:r w:rsidRPr="00567AB6">
              <w:rPr>
                <w:rFonts w:ascii="Times New Roman" w:eastAsia="Times New Roman" w:hAnsi="Times New Roman" w:cs="Times New Roman"/>
                <w:color w:val="000000"/>
                <w:sz w:val="24"/>
                <w:szCs w:val="24"/>
                <w:lang w:eastAsia="ru-RU"/>
              </w:rPr>
              <w:t>- отлично.</w:t>
            </w:r>
          </w:p>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proofErr w:type="gramStart"/>
            <w:r w:rsidRPr="00567AB6">
              <w:rPr>
                <w:rFonts w:ascii="Times New Roman" w:eastAsia="Times New Roman" w:hAnsi="Times New Roman" w:cs="Times New Roman"/>
                <w:i/>
                <w:iCs/>
                <w:color w:val="000000"/>
                <w:sz w:val="24"/>
                <w:szCs w:val="24"/>
                <w:bdr w:val="none" w:sz="0" w:space="0" w:color="auto" w:frame="1"/>
                <w:lang w:eastAsia="ru-RU"/>
              </w:rPr>
              <w:t>Полностью успешное решение (без ошибок и</w:t>
            </w:r>
            <w:proofErr w:type="gramEnd"/>
          </w:p>
          <w:p w:rsidR="00567AB6" w:rsidRPr="00567AB6" w:rsidRDefault="00567AB6" w:rsidP="000F7BBD">
            <w:pPr>
              <w:spacing w:after="0" w:line="240" w:lineRule="auto"/>
              <w:ind w:left="30" w:right="30"/>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полностью самостоятельно)</w:t>
            </w:r>
          </w:p>
        </w:tc>
        <w:tc>
          <w:tcPr>
            <w:tcW w:w="4775" w:type="dxa"/>
            <w:shd w:val="clear" w:color="auto" w:fill="auto"/>
            <w:vAlign w:val="bottom"/>
            <w:hideMark/>
          </w:tcPr>
          <w:p w:rsidR="00567AB6" w:rsidRPr="00567AB6" w:rsidRDefault="00567AB6" w:rsidP="000F7BBD">
            <w:pPr>
              <w:spacing w:after="0" w:line="240" w:lineRule="auto"/>
              <w:jc w:val="both"/>
              <w:rPr>
                <w:rFonts w:ascii="Times New Roman" w:eastAsia="Times New Roman" w:hAnsi="Times New Roman" w:cs="Times New Roman"/>
                <w:sz w:val="20"/>
                <w:szCs w:val="20"/>
                <w:lang w:eastAsia="ru-RU"/>
              </w:rPr>
            </w:pPr>
          </w:p>
        </w:tc>
      </w:tr>
      <w:tr w:rsidR="00567AB6" w:rsidRPr="00567AB6" w:rsidTr="00567AB6">
        <w:tc>
          <w:tcPr>
            <w:tcW w:w="5256" w:type="dxa"/>
            <w:tcBorders>
              <w:top w:val="nil"/>
              <w:left w:val="single" w:sz="8" w:space="0" w:color="EA157A"/>
              <w:bottom w:val="single" w:sz="8" w:space="0" w:color="EA157A"/>
              <w:right w:val="single" w:sz="8" w:space="0" w:color="EA157A"/>
            </w:tcBorders>
            <w:shd w:val="clear" w:color="auto" w:fill="auto"/>
            <w:tcMar>
              <w:top w:w="0" w:type="dxa"/>
              <w:left w:w="108" w:type="dxa"/>
              <w:bottom w:w="0" w:type="dxa"/>
              <w:right w:w="108" w:type="dxa"/>
            </w:tcMar>
            <w:vAlign w:val="bottom"/>
            <w:hideMark/>
          </w:tcPr>
          <w:p w:rsidR="00567AB6" w:rsidRPr="00567AB6" w:rsidRDefault="00567AB6" w:rsidP="000F7BBD">
            <w:pPr>
              <w:spacing w:after="0" w:line="360" w:lineRule="atLeast"/>
              <w:ind w:left="30" w:right="30"/>
              <w:textAlignment w:val="baseline"/>
              <w:outlineLvl w:val="3"/>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Максимальный (необязательный) уровень</w:t>
            </w:r>
          </w:p>
          <w:p w:rsidR="00567AB6" w:rsidRPr="00567AB6" w:rsidRDefault="00567AB6" w:rsidP="000F7BBD">
            <w:pPr>
              <w:spacing w:after="0" w:line="360" w:lineRule="atLeast"/>
              <w:ind w:left="30" w:right="30"/>
              <w:textAlignment w:val="baseline"/>
              <w:outlineLvl w:val="3"/>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(«превосходно»)</w:t>
            </w:r>
          </w:p>
          <w:p w:rsidR="00567AB6" w:rsidRPr="00567AB6" w:rsidRDefault="00567AB6" w:rsidP="000F7BBD">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 xml:space="preserve">Решение задачи по материалу, не </w:t>
            </w:r>
            <w:proofErr w:type="spellStart"/>
            <w:r w:rsidRPr="00567AB6">
              <w:rPr>
                <w:rFonts w:ascii="Times New Roman" w:eastAsia="Times New Roman" w:hAnsi="Times New Roman" w:cs="Times New Roman"/>
                <w:i/>
                <w:iCs/>
                <w:color w:val="000000"/>
                <w:sz w:val="24"/>
                <w:szCs w:val="24"/>
                <w:bdr w:val="none" w:sz="0" w:space="0" w:color="auto" w:frame="1"/>
                <w:lang w:eastAsia="ru-RU"/>
              </w:rPr>
              <w:t>изучавшемуся</w:t>
            </w:r>
            <w:proofErr w:type="spellEnd"/>
            <w:r w:rsidRPr="00567AB6">
              <w:rPr>
                <w:rFonts w:ascii="Times New Roman" w:eastAsia="Times New Roman" w:hAnsi="Times New Roman" w:cs="Times New Roman"/>
                <w:i/>
                <w:iCs/>
                <w:color w:val="000000"/>
                <w:sz w:val="24"/>
                <w:szCs w:val="24"/>
                <w:bdr w:val="none" w:sz="0" w:space="0" w:color="auto" w:frame="1"/>
                <w:lang w:eastAsia="ru-RU"/>
              </w:rPr>
              <w:t xml:space="preserve"> в классе, где потребовались</w:t>
            </w:r>
          </w:p>
          <w:p w:rsidR="00567AB6" w:rsidRPr="00567AB6" w:rsidRDefault="00567AB6" w:rsidP="000F7BBD">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либо самостоятельно добытые новые знания, либо новые, самостоятельно</w:t>
            </w:r>
          </w:p>
          <w:p w:rsidR="00567AB6" w:rsidRPr="00567AB6" w:rsidRDefault="00567AB6" w:rsidP="000F7BBD">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567AB6">
              <w:rPr>
                <w:rFonts w:ascii="Times New Roman" w:eastAsia="Times New Roman" w:hAnsi="Times New Roman" w:cs="Times New Roman"/>
                <w:i/>
                <w:iCs/>
                <w:color w:val="000000"/>
                <w:sz w:val="24"/>
                <w:szCs w:val="24"/>
                <w:bdr w:val="none" w:sz="0" w:space="0" w:color="auto" w:frame="1"/>
                <w:lang w:eastAsia="ru-RU"/>
              </w:rPr>
              <w:t>у-военные</w:t>
            </w:r>
            <w:proofErr w:type="gramEnd"/>
            <w:r w:rsidRPr="00567AB6">
              <w:rPr>
                <w:rFonts w:ascii="Times New Roman" w:eastAsia="Times New Roman" w:hAnsi="Times New Roman" w:cs="Times New Roman"/>
                <w:i/>
                <w:iCs/>
                <w:color w:val="000000"/>
                <w:sz w:val="24"/>
                <w:szCs w:val="24"/>
                <w:bdr w:val="none" w:sz="0" w:space="0" w:color="auto" w:frame="1"/>
                <w:lang w:eastAsia="ru-RU"/>
              </w:rPr>
              <w:t xml:space="preserve"> умения</w:t>
            </w:r>
          </w:p>
        </w:tc>
        <w:tc>
          <w:tcPr>
            <w:tcW w:w="4775" w:type="dxa"/>
            <w:tcBorders>
              <w:top w:val="nil"/>
              <w:left w:val="nil"/>
              <w:bottom w:val="single" w:sz="8" w:space="0" w:color="EA157A"/>
              <w:right w:val="single" w:sz="8" w:space="0" w:color="EA157A"/>
            </w:tcBorders>
            <w:shd w:val="clear" w:color="auto" w:fill="auto"/>
            <w:tcMar>
              <w:top w:w="0" w:type="dxa"/>
              <w:left w:w="108" w:type="dxa"/>
              <w:bottom w:w="0" w:type="dxa"/>
              <w:right w:w="108" w:type="dxa"/>
            </w:tcMar>
            <w:vAlign w:val="bottom"/>
            <w:hideMark/>
          </w:tcPr>
          <w:p w:rsidR="00567AB6" w:rsidRPr="00567AB6" w:rsidRDefault="00567AB6" w:rsidP="000F7BBD">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«5+»</w:t>
            </w:r>
          </w:p>
          <w:p w:rsidR="00567AB6" w:rsidRPr="00567AB6" w:rsidRDefault="00567AB6" w:rsidP="000F7BBD">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Частично успешное решение (с незначительной ошибкой или с посторонней помощью в какой-то момент решения)</w:t>
            </w:r>
          </w:p>
        </w:tc>
      </w:tr>
      <w:tr w:rsidR="00567AB6" w:rsidRPr="00567AB6" w:rsidTr="00567AB6">
        <w:tc>
          <w:tcPr>
            <w:tcW w:w="5256" w:type="dxa"/>
            <w:tcBorders>
              <w:top w:val="nil"/>
              <w:left w:val="nil"/>
              <w:bottom w:val="single" w:sz="8" w:space="0" w:color="EA157A"/>
              <w:right w:val="single" w:sz="8" w:space="0" w:color="EA157A"/>
            </w:tcBorders>
            <w:shd w:val="clear" w:color="auto" w:fill="F9C5DD"/>
            <w:tcMar>
              <w:top w:w="0" w:type="dxa"/>
              <w:left w:w="108" w:type="dxa"/>
              <w:bottom w:w="0" w:type="dxa"/>
              <w:right w:w="108" w:type="dxa"/>
            </w:tcMar>
            <w:vAlign w:val="bottom"/>
            <w:hideMark/>
          </w:tcPr>
          <w:p w:rsidR="00567AB6" w:rsidRPr="00567AB6" w:rsidRDefault="00567AB6" w:rsidP="000F7BBD">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w:t>
            </w:r>
            <w:r w:rsidRPr="00567AB6">
              <w:rPr>
                <w:rFonts w:ascii="Times New Roman" w:eastAsia="Times New Roman" w:hAnsi="Times New Roman" w:cs="Times New Roman"/>
                <w:b/>
                <w:bCs/>
                <w:color w:val="000000"/>
                <w:sz w:val="24"/>
                <w:szCs w:val="24"/>
                <w:bdr w:val="none" w:sz="0" w:space="0" w:color="auto" w:frame="1"/>
                <w:lang w:eastAsia="ru-RU"/>
              </w:rPr>
              <w:t>5 и 5» </w:t>
            </w:r>
            <w:r w:rsidRPr="00567AB6">
              <w:rPr>
                <w:rFonts w:ascii="Times New Roman" w:eastAsia="Times New Roman" w:hAnsi="Times New Roman" w:cs="Times New Roman"/>
                <w:color w:val="000000"/>
                <w:sz w:val="24"/>
                <w:szCs w:val="24"/>
                <w:lang w:eastAsia="ru-RU"/>
              </w:rPr>
              <w:t>- превосходно.</w:t>
            </w:r>
          </w:p>
          <w:p w:rsidR="00567AB6" w:rsidRPr="00567AB6" w:rsidRDefault="00567AB6" w:rsidP="000F7BBD">
            <w:pPr>
              <w:spacing w:after="0" w:line="240" w:lineRule="auto"/>
              <w:ind w:left="30" w:right="30"/>
              <w:textAlignment w:val="baseline"/>
              <w:rPr>
                <w:rFonts w:ascii="Times New Roman" w:eastAsia="Times New Roman" w:hAnsi="Times New Roman" w:cs="Times New Roman"/>
                <w:color w:val="000000"/>
                <w:sz w:val="24"/>
                <w:szCs w:val="24"/>
                <w:lang w:eastAsia="ru-RU"/>
              </w:rPr>
            </w:pPr>
            <w:proofErr w:type="gramStart"/>
            <w:r w:rsidRPr="00567AB6">
              <w:rPr>
                <w:rFonts w:ascii="Times New Roman" w:eastAsia="Times New Roman" w:hAnsi="Times New Roman" w:cs="Times New Roman"/>
                <w:i/>
                <w:iCs/>
                <w:color w:val="000000"/>
                <w:sz w:val="24"/>
                <w:szCs w:val="24"/>
                <w:bdr w:val="none" w:sz="0" w:space="0" w:color="auto" w:frame="1"/>
                <w:lang w:eastAsia="ru-RU"/>
              </w:rPr>
              <w:t>Полностью успешное решение (без ошибок и</w:t>
            </w:r>
            <w:proofErr w:type="gramEnd"/>
          </w:p>
          <w:p w:rsidR="00567AB6" w:rsidRPr="00567AB6" w:rsidRDefault="00567AB6" w:rsidP="000F7BBD">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полностью самостоятельно)</w:t>
            </w:r>
          </w:p>
        </w:tc>
        <w:tc>
          <w:tcPr>
            <w:tcW w:w="4775" w:type="dxa"/>
            <w:shd w:val="clear" w:color="auto" w:fill="auto"/>
            <w:vAlign w:val="bottom"/>
            <w:hideMark/>
          </w:tcPr>
          <w:p w:rsidR="00567AB6" w:rsidRPr="00567AB6" w:rsidRDefault="00567AB6" w:rsidP="000F7BBD">
            <w:pPr>
              <w:spacing w:after="0" w:line="240" w:lineRule="auto"/>
              <w:rPr>
                <w:rFonts w:ascii="Times New Roman" w:eastAsia="Times New Roman" w:hAnsi="Times New Roman" w:cs="Times New Roman"/>
                <w:sz w:val="20"/>
                <w:szCs w:val="20"/>
                <w:lang w:eastAsia="ru-RU"/>
              </w:rPr>
            </w:pPr>
          </w:p>
        </w:tc>
      </w:tr>
    </w:tbl>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Особые ситуации при использовании уровней успешности</w:t>
      </w:r>
      <w:r w:rsidRPr="00567AB6">
        <w:rPr>
          <w:rFonts w:ascii="Times New Roman" w:eastAsia="Times New Roman" w:hAnsi="Times New Roman" w:cs="Times New Roman"/>
          <w:color w:val="000000"/>
          <w:sz w:val="24"/>
          <w:szCs w:val="21"/>
          <w:lang w:eastAsia="ru-RU"/>
        </w:rPr>
        <w:t>:</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1)  В курсе </w:t>
      </w:r>
      <w:hyperlink r:id="rId7" w:tooltip="Русский язык" w:history="1">
        <w:r w:rsidRPr="00567AB6">
          <w:rPr>
            <w:rFonts w:ascii="Times New Roman" w:eastAsia="Times New Roman" w:hAnsi="Times New Roman" w:cs="Times New Roman"/>
            <w:color w:val="743399"/>
            <w:sz w:val="24"/>
            <w:szCs w:val="21"/>
            <w:u w:val="single"/>
            <w:bdr w:val="none" w:sz="0" w:space="0" w:color="auto" w:frame="1"/>
            <w:lang w:eastAsia="ru-RU"/>
          </w:rPr>
          <w:t>русском языке</w:t>
        </w:r>
      </w:hyperlink>
      <w:r w:rsidRPr="00567AB6">
        <w:rPr>
          <w:rFonts w:ascii="Times New Roman" w:eastAsia="Times New Roman" w:hAnsi="Times New Roman" w:cs="Times New Roman"/>
          <w:color w:val="000000"/>
          <w:sz w:val="24"/>
          <w:szCs w:val="21"/>
          <w:lang w:eastAsia="ru-RU"/>
        </w:rPr>
        <w:t> и математики некоторые важнейшие умения и навыки невозможно проверить через нестандартные задачи (например, </w:t>
      </w:r>
      <w:hyperlink r:id="rId8" w:tooltip="Орфография" w:history="1">
        <w:r w:rsidRPr="00567AB6">
          <w:rPr>
            <w:rFonts w:ascii="Times New Roman" w:eastAsia="Times New Roman" w:hAnsi="Times New Roman" w:cs="Times New Roman"/>
            <w:color w:val="743399"/>
            <w:sz w:val="24"/>
            <w:szCs w:val="21"/>
            <w:u w:val="single"/>
            <w:bdr w:val="none" w:sz="0" w:space="0" w:color="auto" w:frame="1"/>
            <w:lang w:eastAsia="ru-RU"/>
          </w:rPr>
          <w:t>орфографические</w:t>
        </w:r>
      </w:hyperlink>
      <w:r w:rsidRPr="00567AB6">
        <w:rPr>
          <w:rFonts w:ascii="Times New Roman" w:eastAsia="Times New Roman" w:hAnsi="Times New Roman" w:cs="Times New Roman"/>
          <w:color w:val="000000"/>
          <w:sz w:val="24"/>
          <w:szCs w:val="21"/>
          <w:lang w:eastAsia="ru-RU"/>
        </w:rPr>
        <w:t> умения или вычислительные навыки). Задания на выбор написания, например, являются заданиями, которые выполнялись много раз, и по этому признаку они являются заданиями необходимого уровня. Однако их полностью правильное выполнение рекомендуется рассматривать как повышенный уровень, чтобы не ущемлять интересы ученика, который иначе лишается возможности получить за такие задания оценку выше «хорошо» (4).</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xml:space="preserve">2)  Если ученик проболел, изучил материал самостоятельно и верно выполнил задание необходимого уровня, рекомендуется оценить его </w:t>
      </w:r>
      <w:r w:rsidRPr="000F7BBD">
        <w:rPr>
          <w:rFonts w:ascii="Times New Roman" w:eastAsia="Times New Roman" w:hAnsi="Times New Roman" w:cs="Times New Roman"/>
          <w:color w:val="000000"/>
          <w:sz w:val="24"/>
          <w:szCs w:val="21"/>
          <w:lang w:eastAsia="ru-RU"/>
        </w:rPr>
        <w:t>как задание программного уровня.</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3)  Если материал не пройден до конца в силу объективных причин, а проверочная работа должна быть проведена по плану, то для учеников, которые верно выполнили задание по неизученному материалу, уровень также сдвигается на один в сторону увеличения.</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Необходимо поощрять учеников, стремящихся выполнять задания на максимальном уровне, поддерживать их </w:t>
      </w:r>
      <w:hyperlink r:id="rId9" w:tooltip="Авторитет" w:history="1">
        <w:r w:rsidRPr="00567AB6">
          <w:rPr>
            <w:rFonts w:ascii="Times New Roman" w:eastAsia="Times New Roman" w:hAnsi="Times New Roman" w:cs="Times New Roman"/>
            <w:color w:val="743399"/>
            <w:sz w:val="24"/>
            <w:szCs w:val="21"/>
            <w:u w:val="single"/>
            <w:bdr w:val="none" w:sz="0" w:space="0" w:color="auto" w:frame="1"/>
            <w:lang w:eastAsia="ru-RU"/>
          </w:rPr>
          <w:t>авторитет</w:t>
        </w:r>
      </w:hyperlink>
      <w:r w:rsidRPr="00567AB6">
        <w:rPr>
          <w:rFonts w:ascii="Times New Roman" w:eastAsia="Times New Roman" w:hAnsi="Times New Roman" w:cs="Times New Roman"/>
          <w:color w:val="000000"/>
          <w:sz w:val="24"/>
          <w:szCs w:val="21"/>
          <w:lang w:eastAsia="ru-RU"/>
        </w:rPr>
        <w:t>, не допускать неоправданной критики в их адрес со стороны других учеников.</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u w:val="single"/>
          <w:bdr w:val="none" w:sz="0" w:space="0" w:color="auto" w:frame="1"/>
          <w:lang w:eastAsia="ru-RU"/>
        </w:rPr>
        <w:t>7-е правило</w:t>
      </w:r>
      <w:r w:rsidRPr="00567AB6">
        <w:rPr>
          <w:rFonts w:ascii="Times New Roman" w:eastAsia="Times New Roman" w:hAnsi="Times New Roman" w:cs="Times New Roman"/>
          <w:b/>
          <w:bCs/>
          <w:color w:val="000000"/>
          <w:sz w:val="24"/>
          <w:szCs w:val="21"/>
          <w:bdr w:val="none" w:sz="0" w:space="0" w:color="auto" w:frame="1"/>
          <w:lang w:eastAsia="ru-RU"/>
        </w:rPr>
        <w:t>.</w:t>
      </w:r>
      <w:r w:rsidRPr="00567AB6">
        <w:rPr>
          <w:rFonts w:ascii="Times New Roman" w:eastAsia="Times New Roman" w:hAnsi="Times New Roman" w:cs="Times New Roman"/>
          <w:color w:val="000000"/>
          <w:sz w:val="24"/>
          <w:szCs w:val="21"/>
          <w:lang w:eastAsia="ru-RU"/>
        </w:rPr>
        <w:t> </w:t>
      </w:r>
      <w:r w:rsidRPr="00567AB6">
        <w:rPr>
          <w:rFonts w:ascii="Times New Roman" w:eastAsia="Times New Roman" w:hAnsi="Times New Roman" w:cs="Times New Roman"/>
          <w:b/>
          <w:bCs/>
          <w:color w:val="000000"/>
          <w:sz w:val="24"/>
          <w:szCs w:val="21"/>
          <w:bdr w:val="none" w:sz="0" w:space="0" w:color="auto" w:frame="1"/>
          <w:lang w:eastAsia="ru-RU"/>
        </w:rPr>
        <w:t>КАК ОПРЕДЕЛЯТЬ ИТОГОВЫЕ ОЦЕНКИ/ОТМЕТКИ?</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Предметные четвертные оценки/отметки </w:t>
      </w:r>
      <w:r w:rsidRPr="00567AB6">
        <w:rPr>
          <w:rFonts w:ascii="Times New Roman" w:eastAsia="Times New Roman" w:hAnsi="Times New Roman" w:cs="Times New Roman"/>
          <w:color w:val="000000"/>
          <w:sz w:val="24"/>
          <w:szCs w:val="21"/>
          <w:lang w:eastAsia="ru-RU"/>
        </w:rPr>
        <w:t>определяются по таблицам предметных результатов (среднее арифметическое баллов).</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Итоговая оценка за ступень начальной школы – </w:t>
      </w:r>
      <w:r w:rsidRPr="00567AB6">
        <w:rPr>
          <w:rFonts w:ascii="Times New Roman" w:eastAsia="Times New Roman" w:hAnsi="Times New Roman" w:cs="Times New Roman"/>
          <w:color w:val="000000"/>
          <w:sz w:val="24"/>
          <w:szCs w:val="21"/>
          <w:lang w:eastAsia="ru-RU"/>
        </w:rPr>
        <w:t xml:space="preserve">на основе всех положительных результатов, накопленных учеником в своем портфеле достижений, и на основе итоговой </w:t>
      </w:r>
      <w:r w:rsidRPr="00567AB6">
        <w:rPr>
          <w:rFonts w:ascii="Times New Roman" w:eastAsia="Times New Roman" w:hAnsi="Times New Roman" w:cs="Times New Roman"/>
          <w:color w:val="000000"/>
          <w:sz w:val="24"/>
          <w:szCs w:val="21"/>
          <w:lang w:eastAsia="ru-RU"/>
        </w:rPr>
        <w:lastRenderedPageBreak/>
        <w:t xml:space="preserve">диагностики предметных и </w:t>
      </w:r>
      <w:proofErr w:type="spellStart"/>
      <w:r w:rsidRPr="00567AB6">
        <w:rPr>
          <w:rFonts w:ascii="Times New Roman" w:eastAsia="Times New Roman" w:hAnsi="Times New Roman" w:cs="Times New Roman"/>
          <w:color w:val="000000"/>
          <w:sz w:val="24"/>
          <w:szCs w:val="21"/>
          <w:lang w:eastAsia="ru-RU"/>
        </w:rPr>
        <w:t>метапредметных</w:t>
      </w:r>
      <w:proofErr w:type="spellEnd"/>
      <w:r w:rsidRPr="00567AB6">
        <w:rPr>
          <w:rFonts w:ascii="Times New Roman" w:eastAsia="Times New Roman" w:hAnsi="Times New Roman" w:cs="Times New Roman"/>
          <w:color w:val="000000"/>
          <w:sz w:val="24"/>
          <w:szCs w:val="21"/>
          <w:lang w:eastAsia="ru-RU"/>
        </w:rPr>
        <w:t xml:space="preserve"> результатов. Способность к решению иного класса задач является предметом различного рода </w:t>
      </w:r>
      <w:proofErr w:type="spellStart"/>
      <w:r w:rsidRPr="00567AB6">
        <w:rPr>
          <w:rFonts w:ascii="Times New Roman" w:eastAsia="Times New Roman" w:hAnsi="Times New Roman" w:cs="Times New Roman"/>
          <w:color w:val="000000"/>
          <w:sz w:val="24"/>
          <w:szCs w:val="21"/>
          <w:lang w:eastAsia="ru-RU"/>
        </w:rPr>
        <w:t>неперсонифицированных</w:t>
      </w:r>
      <w:proofErr w:type="spellEnd"/>
      <w:r w:rsidRPr="00567AB6">
        <w:rPr>
          <w:rFonts w:ascii="Times New Roman" w:eastAsia="Times New Roman" w:hAnsi="Times New Roman" w:cs="Times New Roman"/>
          <w:color w:val="000000"/>
          <w:sz w:val="24"/>
          <w:szCs w:val="21"/>
          <w:lang w:eastAsia="ru-RU"/>
        </w:rPr>
        <w:t xml:space="preserve"> обследований.</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Итоговая оценка за ступень начальной школы</w:t>
      </w:r>
      <w:r w:rsidRPr="00567AB6">
        <w:rPr>
          <w:rFonts w:ascii="Times New Roman" w:eastAsia="Times New Roman" w:hAnsi="Times New Roman" w:cs="Times New Roman"/>
          <w:color w:val="000000"/>
          <w:sz w:val="24"/>
          <w:szCs w:val="21"/>
          <w:lang w:eastAsia="ru-RU"/>
        </w:rPr>
        <w:t> - это словесная характеристика достижений ученика, которая создаётся на основании трёх показателей:</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1"/>
          <w:lang w:eastAsia="ru-RU"/>
        </w:rPr>
        <w:t xml:space="preserve">·  </w:t>
      </w:r>
      <w:r w:rsidRPr="00567AB6">
        <w:rPr>
          <w:rFonts w:ascii="Times New Roman" w:eastAsia="Times New Roman" w:hAnsi="Times New Roman" w:cs="Times New Roman"/>
          <w:color w:val="000000"/>
          <w:sz w:val="24"/>
          <w:szCs w:val="24"/>
          <w:lang w:eastAsia="ru-RU"/>
        </w:rPr>
        <w:t>комплексной накопленной оценки (вывода по «Портфелю достижений» - совокупность всех образовательных результатов);</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  результатов итоговых диагностических работ по русскому языку и математике (освоение опорной системы знаний – через решение задач);</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 xml:space="preserve">·  результатов предварительных диагностических работ по УУД за 4-й класс и итоговой комплексной </w:t>
      </w:r>
      <w:proofErr w:type="spellStart"/>
      <w:r w:rsidRPr="00567AB6">
        <w:rPr>
          <w:rFonts w:ascii="Times New Roman" w:eastAsia="Times New Roman" w:hAnsi="Times New Roman" w:cs="Times New Roman"/>
          <w:color w:val="000000"/>
          <w:sz w:val="24"/>
          <w:szCs w:val="24"/>
          <w:lang w:eastAsia="ru-RU"/>
        </w:rPr>
        <w:t>межпредметной</w:t>
      </w:r>
      <w:proofErr w:type="spellEnd"/>
      <w:r w:rsidRPr="00567AB6">
        <w:rPr>
          <w:rFonts w:ascii="Times New Roman" w:eastAsia="Times New Roman" w:hAnsi="Times New Roman" w:cs="Times New Roman"/>
          <w:color w:val="000000"/>
          <w:sz w:val="24"/>
          <w:szCs w:val="24"/>
          <w:lang w:eastAsia="ru-RU"/>
        </w:rPr>
        <w:t xml:space="preserve"> диагностической работы (уровень </w:t>
      </w:r>
      <w:proofErr w:type="spellStart"/>
      <w:r w:rsidRPr="00567AB6">
        <w:rPr>
          <w:rFonts w:ascii="Times New Roman" w:eastAsia="Times New Roman" w:hAnsi="Times New Roman" w:cs="Times New Roman"/>
          <w:color w:val="000000"/>
          <w:sz w:val="24"/>
          <w:szCs w:val="24"/>
          <w:lang w:eastAsia="ru-RU"/>
        </w:rPr>
        <w:t>метапредметных</w:t>
      </w:r>
      <w:proofErr w:type="spellEnd"/>
      <w:r w:rsidRPr="00567AB6">
        <w:rPr>
          <w:rFonts w:ascii="Times New Roman" w:eastAsia="Times New Roman" w:hAnsi="Times New Roman" w:cs="Times New Roman"/>
          <w:color w:val="000000"/>
          <w:sz w:val="24"/>
          <w:szCs w:val="24"/>
          <w:lang w:eastAsia="ru-RU"/>
        </w:rPr>
        <w:t xml:space="preserve"> действий с предметными и </w:t>
      </w:r>
      <w:proofErr w:type="spellStart"/>
      <w:r w:rsidRPr="00567AB6">
        <w:rPr>
          <w:rFonts w:ascii="Times New Roman" w:eastAsia="Times New Roman" w:hAnsi="Times New Roman" w:cs="Times New Roman"/>
          <w:color w:val="000000"/>
          <w:sz w:val="24"/>
          <w:szCs w:val="24"/>
          <w:lang w:eastAsia="ru-RU"/>
        </w:rPr>
        <w:t>надпредметными</w:t>
      </w:r>
      <w:proofErr w:type="spellEnd"/>
      <w:r w:rsidRPr="00567AB6">
        <w:rPr>
          <w:rFonts w:ascii="Times New Roman" w:eastAsia="Times New Roman" w:hAnsi="Times New Roman" w:cs="Times New Roman"/>
          <w:color w:val="000000"/>
          <w:sz w:val="24"/>
          <w:szCs w:val="24"/>
          <w:lang w:eastAsia="ru-RU"/>
        </w:rPr>
        <w:t xml:space="preserve"> знаниями).</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i/>
          <w:iCs/>
          <w:color w:val="000000"/>
          <w:sz w:val="24"/>
          <w:szCs w:val="24"/>
          <w:bdr w:val="none" w:sz="0" w:space="0" w:color="auto" w:frame="1"/>
          <w:lang w:eastAsia="ru-RU"/>
        </w:rPr>
        <w:t xml:space="preserve">Содержание и процедуры оценки личностных, </w:t>
      </w:r>
      <w:proofErr w:type="spellStart"/>
      <w:r w:rsidRPr="00567AB6">
        <w:rPr>
          <w:rFonts w:ascii="Times New Roman" w:eastAsia="Times New Roman" w:hAnsi="Times New Roman" w:cs="Times New Roman"/>
          <w:i/>
          <w:iCs/>
          <w:color w:val="000000"/>
          <w:sz w:val="24"/>
          <w:szCs w:val="24"/>
          <w:bdr w:val="none" w:sz="0" w:space="0" w:color="auto" w:frame="1"/>
          <w:lang w:eastAsia="ru-RU"/>
        </w:rPr>
        <w:t>метапредметных</w:t>
      </w:r>
      <w:proofErr w:type="spellEnd"/>
      <w:r w:rsidRPr="00567AB6">
        <w:rPr>
          <w:rFonts w:ascii="Times New Roman" w:eastAsia="Times New Roman" w:hAnsi="Times New Roman" w:cs="Times New Roman"/>
          <w:i/>
          <w:iCs/>
          <w:color w:val="000000"/>
          <w:sz w:val="24"/>
          <w:szCs w:val="24"/>
          <w:bdr w:val="none" w:sz="0" w:space="0" w:color="auto" w:frame="1"/>
          <w:lang w:eastAsia="ru-RU"/>
        </w:rPr>
        <w:t xml:space="preserve"> и предметных результатов уточняются по мере введения ФГОС и конкретизации состава и содержания планируемых результатов освоения основной </w:t>
      </w:r>
      <w:hyperlink r:id="rId10" w:tooltip="Образовательные программы" w:history="1">
        <w:r w:rsidRPr="00567AB6">
          <w:rPr>
            <w:rFonts w:ascii="Times New Roman" w:eastAsia="Times New Roman" w:hAnsi="Times New Roman" w:cs="Times New Roman"/>
            <w:i/>
            <w:iCs/>
            <w:color w:val="743399"/>
            <w:sz w:val="24"/>
            <w:szCs w:val="24"/>
            <w:u w:val="single"/>
            <w:bdr w:val="none" w:sz="0" w:space="0" w:color="auto" w:frame="1"/>
            <w:lang w:eastAsia="ru-RU"/>
          </w:rPr>
          <w:t>образовательной программы</w:t>
        </w:r>
      </w:hyperlink>
      <w:r w:rsidRPr="00567AB6">
        <w:rPr>
          <w:rFonts w:ascii="Times New Roman" w:eastAsia="Times New Roman" w:hAnsi="Times New Roman" w:cs="Times New Roman"/>
          <w:i/>
          <w:iCs/>
          <w:color w:val="000000"/>
          <w:sz w:val="24"/>
          <w:szCs w:val="24"/>
          <w:bdr w:val="none" w:sz="0" w:space="0" w:color="auto" w:frame="1"/>
          <w:lang w:eastAsia="ru-RU"/>
        </w:rPr>
        <w:t> </w:t>
      </w:r>
      <w:hyperlink r:id="rId11" w:tooltip="Начальное общее образование" w:history="1">
        <w:r w:rsidRPr="00567AB6">
          <w:rPr>
            <w:rFonts w:ascii="Times New Roman" w:eastAsia="Times New Roman" w:hAnsi="Times New Roman" w:cs="Times New Roman"/>
            <w:i/>
            <w:iCs/>
            <w:color w:val="743399"/>
            <w:sz w:val="24"/>
            <w:szCs w:val="24"/>
            <w:u w:val="single"/>
            <w:bdr w:val="none" w:sz="0" w:space="0" w:color="auto" w:frame="1"/>
            <w:lang w:eastAsia="ru-RU"/>
          </w:rPr>
          <w:t>начального общего образования</w:t>
        </w:r>
      </w:hyperlink>
      <w:r w:rsidRPr="00567AB6">
        <w:rPr>
          <w:rFonts w:ascii="Times New Roman" w:eastAsia="Times New Roman" w:hAnsi="Times New Roman" w:cs="Times New Roman"/>
          <w:i/>
          <w:iCs/>
          <w:color w:val="000000"/>
          <w:sz w:val="24"/>
          <w:szCs w:val="24"/>
          <w:bdr w:val="none" w:sz="0" w:space="0" w:color="auto" w:frame="1"/>
          <w:lang w:eastAsia="ru-RU"/>
        </w:rPr>
        <w:t>.</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Описание системы контроля</w:t>
      </w:r>
    </w:p>
    <w:p w:rsidR="000230DB" w:rsidRDefault="00567AB6" w:rsidP="000230DB">
      <w:pPr>
        <w:shd w:val="clear" w:color="auto" w:fill="FFFFFF"/>
        <w:spacing w:after="0" w:line="360" w:lineRule="auto"/>
        <w:jc w:val="both"/>
        <w:textAlignment w:val="baseline"/>
        <w:rPr>
          <w:rFonts w:ascii="Times New Roman" w:eastAsia="Times New Roman" w:hAnsi="Times New Roman" w:cs="Times New Roman"/>
          <w:b/>
          <w:color w:val="000000"/>
          <w:sz w:val="24"/>
          <w:szCs w:val="24"/>
          <w:lang w:eastAsia="ru-RU"/>
        </w:rPr>
      </w:pPr>
      <w:r w:rsidRPr="00567AB6">
        <w:rPr>
          <w:rFonts w:ascii="Times New Roman" w:eastAsia="Times New Roman" w:hAnsi="Times New Roman" w:cs="Times New Roman"/>
          <w:color w:val="000000"/>
          <w:sz w:val="24"/>
          <w:szCs w:val="24"/>
          <w:lang w:eastAsia="ru-RU"/>
        </w:rPr>
        <w:t>В системе оценивания предусмотрена многоуровневая система контроля знаний:</w:t>
      </w:r>
      <w:r w:rsidR="000230DB" w:rsidRPr="000230DB">
        <w:rPr>
          <w:rFonts w:ascii="Times New Roman" w:eastAsia="Times New Roman" w:hAnsi="Times New Roman" w:cs="Times New Roman"/>
          <w:b/>
          <w:color w:val="000000"/>
          <w:sz w:val="24"/>
          <w:szCs w:val="24"/>
          <w:lang w:eastAsia="ru-RU"/>
        </w:rPr>
        <w:t xml:space="preserve"> </w:t>
      </w:r>
      <w:r w:rsidR="000230DB">
        <w:rPr>
          <w:rFonts w:ascii="Times New Roman" w:eastAsia="Times New Roman" w:hAnsi="Times New Roman" w:cs="Times New Roman"/>
          <w:b/>
          <w:color w:val="000000"/>
          <w:sz w:val="24"/>
          <w:szCs w:val="24"/>
          <w:lang w:eastAsia="ru-RU"/>
        </w:rPr>
        <w:t xml:space="preserve">Самоконтроль-при </w:t>
      </w:r>
      <w:proofErr w:type="gramStart"/>
      <w:r w:rsidR="000230DB">
        <w:rPr>
          <w:rFonts w:ascii="Times New Roman" w:eastAsia="Times New Roman" w:hAnsi="Times New Roman" w:cs="Times New Roman"/>
          <w:b/>
          <w:color w:val="000000"/>
          <w:sz w:val="24"/>
          <w:szCs w:val="24"/>
          <w:lang w:eastAsia="ru-RU"/>
        </w:rPr>
        <w:t>введении</w:t>
      </w:r>
      <w:proofErr w:type="gramEnd"/>
      <w:r w:rsidR="000230DB">
        <w:rPr>
          <w:rFonts w:ascii="Times New Roman" w:eastAsia="Times New Roman" w:hAnsi="Times New Roman" w:cs="Times New Roman"/>
          <w:b/>
          <w:color w:val="000000"/>
          <w:sz w:val="24"/>
          <w:szCs w:val="24"/>
          <w:lang w:eastAsia="ru-RU"/>
        </w:rPr>
        <w:t xml:space="preserve"> нового материала.</w:t>
      </w:r>
    </w:p>
    <w:p w:rsidR="000230DB" w:rsidRDefault="000230DB" w:rsidP="000230DB">
      <w:pPr>
        <w:shd w:val="clear" w:color="auto" w:fill="FFFFFF"/>
        <w:spacing w:after="0" w:line="360" w:lineRule="auto"/>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Взаимоконтрол</w:t>
      </w:r>
      <w:proofErr w:type="gramStart"/>
      <w:r>
        <w:rPr>
          <w:rFonts w:ascii="Times New Roman" w:eastAsia="Times New Roman" w:hAnsi="Times New Roman" w:cs="Times New Roman"/>
          <w:b/>
          <w:color w:val="000000"/>
          <w:sz w:val="24"/>
          <w:szCs w:val="24"/>
          <w:lang w:eastAsia="ru-RU"/>
        </w:rPr>
        <w:t>ь-</w:t>
      </w:r>
      <w:proofErr w:type="gramEnd"/>
      <w:r>
        <w:rPr>
          <w:rFonts w:ascii="Times New Roman" w:eastAsia="Times New Roman" w:hAnsi="Times New Roman" w:cs="Times New Roman"/>
          <w:b/>
          <w:color w:val="000000"/>
          <w:sz w:val="24"/>
          <w:szCs w:val="24"/>
          <w:lang w:eastAsia="ru-RU"/>
        </w:rPr>
        <w:t xml:space="preserve"> в процессе отработки.</w:t>
      </w:r>
    </w:p>
    <w:p w:rsidR="000230DB" w:rsidRDefault="000230DB" w:rsidP="000230DB">
      <w:pPr>
        <w:shd w:val="clear" w:color="auto" w:fill="FFFFFF"/>
        <w:spacing w:after="0" w:line="360" w:lineRule="auto"/>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Обучающий контрол</w:t>
      </w:r>
      <w:proofErr w:type="gramStart"/>
      <w:r>
        <w:rPr>
          <w:rFonts w:ascii="Times New Roman" w:eastAsia="Times New Roman" w:hAnsi="Times New Roman" w:cs="Times New Roman"/>
          <w:b/>
          <w:color w:val="000000"/>
          <w:sz w:val="24"/>
          <w:szCs w:val="24"/>
          <w:lang w:eastAsia="ru-RU"/>
        </w:rPr>
        <w:t>ь-</w:t>
      </w:r>
      <w:proofErr w:type="gramEnd"/>
      <w:r>
        <w:rPr>
          <w:rFonts w:ascii="Times New Roman" w:eastAsia="Times New Roman" w:hAnsi="Times New Roman" w:cs="Times New Roman"/>
          <w:b/>
          <w:color w:val="000000"/>
          <w:sz w:val="24"/>
          <w:szCs w:val="24"/>
          <w:lang w:eastAsia="ru-RU"/>
        </w:rPr>
        <w:t xml:space="preserve"> в системе обучающих самостоятельных работ.</w:t>
      </w:r>
    </w:p>
    <w:p w:rsidR="000230DB" w:rsidRDefault="000230DB" w:rsidP="000230DB">
      <w:pPr>
        <w:shd w:val="clear" w:color="auto" w:fill="FFFFFF"/>
        <w:spacing w:after="0" w:line="360" w:lineRule="auto"/>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Текущий (тематический) контрол</w:t>
      </w:r>
      <w:proofErr w:type="gramStart"/>
      <w:r>
        <w:rPr>
          <w:rFonts w:ascii="Times New Roman" w:eastAsia="Times New Roman" w:hAnsi="Times New Roman" w:cs="Times New Roman"/>
          <w:b/>
          <w:color w:val="000000"/>
          <w:sz w:val="24"/>
          <w:szCs w:val="24"/>
          <w:lang w:eastAsia="ru-RU"/>
        </w:rPr>
        <w:t>ь-</w:t>
      </w:r>
      <w:proofErr w:type="gramEnd"/>
      <w:r>
        <w:rPr>
          <w:rFonts w:ascii="Times New Roman" w:eastAsia="Times New Roman" w:hAnsi="Times New Roman" w:cs="Times New Roman"/>
          <w:b/>
          <w:color w:val="000000"/>
          <w:sz w:val="24"/>
          <w:szCs w:val="24"/>
          <w:lang w:eastAsia="ru-RU"/>
        </w:rPr>
        <w:t xml:space="preserve"> при проведении проверочных, контрольных работ в течение учебного года.</w:t>
      </w:r>
    </w:p>
    <w:p w:rsidR="000230DB" w:rsidRDefault="000230DB" w:rsidP="000230DB">
      <w:pPr>
        <w:shd w:val="clear" w:color="auto" w:fill="FFFFFF"/>
        <w:spacing w:after="0" w:line="360" w:lineRule="auto"/>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Корректирующий контрол</w:t>
      </w:r>
      <w:proofErr w:type="gramStart"/>
      <w:r>
        <w:rPr>
          <w:rFonts w:ascii="Times New Roman" w:eastAsia="Times New Roman" w:hAnsi="Times New Roman" w:cs="Times New Roman"/>
          <w:b/>
          <w:color w:val="000000"/>
          <w:sz w:val="24"/>
          <w:szCs w:val="24"/>
          <w:lang w:eastAsia="ru-RU"/>
        </w:rPr>
        <w:t>ь-</w:t>
      </w:r>
      <w:proofErr w:type="gramEnd"/>
      <w:r>
        <w:rPr>
          <w:rFonts w:ascii="Times New Roman" w:eastAsia="Times New Roman" w:hAnsi="Times New Roman" w:cs="Times New Roman"/>
          <w:b/>
          <w:color w:val="000000"/>
          <w:sz w:val="24"/>
          <w:szCs w:val="24"/>
          <w:lang w:eastAsia="ru-RU"/>
        </w:rPr>
        <w:t xml:space="preserve"> компьютерная диагностика результатов обучения.</w:t>
      </w:r>
    </w:p>
    <w:p w:rsidR="000230DB" w:rsidRPr="0036057E" w:rsidRDefault="000230DB" w:rsidP="000230DB">
      <w:pPr>
        <w:shd w:val="clear" w:color="auto" w:fill="FFFFFF"/>
        <w:spacing w:after="0" w:line="360" w:lineRule="auto"/>
        <w:jc w:val="both"/>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Итоговый контрол</w:t>
      </w:r>
      <w:proofErr w:type="gramStart"/>
      <w:r>
        <w:rPr>
          <w:rFonts w:ascii="Times New Roman" w:eastAsia="Times New Roman" w:hAnsi="Times New Roman" w:cs="Times New Roman"/>
          <w:b/>
          <w:color w:val="000000"/>
          <w:sz w:val="24"/>
          <w:szCs w:val="24"/>
          <w:lang w:eastAsia="ru-RU"/>
        </w:rPr>
        <w:t>ь-</w:t>
      </w:r>
      <w:proofErr w:type="gramEnd"/>
      <w:r>
        <w:rPr>
          <w:rFonts w:ascii="Times New Roman" w:eastAsia="Times New Roman" w:hAnsi="Times New Roman" w:cs="Times New Roman"/>
          <w:b/>
          <w:color w:val="000000"/>
          <w:sz w:val="24"/>
          <w:szCs w:val="24"/>
          <w:lang w:eastAsia="ru-RU"/>
        </w:rPr>
        <w:t xml:space="preserve"> включает 2 этапа: переводную контрольную работу («минимум») и итоговую контрольную работу (дифференциация учащихся по уровню освоения программы).</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4"/>
          <w:lang w:eastAsia="ru-RU"/>
        </w:rPr>
      </w:pPr>
    </w:p>
    <w:tbl>
      <w:tblPr>
        <w:tblpPr w:leftFromText="45" w:rightFromText="30" w:vertAnchor="text"/>
        <w:tblW w:w="0" w:type="auto"/>
        <w:tblCellSpacing w:w="15"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136"/>
      </w:tblGrid>
      <w:tr w:rsidR="00567AB6" w:rsidRPr="00567AB6" w:rsidTr="00567AB6">
        <w:trPr>
          <w:tblCellSpacing w:w="15" w:type="dxa"/>
        </w:trPr>
        <w:tc>
          <w:tcPr>
            <w:tcW w:w="0" w:type="auto"/>
            <w:shd w:val="clear" w:color="auto" w:fill="auto"/>
            <w:vAlign w:val="center"/>
            <w:hideMark/>
          </w:tcPr>
          <w:p w:rsidR="00567AB6" w:rsidRPr="00567AB6" w:rsidRDefault="00567AB6" w:rsidP="00567AB6">
            <w:pPr>
              <w:spacing w:after="0" w:line="240" w:lineRule="auto"/>
              <w:rPr>
                <w:rFonts w:ascii="Arial" w:eastAsia="Times New Roman" w:hAnsi="Arial" w:cs="Arial"/>
                <w:color w:val="000000"/>
                <w:sz w:val="24"/>
                <w:szCs w:val="24"/>
                <w:lang w:eastAsia="ru-RU"/>
              </w:rPr>
            </w:pPr>
          </w:p>
        </w:tc>
      </w:tr>
      <w:tr w:rsidR="00567AB6" w:rsidRPr="00567AB6" w:rsidTr="00567AB6">
        <w:trPr>
          <w:tblCellSpacing w:w="15" w:type="dxa"/>
        </w:trPr>
        <w:tc>
          <w:tcPr>
            <w:tcW w:w="0" w:type="auto"/>
            <w:tcBorders>
              <w:top w:val="single" w:sz="2" w:space="0" w:color="E7E7E7"/>
            </w:tcBorders>
            <w:shd w:val="clear" w:color="auto" w:fill="auto"/>
            <w:tcMar>
              <w:top w:w="30" w:type="dxa"/>
              <w:left w:w="30" w:type="dxa"/>
              <w:bottom w:w="30" w:type="dxa"/>
              <w:right w:w="30" w:type="dxa"/>
            </w:tcMar>
            <w:vAlign w:val="bottom"/>
            <w:hideMark/>
          </w:tcPr>
          <w:p w:rsidR="00567AB6" w:rsidRPr="00567AB6" w:rsidRDefault="00567AB6" w:rsidP="00567AB6">
            <w:pPr>
              <w:spacing w:before="30" w:after="30" w:line="240" w:lineRule="auto"/>
              <w:ind w:left="30" w:right="30"/>
              <w:rPr>
                <w:rFonts w:ascii="Arial" w:eastAsia="Times New Roman" w:hAnsi="Arial" w:cs="Arial"/>
                <w:color w:val="000000"/>
                <w:sz w:val="24"/>
                <w:szCs w:val="24"/>
                <w:lang w:eastAsia="ru-RU"/>
              </w:rPr>
            </w:pPr>
          </w:p>
        </w:tc>
      </w:tr>
    </w:tbl>
    <w:p w:rsidR="00567AB6" w:rsidRPr="00567AB6" w:rsidRDefault="00567AB6" w:rsidP="00567AB6">
      <w:pPr>
        <w:spacing w:after="0" w:line="240" w:lineRule="auto"/>
        <w:rPr>
          <w:rFonts w:ascii="Times New Roman" w:eastAsia="Times New Roman" w:hAnsi="Times New Roman" w:cs="Times New Roman"/>
          <w:sz w:val="24"/>
          <w:szCs w:val="24"/>
          <w:lang w:eastAsia="ru-RU"/>
        </w:rPr>
      </w:pPr>
      <w:r w:rsidRPr="00567AB6">
        <w:rPr>
          <w:rFonts w:ascii="Arial" w:eastAsia="Times New Roman" w:hAnsi="Arial" w:cs="Arial"/>
          <w:color w:val="000000"/>
          <w:sz w:val="21"/>
          <w:szCs w:val="21"/>
          <w:shd w:val="clear" w:color="auto" w:fill="FFFFFF"/>
          <w:lang w:eastAsia="ru-RU"/>
        </w:rPr>
        <w:t> </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 xml:space="preserve">Оценивание </w:t>
      </w:r>
      <w:proofErr w:type="spellStart"/>
      <w:r w:rsidRPr="00567AB6">
        <w:rPr>
          <w:rFonts w:ascii="Times New Roman" w:eastAsia="Times New Roman" w:hAnsi="Times New Roman" w:cs="Times New Roman"/>
          <w:b/>
          <w:bCs/>
          <w:color w:val="000000"/>
          <w:sz w:val="24"/>
          <w:szCs w:val="21"/>
          <w:bdr w:val="none" w:sz="0" w:space="0" w:color="auto" w:frame="1"/>
          <w:lang w:eastAsia="ru-RU"/>
        </w:rPr>
        <w:t>метапредметных</w:t>
      </w:r>
      <w:proofErr w:type="spellEnd"/>
      <w:r w:rsidRPr="00567AB6">
        <w:rPr>
          <w:rFonts w:ascii="Times New Roman" w:eastAsia="Times New Roman" w:hAnsi="Times New Roman" w:cs="Times New Roman"/>
          <w:b/>
          <w:bCs/>
          <w:color w:val="000000"/>
          <w:sz w:val="24"/>
          <w:szCs w:val="21"/>
          <w:bdr w:val="none" w:sz="0" w:space="0" w:color="auto" w:frame="1"/>
          <w:lang w:eastAsia="ru-RU"/>
        </w:rPr>
        <w:t xml:space="preserve"> и личностных результатов</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 xml:space="preserve">Средства контроля </w:t>
      </w:r>
      <w:proofErr w:type="spellStart"/>
      <w:r w:rsidRPr="00567AB6">
        <w:rPr>
          <w:rFonts w:ascii="Times New Roman" w:eastAsia="Times New Roman" w:hAnsi="Times New Roman" w:cs="Times New Roman"/>
          <w:b/>
          <w:bCs/>
          <w:color w:val="000000"/>
          <w:sz w:val="24"/>
          <w:szCs w:val="21"/>
          <w:bdr w:val="none" w:sz="0" w:space="0" w:color="auto" w:frame="1"/>
          <w:lang w:eastAsia="ru-RU"/>
        </w:rPr>
        <w:t>метапредметных</w:t>
      </w:r>
      <w:proofErr w:type="spellEnd"/>
      <w:r w:rsidRPr="00567AB6">
        <w:rPr>
          <w:rFonts w:ascii="Times New Roman" w:eastAsia="Times New Roman" w:hAnsi="Times New Roman" w:cs="Times New Roman"/>
          <w:b/>
          <w:bCs/>
          <w:color w:val="000000"/>
          <w:sz w:val="24"/>
          <w:szCs w:val="21"/>
          <w:bdr w:val="none" w:sz="0" w:space="0" w:color="auto" w:frame="1"/>
          <w:lang w:eastAsia="ru-RU"/>
        </w:rPr>
        <w:t xml:space="preserve"> и личностных результатов:</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bdr w:val="none" w:sz="0" w:space="0" w:color="auto" w:frame="1"/>
          <w:lang w:eastAsia="ru-RU"/>
        </w:rPr>
        <w:t>Главное </w:t>
      </w:r>
      <w:r w:rsidRPr="00567AB6">
        <w:rPr>
          <w:rFonts w:ascii="Times New Roman" w:eastAsia="Times New Roman" w:hAnsi="Times New Roman" w:cs="Times New Roman"/>
          <w:color w:val="000000"/>
          <w:sz w:val="24"/>
          <w:szCs w:val="21"/>
          <w:lang w:eastAsia="ru-RU"/>
        </w:rPr>
        <w:t>средство контроля – специальные диагностические работы:</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задания по отдельным универсальным учебным действиям;</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xml:space="preserve">·  комплексные задания, требующие одновременного применения </w:t>
      </w:r>
      <w:proofErr w:type="gramStart"/>
      <w:r w:rsidRPr="00567AB6">
        <w:rPr>
          <w:rFonts w:ascii="Times New Roman" w:eastAsia="Times New Roman" w:hAnsi="Times New Roman" w:cs="Times New Roman"/>
          <w:color w:val="000000"/>
          <w:sz w:val="24"/>
          <w:szCs w:val="21"/>
          <w:lang w:eastAsia="ru-RU"/>
        </w:rPr>
        <w:t>различных</w:t>
      </w:r>
      <w:proofErr w:type="gramEnd"/>
      <w:r w:rsidRPr="00567AB6">
        <w:rPr>
          <w:rFonts w:ascii="Times New Roman" w:eastAsia="Times New Roman" w:hAnsi="Times New Roman" w:cs="Times New Roman"/>
          <w:color w:val="000000"/>
          <w:sz w:val="24"/>
          <w:szCs w:val="21"/>
          <w:lang w:eastAsia="ru-RU"/>
        </w:rPr>
        <w:t xml:space="preserve"> УУД.</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i/>
          <w:iCs/>
          <w:color w:val="000000"/>
          <w:sz w:val="24"/>
          <w:szCs w:val="21"/>
          <w:bdr w:val="none" w:sz="0" w:space="0" w:color="auto" w:frame="1"/>
          <w:lang w:eastAsia="ru-RU"/>
        </w:rPr>
        <w:t>Дополнительные</w:t>
      </w:r>
      <w:r w:rsidRPr="00567AB6">
        <w:rPr>
          <w:rFonts w:ascii="Times New Roman" w:eastAsia="Times New Roman" w:hAnsi="Times New Roman" w:cs="Times New Roman"/>
          <w:color w:val="000000"/>
          <w:sz w:val="24"/>
          <w:szCs w:val="21"/>
          <w:lang w:eastAsia="ru-RU"/>
        </w:rPr>
        <w:t xml:space="preserve"> средства контроля </w:t>
      </w:r>
      <w:proofErr w:type="spellStart"/>
      <w:r w:rsidRPr="00567AB6">
        <w:rPr>
          <w:rFonts w:ascii="Times New Roman" w:eastAsia="Times New Roman" w:hAnsi="Times New Roman" w:cs="Times New Roman"/>
          <w:color w:val="000000"/>
          <w:sz w:val="24"/>
          <w:szCs w:val="21"/>
          <w:lang w:eastAsia="ru-RU"/>
        </w:rPr>
        <w:t>метапредметных</w:t>
      </w:r>
      <w:proofErr w:type="spellEnd"/>
      <w:r w:rsidRPr="00567AB6">
        <w:rPr>
          <w:rFonts w:ascii="Times New Roman" w:eastAsia="Times New Roman" w:hAnsi="Times New Roman" w:cs="Times New Roman"/>
          <w:color w:val="000000"/>
          <w:sz w:val="24"/>
          <w:szCs w:val="21"/>
          <w:lang w:eastAsia="ru-RU"/>
        </w:rPr>
        <w:t xml:space="preserve"> и личностных результатов − это</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lastRenderedPageBreak/>
        <w:t xml:space="preserve">·  педагогическое наблюдение </w:t>
      </w:r>
      <w:proofErr w:type="gramStart"/>
      <w:r w:rsidRPr="00567AB6">
        <w:rPr>
          <w:rFonts w:ascii="Times New Roman" w:eastAsia="Times New Roman" w:hAnsi="Times New Roman" w:cs="Times New Roman"/>
          <w:color w:val="000000"/>
          <w:sz w:val="24"/>
          <w:szCs w:val="21"/>
          <w:lang w:eastAsia="ru-RU"/>
        </w:rPr>
        <w:t>отдельных</w:t>
      </w:r>
      <w:proofErr w:type="gramEnd"/>
      <w:r w:rsidRPr="00567AB6">
        <w:rPr>
          <w:rFonts w:ascii="Times New Roman" w:eastAsia="Times New Roman" w:hAnsi="Times New Roman" w:cs="Times New Roman"/>
          <w:color w:val="000000"/>
          <w:sz w:val="24"/>
          <w:szCs w:val="21"/>
          <w:lang w:eastAsia="ru-RU"/>
        </w:rPr>
        <w:t>, прежде всего коммуникативных УУД (Приложения 1, 2, 3, 4);</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экспертная оценка по результатам многолетних наблюдений за деятельностью ученика (учитель, педагог-воспитатель);</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самооценка ученика и внешняя оценка педагогом отдельных материалов «Портфеля достижений».</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Оценка диагностических работ по УУД</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xml:space="preserve">В специальных диагностических работах, направленных на выявление </w:t>
      </w:r>
      <w:proofErr w:type="spellStart"/>
      <w:r w:rsidRPr="00567AB6">
        <w:rPr>
          <w:rFonts w:ascii="Times New Roman" w:eastAsia="Times New Roman" w:hAnsi="Times New Roman" w:cs="Times New Roman"/>
          <w:color w:val="000000"/>
          <w:sz w:val="24"/>
          <w:szCs w:val="21"/>
          <w:lang w:eastAsia="ru-RU"/>
        </w:rPr>
        <w:t>метапредметных</w:t>
      </w:r>
      <w:proofErr w:type="spellEnd"/>
      <w:r w:rsidRPr="00567AB6">
        <w:rPr>
          <w:rFonts w:ascii="Times New Roman" w:eastAsia="Times New Roman" w:hAnsi="Times New Roman" w:cs="Times New Roman"/>
          <w:color w:val="000000"/>
          <w:sz w:val="24"/>
          <w:szCs w:val="21"/>
          <w:lang w:eastAsia="ru-RU"/>
        </w:rPr>
        <w:t xml:space="preserve"> и личностных результатов выполнение каждого задания состоит из нескольких действий.</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Каждому действию в ключе оценивания соответствует определённый балл.</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Каждое задание показывает овладение каким-то действием (умением). Соответственно по каждому действию (умению) можно сказать, на какую долю</w:t>
      </w:r>
      <w:proofErr w:type="gramStart"/>
      <w:r w:rsidRPr="00567AB6">
        <w:rPr>
          <w:rFonts w:ascii="Times New Roman" w:eastAsia="Times New Roman" w:hAnsi="Times New Roman" w:cs="Times New Roman"/>
          <w:color w:val="000000"/>
          <w:sz w:val="24"/>
          <w:szCs w:val="21"/>
          <w:lang w:eastAsia="ru-RU"/>
        </w:rPr>
        <w:t xml:space="preserve"> (%) </w:t>
      </w:r>
      <w:proofErr w:type="gramEnd"/>
      <w:r w:rsidRPr="00567AB6">
        <w:rPr>
          <w:rFonts w:ascii="Times New Roman" w:eastAsia="Times New Roman" w:hAnsi="Times New Roman" w:cs="Times New Roman"/>
          <w:color w:val="000000"/>
          <w:sz w:val="24"/>
          <w:szCs w:val="21"/>
          <w:lang w:eastAsia="ru-RU"/>
        </w:rPr>
        <w:t>оно продемонстрировано учеником (сформировано у него).</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u w:val="single"/>
          <w:bdr w:val="none" w:sz="0" w:space="0" w:color="auto" w:frame="1"/>
          <w:lang w:eastAsia="ru-RU"/>
        </w:rPr>
        <w:t>Описание</w:t>
      </w:r>
      <w:r w:rsidRPr="00567AB6">
        <w:rPr>
          <w:rFonts w:ascii="Times New Roman" w:eastAsia="Times New Roman" w:hAnsi="Times New Roman" w:cs="Times New Roman"/>
          <w:color w:val="000000"/>
          <w:sz w:val="24"/>
          <w:szCs w:val="21"/>
          <w:lang w:eastAsia="ru-RU"/>
        </w:rPr>
        <w:t> этого состояния словами – это </w:t>
      </w:r>
      <w:r w:rsidRPr="00567AB6">
        <w:rPr>
          <w:rFonts w:ascii="Times New Roman" w:eastAsia="Times New Roman" w:hAnsi="Times New Roman" w:cs="Times New Roman"/>
          <w:b/>
          <w:bCs/>
          <w:color w:val="000000"/>
          <w:sz w:val="24"/>
          <w:szCs w:val="21"/>
          <w:u w:val="single"/>
          <w:bdr w:val="none" w:sz="0" w:space="0" w:color="auto" w:frame="1"/>
          <w:lang w:eastAsia="ru-RU"/>
        </w:rPr>
        <w:t>качественная</w:t>
      </w:r>
      <w:r w:rsidRPr="00567AB6">
        <w:rPr>
          <w:rFonts w:ascii="Times New Roman" w:eastAsia="Times New Roman" w:hAnsi="Times New Roman" w:cs="Times New Roman"/>
          <w:color w:val="000000"/>
          <w:sz w:val="24"/>
          <w:szCs w:val="21"/>
          <w:lang w:eastAsia="ru-RU"/>
        </w:rPr>
        <w:t> оценка.</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u w:val="single"/>
          <w:bdr w:val="none" w:sz="0" w:space="0" w:color="auto" w:frame="1"/>
          <w:lang w:eastAsia="ru-RU"/>
        </w:rPr>
        <w:t>Цифра</w:t>
      </w:r>
      <w:r w:rsidRPr="00567AB6">
        <w:rPr>
          <w:rFonts w:ascii="Times New Roman" w:eastAsia="Times New Roman" w:hAnsi="Times New Roman" w:cs="Times New Roman"/>
          <w:color w:val="000000"/>
          <w:sz w:val="24"/>
          <w:szCs w:val="21"/>
          <w:lang w:eastAsia="ru-RU"/>
        </w:rPr>
        <w:t> в виде % по данному действию – </w:t>
      </w:r>
      <w:r w:rsidRPr="00567AB6">
        <w:rPr>
          <w:rFonts w:ascii="Times New Roman" w:eastAsia="Times New Roman" w:hAnsi="Times New Roman" w:cs="Times New Roman"/>
          <w:b/>
          <w:bCs/>
          <w:color w:val="000000"/>
          <w:sz w:val="24"/>
          <w:szCs w:val="21"/>
          <w:u w:val="single"/>
          <w:bdr w:val="none" w:sz="0" w:space="0" w:color="auto" w:frame="1"/>
          <w:lang w:eastAsia="ru-RU"/>
        </w:rPr>
        <w:t>количественная</w:t>
      </w:r>
      <w:r w:rsidRPr="00567AB6">
        <w:rPr>
          <w:rFonts w:ascii="Times New Roman" w:eastAsia="Times New Roman" w:hAnsi="Times New Roman" w:cs="Times New Roman"/>
          <w:color w:val="000000"/>
          <w:sz w:val="24"/>
          <w:szCs w:val="21"/>
          <w:lang w:eastAsia="ru-RU"/>
        </w:rPr>
        <w:t> отметка.</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Эти оценки и отметки не переводятся напрямую в 5-тибалльную шкалу. Однако они соотносятся с качественными оценками по уровням успешности, если задания диагностических работ отнести к </w:t>
      </w:r>
      <w:proofErr w:type="gramStart"/>
      <w:r w:rsidRPr="00567AB6">
        <w:rPr>
          <w:rFonts w:ascii="Times New Roman" w:eastAsia="Times New Roman" w:hAnsi="Times New Roman" w:cs="Times New Roman"/>
          <w:b/>
          <w:bCs/>
          <w:color w:val="000000"/>
          <w:sz w:val="24"/>
          <w:szCs w:val="21"/>
          <w:bdr w:val="none" w:sz="0" w:space="0" w:color="auto" w:frame="1"/>
          <w:lang w:eastAsia="ru-RU"/>
        </w:rPr>
        <w:t>необходимому</w:t>
      </w:r>
      <w:proofErr w:type="gramEnd"/>
      <w:r w:rsidRPr="00567AB6">
        <w:rPr>
          <w:rFonts w:ascii="Times New Roman" w:eastAsia="Times New Roman" w:hAnsi="Times New Roman" w:cs="Times New Roman"/>
          <w:color w:val="000000"/>
          <w:sz w:val="24"/>
          <w:szCs w:val="21"/>
          <w:lang w:eastAsia="ru-RU"/>
        </w:rPr>
        <w:t> (базовому) или к </w:t>
      </w:r>
      <w:r w:rsidRPr="00567AB6">
        <w:rPr>
          <w:rFonts w:ascii="Times New Roman" w:eastAsia="Times New Roman" w:hAnsi="Times New Roman" w:cs="Times New Roman"/>
          <w:b/>
          <w:bCs/>
          <w:color w:val="000000"/>
          <w:sz w:val="24"/>
          <w:szCs w:val="21"/>
          <w:bdr w:val="none" w:sz="0" w:space="0" w:color="auto" w:frame="1"/>
          <w:lang w:eastAsia="ru-RU"/>
        </w:rPr>
        <w:t>повышенному</w:t>
      </w:r>
      <w:r w:rsidRPr="00567AB6">
        <w:rPr>
          <w:rFonts w:ascii="Times New Roman" w:eastAsia="Times New Roman" w:hAnsi="Times New Roman" w:cs="Times New Roman"/>
          <w:color w:val="000000"/>
          <w:sz w:val="24"/>
          <w:szCs w:val="21"/>
          <w:lang w:eastAsia="ru-RU"/>
        </w:rPr>
        <w:t> (программному) уровням.</w:t>
      </w:r>
    </w:p>
    <w:tbl>
      <w:tblPr>
        <w:tblW w:w="9889" w:type="dxa"/>
        <w:shd w:val="clear" w:color="auto" w:fill="FFFFFF"/>
        <w:tblLayout w:type="fixed"/>
        <w:tblCellMar>
          <w:left w:w="0" w:type="dxa"/>
          <w:right w:w="0" w:type="dxa"/>
        </w:tblCellMar>
        <w:tblLook w:val="04A0" w:firstRow="1" w:lastRow="0" w:firstColumn="1" w:lastColumn="0" w:noHBand="0" w:noVBand="1"/>
      </w:tblPr>
      <w:tblGrid>
        <w:gridCol w:w="1988"/>
        <w:gridCol w:w="1381"/>
        <w:gridCol w:w="1559"/>
        <w:gridCol w:w="1701"/>
        <w:gridCol w:w="1984"/>
        <w:gridCol w:w="1276"/>
      </w:tblGrid>
      <w:tr w:rsidR="00567AB6" w:rsidRPr="00567AB6" w:rsidTr="00567AB6">
        <w:trPr>
          <w:trHeight w:val="981"/>
        </w:trPr>
        <w:tc>
          <w:tcPr>
            <w:tcW w:w="1988" w:type="dxa"/>
            <w:tcBorders>
              <w:top w:val="single" w:sz="8" w:space="0" w:color="EA157A"/>
              <w:left w:val="single" w:sz="8" w:space="0" w:color="EA157A"/>
              <w:bottom w:val="single" w:sz="8" w:space="0" w:color="EA157A"/>
              <w:right w:val="single" w:sz="8" w:space="0" w:color="EA157A"/>
            </w:tcBorders>
            <w:shd w:val="clear" w:color="auto" w:fill="FED36B"/>
            <w:tcMar>
              <w:top w:w="0" w:type="dxa"/>
              <w:left w:w="108" w:type="dxa"/>
              <w:bottom w:w="0" w:type="dxa"/>
              <w:right w:w="108" w:type="dxa"/>
            </w:tcMar>
            <w:vAlign w:val="bottom"/>
            <w:hideMark/>
          </w:tcPr>
          <w:p w:rsidR="00567AB6" w:rsidRPr="00567AB6" w:rsidRDefault="00567AB6" w:rsidP="00567AB6">
            <w:pPr>
              <w:spacing w:after="0" w:line="240" w:lineRule="auto"/>
              <w:ind w:right="30"/>
              <w:textAlignment w:val="baseline"/>
              <w:rPr>
                <w:rFonts w:ascii="Times New Roman" w:eastAsia="Times New Roman" w:hAnsi="Times New Roman" w:cs="Times New Roman"/>
                <w:color w:val="000000"/>
                <w:sz w:val="24"/>
                <w:szCs w:val="24"/>
                <w:lang w:eastAsia="ru-RU"/>
              </w:rPr>
            </w:pPr>
            <w:proofErr w:type="spellStart"/>
            <w:proofErr w:type="gramStart"/>
            <w:r w:rsidRPr="00567AB6">
              <w:rPr>
                <w:rFonts w:ascii="Times New Roman" w:eastAsia="Times New Roman" w:hAnsi="Times New Roman" w:cs="Times New Roman"/>
                <w:b/>
                <w:bCs/>
                <w:color w:val="000000"/>
                <w:sz w:val="24"/>
                <w:szCs w:val="24"/>
                <w:bdr w:val="none" w:sz="0" w:space="0" w:color="auto" w:frame="1"/>
                <w:lang w:eastAsia="ru-RU"/>
              </w:rPr>
              <w:t>Максималь-ный</w:t>
            </w:r>
            <w:proofErr w:type="spellEnd"/>
            <w:proofErr w:type="gramEnd"/>
            <w:r w:rsidRPr="00567AB6">
              <w:rPr>
                <w:rFonts w:ascii="Times New Roman" w:eastAsia="Times New Roman" w:hAnsi="Times New Roman" w:cs="Times New Roman"/>
                <w:b/>
                <w:bCs/>
                <w:color w:val="000000"/>
                <w:sz w:val="24"/>
                <w:szCs w:val="24"/>
                <w:bdr w:val="none" w:sz="0" w:space="0" w:color="auto" w:frame="1"/>
                <w:lang w:eastAsia="ru-RU"/>
              </w:rPr>
              <w:t xml:space="preserve"> уровень</w:t>
            </w:r>
          </w:p>
        </w:tc>
        <w:tc>
          <w:tcPr>
            <w:tcW w:w="1381" w:type="dxa"/>
            <w:tcBorders>
              <w:top w:val="single" w:sz="8" w:space="0" w:color="EA157A"/>
              <w:left w:val="nil"/>
              <w:bottom w:val="single" w:sz="8" w:space="0" w:color="EA157A"/>
              <w:right w:val="single" w:sz="8" w:space="0" w:color="EA157A"/>
            </w:tcBorders>
            <w:shd w:val="clear" w:color="auto" w:fill="auto"/>
            <w:tcMar>
              <w:top w:w="0" w:type="dxa"/>
              <w:left w:w="108" w:type="dxa"/>
              <w:bottom w:w="0" w:type="dxa"/>
              <w:right w:w="108" w:type="dxa"/>
            </w:tcMar>
            <w:hideMark/>
          </w:tcPr>
          <w:p w:rsidR="00567AB6" w:rsidRPr="00567AB6" w:rsidRDefault="00567AB6" w:rsidP="00567AB6">
            <w:pPr>
              <w:spacing w:before="30" w:after="30" w:line="240" w:lineRule="auto"/>
              <w:ind w:left="30" w:right="30"/>
              <w:rPr>
                <w:rFonts w:ascii="Times New Roman" w:eastAsia="Times New Roman" w:hAnsi="Times New Roman" w:cs="Times New Roman"/>
                <w:color w:val="000000"/>
                <w:sz w:val="24"/>
                <w:szCs w:val="24"/>
                <w:lang w:eastAsia="ru-RU"/>
              </w:rPr>
            </w:pPr>
          </w:p>
        </w:tc>
        <w:tc>
          <w:tcPr>
            <w:tcW w:w="1559" w:type="dxa"/>
            <w:tcBorders>
              <w:top w:val="single" w:sz="8" w:space="0" w:color="EA157A"/>
              <w:left w:val="nil"/>
              <w:bottom w:val="single" w:sz="8" w:space="0" w:color="EA157A"/>
              <w:right w:val="single" w:sz="8" w:space="0" w:color="EA157A"/>
            </w:tcBorders>
            <w:shd w:val="clear" w:color="auto" w:fill="auto"/>
            <w:tcMar>
              <w:top w:w="0" w:type="dxa"/>
              <w:left w:w="108" w:type="dxa"/>
              <w:bottom w:w="0" w:type="dxa"/>
              <w:right w:w="108" w:type="dxa"/>
            </w:tcMar>
            <w:hideMark/>
          </w:tcPr>
          <w:p w:rsidR="00567AB6" w:rsidRPr="00567AB6" w:rsidRDefault="00567AB6" w:rsidP="00567AB6">
            <w:pPr>
              <w:spacing w:before="30" w:after="30" w:line="240" w:lineRule="auto"/>
              <w:ind w:left="30" w:right="30"/>
              <w:rPr>
                <w:rFonts w:ascii="Times New Roman" w:eastAsia="Times New Roman" w:hAnsi="Times New Roman" w:cs="Times New Roman"/>
                <w:color w:val="000000"/>
                <w:sz w:val="24"/>
                <w:szCs w:val="24"/>
                <w:lang w:eastAsia="ru-RU"/>
              </w:rPr>
            </w:pPr>
          </w:p>
        </w:tc>
        <w:tc>
          <w:tcPr>
            <w:tcW w:w="1701" w:type="dxa"/>
            <w:tcBorders>
              <w:top w:val="single" w:sz="8" w:space="0" w:color="EA157A"/>
              <w:left w:val="nil"/>
              <w:bottom w:val="single" w:sz="8" w:space="0" w:color="EA157A"/>
              <w:right w:val="single" w:sz="8" w:space="0" w:color="EA157A"/>
            </w:tcBorders>
            <w:shd w:val="clear" w:color="auto" w:fill="auto"/>
            <w:tcMar>
              <w:top w:w="0" w:type="dxa"/>
              <w:left w:w="108" w:type="dxa"/>
              <w:bottom w:w="0" w:type="dxa"/>
              <w:right w:w="108" w:type="dxa"/>
            </w:tcMar>
            <w:hideMark/>
          </w:tcPr>
          <w:p w:rsidR="00567AB6" w:rsidRPr="00567AB6" w:rsidRDefault="00567AB6" w:rsidP="00567AB6">
            <w:pPr>
              <w:spacing w:before="30" w:after="30" w:line="240" w:lineRule="auto"/>
              <w:ind w:left="30" w:right="30"/>
              <w:rPr>
                <w:rFonts w:ascii="Arial" w:eastAsia="Times New Roman" w:hAnsi="Arial" w:cs="Arial"/>
                <w:color w:val="000000"/>
                <w:sz w:val="24"/>
                <w:szCs w:val="24"/>
                <w:lang w:eastAsia="ru-RU"/>
              </w:rPr>
            </w:pPr>
          </w:p>
        </w:tc>
        <w:tc>
          <w:tcPr>
            <w:tcW w:w="1984" w:type="dxa"/>
            <w:tcBorders>
              <w:top w:val="single" w:sz="8" w:space="0" w:color="EA157A"/>
              <w:left w:val="nil"/>
              <w:bottom w:val="single" w:sz="8" w:space="0" w:color="EA157A"/>
              <w:right w:val="single" w:sz="8" w:space="0" w:color="EA157A"/>
            </w:tcBorders>
            <w:shd w:val="clear" w:color="auto" w:fill="F9C5DD"/>
            <w:tcMar>
              <w:top w:w="0" w:type="dxa"/>
              <w:left w:w="108" w:type="dxa"/>
              <w:bottom w:w="0" w:type="dxa"/>
              <w:right w:w="108" w:type="dxa"/>
            </w:tcMar>
            <w:vAlign w:val="bottom"/>
            <w:hideMark/>
          </w:tcPr>
          <w:p w:rsidR="00567AB6" w:rsidRPr="00567AB6" w:rsidRDefault="00567AB6" w:rsidP="00567AB6">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«Превосходно»</w:t>
            </w:r>
          </w:p>
        </w:tc>
        <w:tc>
          <w:tcPr>
            <w:tcW w:w="1276" w:type="dxa"/>
            <w:tcBorders>
              <w:top w:val="single" w:sz="8" w:space="0" w:color="EA157A"/>
              <w:left w:val="nil"/>
              <w:bottom w:val="single" w:sz="8" w:space="0" w:color="EA157A"/>
              <w:right w:val="single" w:sz="8" w:space="0" w:color="EA157A"/>
            </w:tcBorders>
            <w:shd w:val="clear" w:color="auto" w:fill="F9C5DD"/>
            <w:tcMar>
              <w:top w:w="0" w:type="dxa"/>
              <w:left w:w="108" w:type="dxa"/>
              <w:bottom w:w="0" w:type="dxa"/>
              <w:right w:w="108" w:type="dxa"/>
            </w:tcMar>
            <w:hideMark/>
          </w:tcPr>
          <w:p w:rsidR="00567AB6" w:rsidRPr="00567AB6" w:rsidRDefault="00567AB6" w:rsidP="00567AB6">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В заданиях повышенного (программного</w:t>
            </w:r>
            <w:proofErr w:type="gramStart"/>
            <w:r w:rsidRPr="00567AB6">
              <w:rPr>
                <w:rFonts w:ascii="Times New Roman" w:eastAsia="Times New Roman" w:hAnsi="Times New Roman" w:cs="Times New Roman"/>
                <w:color w:val="000000"/>
                <w:sz w:val="24"/>
                <w:szCs w:val="24"/>
                <w:lang w:eastAsia="ru-RU"/>
              </w:rPr>
              <w:t>)у</w:t>
            </w:r>
            <w:proofErr w:type="gramEnd"/>
            <w:r w:rsidRPr="00567AB6">
              <w:rPr>
                <w:rFonts w:ascii="Times New Roman" w:eastAsia="Times New Roman" w:hAnsi="Times New Roman" w:cs="Times New Roman"/>
                <w:color w:val="000000"/>
                <w:sz w:val="24"/>
                <w:szCs w:val="24"/>
                <w:lang w:eastAsia="ru-RU"/>
              </w:rPr>
              <w:t>ровня успешно выполнено 61-100 % действий</w:t>
            </w:r>
          </w:p>
        </w:tc>
      </w:tr>
      <w:tr w:rsidR="00567AB6" w:rsidRPr="00567AB6" w:rsidTr="00567AB6">
        <w:trPr>
          <w:trHeight w:val="1040"/>
        </w:trPr>
        <w:tc>
          <w:tcPr>
            <w:tcW w:w="1988" w:type="dxa"/>
            <w:tcBorders>
              <w:top w:val="nil"/>
              <w:left w:val="single" w:sz="8" w:space="0" w:color="EA157A"/>
              <w:bottom w:val="single" w:sz="8" w:space="0" w:color="EA157A"/>
              <w:right w:val="single" w:sz="8" w:space="0" w:color="EA157A"/>
            </w:tcBorders>
            <w:shd w:val="clear" w:color="auto" w:fill="FED36B"/>
            <w:tcMar>
              <w:top w:w="0" w:type="dxa"/>
              <w:left w:w="108" w:type="dxa"/>
              <w:bottom w:w="0" w:type="dxa"/>
              <w:right w:w="108" w:type="dxa"/>
            </w:tcMar>
            <w:vAlign w:val="bottom"/>
            <w:hideMark/>
          </w:tcPr>
          <w:p w:rsidR="00567AB6" w:rsidRPr="00567AB6" w:rsidRDefault="00567AB6" w:rsidP="00567AB6">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Повышенный (</w:t>
            </w:r>
            <w:proofErr w:type="spellStart"/>
            <w:proofErr w:type="gramStart"/>
            <w:r w:rsidRPr="00567AB6">
              <w:rPr>
                <w:rFonts w:ascii="Times New Roman" w:eastAsia="Times New Roman" w:hAnsi="Times New Roman" w:cs="Times New Roman"/>
                <w:b/>
                <w:bCs/>
                <w:color w:val="000000"/>
                <w:sz w:val="24"/>
                <w:szCs w:val="24"/>
                <w:bdr w:val="none" w:sz="0" w:space="0" w:color="auto" w:frame="1"/>
                <w:lang w:eastAsia="ru-RU"/>
              </w:rPr>
              <w:t>програм-мный</w:t>
            </w:r>
            <w:proofErr w:type="spellEnd"/>
            <w:proofErr w:type="gramEnd"/>
            <w:r w:rsidRPr="00567AB6">
              <w:rPr>
                <w:rFonts w:ascii="Times New Roman" w:eastAsia="Times New Roman" w:hAnsi="Times New Roman" w:cs="Times New Roman"/>
                <w:b/>
                <w:bCs/>
                <w:color w:val="000000"/>
                <w:sz w:val="24"/>
                <w:szCs w:val="24"/>
                <w:bdr w:val="none" w:sz="0" w:space="0" w:color="auto" w:frame="1"/>
                <w:lang w:eastAsia="ru-RU"/>
              </w:rPr>
              <w:t>)</w:t>
            </w:r>
          </w:p>
          <w:p w:rsidR="00567AB6" w:rsidRPr="00567AB6" w:rsidRDefault="00567AB6" w:rsidP="00567AB6">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уровень</w:t>
            </w:r>
          </w:p>
        </w:tc>
        <w:tc>
          <w:tcPr>
            <w:tcW w:w="1381" w:type="dxa"/>
            <w:tcBorders>
              <w:top w:val="nil"/>
              <w:left w:val="nil"/>
              <w:bottom w:val="single" w:sz="8" w:space="0" w:color="EA157A"/>
              <w:right w:val="single" w:sz="8" w:space="0" w:color="EA157A"/>
            </w:tcBorders>
            <w:shd w:val="clear" w:color="auto" w:fill="FFFFFF"/>
            <w:tcMar>
              <w:top w:w="0" w:type="dxa"/>
              <w:left w:w="108" w:type="dxa"/>
              <w:bottom w:w="0" w:type="dxa"/>
              <w:right w:w="108" w:type="dxa"/>
            </w:tcMar>
            <w:hideMark/>
          </w:tcPr>
          <w:p w:rsidR="00567AB6" w:rsidRPr="00567AB6" w:rsidRDefault="00567AB6" w:rsidP="00567AB6">
            <w:pPr>
              <w:spacing w:before="30" w:after="30" w:line="240" w:lineRule="auto"/>
              <w:ind w:left="30" w:right="30"/>
              <w:rPr>
                <w:rFonts w:ascii="Times New Roman" w:eastAsia="Times New Roman" w:hAnsi="Times New Roman" w:cs="Times New Roman"/>
                <w:color w:val="000000"/>
                <w:sz w:val="24"/>
                <w:szCs w:val="24"/>
                <w:lang w:eastAsia="ru-RU"/>
              </w:rPr>
            </w:pPr>
          </w:p>
        </w:tc>
        <w:tc>
          <w:tcPr>
            <w:tcW w:w="1559" w:type="dxa"/>
            <w:tcBorders>
              <w:top w:val="nil"/>
              <w:left w:val="nil"/>
              <w:bottom w:val="single" w:sz="8" w:space="0" w:color="EA157A"/>
              <w:right w:val="single" w:sz="8" w:space="0" w:color="EA157A"/>
            </w:tcBorders>
            <w:shd w:val="clear" w:color="auto" w:fill="auto"/>
            <w:tcMar>
              <w:top w:w="0" w:type="dxa"/>
              <w:left w:w="108" w:type="dxa"/>
              <w:bottom w:w="0" w:type="dxa"/>
              <w:right w:w="108" w:type="dxa"/>
            </w:tcMar>
            <w:hideMark/>
          </w:tcPr>
          <w:p w:rsidR="00567AB6" w:rsidRPr="00567AB6" w:rsidRDefault="00567AB6" w:rsidP="00567AB6">
            <w:pPr>
              <w:spacing w:before="30" w:after="30" w:line="240" w:lineRule="auto"/>
              <w:ind w:left="30" w:right="30"/>
              <w:rPr>
                <w:rFonts w:ascii="Times New Roman" w:eastAsia="Times New Roman" w:hAnsi="Times New Roman" w:cs="Times New Roman"/>
                <w:color w:val="000000"/>
                <w:sz w:val="24"/>
                <w:szCs w:val="24"/>
                <w:lang w:eastAsia="ru-RU"/>
              </w:rPr>
            </w:pPr>
          </w:p>
        </w:tc>
        <w:tc>
          <w:tcPr>
            <w:tcW w:w="1701" w:type="dxa"/>
            <w:tcBorders>
              <w:top w:val="nil"/>
              <w:left w:val="nil"/>
              <w:bottom w:val="single" w:sz="8" w:space="0" w:color="EA157A"/>
              <w:right w:val="single" w:sz="8" w:space="0" w:color="EA157A"/>
            </w:tcBorders>
            <w:shd w:val="clear" w:color="auto" w:fill="F9C5DD"/>
            <w:tcMar>
              <w:top w:w="0" w:type="dxa"/>
              <w:left w:w="108" w:type="dxa"/>
              <w:bottom w:w="0" w:type="dxa"/>
              <w:right w:w="108" w:type="dxa"/>
            </w:tcMar>
            <w:hideMark/>
          </w:tcPr>
          <w:p w:rsidR="00567AB6" w:rsidRPr="00567AB6" w:rsidRDefault="00567AB6" w:rsidP="00567AB6">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«Отлично»</w:t>
            </w:r>
          </w:p>
        </w:tc>
        <w:tc>
          <w:tcPr>
            <w:tcW w:w="1984" w:type="dxa"/>
            <w:tcBorders>
              <w:top w:val="nil"/>
              <w:left w:val="nil"/>
              <w:bottom w:val="single" w:sz="8" w:space="0" w:color="EA157A"/>
              <w:right w:val="single" w:sz="8" w:space="0" w:color="EA157A"/>
            </w:tcBorders>
            <w:shd w:val="clear" w:color="auto" w:fill="FAD0E4"/>
            <w:tcMar>
              <w:top w:w="0" w:type="dxa"/>
              <w:left w:w="108" w:type="dxa"/>
              <w:bottom w:w="0" w:type="dxa"/>
              <w:right w:w="108" w:type="dxa"/>
            </w:tcMar>
            <w:hideMark/>
          </w:tcPr>
          <w:p w:rsidR="00567AB6" w:rsidRPr="00567AB6" w:rsidRDefault="00567AB6" w:rsidP="00567AB6">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В заданиях повышенного (программного) уровня успешно выполнено 50-60 % действий</w:t>
            </w:r>
          </w:p>
        </w:tc>
        <w:tc>
          <w:tcPr>
            <w:tcW w:w="1276" w:type="dxa"/>
            <w:shd w:val="clear" w:color="auto" w:fill="auto"/>
            <w:vAlign w:val="bottom"/>
            <w:hideMark/>
          </w:tcPr>
          <w:p w:rsidR="00567AB6" w:rsidRPr="00567AB6" w:rsidRDefault="00567AB6" w:rsidP="00567AB6">
            <w:pPr>
              <w:spacing w:after="0" w:line="240" w:lineRule="auto"/>
              <w:rPr>
                <w:rFonts w:ascii="Times New Roman" w:eastAsia="Times New Roman" w:hAnsi="Times New Roman" w:cs="Times New Roman"/>
                <w:sz w:val="20"/>
                <w:szCs w:val="20"/>
                <w:lang w:eastAsia="ru-RU"/>
              </w:rPr>
            </w:pPr>
          </w:p>
        </w:tc>
      </w:tr>
      <w:tr w:rsidR="00567AB6" w:rsidRPr="00567AB6" w:rsidTr="00567AB6">
        <w:trPr>
          <w:trHeight w:val="493"/>
        </w:trPr>
        <w:tc>
          <w:tcPr>
            <w:tcW w:w="1988" w:type="dxa"/>
            <w:tcBorders>
              <w:top w:val="nil"/>
              <w:left w:val="single" w:sz="8" w:space="0" w:color="EA157A"/>
              <w:bottom w:val="single" w:sz="8" w:space="0" w:color="EA157A"/>
              <w:right w:val="single" w:sz="8" w:space="0" w:color="EA157A"/>
            </w:tcBorders>
            <w:shd w:val="clear" w:color="auto" w:fill="FED36B"/>
            <w:tcMar>
              <w:top w:w="0" w:type="dxa"/>
              <w:left w:w="108" w:type="dxa"/>
              <w:bottom w:w="0" w:type="dxa"/>
              <w:right w:w="108" w:type="dxa"/>
            </w:tcMar>
            <w:vAlign w:val="bottom"/>
            <w:hideMark/>
          </w:tcPr>
          <w:p w:rsidR="00567AB6" w:rsidRPr="00567AB6" w:rsidRDefault="00567AB6" w:rsidP="00567AB6">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lastRenderedPageBreak/>
              <w:t>Необходимый</w:t>
            </w:r>
          </w:p>
          <w:p w:rsidR="00567AB6" w:rsidRPr="00567AB6" w:rsidRDefault="00567AB6" w:rsidP="00567AB6">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уровень</w:t>
            </w:r>
          </w:p>
        </w:tc>
        <w:tc>
          <w:tcPr>
            <w:tcW w:w="1381" w:type="dxa"/>
            <w:tcBorders>
              <w:top w:val="nil"/>
              <w:left w:val="nil"/>
              <w:bottom w:val="single" w:sz="8" w:space="0" w:color="EA157A"/>
              <w:right w:val="single" w:sz="8" w:space="0" w:color="EA157A"/>
            </w:tcBorders>
            <w:shd w:val="clear" w:color="auto" w:fill="FFFFFF"/>
            <w:tcMar>
              <w:top w:w="0" w:type="dxa"/>
              <w:left w:w="108" w:type="dxa"/>
              <w:bottom w:w="0" w:type="dxa"/>
              <w:right w:w="108" w:type="dxa"/>
            </w:tcMar>
            <w:hideMark/>
          </w:tcPr>
          <w:p w:rsidR="00567AB6" w:rsidRPr="00567AB6" w:rsidRDefault="00567AB6" w:rsidP="00567AB6">
            <w:pPr>
              <w:spacing w:before="30" w:after="30" w:line="240" w:lineRule="auto"/>
              <w:ind w:left="30" w:right="30"/>
              <w:rPr>
                <w:rFonts w:ascii="Times New Roman" w:eastAsia="Times New Roman" w:hAnsi="Times New Roman" w:cs="Times New Roman"/>
                <w:color w:val="000000"/>
                <w:sz w:val="24"/>
                <w:szCs w:val="24"/>
                <w:lang w:eastAsia="ru-RU"/>
              </w:rPr>
            </w:pPr>
          </w:p>
        </w:tc>
        <w:tc>
          <w:tcPr>
            <w:tcW w:w="1559" w:type="dxa"/>
            <w:tcBorders>
              <w:top w:val="nil"/>
              <w:left w:val="nil"/>
              <w:bottom w:val="single" w:sz="8" w:space="0" w:color="EA157A"/>
              <w:right w:val="single" w:sz="8" w:space="0" w:color="EA157A"/>
            </w:tcBorders>
            <w:shd w:val="clear" w:color="auto" w:fill="F9C5DD"/>
            <w:tcMar>
              <w:top w:w="0" w:type="dxa"/>
              <w:left w:w="108" w:type="dxa"/>
              <w:bottom w:w="0" w:type="dxa"/>
              <w:right w:w="108" w:type="dxa"/>
            </w:tcMar>
            <w:hideMark/>
          </w:tcPr>
          <w:p w:rsidR="00567AB6" w:rsidRPr="00567AB6" w:rsidRDefault="00567AB6" w:rsidP="00567AB6">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«Хорошо»</w:t>
            </w:r>
          </w:p>
        </w:tc>
        <w:tc>
          <w:tcPr>
            <w:tcW w:w="1701" w:type="dxa"/>
            <w:tcBorders>
              <w:top w:val="nil"/>
              <w:left w:val="nil"/>
              <w:bottom w:val="single" w:sz="8" w:space="0" w:color="EA157A"/>
              <w:right w:val="single" w:sz="8" w:space="0" w:color="EA157A"/>
            </w:tcBorders>
            <w:shd w:val="clear" w:color="auto" w:fill="F9C5DD"/>
            <w:tcMar>
              <w:top w:w="0" w:type="dxa"/>
              <w:left w:w="108" w:type="dxa"/>
              <w:bottom w:w="0" w:type="dxa"/>
              <w:right w:w="108" w:type="dxa"/>
            </w:tcMar>
            <w:hideMark/>
          </w:tcPr>
          <w:p w:rsidR="00567AB6" w:rsidRPr="00567AB6" w:rsidRDefault="00567AB6" w:rsidP="00567AB6">
            <w:pPr>
              <w:spacing w:after="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В заданиях необходимого (базового) уровня успешно выполнено 61-100% действий</w:t>
            </w:r>
          </w:p>
        </w:tc>
        <w:tc>
          <w:tcPr>
            <w:tcW w:w="1984" w:type="dxa"/>
            <w:shd w:val="clear" w:color="auto" w:fill="auto"/>
            <w:vAlign w:val="bottom"/>
            <w:hideMark/>
          </w:tcPr>
          <w:p w:rsidR="00567AB6" w:rsidRPr="00567AB6" w:rsidRDefault="00567AB6" w:rsidP="00567AB6">
            <w:pPr>
              <w:spacing w:after="0" w:line="240" w:lineRule="auto"/>
              <w:rPr>
                <w:rFonts w:ascii="Times New Roman" w:eastAsia="Times New Roman" w:hAnsi="Times New Roman" w:cs="Times New Roman"/>
                <w:sz w:val="20"/>
                <w:szCs w:val="20"/>
                <w:lang w:eastAsia="ru-RU"/>
              </w:rPr>
            </w:pPr>
          </w:p>
        </w:tc>
        <w:tc>
          <w:tcPr>
            <w:tcW w:w="1276" w:type="dxa"/>
            <w:shd w:val="clear" w:color="auto" w:fill="auto"/>
            <w:vAlign w:val="bottom"/>
            <w:hideMark/>
          </w:tcPr>
          <w:p w:rsidR="00567AB6" w:rsidRPr="00567AB6" w:rsidRDefault="00567AB6" w:rsidP="00567AB6">
            <w:pPr>
              <w:spacing w:after="0" w:line="240" w:lineRule="auto"/>
              <w:rPr>
                <w:rFonts w:ascii="Times New Roman" w:eastAsia="Times New Roman" w:hAnsi="Times New Roman" w:cs="Times New Roman"/>
                <w:sz w:val="20"/>
                <w:szCs w:val="20"/>
                <w:lang w:eastAsia="ru-RU"/>
              </w:rPr>
            </w:pPr>
          </w:p>
        </w:tc>
      </w:tr>
      <w:tr w:rsidR="00567AB6" w:rsidRPr="00567AB6" w:rsidTr="00567AB6">
        <w:trPr>
          <w:trHeight w:val="125"/>
        </w:trPr>
        <w:tc>
          <w:tcPr>
            <w:tcW w:w="1988" w:type="dxa"/>
            <w:tcBorders>
              <w:top w:val="nil"/>
              <w:left w:val="nil"/>
              <w:bottom w:val="single" w:sz="8" w:space="0" w:color="EA157A"/>
              <w:right w:val="single" w:sz="8" w:space="0" w:color="EA157A"/>
            </w:tcBorders>
            <w:shd w:val="clear" w:color="auto" w:fill="F9C5DD"/>
            <w:tcMar>
              <w:top w:w="0" w:type="dxa"/>
              <w:left w:w="108" w:type="dxa"/>
              <w:bottom w:w="0" w:type="dxa"/>
              <w:right w:w="108" w:type="dxa"/>
            </w:tcMar>
            <w:hideMark/>
          </w:tcPr>
          <w:p w:rsidR="00567AB6" w:rsidRPr="00567AB6" w:rsidRDefault="00567AB6" w:rsidP="00567AB6">
            <w:pPr>
              <w:spacing w:before="375" w:after="450" w:line="240" w:lineRule="auto"/>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«Нормально»</w:t>
            </w:r>
          </w:p>
          <w:p w:rsidR="00567AB6" w:rsidRPr="00567AB6" w:rsidRDefault="00567AB6" w:rsidP="00567AB6">
            <w:pPr>
              <w:spacing w:before="375" w:after="450" w:line="125" w:lineRule="atLeast"/>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color w:val="000000"/>
                <w:sz w:val="24"/>
                <w:szCs w:val="24"/>
                <w:lang w:eastAsia="ru-RU"/>
              </w:rPr>
              <w:t>(«зачёт»)</w:t>
            </w:r>
          </w:p>
        </w:tc>
        <w:tc>
          <w:tcPr>
            <w:tcW w:w="1381" w:type="dxa"/>
            <w:tcBorders>
              <w:top w:val="nil"/>
              <w:left w:val="nil"/>
              <w:bottom w:val="single" w:sz="8" w:space="0" w:color="EA157A"/>
              <w:right w:val="single" w:sz="8" w:space="0" w:color="EA157A"/>
            </w:tcBorders>
            <w:shd w:val="clear" w:color="auto" w:fill="FAD0E4"/>
            <w:tcMar>
              <w:top w:w="0" w:type="dxa"/>
              <w:left w:w="108" w:type="dxa"/>
              <w:bottom w:w="0" w:type="dxa"/>
              <w:right w:w="108" w:type="dxa"/>
            </w:tcMar>
            <w:hideMark/>
          </w:tcPr>
          <w:p w:rsidR="00567AB6" w:rsidRPr="00567AB6" w:rsidRDefault="00567AB6" w:rsidP="00567AB6">
            <w:pPr>
              <w:spacing w:after="0" w:line="125" w:lineRule="atLeast"/>
              <w:ind w:left="30" w:right="30"/>
              <w:textAlignment w:val="baseline"/>
              <w:rPr>
                <w:rFonts w:ascii="Times New Roman" w:eastAsia="Times New Roman" w:hAnsi="Times New Roman" w:cs="Times New Roman"/>
                <w:color w:val="000000"/>
                <w:sz w:val="24"/>
                <w:szCs w:val="24"/>
                <w:lang w:eastAsia="ru-RU"/>
              </w:rPr>
            </w:pPr>
            <w:r w:rsidRPr="00567AB6">
              <w:rPr>
                <w:rFonts w:ascii="Times New Roman" w:eastAsia="Times New Roman" w:hAnsi="Times New Roman" w:cs="Times New Roman"/>
                <w:b/>
                <w:bCs/>
                <w:color w:val="000000"/>
                <w:sz w:val="24"/>
                <w:szCs w:val="24"/>
                <w:bdr w:val="none" w:sz="0" w:space="0" w:color="auto" w:frame="1"/>
                <w:lang w:eastAsia="ru-RU"/>
              </w:rPr>
              <w:t>В заданиях необходимого (базового) уровня успешно выполнено 50-60% действий</w:t>
            </w:r>
          </w:p>
        </w:tc>
        <w:tc>
          <w:tcPr>
            <w:tcW w:w="1559" w:type="dxa"/>
            <w:shd w:val="clear" w:color="auto" w:fill="auto"/>
            <w:vAlign w:val="bottom"/>
            <w:hideMark/>
          </w:tcPr>
          <w:p w:rsidR="00567AB6" w:rsidRPr="00567AB6" w:rsidRDefault="00567AB6" w:rsidP="00567AB6">
            <w:pPr>
              <w:spacing w:after="0" w:line="240" w:lineRule="auto"/>
              <w:rPr>
                <w:rFonts w:ascii="Times New Roman" w:eastAsia="Times New Roman" w:hAnsi="Times New Roman" w:cs="Times New Roman"/>
                <w:sz w:val="20"/>
                <w:szCs w:val="20"/>
                <w:lang w:eastAsia="ru-RU"/>
              </w:rPr>
            </w:pPr>
          </w:p>
        </w:tc>
        <w:tc>
          <w:tcPr>
            <w:tcW w:w="1701" w:type="dxa"/>
            <w:shd w:val="clear" w:color="auto" w:fill="auto"/>
            <w:vAlign w:val="bottom"/>
            <w:hideMark/>
          </w:tcPr>
          <w:p w:rsidR="00567AB6" w:rsidRPr="00567AB6" w:rsidRDefault="00567AB6" w:rsidP="00567AB6">
            <w:pPr>
              <w:spacing w:after="0" w:line="240" w:lineRule="auto"/>
              <w:rPr>
                <w:rFonts w:ascii="Times New Roman" w:eastAsia="Times New Roman" w:hAnsi="Times New Roman" w:cs="Times New Roman"/>
                <w:sz w:val="20"/>
                <w:szCs w:val="20"/>
                <w:lang w:eastAsia="ru-RU"/>
              </w:rPr>
            </w:pPr>
          </w:p>
        </w:tc>
        <w:tc>
          <w:tcPr>
            <w:tcW w:w="1984" w:type="dxa"/>
            <w:shd w:val="clear" w:color="auto" w:fill="auto"/>
            <w:vAlign w:val="bottom"/>
            <w:hideMark/>
          </w:tcPr>
          <w:p w:rsidR="00567AB6" w:rsidRPr="00567AB6" w:rsidRDefault="00567AB6" w:rsidP="00567AB6">
            <w:pPr>
              <w:spacing w:after="0" w:line="240" w:lineRule="auto"/>
              <w:rPr>
                <w:rFonts w:ascii="Times New Roman" w:eastAsia="Times New Roman" w:hAnsi="Times New Roman" w:cs="Times New Roman"/>
                <w:sz w:val="20"/>
                <w:szCs w:val="20"/>
                <w:lang w:eastAsia="ru-RU"/>
              </w:rPr>
            </w:pPr>
          </w:p>
        </w:tc>
        <w:tc>
          <w:tcPr>
            <w:tcW w:w="1276" w:type="dxa"/>
            <w:shd w:val="clear" w:color="auto" w:fill="auto"/>
            <w:vAlign w:val="bottom"/>
            <w:hideMark/>
          </w:tcPr>
          <w:p w:rsidR="00567AB6" w:rsidRPr="00567AB6" w:rsidRDefault="00567AB6" w:rsidP="00567AB6">
            <w:pPr>
              <w:spacing w:after="0" w:line="240" w:lineRule="auto"/>
              <w:rPr>
                <w:rFonts w:ascii="Times New Roman" w:eastAsia="Times New Roman" w:hAnsi="Times New Roman" w:cs="Times New Roman"/>
                <w:sz w:val="20"/>
                <w:szCs w:val="20"/>
                <w:lang w:eastAsia="ru-RU"/>
              </w:rPr>
            </w:pPr>
          </w:p>
        </w:tc>
      </w:tr>
    </w:tbl>
    <w:p w:rsidR="000F7BBD" w:rsidRDefault="000F7BBD" w:rsidP="00567AB6">
      <w:pPr>
        <w:shd w:val="clear" w:color="auto" w:fill="FFFFFF"/>
        <w:spacing w:after="0" w:line="240" w:lineRule="auto"/>
        <w:textAlignment w:val="baseline"/>
        <w:rPr>
          <w:rFonts w:ascii="Arial" w:eastAsia="Times New Roman" w:hAnsi="Arial" w:cs="Arial"/>
          <w:b/>
          <w:bCs/>
          <w:color w:val="000000"/>
          <w:sz w:val="21"/>
          <w:szCs w:val="21"/>
          <w:bdr w:val="none" w:sz="0" w:space="0" w:color="auto" w:frame="1"/>
          <w:lang w:eastAsia="ru-RU"/>
        </w:rPr>
      </w:pPr>
    </w:p>
    <w:p w:rsidR="00567AB6" w:rsidRPr="00567AB6" w:rsidRDefault="00567AB6" w:rsidP="00567AB6">
      <w:pPr>
        <w:shd w:val="clear" w:color="auto" w:fill="FFFFFF"/>
        <w:spacing w:after="0" w:line="240" w:lineRule="auto"/>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b/>
          <w:bCs/>
          <w:color w:val="000000"/>
          <w:sz w:val="24"/>
          <w:szCs w:val="21"/>
          <w:bdr w:val="none" w:sz="0" w:space="0" w:color="auto" w:frame="1"/>
          <w:lang w:eastAsia="ru-RU"/>
        </w:rPr>
        <w:t>Технологический пакет</w:t>
      </w:r>
    </w:p>
    <w:p w:rsidR="00567AB6" w:rsidRPr="00567AB6" w:rsidRDefault="00567AB6" w:rsidP="000F7BBD">
      <w:pPr>
        <w:shd w:val="clear" w:color="auto" w:fill="FFFFFF"/>
        <w:spacing w:after="0" w:line="240" w:lineRule="auto"/>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При оценивании результатов освоения основной образовательной программы начального общего образования используется технологический пакет:</w:t>
      </w:r>
    </w:p>
    <w:p w:rsidR="00567AB6" w:rsidRPr="00567AB6" w:rsidRDefault="00567AB6" w:rsidP="000F7BBD">
      <w:pPr>
        <w:shd w:val="clear" w:color="auto" w:fill="FFFFFF"/>
        <w:spacing w:after="0" w:line="360" w:lineRule="auto"/>
        <w:jc w:val="both"/>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w:t>
      </w:r>
      <w:r w:rsidRPr="00567AB6">
        <w:rPr>
          <w:rFonts w:ascii="Times New Roman" w:eastAsia="Times New Roman" w:hAnsi="Times New Roman" w:cs="Times New Roman"/>
          <w:i/>
          <w:iCs/>
          <w:color w:val="000000"/>
          <w:sz w:val="24"/>
          <w:szCs w:val="21"/>
          <w:bdr w:val="none" w:sz="0" w:space="0" w:color="auto" w:frame="1"/>
          <w:lang w:eastAsia="ru-RU"/>
        </w:rPr>
        <w:t>рабочий журнал учителя </w:t>
      </w:r>
      <w:r w:rsidRPr="00567AB6">
        <w:rPr>
          <w:rFonts w:ascii="Times New Roman" w:eastAsia="Times New Roman" w:hAnsi="Times New Roman" w:cs="Times New Roman"/>
          <w:color w:val="000000"/>
          <w:sz w:val="24"/>
          <w:szCs w:val="21"/>
          <w:lang w:eastAsia="ru-RU"/>
        </w:rPr>
        <w:t>(перечень правил, таблицы требований, процедура внедрения и т. д.);</w:t>
      </w:r>
    </w:p>
    <w:p w:rsidR="00567AB6" w:rsidRPr="00567AB6" w:rsidRDefault="00567AB6" w:rsidP="00567AB6">
      <w:pPr>
        <w:shd w:val="clear" w:color="auto" w:fill="FFFFFF"/>
        <w:spacing w:after="0" w:line="240" w:lineRule="auto"/>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w:t>
      </w:r>
      <w:r w:rsidRPr="00567AB6">
        <w:rPr>
          <w:rFonts w:ascii="Times New Roman" w:eastAsia="Times New Roman" w:hAnsi="Times New Roman" w:cs="Times New Roman"/>
          <w:i/>
          <w:iCs/>
          <w:color w:val="000000"/>
          <w:sz w:val="24"/>
          <w:szCs w:val="21"/>
          <w:bdr w:val="none" w:sz="0" w:space="0" w:color="auto" w:frame="1"/>
          <w:lang w:eastAsia="ru-RU"/>
        </w:rPr>
        <w:t>дневники школьника </w:t>
      </w:r>
      <w:r w:rsidRPr="00567AB6">
        <w:rPr>
          <w:rFonts w:ascii="Times New Roman" w:eastAsia="Times New Roman" w:hAnsi="Times New Roman" w:cs="Times New Roman"/>
          <w:color w:val="000000"/>
          <w:sz w:val="24"/>
          <w:szCs w:val="21"/>
          <w:lang w:eastAsia="ru-RU"/>
        </w:rPr>
        <w:t>для начальной школы (</w:t>
      </w:r>
      <w:proofErr w:type="gramStart"/>
      <w:r w:rsidRPr="00567AB6">
        <w:rPr>
          <w:rFonts w:ascii="Times New Roman" w:eastAsia="Times New Roman" w:hAnsi="Times New Roman" w:cs="Times New Roman"/>
          <w:color w:val="000000"/>
          <w:sz w:val="24"/>
          <w:szCs w:val="21"/>
          <w:lang w:eastAsia="ru-RU"/>
        </w:rPr>
        <w:t>включающий</w:t>
      </w:r>
      <w:proofErr w:type="gramEnd"/>
      <w:r w:rsidRPr="00567AB6">
        <w:rPr>
          <w:rFonts w:ascii="Times New Roman" w:eastAsia="Times New Roman" w:hAnsi="Times New Roman" w:cs="Times New Roman"/>
          <w:color w:val="000000"/>
          <w:sz w:val="24"/>
          <w:szCs w:val="21"/>
          <w:lang w:eastAsia="ru-RU"/>
        </w:rPr>
        <w:t xml:space="preserve"> таблицы требований по основным предметам и материалы по развитию у учащихся организационных умений, умений самоконтроля и самооценки);</w:t>
      </w:r>
    </w:p>
    <w:p w:rsidR="00567AB6" w:rsidRPr="00567AB6" w:rsidRDefault="00567AB6" w:rsidP="00567AB6">
      <w:pPr>
        <w:shd w:val="clear" w:color="auto" w:fill="FFFFFF"/>
        <w:spacing w:after="0" w:line="240" w:lineRule="auto"/>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w:t>
      </w:r>
      <w:r w:rsidRPr="00567AB6">
        <w:rPr>
          <w:rFonts w:ascii="Times New Roman" w:eastAsia="Times New Roman" w:hAnsi="Times New Roman" w:cs="Times New Roman"/>
          <w:i/>
          <w:iCs/>
          <w:color w:val="000000"/>
          <w:sz w:val="24"/>
          <w:szCs w:val="21"/>
          <w:bdr w:val="none" w:sz="0" w:space="0" w:color="auto" w:frame="1"/>
          <w:lang w:eastAsia="ru-RU"/>
        </w:rPr>
        <w:t>сборники проверочных и контрольных работ </w:t>
      </w:r>
      <w:r w:rsidRPr="00567AB6">
        <w:rPr>
          <w:rFonts w:ascii="Times New Roman" w:eastAsia="Times New Roman" w:hAnsi="Times New Roman" w:cs="Times New Roman"/>
          <w:color w:val="000000"/>
          <w:sz w:val="24"/>
          <w:szCs w:val="21"/>
          <w:lang w:eastAsia="ru-RU"/>
        </w:rPr>
        <w:t>по основным предметам, в которых задания соотнесены с уровнями успешности и умениями, входящими в таблицы требований;</w:t>
      </w:r>
    </w:p>
    <w:p w:rsidR="00567AB6" w:rsidRPr="00567AB6" w:rsidRDefault="00567AB6" w:rsidP="00567AB6">
      <w:pPr>
        <w:shd w:val="clear" w:color="auto" w:fill="FFFFFF"/>
        <w:spacing w:after="0" w:line="240" w:lineRule="auto"/>
        <w:textAlignment w:val="baseline"/>
        <w:rPr>
          <w:rFonts w:ascii="Times New Roman" w:eastAsia="Times New Roman" w:hAnsi="Times New Roman" w:cs="Times New Roman"/>
          <w:color w:val="000000"/>
          <w:sz w:val="24"/>
          <w:szCs w:val="21"/>
          <w:lang w:eastAsia="ru-RU"/>
        </w:rPr>
      </w:pPr>
      <w:r w:rsidRPr="00567AB6">
        <w:rPr>
          <w:rFonts w:ascii="Times New Roman" w:eastAsia="Times New Roman" w:hAnsi="Times New Roman" w:cs="Times New Roman"/>
          <w:color w:val="000000"/>
          <w:sz w:val="24"/>
          <w:szCs w:val="21"/>
          <w:lang w:eastAsia="ru-RU"/>
        </w:rPr>
        <w:t>• </w:t>
      </w:r>
      <w:r w:rsidRPr="00567AB6">
        <w:rPr>
          <w:rFonts w:ascii="Times New Roman" w:eastAsia="Times New Roman" w:hAnsi="Times New Roman" w:cs="Times New Roman"/>
          <w:i/>
          <w:iCs/>
          <w:color w:val="000000"/>
          <w:sz w:val="24"/>
          <w:szCs w:val="21"/>
          <w:bdr w:val="none" w:sz="0" w:space="0" w:color="auto" w:frame="1"/>
          <w:lang w:eastAsia="ru-RU"/>
        </w:rPr>
        <w:t>электронные приложения </w:t>
      </w:r>
      <w:r w:rsidRPr="00567AB6">
        <w:rPr>
          <w:rFonts w:ascii="Times New Roman" w:eastAsia="Times New Roman" w:hAnsi="Times New Roman" w:cs="Times New Roman"/>
          <w:color w:val="000000"/>
          <w:sz w:val="24"/>
          <w:szCs w:val="21"/>
          <w:lang w:eastAsia="ru-RU"/>
        </w:rPr>
        <w:t>к учебникам, включающие электронные проверочные работы</w:t>
      </w:r>
    </w:p>
    <w:p w:rsidR="00B82FCD" w:rsidRPr="000F7BBD" w:rsidRDefault="00B82FCD">
      <w:pPr>
        <w:rPr>
          <w:rFonts w:ascii="Times New Roman" w:hAnsi="Times New Roman" w:cs="Times New Roman"/>
          <w:sz w:val="28"/>
        </w:rPr>
      </w:pPr>
    </w:p>
    <w:sectPr w:rsidR="00B82FCD" w:rsidRPr="000F7B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BC1"/>
    <w:rsid w:val="000230DB"/>
    <w:rsid w:val="000F7BBD"/>
    <w:rsid w:val="00276BC1"/>
    <w:rsid w:val="002B7761"/>
    <w:rsid w:val="0036057E"/>
    <w:rsid w:val="005561FA"/>
    <w:rsid w:val="00567AB6"/>
    <w:rsid w:val="00A379DD"/>
    <w:rsid w:val="00B82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A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A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67A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67A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036844">
      <w:bodyDiv w:val="1"/>
      <w:marLeft w:val="0"/>
      <w:marRight w:val="0"/>
      <w:marTop w:val="0"/>
      <w:marBottom w:val="0"/>
      <w:divBdr>
        <w:top w:val="none" w:sz="0" w:space="0" w:color="auto"/>
        <w:left w:val="none" w:sz="0" w:space="0" w:color="auto"/>
        <w:bottom w:val="none" w:sz="0" w:space="0" w:color="auto"/>
        <w:right w:val="none" w:sz="0" w:space="0" w:color="auto"/>
      </w:divBdr>
      <w:divsChild>
        <w:div w:id="2035112169">
          <w:marLeft w:val="0"/>
          <w:marRight w:val="0"/>
          <w:marTop w:val="0"/>
          <w:marBottom w:val="0"/>
          <w:divBdr>
            <w:top w:val="none" w:sz="0" w:space="0" w:color="auto"/>
            <w:left w:val="none" w:sz="0" w:space="0" w:color="auto"/>
            <w:bottom w:val="none" w:sz="0" w:space="0" w:color="auto"/>
            <w:right w:val="none" w:sz="0" w:space="0" w:color="auto"/>
          </w:divBdr>
        </w:div>
        <w:div w:id="11189171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rfografi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pandia.ru/text/category/russkij_yazik/"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ndia.ru/text/category/proverochnie_raboti/" TargetMode="External"/><Relationship Id="rId11" Type="http://schemas.openxmlformats.org/officeDocument/2006/relationships/hyperlink" Target="http://pandia.ru/text/category/nachalmznoe_obshee_obrazovanie/" TargetMode="External"/><Relationship Id="rId5" Type="http://schemas.openxmlformats.org/officeDocument/2006/relationships/hyperlink" Target="http://pandia.ru/text/category/kontrolmznie_raboti/" TargetMode="External"/><Relationship Id="rId10" Type="http://schemas.openxmlformats.org/officeDocument/2006/relationships/hyperlink" Target="http://pandia.ru/text/category/obrazovatelmznie_programmi/" TargetMode="External"/><Relationship Id="rId4" Type="http://schemas.openxmlformats.org/officeDocument/2006/relationships/webSettings" Target="webSettings.xml"/><Relationship Id="rId9" Type="http://schemas.openxmlformats.org/officeDocument/2006/relationships/hyperlink" Target="http://pandia.ru/text/category/avtorit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2367</Words>
  <Characters>13494</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математика</cp:lastModifiedBy>
  <cp:revision>2</cp:revision>
  <cp:lastPrinted>2020-05-21T06:13:00Z</cp:lastPrinted>
  <dcterms:created xsi:type="dcterms:W3CDTF">2020-05-21T06:14:00Z</dcterms:created>
  <dcterms:modified xsi:type="dcterms:W3CDTF">2020-05-21T06:14:00Z</dcterms:modified>
</cp:coreProperties>
</file>