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C7" w:rsidRDefault="00CC5FF5" w:rsidP="00CC5FF5">
      <w:pPr>
        <w:ind w:left="-142"/>
        <w:rPr>
          <w:sz w:val="20"/>
          <w:szCs w:val="20"/>
        </w:rPr>
      </w:pPr>
      <w:r>
        <w:rPr>
          <w:rFonts w:ascii="Calibri" w:eastAsia="Calibri" w:hAnsi="Calibri" w:cs="Calibri"/>
          <w:noProof/>
        </w:rPr>
        <w:drawing>
          <wp:inline distT="0" distB="0" distL="0" distR="0">
            <wp:extent cx="5727700" cy="7994155"/>
            <wp:effectExtent l="19050" t="0" r="6350" b="0"/>
            <wp:docPr id="1" name="Рисунок 1" descr="C:\Users\МАТЕМАТИКА\Documents\Scanned Documents\Рисунок (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АТИКА\Documents\Scanned Documents\Рисунок (691).jpg"/>
                    <pic:cNvPicPr>
                      <a:picLocks noChangeAspect="1" noChangeArrowheads="1"/>
                    </pic:cNvPicPr>
                  </pic:nvPicPr>
                  <pic:blipFill>
                    <a:blip r:embed="rId5" cstate="print"/>
                    <a:srcRect/>
                    <a:stretch>
                      <a:fillRect/>
                    </a:stretch>
                  </pic:blipFill>
                  <pic:spPr bwMode="auto">
                    <a:xfrm>
                      <a:off x="0" y="0"/>
                      <a:ext cx="5727700" cy="7994155"/>
                    </a:xfrm>
                    <a:prstGeom prst="rect">
                      <a:avLst/>
                    </a:prstGeom>
                    <a:noFill/>
                    <a:ln w="9525">
                      <a:noFill/>
                      <a:miter lim="800000"/>
                      <a:headEnd/>
                      <a:tailEnd/>
                    </a:ln>
                  </pic:spPr>
                </pic:pic>
              </a:graphicData>
            </a:graphic>
          </wp:inline>
        </w:drawing>
      </w:r>
      <w:r w:rsidR="00F06CC8">
        <w:rPr>
          <w:rFonts w:ascii="Calibri" w:eastAsia="Calibri" w:hAnsi="Calibri" w:cs="Calibri"/>
        </w:rPr>
        <w:t>1</w:t>
      </w:r>
    </w:p>
    <w:p w:rsidR="00F43CC7" w:rsidRDefault="00F43CC7">
      <w:pPr>
        <w:spacing w:line="20" w:lineRule="exact"/>
        <w:rPr>
          <w:sz w:val="24"/>
          <w:szCs w:val="24"/>
        </w:rPr>
      </w:pPr>
    </w:p>
    <w:p w:rsidR="00F43CC7" w:rsidRDefault="00F43CC7">
      <w:pPr>
        <w:sectPr w:rsidR="00F43CC7">
          <w:pgSz w:w="11900" w:h="16838"/>
          <w:pgMar w:top="699" w:right="1440" w:bottom="1440" w:left="1440" w:header="0" w:footer="0" w:gutter="0"/>
          <w:cols w:space="720" w:equalWidth="0">
            <w:col w:w="9026"/>
          </w:cols>
        </w:sectPr>
      </w:pPr>
    </w:p>
    <w:p w:rsidR="00F43CC7" w:rsidRDefault="00F06CC8">
      <w:pPr>
        <w:ind w:right="-259"/>
        <w:jc w:val="center"/>
        <w:rPr>
          <w:sz w:val="20"/>
          <w:szCs w:val="20"/>
        </w:rPr>
      </w:pPr>
      <w:r>
        <w:rPr>
          <w:rFonts w:ascii="Calibri" w:eastAsia="Calibri" w:hAnsi="Calibri" w:cs="Calibri"/>
        </w:rPr>
        <w:lastRenderedPageBreak/>
        <w:t>2</w:t>
      </w:r>
    </w:p>
    <w:p w:rsidR="00F43CC7" w:rsidRDefault="00F43CC7">
      <w:pPr>
        <w:spacing w:line="270" w:lineRule="exact"/>
        <w:rPr>
          <w:sz w:val="20"/>
          <w:szCs w:val="20"/>
        </w:rPr>
      </w:pPr>
    </w:p>
    <w:p w:rsidR="00F43CC7" w:rsidRDefault="00B75759">
      <w:pPr>
        <w:ind w:left="3680"/>
        <w:rPr>
          <w:sz w:val="20"/>
          <w:szCs w:val="20"/>
        </w:rPr>
      </w:pPr>
      <w:r>
        <w:rPr>
          <w:rFonts w:eastAsia="Times New Roman"/>
          <w:i/>
          <w:iCs/>
          <w:sz w:val="28"/>
          <w:szCs w:val="28"/>
        </w:rPr>
        <w:t>Приложение №1 к приказу №102 от 20</w:t>
      </w:r>
      <w:r w:rsidR="00F06CC8">
        <w:rPr>
          <w:rFonts w:eastAsia="Times New Roman"/>
          <w:i/>
          <w:iCs/>
          <w:sz w:val="28"/>
          <w:szCs w:val="28"/>
        </w:rPr>
        <w:t>.10.2017г.</w:t>
      </w:r>
    </w:p>
    <w:p w:rsidR="00F43CC7" w:rsidRDefault="00F43CC7">
      <w:pPr>
        <w:spacing w:line="204" w:lineRule="exact"/>
        <w:rPr>
          <w:sz w:val="20"/>
          <w:szCs w:val="20"/>
        </w:rPr>
      </w:pPr>
    </w:p>
    <w:p w:rsidR="00F43CC7" w:rsidRDefault="00F06CC8">
      <w:pPr>
        <w:ind w:left="260"/>
        <w:rPr>
          <w:sz w:val="20"/>
          <w:szCs w:val="20"/>
        </w:rPr>
      </w:pPr>
      <w:r>
        <w:rPr>
          <w:rFonts w:eastAsia="Times New Roman"/>
          <w:b/>
          <w:bCs/>
          <w:sz w:val="28"/>
          <w:szCs w:val="28"/>
        </w:rPr>
        <w:t>Родной язык ( чувашский</w:t>
      </w:r>
      <w:proofErr w:type="gramStart"/>
      <w:r>
        <w:rPr>
          <w:rFonts w:eastAsia="Times New Roman"/>
          <w:b/>
          <w:bCs/>
          <w:sz w:val="28"/>
          <w:szCs w:val="28"/>
          <w:lang w:val="tt-RU"/>
        </w:rPr>
        <w:t>,т</w:t>
      </w:r>
      <w:proofErr w:type="gramEnd"/>
      <w:r>
        <w:rPr>
          <w:rFonts w:eastAsia="Times New Roman"/>
          <w:b/>
          <w:bCs/>
          <w:sz w:val="28"/>
          <w:szCs w:val="28"/>
          <w:lang w:val="tt-RU"/>
        </w:rPr>
        <w:t>атарский</w:t>
      </w:r>
      <w:r>
        <w:rPr>
          <w:rFonts w:eastAsia="Times New Roman"/>
          <w:b/>
          <w:bCs/>
          <w:sz w:val="28"/>
          <w:szCs w:val="28"/>
        </w:rPr>
        <w:t>)</w:t>
      </w:r>
    </w:p>
    <w:p w:rsidR="00F43CC7" w:rsidRDefault="00F43CC7">
      <w:pPr>
        <w:spacing w:line="201" w:lineRule="exact"/>
        <w:rPr>
          <w:sz w:val="20"/>
          <w:szCs w:val="20"/>
        </w:rPr>
      </w:pPr>
    </w:p>
    <w:p w:rsidR="00F43CC7" w:rsidRDefault="00F43CC7">
      <w:pPr>
        <w:spacing w:line="317" w:lineRule="exact"/>
        <w:rPr>
          <w:sz w:val="20"/>
          <w:szCs w:val="20"/>
        </w:rPr>
      </w:pPr>
    </w:p>
    <w:p w:rsidR="00F43CC7" w:rsidRDefault="00F06CC8">
      <w:pPr>
        <w:ind w:left="260"/>
        <w:rPr>
          <w:sz w:val="20"/>
          <w:szCs w:val="20"/>
        </w:rPr>
      </w:pPr>
      <w:r>
        <w:rPr>
          <w:rFonts w:eastAsia="Times New Roman"/>
          <w:b/>
          <w:bCs/>
          <w:sz w:val="28"/>
          <w:szCs w:val="28"/>
        </w:rPr>
        <w:t xml:space="preserve">Родной язык </w:t>
      </w:r>
      <w:proofErr w:type="gramStart"/>
      <w:r>
        <w:rPr>
          <w:rFonts w:eastAsia="Times New Roman"/>
          <w:b/>
          <w:bCs/>
          <w:sz w:val="28"/>
          <w:szCs w:val="28"/>
        </w:rPr>
        <w:t xml:space="preserve">( </w:t>
      </w:r>
      <w:proofErr w:type="gramEnd"/>
      <w:r>
        <w:rPr>
          <w:rFonts w:eastAsia="Times New Roman"/>
          <w:b/>
          <w:bCs/>
          <w:sz w:val="28"/>
          <w:szCs w:val="28"/>
        </w:rPr>
        <w:t>чувашский)</w:t>
      </w:r>
    </w:p>
    <w:p w:rsidR="00F43CC7" w:rsidRDefault="00F06CC8" w:rsidP="0043273B">
      <w:pPr>
        <w:numPr>
          <w:ilvl w:val="1"/>
          <w:numId w:val="2"/>
        </w:numPr>
        <w:tabs>
          <w:tab w:val="left" w:pos="1200"/>
        </w:tabs>
        <w:spacing w:line="233" w:lineRule="auto"/>
        <w:ind w:left="1200" w:hanging="230"/>
        <w:rPr>
          <w:rFonts w:eastAsia="Times New Roman"/>
          <w:b/>
          <w:bCs/>
          <w:sz w:val="24"/>
          <w:szCs w:val="24"/>
        </w:rPr>
      </w:pPr>
      <w:r>
        <w:rPr>
          <w:rFonts w:eastAsia="Times New Roman"/>
          <w:b/>
          <w:bCs/>
          <w:sz w:val="24"/>
          <w:szCs w:val="24"/>
        </w:rPr>
        <w:t xml:space="preserve">области личностных универсальных учебных действий </w:t>
      </w:r>
      <w:r>
        <w:rPr>
          <w:rFonts w:eastAsia="Times New Roman"/>
          <w:sz w:val="24"/>
          <w:szCs w:val="24"/>
        </w:rPr>
        <w:t>выпускник научится:</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осознавать себя гражданином многонационального Российского государства;</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проявлять интерес к культуре чувашского народа и других народов;</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положительно относиться к урокам чувашского языка;</w:t>
      </w:r>
    </w:p>
    <w:p w:rsidR="00F43CC7" w:rsidRDefault="00F06CC8">
      <w:pPr>
        <w:ind w:left="260"/>
        <w:rPr>
          <w:rFonts w:eastAsia="Times New Roman"/>
          <w:b/>
          <w:bCs/>
          <w:sz w:val="24"/>
          <w:szCs w:val="24"/>
        </w:rPr>
      </w:pPr>
      <w:r>
        <w:rPr>
          <w:rFonts w:eastAsia="Times New Roman"/>
          <w:sz w:val="24"/>
          <w:szCs w:val="24"/>
        </w:rPr>
        <w:t>– осознавать свою этническую принадлежность;</w:t>
      </w:r>
    </w:p>
    <w:p w:rsidR="00F43CC7" w:rsidRDefault="00F06CC8">
      <w:pPr>
        <w:ind w:left="260"/>
        <w:rPr>
          <w:rFonts w:eastAsia="Times New Roman"/>
          <w:b/>
          <w:bCs/>
          <w:sz w:val="24"/>
          <w:szCs w:val="24"/>
        </w:rPr>
      </w:pPr>
      <w:r>
        <w:rPr>
          <w:rFonts w:eastAsia="Times New Roman"/>
          <w:sz w:val="24"/>
          <w:szCs w:val="24"/>
        </w:rPr>
        <w:t>– уважительно относиться к нормам чувашского этикета и традициям чувашского народа;</w:t>
      </w:r>
    </w:p>
    <w:p w:rsidR="00F43CC7" w:rsidRDefault="00F06CC8">
      <w:pPr>
        <w:ind w:left="260"/>
        <w:rPr>
          <w:rFonts w:eastAsia="Times New Roman"/>
          <w:b/>
          <w:bCs/>
          <w:sz w:val="24"/>
          <w:szCs w:val="24"/>
        </w:rPr>
      </w:pPr>
      <w:r>
        <w:rPr>
          <w:rFonts w:eastAsia="Times New Roman"/>
          <w:sz w:val="24"/>
          <w:szCs w:val="24"/>
        </w:rPr>
        <w:t>– соблюдать моральные нормы поведения в обществе;</w:t>
      </w:r>
    </w:p>
    <w:p w:rsidR="00F43CC7" w:rsidRDefault="00F06CC8">
      <w:pPr>
        <w:ind w:left="260"/>
        <w:rPr>
          <w:rFonts w:eastAsia="Times New Roman"/>
          <w:b/>
          <w:bCs/>
          <w:sz w:val="24"/>
          <w:szCs w:val="24"/>
        </w:rPr>
      </w:pPr>
      <w:r>
        <w:rPr>
          <w:rFonts w:eastAsia="Times New Roman"/>
          <w:sz w:val="24"/>
          <w:szCs w:val="24"/>
        </w:rPr>
        <w:t>– анализировать собственные и поступки одноклассников;</w:t>
      </w:r>
    </w:p>
    <w:p w:rsidR="00F43CC7" w:rsidRDefault="00F06CC8">
      <w:pPr>
        <w:ind w:left="260"/>
        <w:rPr>
          <w:rFonts w:eastAsia="Times New Roman"/>
          <w:b/>
          <w:bCs/>
          <w:sz w:val="24"/>
          <w:szCs w:val="24"/>
        </w:rPr>
      </w:pPr>
      <w:r>
        <w:rPr>
          <w:rFonts w:eastAsia="Times New Roman"/>
          <w:sz w:val="24"/>
          <w:szCs w:val="24"/>
        </w:rPr>
        <w:t>– проявлять интерес к учебному материалу;</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43CC7">
      <w:pPr>
        <w:spacing w:line="12" w:lineRule="exact"/>
        <w:rPr>
          <w:sz w:val="20"/>
          <w:szCs w:val="20"/>
        </w:rPr>
      </w:pPr>
    </w:p>
    <w:p w:rsidR="00F43CC7" w:rsidRDefault="00F06CC8">
      <w:pPr>
        <w:spacing w:line="234" w:lineRule="auto"/>
        <w:ind w:left="260" w:right="20"/>
        <w:rPr>
          <w:sz w:val="20"/>
          <w:szCs w:val="20"/>
        </w:rPr>
      </w:pPr>
      <w:r>
        <w:rPr>
          <w:rFonts w:eastAsia="Times New Roman"/>
          <w:i/>
          <w:iCs/>
          <w:sz w:val="24"/>
          <w:szCs w:val="24"/>
        </w:rPr>
        <w:t>– понимать значение чувашского языка в жизни Чувашской Республики, чувашского народа и в своей жизни;</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проявлять устойчивый интерес к культуре чувашского народа и других народов;</w:t>
      </w:r>
    </w:p>
    <w:p w:rsidR="00F43CC7" w:rsidRDefault="00F06CC8">
      <w:pPr>
        <w:ind w:left="260"/>
        <w:rPr>
          <w:sz w:val="20"/>
          <w:szCs w:val="20"/>
        </w:rPr>
      </w:pPr>
      <w:r>
        <w:rPr>
          <w:rFonts w:eastAsia="Times New Roman"/>
          <w:i/>
          <w:iCs/>
          <w:sz w:val="24"/>
          <w:szCs w:val="24"/>
        </w:rPr>
        <w:t>– устойчиво следовать в поведении моральным нормам и этическим требованиям;</w:t>
      </w:r>
    </w:p>
    <w:p w:rsidR="00F43CC7" w:rsidRDefault="00F06CC8">
      <w:pPr>
        <w:ind w:left="260"/>
        <w:rPr>
          <w:sz w:val="20"/>
          <w:szCs w:val="20"/>
        </w:rPr>
      </w:pPr>
      <w:r>
        <w:rPr>
          <w:rFonts w:eastAsia="Times New Roman"/>
          <w:i/>
          <w:iCs/>
          <w:sz w:val="24"/>
          <w:szCs w:val="24"/>
        </w:rPr>
        <w:t>– осознанно понимать чувства других людей и сопереживать им;</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проявлять учебно-воспитательный интерес к нахождению разных способов решения учебной задачи;</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адекватно понимать причины успешности и неуспешности учебной деятельности.</w:t>
      </w:r>
    </w:p>
    <w:p w:rsidR="00F43CC7" w:rsidRDefault="00F43CC7">
      <w:pPr>
        <w:spacing w:line="5" w:lineRule="exact"/>
        <w:rPr>
          <w:sz w:val="20"/>
          <w:szCs w:val="20"/>
        </w:rPr>
      </w:pPr>
    </w:p>
    <w:p w:rsidR="00F43CC7" w:rsidRDefault="00F06CC8">
      <w:pPr>
        <w:ind w:left="980"/>
        <w:rPr>
          <w:sz w:val="20"/>
          <w:szCs w:val="20"/>
        </w:rPr>
      </w:pPr>
      <w:r>
        <w:rPr>
          <w:rFonts w:eastAsia="Times New Roman"/>
          <w:b/>
          <w:bCs/>
          <w:sz w:val="24"/>
          <w:szCs w:val="24"/>
        </w:rPr>
        <w:t>Метапредметные результаты</w:t>
      </w:r>
    </w:p>
    <w:p w:rsidR="00F43CC7" w:rsidRDefault="00F06CC8">
      <w:pPr>
        <w:spacing w:line="236" w:lineRule="auto"/>
        <w:ind w:left="260"/>
        <w:rPr>
          <w:sz w:val="20"/>
          <w:szCs w:val="20"/>
        </w:rPr>
      </w:pPr>
      <w:r>
        <w:rPr>
          <w:rFonts w:eastAsia="Times New Roman"/>
          <w:b/>
          <w:bCs/>
          <w:sz w:val="24"/>
          <w:szCs w:val="24"/>
        </w:rPr>
        <w:t xml:space="preserve">В области познавательных универсальных учебных действий </w:t>
      </w:r>
      <w:r>
        <w:rPr>
          <w:rFonts w:eastAsia="Times New Roman"/>
          <w:i/>
          <w:iCs/>
          <w:sz w:val="24"/>
          <w:szCs w:val="24"/>
        </w:rPr>
        <w:t>выпускник научится:</w:t>
      </w:r>
    </w:p>
    <w:p w:rsidR="00F43CC7" w:rsidRDefault="00F43CC7">
      <w:pPr>
        <w:spacing w:line="13" w:lineRule="exact"/>
        <w:rPr>
          <w:sz w:val="20"/>
          <w:szCs w:val="20"/>
        </w:rPr>
      </w:pPr>
    </w:p>
    <w:p w:rsidR="00F43CC7" w:rsidRDefault="00F06CC8">
      <w:pPr>
        <w:spacing w:line="234" w:lineRule="auto"/>
        <w:ind w:left="260" w:right="20"/>
        <w:rPr>
          <w:sz w:val="20"/>
          <w:szCs w:val="20"/>
        </w:rPr>
      </w:pPr>
      <w:r>
        <w:rPr>
          <w:rFonts w:eastAsia="Times New Roman"/>
          <w:i/>
          <w:iCs/>
          <w:sz w:val="24"/>
          <w:szCs w:val="24"/>
        </w:rPr>
        <w:t xml:space="preserve">– </w:t>
      </w:r>
      <w:r>
        <w:rPr>
          <w:rFonts w:eastAsia="Times New Roman"/>
          <w:sz w:val="24"/>
          <w:szCs w:val="24"/>
        </w:rPr>
        <w:t>осуществлять поиск нужной информации в учебнике</w:t>
      </w:r>
      <w:r>
        <w:rPr>
          <w:rFonts w:eastAsia="Times New Roman"/>
          <w:i/>
          <w:iCs/>
          <w:sz w:val="24"/>
          <w:szCs w:val="24"/>
        </w:rPr>
        <w:t xml:space="preserve"> </w:t>
      </w:r>
      <w:r>
        <w:rPr>
          <w:rFonts w:eastAsia="Times New Roman"/>
          <w:sz w:val="24"/>
          <w:szCs w:val="24"/>
        </w:rPr>
        <w:t>(находить нужный текст,</w:t>
      </w:r>
      <w:r>
        <w:rPr>
          <w:rFonts w:eastAsia="Times New Roman"/>
          <w:i/>
          <w:iCs/>
          <w:sz w:val="24"/>
          <w:szCs w:val="24"/>
        </w:rPr>
        <w:t xml:space="preserve"> </w:t>
      </w:r>
      <w:r>
        <w:rPr>
          <w:rFonts w:eastAsia="Times New Roman"/>
          <w:sz w:val="24"/>
          <w:szCs w:val="24"/>
        </w:rPr>
        <w:t>нужные</w:t>
      </w:r>
      <w:r>
        <w:rPr>
          <w:rFonts w:eastAsia="Times New Roman"/>
          <w:i/>
          <w:iCs/>
          <w:sz w:val="24"/>
          <w:szCs w:val="24"/>
        </w:rPr>
        <w:t xml:space="preserve"> </w:t>
      </w:r>
      <w:r>
        <w:rPr>
          <w:rFonts w:eastAsia="Times New Roman"/>
          <w:sz w:val="24"/>
          <w:szCs w:val="24"/>
        </w:rPr>
        <w:t>упражнения и задания);</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понимать знаки,</w:t>
      </w:r>
      <w:r>
        <w:rPr>
          <w:rFonts w:eastAsia="Times New Roman"/>
          <w:i/>
          <w:iCs/>
          <w:sz w:val="24"/>
          <w:szCs w:val="24"/>
        </w:rPr>
        <w:t xml:space="preserve"> </w:t>
      </w:r>
      <w:r>
        <w:rPr>
          <w:rFonts w:eastAsia="Times New Roman"/>
          <w:sz w:val="24"/>
          <w:szCs w:val="24"/>
        </w:rPr>
        <w:t>символы,</w:t>
      </w:r>
      <w:r>
        <w:rPr>
          <w:rFonts w:eastAsia="Times New Roman"/>
          <w:i/>
          <w:iCs/>
          <w:sz w:val="24"/>
          <w:szCs w:val="24"/>
        </w:rPr>
        <w:t xml:space="preserve"> </w:t>
      </w:r>
      <w:r>
        <w:rPr>
          <w:rFonts w:eastAsia="Times New Roman"/>
          <w:sz w:val="24"/>
          <w:szCs w:val="24"/>
        </w:rPr>
        <w:t>схемы,</w:t>
      </w:r>
      <w:r>
        <w:rPr>
          <w:rFonts w:eastAsia="Times New Roman"/>
          <w:i/>
          <w:iCs/>
          <w:sz w:val="24"/>
          <w:szCs w:val="24"/>
        </w:rPr>
        <w:t xml:space="preserve"> </w:t>
      </w:r>
      <w:r>
        <w:rPr>
          <w:rFonts w:eastAsia="Times New Roman"/>
          <w:sz w:val="24"/>
          <w:szCs w:val="24"/>
        </w:rPr>
        <w:t>приведенные в учебнике и учебных пособиях;</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работать с таблицами,</w:t>
      </w:r>
      <w:r>
        <w:rPr>
          <w:rFonts w:eastAsia="Times New Roman"/>
          <w:i/>
          <w:iCs/>
          <w:sz w:val="24"/>
          <w:szCs w:val="24"/>
        </w:rPr>
        <w:t xml:space="preserve"> </w:t>
      </w:r>
      <w:r>
        <w:rPr>
          <w:rFonts w:eastAsia="Times New Roman"/>
          <w:sz w:val="24"/>
          <w:szCs w:val="24"/>
        </w:rPr>
        <w:t>правилами,</w:t>
      </w:r>
      <w:r>
        <w:rPr>
          <w:rFonts w:eastAsia="Times New Roman"/>
          <w:i/>
          <w:iCs/>
          <w:sz w:val="24"/>
          <w:szCs w:val="24"/>
        </w:rPr>
        <w:t xml:space="preserve"> </w:t>
      </w:r>
      <w:r>
        <w:rPr>
          <w:rFonts w:eastAsia="Times New Roman"/>
          <w:sz w:val="24"/>
          <w:szCs w:val="24"/>
        </w:rPr>
        <w:t>схемами,</w:t>
      </w:r>
      <w:r>
        <w:rPr>
          <w:rFonts w:eastAsia="Times New Roman"/>
          <w:i/>
          <w:iCs/>
          <w:sz w:val="24"/>
          <w:szCs w:val="24"/>
        </w:rPr>
        <w:t xml:space="preserve"> </w:t>
      </w:r>
      <w:r>
        <w:rPr>
          <w:rFonts w:eastAsia="Times New Roman"/>
          <w:sz w:val="24"/>
          <w:szCs w:val="24"/>
        </w:rPr>
        <w:t>иллюстрациями для решения учебных задач;</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понимать заданный вопрос,</w:t>
      </w:r>
      <w:r>
        <w:rPr>
          <w:rFonts w:eastAsia="Times New Roman"/>
          <w:i/>
          <w:iCs/>
          <w:sz w:val="24"/>
          <w:szCs w:val="24"/>
        </w:rPr>
        <w:t xml:space="preserve"> </w:t>
      </w:r>
      <w:r>
        <w:rPr>
          <w:rFonts w:eastAsia="Times New Roman"/>
          <w:sz w:val="24"/>
          <w:szCs w:val="24"/>
        </w:rPr>
        <w:t>в соответствии с ним строить ответ в устной форме;</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находить в материалах учебника ответ на заданный вопрос;</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строить небольшие сообщения в устной форме;</w:t>
      </w:r>
    </w:p>
    <w:p w:rsidR="00F43CC7" w:rsidRDefault="00F43CC7">
      <w:pPr>
        <w:spacing w:line="12" w:lineRule="exact"/>
        <w:rPr>
          <w:sz w:val="20"/>
          <w:szCs w:val="20"/>
        </w:rPr>
      </w:pPr>
    </w:p>
    <w:p w:rsidR="00F43CC7" w:rsidRDefault="00F06CC8">
      <w:pPr>
        <w:spacing w:line="234" w:lineRule="auto"/>
        <w:ind w:left="260" w:right="20"/>
        <w:rPr>
          <w:sz w:val="20"/>
          <w:szCs w:val="20"/>
        </w:rPr>
      </w:pPr>
      <w:r>
        <w:rPr>
          <w:rFonts w:eastAsia="Times New Roman"/>
          <w:i/>
          <w:iCs/>
          <w:sz w:val="24"/>
          <w:szCs w:val="24"/>
        </w:rPr>
        <w:t xml:space="preserve">– </w:t>
      </w:r>
      <w:r>
        <w:rPr>
          <w:rFonts w:eastAsia="Times New Roman"/>
          <w:sz w:val="24"/>
          <w:szCs w:val="24"/>
        </w:rPr>
        <w:t>ориентироваться в двуязычном словаре</w:t>
      </w:r>
      <w:r>
        <w:rPr>
          <w:rFonts w:eastAsia="Times New Roman"/>
          <w:i/>
          <w:iCs/>
          <w:sz w:val="24"/>
          <w:szCs w:val="24"/>
        </w:rPr>
        <w:t xml:space="preserve"> </w:t>
      </w:r>
      <w:r>
        <w:rPr>
          <w:rFonts w:eastAsia="Times New Roman"/>
          <w:sz w:val="24"/>
          <w:szCs w:val="24"/>
        </w:rPr>
        <w:t>(находить слово в словаре по алфавиту,</w:t>
      </w:r>
      <w:r>
        <w:rPr>
          <w:rFonts w:eastAsia="Times New Roman"/>
          <w:i/>
          <w:iCs/>
          <w:sz w:val="24"/>
          <w:szCs w:val="24"/>
        </w:rPr>
        <w:t xml:space="preserve"> </w:t>
      </w:r>
      <w:r>
        <w:rPr>
          <w:rFonts w:eastAsia="Times New Roman"/>
          <w:sz w:val="24"/>
          <w:szCs w:val="24"/>
        </w:rPr>
        <w:t>определить значение слова);</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находить вместе с одноклассниками разные способы решения учебной задачи;</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выделять существенные и несущественные признаки изучаемого объекта.</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06CC8">
      <w:pPr>
        <w:ind w:left="260"/>
        <w:rPr>
          <w:sz w:val="20"/>
          <w:szCs w:val="20"/>
        </w:rPr>
      </w:pPr>
      <w:r>
        <w:rPr>
          <w:rFonts w:eastAsia="Times New Roman"/>
          <w:i/>
          <w:iCs/>
          <w:sz w:val="24"/>
          <w:szCs w:val="24"/>
        </w:rPr>
        <w:t>– осознанно строить сообщения в устной форме;</w:t>
      </w:r>
    </w:p>
    <w:p w:rsidR="00F43CC7" w:rsidRDefault="00F43CC7">
      <w:pPr>
        <w:sectPr w:rsidR="00F43CC7">
          <w:pgSz w:w="11900" w:h="16838"/>
          <w:pgMar w:top="699" w:right="846" w:bottom="1109"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4</w:t>
      </w:r>
    </w:p>
    <w:p w:rsidR="00F43CC7" w:rsidRDefault="00F43CC7">
      <w:pPr>
        <w:spacing w:line="279" w:lineRule="exact"/>
        <w:rPr>
          <w:sz w:val="20"/>
          <w:szCs w:val="20"/>
        </w:rPr>
      </w:pPr>
    </w:p>
    <w:p w:rsidR="00F43CC7" w:rsidRDefault="00F06CC8">
      <w:pPr>
        <w:spacing w:line="234" w:lineRule="auto"/>
        <w:ind w:left="260"/>
        <w:rPr>
          <w:sz w:val="20"/>
          <w:szCs w:val="20"/>
        </w:rPr>
      </w:pPr>
      <w:r>
        <w:rPr>
          <w:rFonts w:eastAsia="Times New Roman"/>
          <w:i/>
          <w:iCs/>
          <w:sz w:val="24"/>
          <w:szCs w:val="24"/>
        </w:rPr>
        <w:t>– осуществлять выбор наиболее эффективных способов решения задач в зависимости от конкретных условий;</w:t>
      </w:r>
    </w:p>
    <w:p w:rsidR="00F43CC7" w:rsidRDefault="00F43CC7">
      <w:pPr>
        <w:spacing w:line="14" w:lineRule="exact"/>
        <w:rPr>
          <w:sz w:val="20"/>
          <w:szCs w:val="20"/>
        </w:rPr>
      </w:pPr>
    </w:p>
    <w:p w:rsidR="00F43CC7" w:rsidRDefault="00F06CC8">
      <w:pPr>
        <w:spacing w:line="234" w:lineRule="auto"/>
        <w:ind w:left="260"/>
        <w:rPr>
          <w:sz w:val="20"/>
          <w:szCs w:val="20"/>
        </w:rPr>
      </w:pPr>
      <w:r>
        <w:rPr>
          <w:rFonts w:eastAsia="Times New Roman"/>
          <w:i/>
          <w:iCs/>
          <w:sz w:val="24"/>
          <w:szCs w:val="24"/>
        </w:rPr>
        <w:t>– сравнивать и классифицировать самостоятельно изученные объекты по выделенным критериям;</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произвольно и осознанно владеть общими приемами решения задач.</w:t>
      </w:r>
    </w:p>
    <w:p w:rsidR="00F43CC7" w:rsidRDefault="00F06CC8" w:rsidP="0043273B">
      <w:pPr>
        <w:numPr>
          <w:ilvl w:val="0"/>
          <w:numId w:val="3"/>
        </w:numPr>
        <w:tabs>
          <w:tab w:val="left" w:pos="480"/>
        </w:tabs>
        <w:ind w:left="480" w:hanging="218"/>
        <w:rPr>
          <w:rFonts w:eastAsia="Times New Roman"/>
          <w:b/>
          <w:bCs/>
          <w:sz w:val="24"/>
          <w:szCs w:val="24"/>
        </w:rPr>
      </w:pPr>
      <w:r>
        <w:rPr>
          <w:rFonts w:eastAsia="Times New Roman"/>
          <w:b/>
          <w:bCs/>
          <w:sz w:val="24"/>
          <w:szCs w:val="24"/>
        </w:rPr>
        <w:t xml:space="preserve">области коммуникативных универсальных учебных действий </w:t>
      </w:r>
      <w:r>
        <w:rPr>
          <w:rFonts w:eastAsia="Times New Roman"/>
          <w:i/>
          <w:iCs/>
          <w:sz w:val="24"/>
          <w:szCs w:val="24"/>
        </w:rPr>
        <w:t>выпускник научится:</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принимать участие в парной и групповой форме работы;</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использовать в общении правила вежливости;</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допускать существование различных точек зрения;</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договариваться и приходить к общему решению в совместной деятельности;</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учитывать другое мнение и позицию;</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контролировать действия партнера;</w:t>
      </w:r>
    </w:p>
    <w:p w:rsidR="00F43CC7" w:rsidRDefault="00F43CC7">
      <w:pPr>
        <w:spacing w:line="12" w:lineRule="exact"/>
        <w:rPr>
          <w:rFonts w:eastAsia="Times New Roman"/>
          <w:b/>
          <w:bCs/>
          <w:sz w:val="24"/>
          <w:szCs w:val="24"/>
        </w:rPr>
      </w:pPr>
    </w:p>
    <w:p w:rsidR="00F43CC7" w:rsidRDefault="00F06CC8">
      <w:pPr>
        <w:spacing w:line="236" w:lineRule="auto"/>
        <w:ind w:left="260" w:right="20"/>
        <w:jc w:val="both"/>
        <w:rPr>
          <w:rFonts w:eastAsia="Times New Roman"/>
          <w:b/>
          <w:bCs/>
          <w:sz w:val="24"/>
          <w:szCs w:val="24"/>
        </w:rPr>
      </w:pPr>
      <w:r>
        <w:rPr>
          <w:rFonts w:eastAsia="Times New Roman"/>
          <w:i/>
          <w:iCs/>
          <w:sz w:val="24"/>
          <w:szCs w:val="24"/>
        </w:rPr>
        <w:t xml:space="preserve">– </w:t>
      </w:r>
      <w:r>
        <w:rPr>
          <w:rFonts w:eastAsia="Times New Roman"/>
          <w:sz w:val="24"/>
          <w:szCs w:val="24"/>
        </w:rPr>
        <w:t>задавать вопросы,</w:t>
      </w:r>
      <w:r>
        <w:rPr>
          <w:rFonts w:eastAsia="Times New Roman"/>
          <w:i/>
          <w:iCs/>
          <w:sz w:val="24"/>
          <w:szCs w:val="24"/>
        </w:rPr>
        <w:t xml:space="preserve"> </w:t>
      </w:r>
      <w:r>
        <w:rPr>
          <w:rFonts w:eastAsia="Times New Roman"/>
          <w:sz w:val="24"/>
          <w:szCs w:val="24"/>
        </w:rPr>
        <w:t>адекватные данной ситуации;</w:t>
      </w:r>
      <w:r>
        <w:rPr>
          <w:rFonts w:eastAsia="Times New Roman"/>
          <w:i/>
          <w:iCs/>
          <w:sz w:val="24"/>
          <w:szCs w:val="24"/>
        </w:rPr>
        <w:t xml:space="preserve"> </w:t>
      </w:r>
      <w:r>
        <w:rPr>
          <w:rFonts w:eastAsia="Times New Roman"/>
          <w:sz w:val="24"/>
          <w:szCs w:val="24"/>
        </w:rPr>
        <w:t>владеть монологической и</w:t>
      </w:r>
      <w:r>
        <w:rPr>
          <w:rFonts w:eastAsia="Times New Roman"/>
          <w:i/>
          <w:iCs/>
          <w:sz w:val="24"/>
          <w:szCs w:val="24"/>
        </w:rPr>
        <w:t xml:space="preserve"> </w:t>
      </w:r>
      <w:r>
        <w:rPr>
          <w:rFonts w:eastAsia="Times New Roman"/>
          <w:sz w:val="24"/>
          <w:szCs w:val="24"/>
        </w:rPr>
        <w:t>диалогической формами речи в соответствии с грамматическими и синтаксическими нормами чувашского языка;</w:t>
      </w:r>
    </w:p>
    <w:p w:rsidR="00F43CC7" w:rsidRDefault="00F43CC7">
      <w:pPr>
        <w:spacing w:line="2" w:lineRule="exact"/>
        <w:rPr>
          <w:rFonts w:eastAsia="Times New Roman"/>
          <w:b/>
          <w:bCs/>
          <w:sz w:val="24"/>
          <w:szCs w:val="24"/>
        </w:rPr>
      </w:pPr>
    </w:p>
    <w:p w:rsidR="00F43CC7" w:rsidRDefault="00F06CC8">
      <w:pPr>
        <w:ind w:left="260"/>
        <w:rPr>
          <w:rFonts w:eastAsia="Times New Roman"/>
          <w:b/>
          <w:bCs/>
          <w:sz w:val="24"/>
          <w:szCs w:val="24"/>
        </w:rPr>
      </w:pPr>
      <w:r>
        <w:rPr>
          <w:rFonts w:eastAsia="Times New Roman"/>
          <w:i/>
          <w:iCs/>
          <w:sz w:val="24"/>
          <w:szCs w:val="24"/>
        </w:rPr>
        <w:t>Выпускник получит возможность научиться:</w:t>
      </w:r>
    </w:p>
    <w:p w:rsidR="00F43CC7" w:rsidRDefault="00F06CC8">
      <w:pPr>
        <w:ind w:left="260"/>
        <w:rPr>
          <w:rFonts w:eastAsia="Times New Roman"/>
          <w:b/>
          <w:bCs/>
          <w:sz w:val="24"/>
          <w:szCs w:val="24"/>
        </w:rPr>
      </w:pPr>
      <w:r>
        <w:rPr>
          <w:rFonts w:eastAsia="Times New Roman"/>
          <w:i/>
          <w:iCs/>
          <w:sz w:val="24"/>
          <w:szCs w:val="24"/>
        </w:rPr>
        <w:t>– принимать другое мнение и позицию;</w:t>
      </w:r>
    </w:p>
    <w:p w:rsidR="00F43CC7" w:rsidRDefault="00F06CC8">
      <w:pPr>
        <w:ind w:left="260"/>
        <w:rPr>
          <w:rFonts w:eastAsia="Times New Roman"/>
          <w:b/>
          <w:bCs/>
          <w:sz w:val="24"/>
          <w:szCs w:val="24"/>
        </w:rPr>
      </w:pPr>
      <w:r>
        <w:rPr>
          <w:rFonts w:eastAsia="Times New Roman"/>
          <w:i/>
          <w:iCs/>
          <w:sz w:val="24"/>
          <w:szCs w:val="24"/>
        </w:rPr>
        <w:t>– формулировать собственное мнение и позицию;</w:t>
      </w:r>
    </w:p>
    <w:p w:rsidR="00F43CC7" w:rsidRDefault="00F06CC8">
      <w:pPr>
        <w:ind w:left="260"/>
        <w:rPr>
          <w:rFonts w:eastAsia="Times New Roman"/>
          <w:b/>
          <w:bCs/>
          <w:sz w:val="24"/>
          <w:szCs w:val="24"/>
        </w:rPr>
      </w:pPr>
      <w:r>
        <w:rPr>
          <w:rFonts w:eastAsia="Times New Roman"/>
          <w:i/>
          <w:iCs/>
          <w:sz w:val="24"/>
          <w:szCs w:val="24"/>
        </w:rPr>
        <w:t>– строить понятные для партнера высказывания;</w:t>
      </w:r>
    </w:p>
    <w:p w:rsidR="00F43CC7" w:rsidRDefault="00F06CC8">
      <w:pPr>
        <w:ind w:left="260"/>
        <w:rPr>
          <w:rFonts w:eastAsia="Times New Roman"/>
          <w:b/>
          <w:bCs/>
          <w:sz w:val="24"/>
          <w:szCs w:val="24"/>
        </w:rPr>
      </w:pPr>
      <w:r>
        <w:rPr>
          <w:rFonts w:eastAsia="Times New Roman"/>
          <w:i/>
          <w:iCs/>
          <w:sz w:val="24"/>
          <w:szCs w:val="24"/>
        </w:rPr>
        <w:t>– задавать вопросы</w:t>
      </w:r>
      <w:r>
        <w:rPr>
          <w:rFonts w:eastAsia="Times New Roman"/>
          <w:sz w:val="24"/>
          <w:szCs w:val="24"/>
        </w:rPr>
        <w:t>;</w:t>
      </w:r>
    </w:p>
    <w:p w:rsidR="00F43CC7" w:rsidRDefault="00F43CC7">
      <w:pPr>
        <w:spacing w:line="12" w:lineRule="exact"/>
        <w:rPr>
          <w:rFonts w:eastAsia="Times New Roman"/>
          <w:b/>
          <w:bCs/>
          <w:sz w:val="24"/>
          <w:szCs w:val="24"/>
        </w:rPr>
      </w:pPr>
    </w:p>
    <w:p w:rsidR="00F43CC7" w:rsidRDefault="00F06CC8">
      <w:pPr>
        <w:spacing w:line="234" w:lineRule="auto"/>
        <w:ind w:left="260" w:right="20"/>
        <w:rPr>
          <w:rFonts w:eastAsia="Times New Roman"/>
          <w:b/>
          <w:bCs/>
          <w:sz w:val="24"/>
          <w:szCs w:val="24"/>
        </w:rPr>
      </w:pPr>
      <w:r>
        <w:rPr>
          <w:rFonts w:eastAsia="Times New Roman"/>
          <w:i/>
          <w:iCs/>
          <w:sz w:val="24"/>
          <w:szCs w:val="24"/>
        </w:rPr>
        <w:t>– адекватно использовать речевые средства для эффективного решения различных коммуникативных задач.</w:t>
      </w:r>
    </w:p>
    <w:p w:rsidR="00F43CC7" w:rsidRDefault="00F43CC7">
      <w:pPr>
        <w:spacing w:line="1" w:lineRule="exact"/>
        <w:rPr>
          <w:rFonts w:eastAsia="Times New Roman"/>
          <w:b/>
          <w:bCs/>
          <w:sz w:val="24"/>
          <w:szCs w:val="24"/>
        </w:rPr>
      </w:pPr>
    </w:p>
    <w:p w:rsidR="00F43CC7" w:rsidRDefault="00F06CC8" w:rsidP="0043273B">
      <w:pPr>
        <w:numPr>
          <w:ilvl w:val="0"/>
          <w:numId w:val="3"/>
        </w:numPr>
        <w:tabs>
          <w:tab w:val="left" w:pos="480"/>
        </w:tabs>
        <w:ind w:left="480" w:hanging="218"/>
        <w:rPr>
          <w:rFonts w:eastAsia="Times New Roman"/>
          <w:b/>
          <w:bCs/>
          <w:sz w:val="24"/>
          <w:szCs w:val="24"/>
        </w:rPr>
      </w:pPr>
      <w:r>
        <w:rPr>
          <w:rFonts w:eastAsia="Times New Roman"/>
          <w:b/>
          <w:bCs/>
          <w:sz w:val="24"/>
          <w:szCs w:val="24"/>
        </w:rPr>
        <w:t xml:space="preserve">области регулятивных универсальных учебных действий </w:t>
      </w:r>
      <w:r>
        <w:rPr>
          <w:rFonts w:eastAsia="Times New Roman"/>
          <w:i/>
          <w:iCs/>
          <w:sz w:val="24"/>
          <w:szCs w:val="24"/>
        </w:rPr>
        <w:t>выпускник научится:</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принимать и сохранять учебную задачу;</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понимать выделенные учителем ориентиры действия в новом учебном материале в</w:t>
      </w:r>
      <w:r>
        <w:rPr>
          <w:rFonts w:eastAsia="Times New Roman"/>
          <w:i/>
          <w:iCs/>
          <w:sz w:val="24"/>
          <w:szCs w:val="24"/>
        </w:rPr>
        <w:t xml:space="preserve"> </w:t>
      </w:r>
      <w:r>
        <w:rPr>
          <w:rFonts w:eastAsia="Times New Roman"/>
          <w:sz w:val="24"/>
          <w:szCs w:val="24"/>
        </w:rPr>
        <w:t>сотрудничестве с учителем;</w:t>
      </w:r>
    </w:p>
    <w:p w:rsidR="00F43CC7" w:rsidRDefault="00F43CC7">
      <w:pPr>
        <w:spacing w:line="2"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учитывать установленные правила в планировании и контроле способа решения;</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следовать установленным правилам в планировании и контроле способа решения;</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выполнять учебные действия в устной и письменной речи.</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06CC8">
      <w:pPr>
        <w:ind w:left="260"/>
        <w:rPr>
          <w:sz w:val="20"/>
          <w:szCs w:val="20"/>
        </w:rPr>
      </w:pPr>
      <w:r>
        <w:rPr>
          <w:rFonts w:eastAsia="Times New Roman"/>
          <w:i/>
          <w:iCs/>
          <w:sz w:val="24"/>
          <w:szCs w:val="24"/>
        </w:rPr>
        <w:t>– адекватно воспринимать оценку своей работы учителем, одноклассниками;</w:t>
      </w:r>
    </w:p>
    <w:p w:rsidR="00F43CC7" w:rsidRDefault="00F06CC8">
      <w:pPr>
        <w:spacing w:line="237" w:lineRule="auto"/>
        <w:ind w:left="260"/>
        <w:rPr>
          <w:sz w:val="20"/>
          <w:szCs w:val="20"/>
        </w:rPr>
      </w:pPr>
      <w:r>
        <w:rPr>
          <w:rFonts w:eastAsia="Times New Roman"/>
          <w:i/>
          <w:iCs/>
          <w:sz w:val="24"/>
          <w:szCs w:val="24"/>
        </w:rPr>
        <w:t>– находить несколько вариантов решения учебной задачи;</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осуществлять пошаговый контроль по результату под руководством учителя.</w:t>
      </w:r>
    </w:p>
    <w:p w:rsidR="00F43CC7" w:rsidRDefault="00F43CC7">
      <w:pPr>
        <w:spacing w:line="4" w:lineRule="exact"/>
        <w:rPr>
          <w:sz w:val="20"/>
          <w:szCs w:val="20"/>
        </w:rPr>
      </w:pPr>
    </w:p>
    <w:p w:rsidR="00F43CC7" w:rsidRDefault="00F06CC8">
      <w:pPr>
        <w:ind w:left="260"/>
        <w:rPr>
          <w:sz w:val="20"/>
          <w:szCs w:val="20"/>
        </w:rPr>
      </w:pPr>
      <w:r>
        <w:rPr>
          <w:rFonts w:eastAsia="Times New Roman"/>
          <w:b/>
          <w:bCs/>
          <w:sz w:val="24"/>
          <w:szCs w:val="24"/>
        </w:rPr>
        <w:t>Предметные результаты</w:t>
      </w:r>
    </w:p>
    <w:p w:rsidR="00F43CC7" w:rsidRDefault="00F06CC8">
      <w:pPr>
        <w:spacing w:line="235" w:lineRule="auto"/>
        <w:ind w:left="260"/>
        <w:rPr>
          <w:sz w:val="20"/>
          <w:szCs w:val="20"/>
        </w:rPr>
      </w:pPr>
      <w:r>
        <w:rPr>
          <w:rFonts w:eastAsia="Times New Roman"/>
          <w:i/>
          <w:iCs/>
          <w:sz w:val="24"/>
          <w:szCs w:val="24"/>
          <w:u w:val="single"/>
        </w:rPr>
        <w:t xml:space="preserve">Речевая компетенция </w:t>
      </w:r>
      <w:r>
        <w:rPr>
          <w:rFonts w:eastAsia="Times New Roman"/>
          <w:sz w:val="24"/>
          <w:szCs w:val="24"/>
          <w:u w:val="single"/>
        </w:rPr>
        <w:t>в следующих видах речевой деятельности</w:t>
      </w:r>
    </w:p>
    <w:p w:rsidR="00F43CC7" w:rsidRDefault="00F43CC7">
      <w:pPr>
        <w:spacing w:line="18" w:lineRule="exact"/>
        <w:rPr>
          <w:sz w:val="20"/>
          <w:szCs w:val="20"/>
        </w:rPr>
      </w:pPr>
    </w:p>
    <w:p w:rsidR="00F43CC7" w:rsidRDefault="00F06CC8">
      <w:pPr>
        <w:spacing w:line="232" w:lineRule="auto"/>
        <w:ind w:left="260" w:right="7140"/>
        <w:rPr>
          <w:sz w:val="20"/>
          <w:szCs w:val="20"/>
        </w:rPr>
      </w:pPr>
      <w:r>
        <w:rPr>
          <w:rFonts w:eastAsia="Times New Roman"/>
          <w:b/>
          <w:bCs/>
          <w:i/>
          <w:iCs/>
          <w:sz w:val="24"/>
          <w:szCs w:val="24"/>
        </w:rPr>
        <w:t xml:space="preserve">Говорение </w:t>
      </w:r>
      <w:r>
        <w:rPr>
          <w:rFonts w:eastAsia="Times New Roman"/>
          <w:i/>
          <w:iCs/>
          <w:sz w:val="24"/>
          <w:szCs w:val="24"/>
        </w:rPr>
        <w:t>Выпускник научится:</w:t>
      </w:r>
    </w:p>
    <w:p w:rsidR="00F43CC7" w:rsidRDefault="00F43CC7">
      <w:pPr>
        <w:spacing w:line="14"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вести элементарный этикетный диалог,</w:t>
      </w:r>
      <w:r>
        <w:rPr>
          <w:rFonts w:eastAsia="Times New Roman"/>
          <w:i/>
          <w:iCs/>
          <w:sz w:val="24"/>
          <w:szCs w:val="24"/>
        </w:rPr>
        <w:t xml:space="preserve"> </w:t>
      </w:r>
      <w:r>
        <w:rPr>
          <w:rFonts w:eastAsia="Times New Roman"/>
          <w:sz w:val="24"/>
          <w:szCs w:val="24"/>
        </w:rPr>
        <w:t>диалог-расспрос</w:t>
      </w:r>
      <w:r>
        <w:rPr>
          <w:rFonts w:eastAsia="Times New Roman"/>
          <w:i/>
          <w:iCs/>
          <w:sz w:val="24"/>
          <w:szCs w:val="24"/>
        </w:rPr>
        <w:t xml:space="preserve"> </w:t>
      </w:r>
      <w:r>
        <w:rPr>
          <w:rFonts w:eastAsia="Times New Roman"/>
          <w:sz w:val="24"/>
          <w:szCs w:val="24"/>
        </w:rPr>
        <w:t>(вопрос</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ответ)</w:t>
      </w:r>
      <w:r>
        <w:rPr>
          <w:rFonts w:eastAsia="Times New Roman"/>
          <w:i/>
          <w:iCs/>
          <w:sz w:val="24"/>
          <w:szCs w:val="24"/>
        </w:rPr>
        <w:t xml:space="preserve"> </w:t>
      </w:r>
      <w:r>
        <w:rPr>
          <w:rFonts w:eastAsia="Times New Roman"/>
          <w:sz w:val="24"/>
          <w:szCs w:val="24"/>
        </w:rPr>
        <w:t>и диалог-побуждению к действию, соблюдая нормы речевого этикета;</w:t>
      </w:r>
    </w:p>
    <w:p w:rsidR="00F43CC7" w:rsidRDefault="00F43CC7">
      <w:pPr>
        <w:spacing w:line="13" w:lineRule="exact"/>
        <w:rPr>
          <w:sz w:val="20"/>
          <w:szCs w:val="20"/>
        </w:rPr>
      </w:pPr>
    </w:p>
    <w:p w:rsidR="00F43CC7" w:rsidRDefault="00F06CC8">
      <w:pPr>
        <w:spacing w:line="234" w:lineRule="auto"/>
        <w:ind w:left="260" w:right="20"/>
        <w:rPr>
          <w:sz w:val="20"/>
          <w:szCs w:val="20"/>
        </w:rPr>
      </w:pPr>
      <w:r>
        <w:rPr>
          <w:rFonts w:eastAsia="Times New Roman"/>
          <w:i/>
          <w:iCs/>
          <w:sz w:val="24"/>
          <w:szCs w:val="24"/>
        </w:rPr>
        <w:t xml:space="preserve">– </w:t>
      </w:r>
      <w:r>
        <w:rPr>
          <w:rFonts w:eastAsia="Times New Roman"/>
          <w:sz w:val="24"/>
          <w:szCs w:val="24"/>
        </w:rPr>
        <w:t>составлять монологические высказывания на темы,</w:t>
      </w:r>
      <w:r>
        <w:rPr>
          <w:rFonts w:eastAsia="Times New Roman"/>
          <w:i/>
          <w:iCs/>
          <w:sz w:val="24"/>
          <w:szCs w:val="24"/>
        </w:rPr>
        <w:t xml:space="preserve"> </w:t>
      </w:r>
      <w:r>
        <w:rPr>
          <w:rFonts w:eastAsia="Times New Roman"/>
          <w:sz w:val="24"/>
          <w:szCs w:val="24"/>
        </w:rPr>
        <w:t>предусмотренные программой</w:t>
      </w:r>
      <w:r>
        <w:rPr>
          <w:rFonts w:eastAsia="Times New Roman"/>
          <w:i/>
          <w:iCs/>
          <w:sz w:val="24"/>
          <w:szCs w:val="24"/>
        </w:rPr>
        <w:t xml:space="preserve"> </w:t>
      </w:r>
      <w:r>
        <w:rPr>
          <w:rFonts w:eastAsia="Times New Roman"/>
          <w:sz w:val="24"/>
          <w:szCs w:val="24"/>
        </w:rPr>
        <w:t>(рассказывать о себе, семье, друге, школе, и т.д.);</w:t>
      </w:r>
    </w:p>
    <w:p w:rsidR="00F43CC7" w:rsidRDefault="00F43CC7">
      <w:pPr>
        <w:spacing w:line="1" w:lineRule="exact"/>
        <w:rPr>
          <w:sz w:val="20"/>
          <w:szCs w:val="20"/>
        </w:rPr>
      </w:pPr>
    </w:p>
    <w:p w:rsidR="00F43CC7" w:rsidRDefault="00F06CC8">
      <w:pPr>
        <w:ind w:left="260"/>
        <w:rPr>
          <w:sz w:val="20"/>
          <w:szCs w:val="20"/>
        </w:rPr>
      </w:pPr>
      <w:r>
        <w:rPr>
          <w:rFonts w:eastAsia="Times New Roman"/>
          <w:sz w:val="24"/>
          <w:szCs w:val="24"/>
        </w:rPr>
        <w:t>– составлять небольшое описание предмета, картинки, персонажа;</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описывать человека,</w:t>
      </w:r>
      <w:r>
        <w:rPr>
          <w:rFonts w:eastAsia="Times New Roman"/>
          <w:i/>
          <w:iCs/>
          <w:sz w:val="24"/>
          <w:szCs w:val="24"/>
        </w:rPr>
        <w:t xml:space="preserve"> </w:t>
      </w:r>
      <w:r>
        <w:rPr>
          <w:rFonts w:eastAsia="Times New Roman"/>
          <w:sz w:val="24"/>
          <w:szCs w:val="24"/>
        </w:rPr>
        <w:t>животное,</w:t>
      </w:r>
      <w:r>
        <w:rPr>
          <w:rFonts w:eastAsia="Times New Roman"/>
          <w:i/>
          <w:iCs/>
          <w:sz w:val="24"/>
          <w:szCs w:val="24"/>
        </w:rPr>
        <w:t xml:space="preserve"> </w:t>
      </w:r>
      <w:r>
        <w:rPr>
          <w:rFonts w:eastAsia="Times New Roman"/>
          <w:sz w:val="24"/>
          <w:szCs w:val="24"/>
        </w:rPr>
        <w:t>предмет,</w:t>
      </w:r>
      <w:r>
        <w:rPr>
          <w:rFonts w:eastAsia="Times New Roman"/>
          <w:i/>
          <w:iCs/>
          <w:sz w:val="24"/>
          <w:szCs w:val="24"/>
        </w:rPr>
        <w:t xml:space="preserve"> </w:t>
      </w:r>
      <w:r>
        <w:rPr>
          <w:rFonts w:eastAsia="Times New Roman"/>
          <w:sz w:val="24"/>
          <w:szCs w:val="24"/>
        </w:rPr>
        <w:t>картинку;</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участвовать в элементарном диалоге, расспрашивая собеседника и отвечая на его вопросы;</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составлять краткую характеристику персонажа;</w:t>
      </w:r>
    </w:p>
    <w:p w:rsidR="00F43CC7" w:rsidRDefault="00F06CC8">
      <w:pPr>
        <w:ind w:left="260"/>
        <w:rPr>
          <w:sz w:val="20"/>
          <w:szCs w:val="20"/>
        </w:rPr>
      </w:pPr>
      <w:r>
        <w:rPr>
          <w:rFonts w:eastAsia="Times New Roman"/>
          <w:i/>
          <w:iCs/>
          <w:sz w:val="24"/>
          <w:szCs w:val="24"/>
        </w:rPr>
        <w:t>– кратко излагать содержание прочитанного текста.</w:t>
      </w:r>
    </w:p>
    <w:p w:rsidR="00F43CC7" w:rsidRDefault="00F43CC7">
      <w:pPr>
        <w:spacing w:line="5" w:lineRule="exact"/>
        <w:rPr>
          <w:sz w:val="20"/>
          <w:szCs w:val="20"/>
        </w:rPr>
      </w:pPr>
    </w:p>
    <w:p w:rsidR="00F43CC7" w:rsidRDefault="00F06CC8">
      <w:pPr>
        <w:ind w:left="260"/>
        <w:rPr>
          <w:sz w:val="20"/>
          <w:szCs w:val="20"/>
        </w:rPr>
      </w:pPr>
      <w:r>
        <w:rPr>
          <w:rFonts w:eastAsia="Times New Roman"/>
          <w:b/>
          <w:bCs/>
          <w:i/>
          <w:iCs/>
          <w:sz w:val="24"/>
          <w:szCs w:val="24"/>
        </w:rPr>
        <w:t>Аудирование</w:t>
      </w:r>
    </w:p>
    <w:p w:rsidR="00F43CC7" w:rsidRDefault="00F06CC8">
      <w:pPr>
        <w:spacing w:line="235" w:lineRule="auto"/>
        <w:ind w:left="320"/>
        <w:rPr>
          <w:sz w:val="20"/>
          <w:szCs w:val="20"/>
        </w:rPr>
      </w:pPr>
      <w:r>
        <w:rPr>
          <w:rFonts w:eastAsia="Times New Roman"/>
          <w:i/>
          <w:iCs/>
          <w:sz w:val="24"/>
          <w:szCs w:val="24"/>
        </w:rPr>
        <w:t>научится:</w:t>
      </w:r>
    </w:p>
    <w:p w:rsidR="00F43CC7" w:rsidRDefault="00F43CC7">
      <w:pPr>
        <w:spacing w:line="13" w:lineRule="exact"/>
        <w:rPr>
          <w:sz w:val="20"/>
          <w:szCs w:val="20"/>
        </w:rPr>
      </w:pPr>
    </w:p>
    <w:p w:rsidR="00F43CC7" w:rsidRDefault="00F06CC8">
      <w:pPr>
        <w:spacing w:line="234" w:lineRule="auto"/>
        <w:ind w:left="260"/>
        <w:rPr>
          <w:sz w:val="20"/>
          <w:szCs w:val="20"/>
        </w:rPr>
      </w:pPr>
      <w:r>
        <w:rPr>
          <w:rFonts w:eastAsia="Times New Roman"/>
          <w:i/>
          <w:iCs/>
          <w:sz w:val="24"/>
          <w:szCs w:val="24"/>
        </w:rPr>
        <w:t>–</w:t>
      </w:r>
      <w:r>
        <w:rPr>
          <w:rFonts w:eastAsia="Times New Roman"/>
          <w:sz w:val="24"/>
          <w:szCs w:val="24"/>
        </w:rPr>
        <w:t>понимать на слух речь учителя и одноклассников при непосредственном общении,</w:t>
      </w:r>
      <w:r>
        <w:rPr>
          <w:rFonts w:eastAsia="Times New Roman"/>
          <w:i/>
          <w:iCs/>
          <w:sz w:val="24"/>
          <w:szCs w:val="24"/>
        </w:rPr>
        <w:t xml:space="preserve"> </w:t>
      </w:r>
      <w:r>
        <w:rPr>
          <w:rFonts w:eastAsia="Times New Roman"/>
          <w:sz w:val="24"/>
          <w:szCs w:val="24"/>
        </w:rPr>
        <w:t>вербально и не вербально реагировать на услышанное;</w:t>
      </w:r>
    </w:p>
    <w:p w:rsidR="00F43CC7" w:rsidRDefault="00F43CC7">
      <w:pPr>
        <w:sectPr w:rsidR="00F43CC7">
          <w:pgSz w:w="11900" w:h="16838"/>
          <w:pgMar w:top="699" w:right="846" w:bottom="688"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5</w:t>
      </w:r>
    </w:p>
    <w:p w:rsidR="00F43CC7" w:rsidRDefault="00F43CC7">
      <w:pPr>
        <w:spacing w:line="279"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воспринимать на слух аудио-текст и понимать основное содержание небольших</w:t>
      </w:r>
      <w:r>
        <w:rPr>
          <w:rFonts w:eastAsia="Times New Roman"/>
          <w:i/>
          <w:iCs/>
          <w:sz w:val="24"/>
          <w:szCs w:val="24"/>
        </w:rPr>
        <w:t xml:space="preserve"> </w:t>
      </w:r>
      <w:r>
        <w:rPr>
          <w:rFonts w:eastAsia="Times New Roman"/>
          <w:sz w:val="24"/>
          <w:szCs w:val="24"/>
        </w:rPr>
        <w:t>сообщений, рассказов, сказок, построенных на изученном языковом материале;</w:t>
      </w:r>
    </w:p>
    <w:p w:rsidR="00F43CC7" w:rsidRDefault="00F43CC7">
      <w:pPr>
        <w:spacing w:line="2" w:lineRule="exact"/>
        <w:rPr>
          <w:sz w:val="20"/>
          <w:szCs w:val="20"/>
        </w:rPr>
      </w:pPr>
    </w:p>
    <w:p w:rsidR="00F43CC7" w:rsidRDefault="00F06CC8">
      <w:pPr>
        <w:ind w:left="320"/>
        <w:rPr>
          <w:sz w:val="20"/>
          <w:szCs w:val="20"/>
        </w:rPr>
      </w:pPr>
      <w:r>
        <w:rPr>
          <w:rFonts w:eastAsia="Times New Roman"/>
          <w:i/>
          <w:iCs/>
          <w:sz w:val="24"/>
          <w:szCs w:val="24"/>
        </w:rPr>
        <w:t>получит возможность научиться:</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воспринимать на слух аудио-текст и полностью понимать содержащуюся в нём информацию;</w:t>
      </w:r>
    </w:p>
    <w:p w:rsidR="00F43CC7" w:rsidRDefault="00F43CC7">
      <w:pPr>
        <w:spacing w:line="13" w:lineRule="exact"/>
        <w:rPr>
          <w:sz w:val="20"/>
          <w:szCs w:val="20"/>
        </w:rPr>
      </w:pPr>
    </w:p>
    <w:p w:rsidR="00F43CC7" w:rsidRDefault="00F06CC8">
      <w:pPr>
        <w:spacing w:line="234" w:lineRule="auto"/>
        <w:ind w:left="260"/>
        <w:rPr>
          <w:sz w:val="20"/>
          <w:szCs w:val="20"/>
        </w:rPr>
      </w:pPr>
      <w:r>
        <w:rPr>
          <w:rFonts w:eastAsia="Times New Roman"/>
          <w:i/>
          <w:iCs/>
          <w:sz w:val="24"/>
          <w:szCs w:val="24"/>
        </w:rPr>
        <w:t>– использовать контекстуальную или языковую догадку при восприятии на слух текстов, содержащих некоторые незнакомые слова.</w:t>
      </w:r>
    </w:p>
    <w:p w:rsidR="00F43CC7" w:rsidRDefault="00F43CC7">
      <w:pPr>
        <w:spacing w:line="18" w:lineRule="exact"/>
        <w:rPr>
          <w:sz w:val="20"/>
          <w:szCs w:val="20"/>
        </w:rPr>
      </w:pPr>
    </w:p>
    <w:p w:rsidR="00F43CC7" w:rsidRDefault="00F06CC8">
      <w:pPr>
        <w:spacing w:line="232" w:lineRule="auto"/>
        <w:ind w:left="320" w:right="8240" w:hanging="60"/>
        <w:rPr>
          <w:sz w:val="20"/>
          <w:szCs w:val="20"/>
        </w:rPr>
      </w:pPr>
      <w:r>
        <w:rPr>
          <w:rFonts w:eastAsia="Times New Roman"/>
          <w:b/>
          <w:bCs/>
          <w:i/>
          <w:iCs/>
          <w:sz w:val="24"/>
          <w:szCs w:val="24"/>
        </w:rPr>
        <w:t xml:space="preserve">Чтение </w:t>
      </w:r>
      <w:r>
        <w:rPr>
          <w:rFonts w:eastAsia="Times New Roman"/>
          <w:i/>
          <w:iCs/>
          <w:sz w:val="24"/>
          <w:szCs w:val="24"/>
        </w:rPr>
        <w:t>научится:</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w:t>
      </w:r>
      <w:r>
        <w:rPr>
          <w:rFonts w:eastAsia="Times New Roman"/>
          <w:sz w:val="24"/>
          <w:szCs w:val="24"/>
        </w:rPr>
        <w:t>соотносить графический образ чувашского слова с его звуковым;</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читать вслух небольшие тексты,</w:t>
      </w:r>
      <w:r>
        <w:rPr>
          <w:rFonts w:eastAsia="Times New Roman"/>
          <w:i/>
          <w:iCs/>
          <w:sz w:val="24"/>
          <w:szCs w:val="24"/>
        </w:rPr>
        <w:t xml:space="preserve"> </w:t>
      </w:r>
      <w:r>
        <w:rPr>
          <w:rFonts w:eastAsia="Times New Roman"/>
          <w:sz w:val="24"/>
          <w:szCs w:val="24"/>
        </w:rPr>
        <w:t>построенные на изученном языковом материале с</w:t>
      </w:r>
      <w:r>
        <w:rPr>
          <w:rFonts w:eastAsia="Times New Roman"/>
          <w:i/>
          <w:iCs/>
          <w:sz w:val="24"/>
          <w:szCs w:val="24"/>
        </w:rPr>
        <w:t xml:space="preserve"> </w:t>
      </w:r>
      <w:r>
        <w:rPr>
          <w:rFonts w:eastAsia="Times New Roman"/>
          <w:sz w:val="24"/>
          <w:szCs w:val="24"/>
        </w:rPr>
        <w:t>соблюдением правил произношения и интонирования;</w:t>
      </w:r>
    </w:p>
    <w:p w:rsidR="00F43CC7" w:rsidRDefault="00F43CC7">
      <w:pPr>
        <w:spacing w:line="13"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читать про себя и понимать содержание небольших текстов,</w:t>
      </w:r>
      <w:r>
        <w:rPr>
          <w:rFonts w:eastAsia="Times New Roman"/>
          <w:i/>
          <w:iCs/>
          <w:sz w:val="24"/>
          <w:szCs w:val="24"/>
        </w:rPr>
        <w:t xml:space="preserve"> </w:t>
      </w:r>
      <w:r>
        <w:rPr>
          <w:rFonts w:eastAsia="Times New Roman"/>
          <w:sz w:val="24"/>
          <w:szCs w:val="24"/>
        </w:rPr>
        <w:t>построенных на знакомом</w:t>
      </w:r>
      <w:r>
        <w:rPr>
          <w:rFonts w:eastAsia="Times New Roman"/>
          <w:i/>
          <w:iCs/>
          <w:sz w:val="24"/>
          <w:szCs w:val="24"/>
        </w:rPr>
        <w:t xml:space="preserve"> </w:t>
      </w:r>
      <w:r>
        <w:rPr>
          <w:rFonts w:eastAsia="Times New Roman"/>
          <w:sz w:val="24"/>
          <w:szCs w:val="24"/>
        </w:rPr>
        <w:t>языковом материале, содержащих некоторые новые слова;</w:t>
      </w:r>
    </w:p>
    <w:p w:rsidR="00F43CC7" w:rsidRDefault="00F43CC7">
      <w:pPr>
        <w:spacing w:line="2"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читать про себя и находить в тексте нужную информацию.</w:t>
      </w:r>
    </w:p>
    <w:p w:rsidR="00F43CC7" w:rsidRDefault="00F06CC8">
      <w:pPr>
        <w:ind w:left="320"/>
        <w:rPr>
          <w:sz w:val="20"/>
          <w:szCs w:val="20"/>
        </w:rPr>
      </w:pPr>
      <w:r>
        <w:rPr>
          <w:rFonts w:eastAsia="Times New Roman"/>
          <w:i/>
          <w:iCs/>
          <w:sz w:val="24"/>
          <w:szCs w:val="24"/>
        </w:rPr>
        <w:t>получит возможность научиться:</w:t>
      </w:r>
    </w:p>
    <w:p w:rsidR="00F43CC7" w:rsidRDefault="00F06CC8">
      <w:pPr>
        <w:ind w:left="260"/>
        <w:rPr>
          <w:sz w:val="20"/>
          <w:szCs w:val="20"/>
        </w:rPr>
      </w:pPr>
      <w:r>
        <w:rPr>
          <w:rFonts w:eastAsia="Times New Roman"/>
          <w:i/>
          <w:iCs/>
          <w:sz w:val="24"/>
          <w:szCs w:val="24"/>
        </w:rPr>
        <w:t>– догадываться о значении незнакомых слов по контексту;</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не обращать внимания на незнакомые слова, не мешающие понимать основное содержание текста.</w:t>
      </w:r>
    </w:p>
    <w:p w:rsidR="00F43CC7" w:rsidRDefault="00F43CC7">
      <w:pPr>
        <w:spacing w:line="18" w:lineRule="exact"/>
        <w:rPr>
          <w:sz w:val="20"/>
          <w:szCs w:val="20"/>
        </w:rPr>
      </w:pPr>
    </w:p>
    <w:p w:rsidR="00F43CC7" w:rsidRDefault="00F06CC8">
      <w:pPr>
        <w:spacing w:line="232" w:lineRule="auto"/>
        <w:ind w:left="320" w:right="7520" w:hanging="60"/>
        <w:rPr>
          <w:sz w:val="20"/>
          <w:szCs w:val="20"/>
        </w:rPr>
      </w:pPr>
      <w:r>
        <w:rPr>
          <w:rFonts w:eastAsia="Times New Roman"/>
          <w:b/>
          <w:bCs/>
          <w:i/>
          <w:iCs/>
          <w:sz w:val="24"/>
          <w:szCs w:val="24"/>
        </w:rPr>
        <w:t xml:space="preserve">Письменная речь </w:t>
      </w:r>
      <w:r>
        <w:rPr>
          <w:rFonts w:eastAsia="Times New Roman"/>
          <w:i/>
          <w:iCs/>
          <w:sz w:val="24"/>
          <w:szCs w:val="24"/>
        </w:rPr>
        <w:t>научится:</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владеть техникой письма;</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выписывать из текста слова,</w:t>
      </w:r>
      <w:r>
        <w:rPr>
          <w:rFonts w:eastAsia="Times New Roman"/>
          <w:i/>
          <w:iCs/>
          <w:sz w:val="24"/>
          <w:szCs w:val="24"/>
        </w:rPr>
        <w:t xml:space="preserve"> </w:t>
      </w:r>
      <w:r>
        <w:rPr>
          <w:rFonts w:eastAsia="Times New Roman"/>
          <w:sz w:val="24"/>
          <w:szCs w:val="24"/>
        </w:rPr>
        <w:t>словосочетания,</w:t>
      </w:r>
      <w:r>
        <w:rPr>
          <w:rFonts w:eastAsia="Times New Roman"/>
          <w:i/>
          <w:iCs/>
          <w:sz w:val="24"/>
          <w:szCs w:val="24"/>
        </w:rPr>
        <w:t xml:space="preserve"> </w:t>
      </w:r>
      <w:r>
        <w:rPr>
          <w:rFonts w:eastAsia="Times New Roman"/>
          <w:sz w:val="24"/>
          <w:szCs w:val="24"/>
        </w:rPr>
        <w:t>предложения;</w:t>
      </w:r>
    </w:p>
    <w:p w:rsidR="00F43CC7" w:rsidRDefault="00F06CC8">
      <w:pPr>
        <w:ind w:left="320"/>
        <w:rPr>
          <w:sz w:val="20"/>
          <w:szCs w:val="20"/>
        </w:rPr>
      </w:pPr>
      <w:r>
        <w:rPr>
          <w:rFonts w:eastAsia="Times New Roman"/>
          <w:i/>
          <w:iCs/>
          <w:sz w:val="24"/>
          <w:szCs w:val="24"/>
        </w:rPr>
        <w:t>получит возможность научиться:</w:t>
      </w:r>
    </w:p>
    <w:p w:rsidR="00F43CC7" w:rsidRDefault="00F06CC8">
      <w:pPr>
        <w:ind w:left="260"/>
        <w:rPr>
          <w:sz w:val="20"/>
          <w:szCs w:val="20"/>
        </w:rPr>
      </w:pPr>
      <w:r>
        <w:rPr>
          <w:rFonts w:eastAsia="Times New Roman"/>
          <w:i/>
          <w:iCs/>
          <w:sz w:val="24"/>
          <w:szCs w:val="24"/>
        </w:rPr>
        <w:t>– в письменной форме отвечать на вопросы к тексту;</w:t>
      </w:r>
    </w:p>
    <w:p w:rsidR="00F43CC7" w:rsidRDefault="00F06CC8">
      <w:pPr>
        <w:ind w:left="260"/>
        <w:rPr>
          <w:sz w:val="20"/>
          <w:szCs w:val="20"/>
        </w:rPr>
      </w:pPr>
      <w:r>
        <w:rPr>
          <w:rFonts w:eastAsia="Times New Roman"/>
          <w:i/>
          <w:iCs/>
          <w:sz w:val="24"/>
          <w:szCs w:val="24"/>
        </w:rPr>
        <w:t>– составлять текст в письменной форме по плану/ ключевым словам;</w:t>
      </w:r>
    </w:p>
    <w:p w:rsidR="00F43CC7" w:rsidRDefault="00F06CC8">
      <w:pPr>
        <w:ind w:left="260"/>
        <w:rPr>
          <w:sz w:val="20"/>
          <w:szCs w:val="20"/>
        </w:rPr>
      </w:pPr>
      <w:r>
        <w:rPr>
          <w:rFonts w:eastAsia="Times New Roman"/>
          <w:sz w:val="24"/>
          <w:szCs w:val="24"/>
        </w:rPr>
        <w:t>Предметные результаты</w:t>
      </w:r>
    </w:p>
    <w:p w:rsidR="00F43CC7" w:rsidRDefault="00F43CC7">
      <w:pPr>
        <w:spacing w:line="12" w:lineRule="exact"/>
        <w:rPr>
          <w:sz w:val="20"/>
          <w:szCs w:val="20"/>
        </w:rPr>
      </w:pPr>
    </w:p>
    <w:p w:rsidR="00F43CC7" w:rsidRDefault="00F06CC8" w:rsidP="0043273B">
      <w:pPr>
        <w:numPr>
          <w:ilvl w:val="0"/>
          <w:numId w:val="4"/>
        </w:numPr>
        <w:tabs>
          <w:tab w:val="left" w:pos="622"/>
        </w:tabs>
        <w:spacing w:line="237" w:lineRule="auto"/>
        <w:ind w:left="260" w:firstLine="2"/>
        <w:jc w:val="both"/>
        <w:rPr>
          <w:rFonts w:eastAsia="Times New Roman"/>
          <w:sz w:val="24"/>
          <w:szCs w:val="24"/>
        </w:rPr>
      </w:pPr>
      <w:r>
        <w:rPr>
          <w:rFonts w:eastAsia="Times New Roman"/>
          <w:sz w:val="24"/>
          <w:szCs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43CC7" w:rsidRDefault="00F43CC7">
      <w:pPr>
        <w:spacing w:line="11" w:lineRule="exact"/>
        <w:rPr>
          <w:rFonts w:eastAsia="Times New Roman"/>
          <w:sz w:val="24"/>
          <w:szCs w:val="24"/>
        </w:rPr>
      </w:pPr>
    </w:p>
    <w:p w:rsidR="00F43CC7" w:rsidRDefault="00F06CC8" w:rsidP="0043273B">
      <w:pPr>
        <w:numPr>
          <w:ilvl w:val="0"/>
          <w:numId w:val="4"/>
        </w:numPr>
        <w:tabs>
          <w:tab w:val="left" w:pos="550"/>
        </w:tabs>
        <w:spacing w:line="236" w:lineRule="auto"/>
        <w:ind w:left="260" w:firstLine="2"/>
        <w:jc w:val="both"/>
        <w:rPr>
          <w:rFonts w:eastAsia="Times New Roman"/>
          <w:sz w:val="24"/>
          <w:szCs w:val="24"/>
        </w:rPr>
      </w:pPr>
      <w:r>
        <w:rPr>
          <w:rFonts w:eastAsia="Times New Roman"/>
          <w:sz w:val="24"/>
          <w:szCs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F43CC7" w:rsidRDefault="00F43CC7">
      <w:pPr>
        <w:spacing w:line="13" w:lineRule="exact"/>
        <w:rPr>
          <w:rFonts w:eastAsia="Times New Roman"/>
          <w:sz w:val="24"/>
          <w:szCs w:val="24"/>
        </w:rPr>
      </w:pPr>
    </w:p>
    <w:p w:rsidR="00F43CC7" w:rsidRDefault="00F06CC8" w:rsidP="0043273B">
      <w:pPr>
        <w:numPr>
          <w:ilvl w:val="0"/>
          <w:numId w:val="4"/>
        </w:numPr>
        <w:tabs>
          <w:tab w:val="left" w:pos="574"/>
        </w:tabs>
        <w:spacing w:line="237" w:lineRule="auto"/>
        <w:ind w:left="260" w:firstLine="2"/>
        <w:jc w:val="both"/>
        <w:rPr>
          <w:rFonts w:eastAsia="Times New Roman"/>
          <w:sz w:val="24"/>
          <w:szCs w:val="24"/>
        </w:rPr>
      </w:pPr>
      <w:r>
        <w:rPr>
          <w:rFonts w:eastAsia="Times New Roman"/>
          <w:sz w:val="24"/>
          <w:szCs w:val="24"/>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F43CC7" w:rsidRDefault="00F43CC7">
      <w:pPr>
        <w:spacing w:line="17" w:lineRule="exact"/>
        <w:rPr>
          <w:rFonts w:eastAsia="Times New Roman"/>
          <w:sz w:val="24"/>
          <w:szCs w:val="24"/>
        </w:rPr>
      </w:pPr>
    </w:p>
    <w:p w:rsidR="00F43CC7" w:rsidRDefault="00F06CC8" w:rsidP="0043273B">
      <w:pPr>
        <w:numPr>
          <w:ilvl w:val="0"/>
          <w:numId w:val="4"/>
        </w:numPr>
        <w:tabs>
          <w:tab w:val="left" w:pos="545"/>
        </w:tabs>
        <w:spacing w:line="236" w:lineRule="auto"/>
        <w:ind w:left="260" w:firstLine="2"/>
        <w:jc w:val="both"/>
        <w:rPr>
          <w:rFonts w:eastAsia="Times New Roman"/>
          <w:sz w:val="24"/>
          <w:szCs w:val="24"/>
        </w:rPr>
      </w:pPr>
      <w:r>
        <w:rPr>
          <w:rFonts w:eastAsia="Times New Roman"/>
          <w:sz w:val="24"/>
          <w:szCs w:val="24"/>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F43CC7" w:rsidRDefault="00F43CC7">
      <w:pPr>
        <w:spacing w:line="13" w:lineRule="exact"/>
        <w:rPr>
          <w:rFonts w:eastAsia="Times New Roman"/>
          <w:sz w:val="24"/>
          <w:szCs w:val="24"/>
        </w:rPr>
      </w:pPr>
    </w:p>
    <w:p w:rsidR="00F43CC7" w:rsidRDefault="00F06CC8" w:rsidP="0043273B">
      <w:pPr>
        <w:numPr>
          <w:ilvl w:val="0"/>
          <w:numId w:val="4"/>
        </w:numPr>
        <w:tabs>
          <w:tab w:val="left" w:pos="596"/>
        </w:tabs>
        <w:spacing w:line="234" w:lineRule="auto"/>
        <w:ind w:left="260" w:firstLine="2"/>
        <w:rPr>
          <w:rFonts w:eastAsia="Times New Roman"/>
          <w:sz w:val="24"/>
          <w:szCs w:val="24"/>
        </w:rPr>
      </w:pPr>
      <w:r>
        <w:rPr>
          <w:rFonts w:eastAsia="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43CC7" w:rsidRDefault="00F43CC7">
      <w:pPr>
        <w:spacing w:line="333" w:lineRule="exact"/>
        <w:rPr>
          <w:sz w:val="20"/>
          <w:szCs w:val="20"/>
        </w:rPr>
      </w:pPr>
    </w:p>
    <w:p w:rsidR="00F06CC8" w:rsidRDefault="00F06CC8" w:rsidP="00F06CC8">
      <w:pPr>
        <w:ind w:left="260"/>
        <w:rPr>
          <w:sz w:val="20"/>
          <w:szCs w:val="20"/>
        </w:rPr>
      </w:pPr>
      <w:r>
        <w:rPr>
          <w:rFonts w:eastAsia="Times New Roman"/>
          <w:b/>
          <w:bCs/>
          <w:sz w:val="28"/>
          <w:szCs w:val="28"/>
        </w:rPr>
        <w:t>Родной язык (</w:t>
      </w:r>
      <w:r>
        <w:rPr>
          <w:rFonts w:eastAsia="Times New Roman"/>
          <w:b/>
          <w:bCs/>
          <w:sz w:val="28"/>
          <w:szCs w:val="28"/>
          <w:lang w:val="tt-RU"/>
        </w:rPr>
        <w:t>татарский</w:t>
      </w:r>
      <w:r>
        <w:rPr>
          <w:rFonts w:eastAsia="Times New Roman"/>
          <w:b/>
          <w:bCs/>
          <w:sz w:val="28"/>
          <w:szCs w:val="28"/>
        </w:rPr>
        <w:t>)</w:t>
      </w:r>
    </w:p>
    <w:p w:rsidR="00F43CC7" w:rsidRDefault="00F06CC8">
      <w:pPr>
        <w:spacing w:line="237" w:lineRule="auto"/>
        <w:ind w:left="260"/>
        <w:rPr>
          <w:sz w:val="20"/>
          <w:szCs w:val="20"/>
        </w:rPr>
      </w:pPr>
      <w:proofErr w:type="spellStart"/>
      <w:r>
        <w:rPr>
          <w:rFonts w:eastAsia="Times New Roman"/>
          <w:b/>
          <w:bCs/>
          <w:sz w:val="24"/>
          <w:szCs w:val="24"/>
        </w:rPr>
        <w:t>сыйныфта</w:t>
      </w:r>
      <w:proofErr w:type="spellEnd"/>
      <w:r>
        <w:rPr>
          <w:rFonts w:eastAsia="Times New Roman"/>
          <w:b/>
          <w:bCs/>
          <w:sz w:val="24"/>
          <w:szCs w:val="24"/>
        </w:rPr>
        <w:t xml:space="preserve"> </w:t>
      </w:r>
      <w:proofErr w:type="spellStart"/>
      <w:r>
        <w:rPr>
          <w:rFonts w:eastAsia="Times New Roman"/>
          <w:b/>
          <w:bCs/>
          <w:sz w:val="24"/>
          <w:szCs w:val="24"/>
        </w:rPr>
        <w:t>планлаштырылган</w:t>
      </w:r>
      <w:proofErr w:type="spellEnd"/>
      <w:r>
        <w:rPr>
          <w:rFonts w:eastAsia="Times New Roman"/>
          <w:b/>
          <w:bCs/>
          <w:sz w:val="24"/>
          <w:szCs w:val="24"/>
        </w:rPr>
        <w:t xml:space="preserve"> нәтиҗәлә</w:t>
      </w:r>
      <w:proofErr w:type="gramStart"/>
      <w:r>
        <w:rPr>
          <w:rFonts w:eastAsia="Times New Roman"/>
          <w:b/>
          <w:bCs/>
          <w:sz w:val="24"/>
          <w:szCs w:val="24"/>
        </w:rPr>
        <w:t>р</w:t>
      </w:r>
      <w:proofErr w:type="gramEnd"/>
    </w:p>
    <w:p w:rsidR="00F43CC7" w:rsidRDefault="00F06CC8">
      <w:pPr>
        <w:spacing w:line="236" w:lineRule="auto"/>
        <w:ind w:left="260"/>
        <w:rPr>
          <w:sz w:val="20"/>
          <w:szCs w:val="20"/>
        </w:rPr>
      </w:pPr>
      <w:r>
        <w:rPr>
          <w:rFonts w:eastAsia="Times New Roman"/>
          <w:sz w:val="24"/>
          <w:szCs w:val="24"/>
        </w:rPr>
        <w:t>шәхси нәтиҗәләре:</w:t>
      </w:r>
    </w:p>
    <w:p w:rsidR="00F43CC7" w:rsidRDefault="00F43CC7">
      <w:pPr>
        <w:spacing w:line="1" w:lineRule="exact"/>
        <w:rPr>
          <w:sz w:val="20"/>
          <w:szCs w:val="20"/>
        </w:rPr>
      </w:pPr>
    </w:p>
    <w:p w:rsidR="00F43CC7" w:rsidRDefault="00F06CC8" w:rsidP="0043273B">
      <w:pPr>
        <w:numPr>
          <w:ilvl w:val="0"/>
          <w:numId w:val="5"/>
        </w:numPr>
        <w:tabs>
          <w:tab w:val="left" w:pos="400"/>
        </w:tabs>
        <w:ind w:left="400" w:hanging="138"/>
        <w:rPr>
          <w:rFonts w:eastAsia="Times New Roman"/>
          <w:sz w:val="24"/>
          <w:szCs w:val="24"/>
        </w:rPr>
      </w:pPr>
      <w:r>
        <w:rPr>
          <w:rFonts w:eastAsia="Times New Roman"/>
          <w:sz w:val="24"/>
          <w:szCs w:val="24"/>
        </w:rPr>
        <w:t>татар теленең дәүләт теле буларак ролен аңлау;</w:t>
      </w:r>
    </w:p>
    <w:p w:rsidR="00F43CC7" w:rsidRDefault="00F06CC8" w:rsidP="0043273B">
      <w:pPr>
        <w:numPr>
          <w:ilvl w:val="0"/>
          <w:numId w:val="5"/>
        </w:numPr>
        <w:tabs>
          <w:tab w:val="left" w:pos="400"/>
        </w:tabs>
        <w:ind w:left="400" w:hanging="138"/>
        <w:rPr>
          <w:rFonts w:eastAsia="Times New Roman"/>
          <w:sz w:val="24"/>
          <w:szCs w:val="24"/>
        </w:rPr>
      </w:pPr>
      <w:r>
        <w:rPr>
          <w:rFonts w:eastAsia="Times New Roman"/>
          <w:sz w:val="24"/>
          <w:szCs w:val="24"/>
        </w:rPr>
        <w:t>шәхесара һәм мәдәниара аралашуда татар телен куллануга уңай караш булдыру;</w:t>
      </w:r>
    </w:p>
    <w:p w:rsidR="00F43CC7" w:rsidRDefault="00F43CC7">
      <w:pPr>
        <w:spacing w:line="12" w:lineRule="exact"/>
        <w:rPr>
          <w:rFonts w:eastAsia="Times New Roman"/>
          <w:sz w:val="24"/>
          <w:szCs w:val="24"/>
        </w:rPr>
      </w:pPr>
    </w:p>
    <w:p w:rsidR="00F43CC7" w:rsidRDefault="00F06CC8" w:rsidP="0043273B">
      <w:pPr>
        <w:numPr>
          <w:ilvl w:val="0"/>
          <w:numId w:val="5"/>
        </w:numPr>
        <w:tabs>
          <w:tab w:val="left" w:pos="399"/>
        </w:tabs>
        <w:spacing w:line="234" w:lineRule="auto"/>
        <w:ind w:left="260" w:right="1360" w:firstLine="2"/>
        <w:rPr>
          <w:rFonts w:eastAsia="Times New Roman"/>
          <w:sz w:val="24"/>
          <w:szCs w:val="24"/>
        </w:rPr>
      </w:pPr>
      <w:r>
        <w:rPr>
          <w:rFonts w:eastAsia="Times New Roman"/>
          <w:sz w:val="24"/>
          <w:szCs w:val="24"/>
        </w:rPr>
        <w:t>татар теленә карата ихтирамлы караш булдыру һәм аны яхшы өйрәнү теләге формалаштыру;</w:t>
      </w:r>
    </w:p>
    <w:p w:rsidR="00F43CC7" w:rsidRDefault="00F43CC7">
      <w:pPr>
        <w:sectPr w:rsidR="00F43CC7">
          <w:pgSz w:w="11900" w:h="16838"/>
          <w:pgMar w:top="699" w:right="846" w:bottom="594" w:left="1440" w:header="0" w:footer="0" w:gutter="0"/>
          <w:cols w:space="720" w:equalWidth="0">
            <w:col w:w="9620"/>
          </w:cols>
        </w:sectPr>
      </w:pPr>
    </w:p>
    <w:p w:rsidR="00F43CC7" w:rsidRDefault="00F06CC8">
      <w:pPr>
        <w:ind w:left="5338"/>
        <w:rPr>
          <w:sz w:val="20"/>
          <w:szCs w:val="20"/>
        </w:rPr>
      </w:pPr>
      <w:r>
        <w:rPr>
          <w:rFonts w:ascii="Calibri" w:eastAsia="Calibri" w:hAnsi="Calibri" w:cs="Calibri"/>
        </w:rPr>
        <w:lastRenderedPageBreak/>
        <w:t>6</w:t>
      </w:r>
    </w:p>
    <w:p w:rsidR="00F43CC7" w:rsidRDefault="00F43CC7">
      <w:pPr>
        <w:spacing w:line="267" w:lineRule="exact"/>
        <w:rPr>
          <w:sz w:val="20"/>
          <w:szCs w:val="20"/>
        </w:rPr>
      </w:pPr>
    </w:p>
    <w:p w:rsidR="00F43CC7" w:rsidRDefault="00F06CC8" w:rsidP="0043273B">
      <w:pPr>
        <w:numPr>
          <w:ilvl w:val="0"/>
          <w:numId w:val="6"/>
        </w:numPr>
        <w:tabs>
          <w:tab w:val="left" w:pos="858"/>
        </w:tabs>
        <w:ind w:left="858" w:hanging="138"/>
        <w:rPr>
          <w:rFonts w:eastAsia="Times New Roman"/>
          <w:sz w:val="24"/>
          <w:szCs w:val="24"/>
        </w:rPr>
      </w:pPr>
      <w:r>
        <w:rPr>
          <w:rFonts w:eastAsia="Times New Roman"/>
          <w:sz w:val="24"/>
          <w:szCs w:val="24"/>
        </w:rPr>
        <w:t>әхлакый кагыйдәләрдә ориентлашу, аларны үтәүнең мәҗбүрилеген аңлау.</w:t>
      </w:r>
    </w:p>
    <w:p w:rsidR="00F43CC7" w:rsidRDefault="00F06CC8">
      <w:pPr>
        <w:ind w:left="718"/>
        <w:rPr>
          <w:sz w:val="20"/>
          <w:szCs w:val="20"/>
        </w:rPr>
      </w:pPr>
      <w:r>
        <w:rPr>
          <w:rFonts w:eastAsia="Times New Roman"/>
          <w:sz w:val="24"/>
          <w:szCs w:val="24"/>
        </w:rPr>
        <w:t>Татар теленә өйрәтүнең предметара (регулятив, коммуникатив, танып белү) нәтиҗәләре:</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укытучының күрсәтмәләрен аңлап үти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эш тәртибен аңлап, уку эшчәнлеген оештыра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дәрескә кирәкле уку-язу әсбапларын әзерли белү, алар белән дөрес эш итә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дәрестә эш урының мөстәкыйль әзерли белү һәм тәртиптә тоту күнекмәләрен үстерү;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әңгәмәдәшең белән аралаша белү күнекмәләрен формалаштыру;</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парларда һәм күмәк эшли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әңгәмәдәшең белән контактны башлый, давам итә, тәмамлый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үрнәк буенча эшли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аерым темаларга караган сорауларга җавап бирә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аңлап укый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укылган яки тыңланган мәгълүматның эчтәлегенә бәя бирә белү;</w:t>
      </w:r>
    </w:p>
    <w:p w:rsidR="00F43CC7" w:rsidRDefault="00F43CC7">
      <w:pPr>
        <w:spacing w:line="12" w:lineRule="exact"/>
        <w:rPr>
          <w:rFonts w:eastAsia="Times New Roman"/>
          <w:sz w:val="24"/>
          <w:szCs w:val="24"/>
        </w:rPr>
      </w:pPr>
    </w:p>
    <w:p w:rsidR="00F43CC7" w:rsidRDefault="00F06CC8" w:rsidP="0043273B">
      <w:pPr>
        <w:numPr>
          <w:ilvl w:val="1"/>
          <w:numId w:val="7"/>
        </w:numPr>
        <w:tabs>
          <w:tab w:val="left" w:pos="718"/>
        </w:tabs>
        <w:spacing w:line="234" w:lineRule="auto"/>
        <w:ind w:left="718" w:right="2860" w:hanging="358"/>
        <w:rPr>
          <w:rFonts w:eastAsia="Times New Roman"/>
          <w:sz w:val="24"/>
          <w:szCs w:val="24"/>
        </w:rPr>
      </w:pPr>
      <w:r>
        <w:rPr>
          <w:rFonts w:eastAsia="Times New Roman"/>
          <w:sz w:val="24"/>
          <w:szCs w:val="24"/>
        </w:rPr>
        <w:t>чагыштырып нәтиҗә ясый белү күнекмәләрен формалаштыру. Татар теленә өйрәтүнең предмет нәтиҗәләре.</w:t>
      </w:r>
    </w:p>
    <w:p w:rsidR="00F43CC7" w:rsidRDefault="00F43CC7">
      <w:pPr>
        <w:spacing w:line="6" w:lineRule="exact"/>
        <w:rPr>
          <w:rFonts w:eastAsia="Times New Roman"/>
          <w:sz w:val="24"/>
          <w:szCs w:val="24"/>
        </w:rPr>
      </w:pPr>
    </w:p>
    <w:p w:rsidR="00F43CC7" w:rsidRDefault="00F06CC8" w:rsidP="0043273B">
      <w:pPr>
        <w:numPr>
          <w:ilvl w:val="0"/>
          <w:numId w:val="7"/>
        </w:numPr>
        <w:tabs>
          <w:tab w:val="left" w:pos="718"/>
        </w:tabs>
        <w:ind w:left="718" w:hanging="718"/>
        <w:rPr>
          <w:rFonts w:eastAsia="Times New Roman"/>
          <w:b/>
          <w:bCs/>
          <w:sz w:val="24"/>
          <w:szCs w:val="24"/>
        </w:rPr>
      </w:pPr>
      <w:r>
        <w:rPr>
          <w:rFonts w:eastAsia="Times New Roman"/>
          <w:b/>
          <w:bCs/>
          <w:sz w:val="24"/>
          <w:szCs w:val="24"/>
        </w:rPr>
        <w:t>Сөйләшү.</w:t>
      </w:r>
    </w:p>
    <w:p w:rsidR="00F43CC7" w:rsidRDefault="00F06CC8">
      <w:pPr>
        <w:spacing w:line="235" w:lineRule="auto"/>
        <w:ind w:left="718"/>
        <w:rPr>
          <w:rFonts w:eastAsia="Times New Roman"/>
          <w:b/>
          <w:bCs/>
          <w:sz w:val="24"/>
          <w:szCs w:val="24"/>
        </w:rPr>
      </w:pPr>
      <w:r>
        <w:rPr>
          <w:rFonts w:eastAsia="Times New Roman"/>
          <w:sz w:val="24"/>
          <w:szCs w:val="24"/>
        </w:rPr>
        <w:t>Диалогик сөйләм.</w:t>
      </w:r>
    </w:p>
    <w:p w:rsidR="00F43CC7" w:rsidRDefault="00F43CC7">
      <w:pPr>
        <w:spacing w:line="13" w:lineRule="exact"/>
        <w:rPr>
          <w:rFonts w:eastAsia="Times New Roman"/>
          <w:b/>
          <w:bCs/>
          <w:sz w:val="24"/>
          <w:szCs w:val="24"/>
        </w:rPr>
      </w:pPr>
    </w:p>
    <w:p w:rsidR="00F43CC7" w:rsidRDefault="00F06CC8">
      <w:pPr>
        <w:spacing w:line="234" w:lineRule="auto"/>
        <w:ind w:left="718" w:right="480"/>
        <w:rPr>
          <w:rFonts w:eastAsia="Times New Roman"/>
          <w:b/>
          <w:bCs/>
          <w:sz w:val="24"/>
          <w:szCs w:val="24"/>
        </w:rPr>
      </w:pPr>
      <w:r>
        <w:rPr>
          <w:rFonts w:eastAsia="Times New Roman"/>
          <w:sz w:val="24"/>
          <w:szCs w:val="24"/>
        </w:rPr>
        <w:t>1 нче сыйныфта дәрес вакытының 70-80%ын сөйләшергә өйрәтә алу. Сөйләм эшчәнлегенең бу төре буенча укучылар түбәндәге күнекмәләргә ия булырга тиешләр:</w:t>
      </w:r>
    </w:p>
    <w:p w:rsidR="00F43CC7" w:rsidRDefault="00F43CC7">
      <w:pPr>
        <w:spacing w:line="13" w:lineRule="exact"/>
        <w:rPr>
          <w:rFonts w:eastAsia="Times New Roman"/>
          <w:b/>
          <w:bCs/>
          <w:sz w:val="24"/>
          <w:szCs w:val="24"/>
        </w:rPr>
      </w:pPr>
    </w:p>
    <w:p w:rsidR="00F43CC7" w:rsidRDefault="00F06CC8" w:rsidP="0043273B">
      <w:pPr>
        <w:numPr>
          <w:ilvl w:val="1"/>
          <w:numId w:val="7"/>
        </w:numPr>
        <w:tabs>
          <w:tab w:val="left" w:pos="718"/>
        </w:tabs>
        <w:spacing w:line="234" w:lineRule="auto"/>
        <w:ind w:left="718" w:hanging="358"/>
        <w:rPr>
          <w:rFonts w:eastAsia="Times New Roman"/>
          <w:sz w:val="24"/>
          <w:szCs w:val="24"/>
        </w:rPr>
      </w:pPr>
      <w:r>
        <w:rPr>
          <w:rFonts w:eastAsia="Times New Roman"/>
          <w:sz w:val="24"/>
          <w:szCs w:val="24"/>
        </w:rPr>
        <w:t>сайлаган эчтәлек аша әңгәмәдәшең белән контакт урнаштыра, сорау куя, җавап бирә, кире кага, раслый белү;</w:t>
      </w:r>
    </w:p>
    <w:p w:rsidR="00F43CC7" w:rsidRDefault="00F43CC7">
      <w:pPr>
        <w:spacing w:line="13" w:lineRule="exact"/>
        <w:rPr>
          <w:rFonts w:eastAsia="Times New Roman"/>
          <w:sz w:val="24"/>
          <w:szCs w:val="24"/>
        </w:rPr>
      </w:pPr>
    </w:p>
    <w:p w:rsidR="00F43CC7" w:rsidRDefault="00F06CC8" w:rsidP="0043273B">
      <w:pPr>
        <w:numPr>
          <w:ilvl w:val="1"/>
          <w:numId w:val="7"/>
        </w:numPr>
        <w:tabs>
          <w:tab w:val="left" w:pos="718"/>
        </w:tabs>
        <w:spacing w:line="236" w:lineRule="auto"/>
        <w:ind w:left="718" w:hanging="358"/>
        <w:rPr>
          <w:rFonts w:eastAsia="Times New Roman"/>
          <w:sz w:val="24"/>
          <w:szCs w:val="24"/>
        </w:rPr>
      </w:pPr>
      <w:r>
        <w:rPr>
          <w:rFonts w:eastAsia="Times New Roman"/>
          <w:sz w:val="24"/>
          <w:szCs w:val="24"/>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 Монологик сөйләм:</w:t>
      </w:r>
    </w:p>
    <w:p w:rsidR="00F43CC7" w:rsidRDefault="00F43CC7">
      <w:pPr>
        <w:spacing w:line="1" w:lineRule="exact"/>
        <w:rPr>
          <w:rFonts w:eastAsia="Times New Roman"/>
          <w:sz w:val="24"/>
          <w:szCs w:val="24"/>
        </w:rPr>
      </w:pP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җанлы һәм җансыз предметларны, рәсем, картина эчтәлеген сурәтләп сөйли белү;</w:t>
      </w:r>
    </w:p>
    <w:p w:rsidR="00F43CC7" w:rsidRDefault="00F06CC8" w:rsidP="0043273B">
      <w:pPr>
        <w:numPr>
          <w:ilvl w:val="1"/>
          <w:numId w:val="7"/>
        </w:numPr>
        <w:tabs>
          <w:tab w:val="left" w:pos="718"/>
        </w:tabs>
        <w:ind w:left="718" w:hanging="358"/>
        <w:rPr>
          <w:rFonts w:eastAsia="Times New Roman"/>
          <w:sz w:val="24"/>
          <w:szCs w:val="24"/>
        </w:rPr>
      </w:pPr>
      <w:r>
        <w:rPr>
          <w:rFonts w:eastAsia="Times New Roman"/>
          <w:sz w:val="24"/>
          <w:szCs w:val="24"/>
        </w:rPr>
        <w:t>өйрәнелгән темалар буенча кечкенә информация бирә белү.</w:t>
      </w:r>
    </w:p>
    <w:p w:rsidR="00F43CC7" w:rsidRDefault="00F43CC7">
      <w:pPr>
        <w:spacing w:line="5" w:lineRule="exact"/>
        <w:rPr>
          <w:sz w:val="20"/>
          <w:szCs w:val="20"/>
        </w:rPr>
      </w:pPr>
    </w:p>
    <w:p w:rsidR="00F43CC7" w:rsidRDefault="00F06CC8" w:rsidP="0043273B">
      <w:pPr>
        <w:numPr>
          <w:ilvl w:val="0"/>
          <w:numId w:val="8"/>
        </w:numPr>
        <w:tabs>
          <w:tab w:val="left" w:pos="718"/>
        </w:tabs>
        <w:ind w:left="718" w:hanging="718"/>
        <w:rPr>
          <w:rFonts w:eastAsia="Times New Roman"/>
          <w:b/>
          <w:bCs/>
          <w:sz w:val="24"/>
          <w:szCs w:val="24"/>
        </w:rPr>
      </w:pPr>
      <w:r>
        <w:rPr>
          <w:rFonts w:eastAsia="Times New Roman"/>
          <w:b/>
          <w:bCs/>
          <w:sz w:val="24"/>
          <w:szCs w:val="24"/>
        </w:rPr>
        <w:t>Ишетеп аңлау (аудирование)</w:t>
      </w:r>
    </w:p>
    <w:p w:rsidR="00F43CC7" w:rsidRDefault="00F06CC8">
      <w:pPr>
        <w:spacing w:line="235" w:lineRule="auto"/>
        <w:ind w:left="718"/>
        <w:rPr>
          <w:rFonts w:eastAsia="Times New Roman"/>
          <w:b/>
          <w:bCs/>
          <w:sz w:val="24"/>
          <w:szCs w:val="24"/>
        </w:rPr>
      </w:pPr>
      <w:r>
        <w:rPr>
          <w:rFonts w:eastAsia="Times New Roman"/>
          <w:sz w:val="24"/>
          <w:szCs w:val="24"/>
        </w:rPr>
        <w:t>Аралашу өчен, төп шартларның берсе – әңгәмәдәшләрнең бер-берсенең сөйләмен аңлавы.</w:t>
      </w:r>
    </w:p>
    <w:p w:rsidR="00F43CC7" w:rsidRDefault="00F06CC8">
      <w:pPr>
        <w:ind w:left="718"/>
        <w:rPr>
          <w:rFonts w:eastAsia="Times New Roman"/>
          <w:b/>
          <w:bCs/>
          <w:sz w:val="24"/>
          <w:szCs w:val="24"/>
        </w:rPr>
      </w:pPr>
      <w:r>
        <w:rPr>
          <w:rFonts w:eastAsia="Times New Roman"/>
          <w:sz w:val="24"/>
          <w:szCs w:val="24"/>
        </w:rPr>
        <w:t>3нче сыйныфта ишетеп аңларга өйрәтүнең бурычлары түбәндәгеләр:</w:t>
      </w:r>
    </w:p>
    <w:p w:rsidR="00F43CC7" w:rsidRDefault="00F43CC7">
      <w:pPr>
        <w:spacing w:line="12" w:lineRule="exact"/>
        <w:rPr>
          <w:rFonts w:eastAsia="Times New Roman"/>
          <w:b/>
          <w:bCs/>
          <w:sz w:val="24"/>
          <w:szCs w:val="24"/>
        </w:rPr>
      </w:pPr>
    </w:p>
    <w:p w:rsidR="00F43CC7" w:rsidRDefault="00F06CC8" w:rsidP="0043273B">
      <w:pPr>
        <w:numPr>
          <w:ilvl w:val="1"/>
          <w:numId w:val="8"/>
        </w:numPr>
        <w:tabs>
          <w:tab w:val="left" w:pos="718"/>
        </w:tabs>
        <w:spacing w:line="234" w:lineRule="auto"/>
        <w:ind w:left="718" w:right="260" w:hanging="358"/>
        <w:rPr>
          <w:rFonts w:eastAsia="Times New Roman"/>
          <w:sz w:val="24"/>
          <w:szCs w:val="24"/>
        </w:rPr>
      </w:pPr>
      <w:r>
        <w:rPr>
          <w:rFonts w:eastAsia="Times New Roman"/>
          <w:sz w:val="24"/>
          <w:szCs w:val="24"/>
        </w:rPr>
        <w:t>нормаль темп белән әйтелгәннең ишетү аша мәгънәсен аңларга, аңлаган турында фикер йөртергә, аралашуда куллана белергә өйрәтү;</w:t>
      </w:r>
    </w:p>
    <w:p w:rsidR="00F43CC7" w:rsidRDefault="00F43CC7">
      <w:pPr>
        <w:spacing w:line="11" w:lineRule="exact"/>
        <w:rPr>
          <w:rFonts w:eastAsia="Times New Roman"/>
          <w:sz w:val="24"/>
          <w:szCs w:val="24"/>
        </w:rPr>
      </w:pPr>
    </w:p>
    <w:p w:rsidR="00F43CC7" w:rsidRDefault="00F06CC8" w:rsidP="0043273B">
      <w:pPr>
        <w:numPr>
          <w:ilvl w:val="1"/>
          <w:numId w:val="8"/>
        </w:numPr>
        <w:tabs>
          <w:tab w:val="left" w:pos="718"/>
        </w:tabs>
        <w:spacing w:line="234" w:lineRule="auto"/>
        <w:ind w:left="718" w:right="160" w:hanging="358"/>
        <w:rPr>
          <w:rFonts w:eastAsia="Times New Roman"/>
          <w:sz w:val="24"/>
          <w:szCs w:val="24"/>
        </w:rPr>
      </w:pPr>
      <w:r>
        <w:rPr>
          <w:rFonts w:eastAsia="Times New Roman"/>
          <w:sz w:val="24"/>
          <w:szCs w:val="24"/>
        </w:rPr>
        <w:t>сүзләрне, сүзтезмәләрне, җөмләләрне, грамматик формаларны бер-берсеннән ишетү аша аерырга өйрәтү;</w:t>
      </w:r>
    </w:p>
    <w:p w:rsidR="00F43CC7" w:rsidRDefault="00F43CC7">
      <w:pPr>
        <w:spacing w:line="1" w:lineRule="exact"/>
        <w:rPr>
          <w:rFonts w:eastAsia="Times New Roman"/>
          <w:sz w:val="24"/>
          <w:szCs w:val="24"/>
        </w:rPr>
      </w:pPr>
    </w:p>
    <w:p w:rsidR="00F43CC7" w:rsidRDefault="00F06CC8" w:rsidP="0043273B">
      <w:pPr>
        <w:numPr>
          <w:ilvl w:val="1"/>
          <w:numId w:val="8"/>
        </w:numPr>
        <w:tabs>
          <w:tab w:val="left" w:pos="718"/>
        </w:tabs>
        <w:ind w:left="718" w:hanging="358"/>
        <w:rPr>
          <w:rFonts w:eastAsia="Times New Roman"/>
          <w:sz w:val="24"/>
          <w:szCs w:val="24"/>
        </w:rPr>
      </w:pPr>
      <w:r>
        <w:rPr>
          <w:rFonts w:eastAsia="Times New Roman"/>
          <w:sz w:val="24"/>
          <w:szCs w:val="24"/>
        </w:rPr>
        <w:t>ишетү хәтеренең күләмен үстерү.</w:t>
      </w:r>
    </w:p>
    <w:p w:rsidR="00F43CC7" w:rsidRDefault="00F43CC7">
      <w:pPr>
        <w:spacing w:line="5" w:lineRule="exact"/>
        <w:rPr>
          <w:sz w:val="20"/>
          <w:szCs w:val="20"/>
        </w:rPr>
      </w:pPr>
    </w:p>
    <w:p w:rsidR="00F43CC7" w:rsidRDefault="00F06CC8" w:rsidP="0043273B">
      <w:pPr>
        <w:numPr>
          <w:ilvl w:val="0"/>
          <w:numId w:val="9"/>
        </w:numPr>
        <w:tabs>
          <w:tab w:val="left" w:pos="718"/>
        </w:tabs>
        <w:ind w:left="718" w:hanging="718"/>
        <w:rPr>
          <w:rFonts w:eastAsia="Times New Roman"/>
          <w:b/>
          <w:bCs/>
          <w:sz w:val="24"/>
          <w:szCs w:val="24"/>
        </w:rPr>
      </w:pPr>
      <w:r>
        <w:rPr>
          <w:rFonts w:eastAsia="Times New Roman"/>
          <w:b/>
          <w:bCs/>
          <w:sz w:val="24"/>
          <w:szCs w:val="24"/>
        </w:rPr>
        <w:t>Уку</w:t>
      </w:r>
    </w:p>
    <w:p w:rsidR="00F43CC7" w:rsidRDefault="00F06CC8">
      <w:pPr>
        <w:spacing w:line="235" w:lineRule="auto"/>
        <w:ind w:left="718"/>
        <w:rPr>
          <w:rFonts w:eastAsia="Times New Roman"/>
          <w:b/>
          <w:bCs/>
          <w:sz w:val="24"/>
          <w:szCs w:val="24"/>
        </w:rPr>
      </w:pPr>
      <w:r>
        <w:rPr>
          <w:rFonts w:eastAsia="Times New Roman"/>
          <w:sz w:val="24"/>
          <w:szCs w:val="24"/>
        </w:rPr>
        <w:t>Уку эшчәнлеге буенча укучылар түбәндәге күнекмәләргә ия булырга тиешләр:</w:t>
      </w:r>
    </w:p>
    <w:p w:rsidR="00F43CC7" w:rsidRDefault="00F43CC7">
      <w:pPr>
        <w:spacing w:line="1" w:lineRule="exact"/>
        <w:rPr>
          <w:rFonts w:eastAsia="Times New Roman"/>
          <w:b/>
          <w:bCs/>
          <w:sz w:val="24"/>
          <w:szCs w:val="24"/>
        </w:rPr>
      </w:pPr>
    </w:p>
    <w:p w:rsidR="00F43CC7" w:rsidRDefault="00F06CC8" w:rsidP="0043273B">
      <w:pPr>
        <w:numPr>
          <w:ilvl w:val="1"/>
          <w:numId w:val="9"/>
        </w:numPr>
        <w:tabs>
          <w:tab w:val="left" w:pos="718"/>
        </w:tabs>
        <w:ind w:left="718" w:hanging="358"/>
        <w:rPr>
          <w:rFonts w:eastAsia="Times New Roman"/>
          <w:sz w:val="24"/>
          <w:szCs w:val="24"/>
        </w:rPr>
      </w:pPr>
      <w:r>
        <w:rPr>
          <w:rFonts w:eastAsia="Times New Roman"/>
          <w:sz w:val="24"/>
          <w:szCs w:val="24"/>
        </w:rPr>
        <w:t>татар әлифбасына гына хас хәрефләрне дөрес уку, авазларны дөрес әйтә белү;</w:t>
      </w:r>
    </w:p>
    <w:p w:rsidR="00F43CC7" w:rsidRDefault="00F06CC8" w:rsidP="0043273B">
      <w:pPr>
        <w:numPr>
          <w:ilvl w:val="1"/>
          <w:numId w:val="9"/>
        </w:numPr>
        <w:tabs>
          <w:tab w:val="left" w:pos="718"/>
        </w:tabs>
        <w:ind w:left="718" w:hanging="358"/>
        <w:rPr>
          <w:rFonts w:eastAsia="Times New Roman"/>
          <w:sz w:val="24"/>
          <w:szCs w:val="24"/>
        </w:rPr>
      </w:pPr>
      <w:r>
        <w:rPr>
          <w:rFonts w:eastAsia="Times New Roman"/>
          <w:sz w:val="24"/>
          <w:szCs w:val="24"/>
        </w:rPr>
        <w:t>транскрипция билгеләрен укый һәм куллана белү күнекмәләрен формалаштыру;</w:t>
      </w:r>
    </w:p>
    <w:p w:rsidR="00F43CC7" w:rsidRDefault="00F43CC7">
      <w:pPr>
        <w:spacing w:line="12" w:lineRule="exact"/>
        <w:rPr>
          <w:rFonts w:eastAsia="Times New Roman"/>
          <w:sz w:val="24"/>
          <w:szCs w:val="24"/>
        </w:rPr>
      </w:pPr>
    </w:p>
    <w:p w:rsidR="00F43CC7" w:rsidRDefault="00F06CC8" w:rsidP="0043273B">
      <w:pPr>
        <w:numPr>
          <w:ilvl w:val="1"/>
          <w:numId w:val="9"/>
        </w:numPr>
        <w:tabs>
          <w:tab w:val="left" w:pos="718"/>
        </w:tabs>
        <w:spacing w:line="249" w:lineRule="auto"/>
        <w:ind w:left="718" w:right="640" w:hanging="358"/>
        <w:rPr>
          <w:rFonts w:eastAsia="Times New Roman"/>
          <w:sz w:val="23"/>
          <w:szCs w:val="23"/>
        </w:rPr>
      </w:pPr>
      <w:r>
        <w:rPr>
          <w:rFonts w:eastAsia="Times New Roman"/>
          <w:sz w:val="23"/>
          <w:szCs w:val="23"/>
        </w:rPr>
        <w:t>интерференция күренешеннән котылу йчен, рус теленнән кергән сүзләрдә һәм татар теленең үз сүзләрендә бер үк хәрефнең төрле авазлар белдерүен аңлап аера белү.</w:t>
      </w:r>
    </w:p>
    <w:p w:rsidR="00F43CC7" w:rsidRDefault="00F06CC8" w:rsidP="0043273B">
      <w:pPr>
        <w:numPr>
          <w:ilvl w:val="1"/>
          <w:numId w:val="9"/>
        </w:numPr>
        <w:tabs>
          <w:tab w:val="left" w:pos="718"/>
        </w:tabs>
        <w:ind w:left="718" w:hanging="358"/>
        <w:rPr>
          <w:rFonts w:eastAsia="Times New Roman"/>
          <w:sz w:val="24"/>
          <w:szCs w:val="24"/>
        </w:rPr>
      </w:pPr>
      <w:r>
        <w:rPr>
          <w:rFonts w:eastAsia="Times New Roman"/>
          <w:sz w:val="24"/>
          <w:szCs w:val="24"/>
        </w:rPr>
        <w:t>сәнгатьле дөрес уку күнекмәләрен формалаштыру;</w:t>
      </w:r>
    </w:p>
    <w:p w:rsidR="00F43CC7" w:rsidRDefault="00F06CC8" w:rsidP="0043273B">
      <w:pPr>
        <w:numPr>
          <w:ilvl w:val="1"/>
          <w:numId w:val="9"/>
        </w:numPr>
        <w:tabs>
          <w:tab w:val="left" w:pos="718"/>
        </w:tabs>
        <w:ind w:left="718" w:hanging="358"/>
        <w:rPr>
          <w:rFonts w:eastAsia="Times New Roman"/>
          <w:sz w:val="24"/>
          <w:szCs w:val="24"/>
        </w:rPr>
      </w:pPr>
      <w:r>
        <w:rPr>
          <w:rFonts w:eastAsia="Times New Roman"/>
          <w:sz w:val="24"/>
          <w:szCs w:val="24"/>
        </w:rPr>
        <w:t>уку техникасын үстерүгә ярдәм итә торган рифмофкалар, җырлар, рифмалаштырылган</w:t>
      </w:r>
    </w:p>
    <w:p w:rsidR="00F43CC7" w:rsidRDefault="00F06CC8">
      <w:pPr>
        <w:ind w:left="718"/>
        <w:rPr>
          <w:sz w:val="20"/>
          <w:szCs w:val="20"/>
        </w:rPr>
      </w:pPr>
      <w:r>
        <w:rPr>
          <w:rFonts w:eastAsia="Times New Roman"/>
          <w:sz w:val="24"/>
          <w:szCs w:val="24"/>
        </w:rPr>
        <w:t>әкиятләр өйрәнү.</w:t>
      </w:r>
    </w:p>
    <w:p w:rsidR="00F43CC7" w:rsidRDefault="00F43CC7">
      <w:pPr>
        <w:spacing w:line="12" w:lineRule="exact"/>
        <w:rPr>
          <w:sz w:val="20"/>
          <w:szCs w:val="20"/>
        </w:rPr>
      </w:pPr>
    </w:p>
    <w:p w:rsidR="00F43CC7" w:rsidRDefault="00F06CC8">
      <w:pPr>
        <w:tabs>
          <w:tab w:val="left" w:pos="698"/>
        </w:tabs>
        <w:spacing w:line="234" w:lineRule="auto"/>
        <w:ind w:left="718" w:right="1040" w:hanging="719"/>
        <w:rPr>
          <w:sz w:val="20"/>
          <w:szCs w:val="20"/>
        </w:rPr>
      </w:pPr>
      <w:r>
        <w:rPr>
          <w:rFonts w:eastAsia="Times New Roman"/>
          <w:b/>
          <w:bCs/>
          <w:sz w:val="24"/>
          <w:szCs w:val="24"/>
        </w:rPr>
        <w:t>IV.</w:t>
      </w:r>
      <w:r>
        <w:rPr>
          <w:sz w:val="20"/>
          <w:szCs w:val="20"/>
        </w:rPr>
        <w:tab/>
      </w:r>
      <w:r>
        <w:rPr>
          <w:rFonts w:eastAsia="Times New Roman"/>
          <w:b/>
          <w:bCs/>
          <w:sz w:val="24"/>
          <w:szCs w:val="24"/>
        </w:rPr>
        <w:t>Язу</w:t>
      </w:r>
      <w:r>
        <w:rPr>
          <w:rFonts w:eastAsia="Times New Roman"/>
          <w:sz w:val="24"/>
          <w:szCs w:val="24"/>
        </w:rPr>
        <w:t>3</w:t>
      </w:r>
      <w:r>
        <w:rPr>
          <w:rFonts w:eastAsia="Times New Roman"/>
          <w:b/>
          <w:bCs/>
          <w:sz w:val="24"/>
          <w:szCs w:val="24"/>
        </w:rPr>
        <w:t xml:space="preserve"> </w:t>
      </w:r>
      <w:r>
        <w:rPr>
          <w:rFonts w:eastAsia="Times New Roman"/>
          <w:sz w:val="24"/>
          <w:szCs w:val="24"/>
        </w:rPr>
        <w:t>нче сыйныфта язуга өйрәтүнең төп максаты</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татар әлифбасы хәрефләрен,</w:t>
      </w:r>
      <w:r>
        <w:rPr>
          <w:rFonts w:eastAsia="Times New Roman"/>
          <w:b/>
          <w:bCs/>
          <w:sz w:val="24"/>
          <w:szCs w:val="24"/>
        </w:rPr>
        <w:t xml:space="preserve"> </w:t>
      </w:r>
      <w:r>
        <w:rPr>
          <w:rFonts w:eastAsia="Times New Roman"/>
          <w:sz w:val="24"/>
          <w:szCs w:val="24"/>
        </w:rPr>
        <w:t>программага кергән сүзләне дөрес язарга</w:t>
      </w:r>
    </w:p>
    <w:p w:rsidR="00F43CC7" w:rsidRDefault="00F43CC7">
      <w:pPr>
        <w:spacing w:line="14" w:lineRule="exact"/>
        <w:rPr>
          <w:sz w:val="20"/>
          <w:szCs w:val="20"/>
        </w:rPr>
      </w:pPr>
    </w:p>
    <w:p w:rsidR="00F43CC7" w:rsidRDefault="00F06CC8" w:rsidP="0043273B">
      <w:pPr>
        <w:numPr>
          <w:ilvl w:val="0"/>
          <w:numId w:val="10"/>
        </w:numPr>
        <w:tabs>
          <w:tab w:val="left" w:pos="718"/>
        </w:tabs>
        <w:spacing w:line="237" w:lineRule="auto"/>
        <w:ind w:left="718" w:right="100" w:hanging="718"/>
        <w:rPr>
          <w:rFonts w:eastAsia="Times New Roman"/>
          <w:b/>
          <w:bCs/>
          <w:sz w:val="24"/>
          <w:szCs w:val="24"/>
        </w:rPr>
      </w:pPr>
      <w:r>
        <w:rPr>
          <w:rFonts w:eastAsia="Times New Roman"/>
          <w:sz w:val="24"/>
          <w:szCs w:val="24"/>
        </w:rPr>
        <w:t>өйрәнү;иптәшеңәякиәниеңәзаписка язу, төрле бәйрәмнәр белән котлау, уенга чакыру язу, үзең турында кечкенә белешмә яза белү күнекмәләрен булдыру; дөрес күчереп язу күнекмәләрен формалаштыру</w:t>
      </w:r>
    </w:p>
    <w:p w:rsidR="00F43CC7" w:rsidRDefault="00F43CC7">
      <w:pPr>
        <w:spacing w:line="200" w:lineRule="exact"/>
        <w:rPr>
          <w:sz w:val="20"/>
          <w:szCs w:val="20"/>
        </w:rPr>
      </w:pPr>
    </w:p>
    <w:p w:rsidR="00F43CC7" w:rsidRPr="00F06CC8" w:rsidRDefault="00F43CC7">
      <w:pPr>
        <w:spacing w:line="221" w:lineRule="exact"/>
        <w:rPr>
          <w:sz w:val="20"/>
          <w:szCs w:val="20"/>
          <w:lang w:val="tt-RU"/>
        </w:rPr>
      </w:pPr>
    </w:p>
    <w:p w:rsidR="00F43CC7" w:rsidRDefault="00F06CC8">
      <w:pPr>
        <w:ind w:left="718"/>
        <w:rPr>
          <w:sz w:val="20"/>
          <w:szCs w:val="20"/>
        </w:rPr>
      </w:pPr>
      <w:r>
        <w:rPr>
          <w:rFonts w:eastAsia="Times New Roman"/>
          <w:b/>
          <w:bCs/>
          <w:sz w:val="28"/>
          <w:szCs w:val="28"/>
        </w:rPr>
        <w:t>Литературное чтение на родном языке (чувашском)</w:t>
      </w:r>
    </w:p>
    <w:p w:rsidR="00F43CC7" w:rsidRDefault="00F43CC7">
      <w:pPr>
        <w:sectPr w:rsidR="00F43CC7">
          <w:pgSz w:w="11900" w:h="16838"/>
          <w:pgMar w:top="699" w:right="926" w:bottom="778" w:left="982" w:header="0" w:footer="0" w:gutter="0"/>
          <w:cols w:space="720" w:equalWidth="0">
            <w:col w:w="9998"/>
          </w:cols>
        </w:sectPr>
      </w:pPr>
    </w:p>
    <w:p w:rsidR="00F43CC7" w:rsidRDefault="00F06CC8">
      <w:pPr>
        <w:spacing w:line="233" w:lineRule="auto"/>
        <w:ind w:left="1438"/>
        <w:rPr>
          <w:sz w:val="20"/>
          <w:szCs w:val="20"/>
        </w:rPr>
      </w:pPr>
      <w:r>
        <w:rPr>
          <w:rFonts w:eastAsia="Times New Roman"/>
          <w:b/>
          <w:bCs/>
          <w:sz w:val="24"/>
          <w:szCs w:val="24"/>
        </w:rPr>
        <w:lastRenderedPageBreak/>
        <w:t xml:space="preserve">В области личностных универсальных учебных действий </w:t>
      </w:r>
      <w:r>
        <w:rPr>
          <w:rFonts w:eastAsia="Times New Roman"/>
          <w:sz w:val="24"/>
          <w:szCs w:val="24"/>
        </w:rPr>
        <w:t>выпускник научится:</w:t>
      </w:r>
    </w:p>
    <w:p w:rsidR="00F43CC7" w:rsidRDefault="00F43CC7">
      <w:pPr>
        <w:sectPr w:rsidR="00F43CC7">
          <w:type w:val="continuous"/>
          <w:pgSz w:w="11900" w:h="16838"/>
          <w:pgMar w:top="699" w:right="926" w:bottom="778" w:left="982" w:header="0" w:footer="0" w:gutter="0"/>
          <w:cols w:space="720" w:equalWidth="0">
            <w:col w:w="9998"/>
          </w:cols>
        </w:sectPr>
      </w:pPr>
    </w:p>
    <w:p w:rsidR="00F43CC7" w:rsidRDefault="00F06CC8">
      <w:pPr>
        <w:ind w:right="-259"/>
        <w:jc w:val="center"/>
        <w:rPr>
          <w:sz w:val="20"/>
          <w:szCs w:val="20"/>
        </w:rPr>
      </w:pPr>
      <w:r>
        <w:rPr>
          <w:rFonts w:ascii="Calibri" w:eastAsia="Calibri" w:hAnsi="Calibri" w:cs="Calibri"/>
        </w:rPr>
        <w:lastRenderedPageBreak/>
        <w:t>7</w:t>
      </w:r>
    </w:p>
    <w:p w:rsidR="00F43CC7" w:rsidRDefault="00F43CC7">
      <w:pPr>
        <w:spacing w:line="267"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осознавать себя гражданином многонационального Российского государства;</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проявлять интерес к культуре чувашского народа и других народов;</w:t>
      </w:r>
    </w:p>
    <w:p w:rsidR="00F43CC7" w:rsidRDefault="00F06CC8">
      <w:pPr>
        <w:ind w:left="260"/>
        <w:rPr>
          <w:sz w:val="20"/>
          <w:szCs w:val="20"/>
        </w:rPr>
      </w:pPr>
      <w:r>
        <w:rPr>
          <w:rFonts w:eastAsia="Times New Roman"/>
          <w:sz w:val="24"/>
          <w:szCs w:val="24"/>
        </w:rPr>
        <w:t>– осознавать свою этническую принадлежность;</w:t>
      </w:r>
    </w:p>
    <w:p w:rsidR="00F43CC7" w:rsidRDefault="00F06CC8">
      <w:pPr>
        <w:ind w:left="260"/>
        <w:rPr>
          <w:sz w:val="20"/>
          <w:szCs w:val="20"/>
        </w:rPr>
      </w:pPr>
      <w:r>
        <w:rPr>
          <w:rFonts w:eastAsia="Times New Roman"/>
          <w:sz w:val="24"/>
          <w:szCs w:val="24"/>
        </w:rPr>
        <w:t>– уважительно относиться к нормам чувашского этикета и традициям чувашского народа;</w:t>
      </w:r>
    </w:p>
    <w:p w:rsidR="00F43CC7" w:rsidRDefault="00F06CC8">
      <w:pPr>
        <w:ind w:left="260"/>
        <w:rPr>
          <w:sz w:val="20"/>
          <w:szCs w:val="20"/>
        </w:rPr>
      </w:pPr>
      <w:r>
        <w:rPr>
          <w:rFonts w:eastAsia="Times New Roman"/>
          <w:sz w:val="24"/>
          <w:szCs w:val="24"/>
        </w:rPr>
        <w:t>– соблюдать моральные нормы поведения в обществе;</w:t>
      </w:r>
    </w:p>
    <w:p w:rsidR="00F43CC7" w:rsidRDefault="00F06CC8">
      <w:pPr>
        <w:ind w:left="260"/>
        <w:rPr>
          <w:sz w:val="20"/>
          <w:szCs w:val="20"/>
        </w:rPr>
      </w:pPr>
      <w:r>
        <w:rPr>
          <w:rFonts w:eastAsia="Times New Roman"/>
          <w:sz w:val="24"/>
          <w:szCs w:val="24"/>
        </w:rPr>
        <w:t>– анализировать собственные и поступки одноклассников;</w:t>
      </w:r>
    </w:p>
    <w:p w:rsidR="00F43CC7" w:rsidRDefault="00F06CC8">
      <w:pPr>
        <w:ind w:left="260"/>
        <w:rPr>
          <w:sz w:val="20"/>
          <w:szCs w:val="20"/>
        </w:rPr>
      </w:pPr>
      <w:r>
        <w:rPr>
          <w:rFonts w:eastAsia="Times New Roman"/>
          <w:sz w:val="24"/>
          <w:szCs w:val="24"/>
        </w:rPr>
        <w:t>– проявлять интерес к учебному материалу;</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43CC7">
      <w:pPr>
        <w:spacing w:line="12" w:lineRule="exact"/>
        <w:rPr>
          <w:sz w:val="20"/>
          <w:szCs w:val="20"/>
        </w:rPr>
      </w:pPr>
    </w:p>
    <w:p w:rsidR="00F43CC7" w:rsidRDefault="00F06CC8">
      <w:pPr>
        <w:spacing w:line="234" w:lineRule="auto"/>
        <w:ind w:left="260" w:right="20"/>
        <w:rPr>
          <w:sz w:val="20"/>
          <w:szCs w:val="20"/>
        </w:rPr>
      </w:pPr>
      <w:r>
        <w:rPr>
          <w:rFonts w:eastAsia="Times New Roman"/>
          <w:i/>
          <w:iCs/>
          <w:sz w:val="24"/>
          <w:szCs w:val="24"/>
        </w:rPr>
        <w:t>– понимать значение чувашского языка в жизни Чувашской Республики, чувашского народа и в своей жизни;</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проявлять устойчивый интерес к культуре чувашского народа и других народов;</w:t>
      </w:r>
    </w:p>
    <w:p w:rsidR="00F43CC7" w:rsidRDefault="00F06CC8">
      <w:pPr>
        <w:ind w:left="260"/>
        <w:rPr>
          <w:sz w:val="20"/>
          <w:szCs w:val="20"/>
        </w:rPr>
      </w:pPr>
      <w:r>
        <w:rPr>
          <w:rFonts w:eastAsia="Times New Roman"/>
          <w:i/>
          <w:iCs/>
          <w:sz w:val="24"/>
          <w:szCs w:val="24"/>
        </w:rPr>
        <w:t>– устойчиво следовать в поведении моральным нормам и этическим требованиям;</w:t>
      </w:r>
    </w:p>
    <w:p w:rsidR="00F43CC7" w:rsidRDefault="00F06CC8">
      <w:pPr>
        <w:ind w:left="260"/>
        <w:rPr>
          <w:sz w:val="20"/>
          <w:szCs w:val="20"/>
        </w:rPr>
      </w:pPr>
      <w:r>
        <w:rPr>
          <w:rFonts w:eastAsia="Times New Roman"/>
          <w:i/>
          <w:iCs/>
          <w:sz w:val="24"/>
          <w:szCs w:val="24"/>
        </w:rPr>
        <w:t>– осознанно понимать чувства других людей и сопереживать им;</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проявлять учебно-воспитательный интерес к нахождению разных способов решения учебной задачи;</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адекватно понимать причины успешности и неуспешности учебной деятельности.</w:t>
      </w:r>
    </w:p>
    <w:p w:rsidR="00F43CC7" w:rsidRDefault="00F43CC7">
      <w:pPr>
        <w:spacing w:line="5" w:lineRule="exact"/>
        <w:rPr>
          <w:sz w:val="20"/>
          <w:szCs w:val="20"/>
        </w:rPr>
      </w:pPr>
    </w:p>
    <w:p w:rsidR="00F43CC7" w:rsidRDefault="00F06CC8">
      <w:pPr>
        <w:ind w:left="980"/>
        <w:rPr>
          <w:sz w:val="20"/>
          <w:szCs w:val="20"/>
        </w:rPr>
      </w:pPr>
      <w:r>
        <w:rPr>
          <w:rFonts w:eastAsia="Times New Roman"/>
          <w:b/>
          <w:bCs/>
          <w:sz w:val="24"/>
          <w:szCs w:val="24"/>
        </w:rPr>
        <w:t>Метапредметные результаты</w:t>
      </w:r>
    </w:p>
    <w:p w:rsidR="00F43CC7" w:rsidRDefault="00F06CC8">
      <w:pPr>
        <w:spacing w:line="235" w:lineRule="auto"/>
        <w:ind w:left="260"/>
        <w:rPr>
          <w:sz w:val="20"/>
          <w:szCs w:val="20"/>
        </w:rPr>
      </w:pPr>
      <w:r>
        <w:rPr>
          <w:rFonts w:eastAsia="Times New Roman"/>
          <w:b/>
          <w:bCs/>
          <w:sz w:val="24"/>
          <w:szCs w:val="24"/>
        </w:rPr>
        <w:t xml:space="preserve">В области познавательных универсальных учебных действий </w:t>
      </w:r>
      <w:r>
        <w:rPr>
          <w:rFonts w:eastAsia="Times New Roman"/>
          <w:i/>
          <w:iCs/>
          <w:sz w:val="24"/>
          <w:szCs w:val="24"/>
        </w:rPr>
        <w:t>выпускник научится:</w:t>
      </w:r>
    </w:p>
    <w:p w:rsidR="00F43CC7" w:rsidRDefault="00F43CC7">
      <w:pPr>
        <w:spacing w:line="13" w:lineRule="exact"/>
        <w:rPr>
          <w:sz w:val="20"/>
          <w:szCs w:val="20"/>
        </w:rPr>
      </w:pPr>
    </w:p>
    <w:p w:rsidR="00F43CC7" w:rsidRDefault="00F06CC8">
      <w:pPr>
        <w:spacing w:line="234" w:lineRule="auto"/>
        <w:ind w:left="260" w:right="20"/>
        <w:rPr>
          <w:sz w:val="20"/>
          <w:szCs w:val="20"/>
        </w:rPr>
      </w:pPr>
      <w:r>
        <w:rPr>
          <w:rFonts w:eastAsia="Times New Roman"/>
          <w:i/>
          <w:iCs/>
          <w:sz w:val="24"/>
          <w:szCs w:val="24"/>
        </w:rPr>
        <w:t xml:space="preserve">– </w:t>
      </w:r>
      <w:r>
        <w:rPr>
          <w:rFonts w:eastAsia="Times New Roman"/>
          <w:sz w:val="24"/>
          <w:szCs w:val="24"/>
        </w:rPr>
        <w:t>осуществлять поиск нужной информации в учебнике</w:t>
      </w:r>
      <w:r>
        <w:rPr>
          <w:rFonts w:eastAsia="Times New Roman"/>
          <w:i/>
          <w:iCs/>
          <w:sz w:val="24"/>
          <w:szCs w:val="24"/>
        </w:rPr>
        <w:t xml:space="preserve"> </w:t>
      </w:r>
      <w:r>
        <w:rPr>
          <w:rFonts w:eastAsia="Times New Roman"/>
          <w:sz w:val="24"/>
          <w:szCs w:val="24"/>
        </w:rPr>
        <w:t>(находить нужный текст,</w:t>
      </w:r>
      <w:r>
        <w:rPr>
          <w:rFonts w:eastAsia="Times New Roman"/>
          <w:i/>
          <w:iCs/>
          <w:sz w:val="24"/>
          <w:szCs w:val="24"/>
        </w:rPr>
        <w:t xml:space="preserve"> </w:t>
      </w:r>
      <w:r>
        <w:rPr>
          <w:rFonts w:eastAsia="Times New Roman"/>
          <w:sz w:val="24"/>
          <w:szCs w:val="24"/>
        </w:rPr>
        <w:t>нужные</w:t>
      </w:r>
      <w:r>
        <w:rPr>
          <w:rFonts w:eastAsia="Times New Roman"/>
          <w:i/>
          <w:iCs/>
          <w:sz w:val="24"/>
          <w:szCs w:val="24"/>
        </w:rPr>
        <w:t xml:space="preserve"> </w:t>
      </w:r>
      <w:r>
        <w:rPr>
          <w:rFonts w:eastAsia="Times New Roman"/>
          <w:sz w:val="24"/>
          <w:szCs w:val="24"/>
        </w:rPr>
        <w:t>упражнения и задания);</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понимать знаки,</w:t>
      </w:r>
      <w:r>
        <w:rPr>
          <w:rFonts w:eastAsia="Times New Roman"/>
          <w:i/>
          <w:iCs/>
          <w:sz w:val="24"/>
          <w:szCs w:val="24"/>
        </w:rPr>
        <w:t xml:space="preserve"> </w:t>
      </w:r>
      <w:r>
        <w:rPr>
          <w:rFonts w:eastAsia="Times New Roman"/>
          <w:sz w:val="24"/>
          <w:szCs w:val="24"/>
        </w:rPr>
        <w:t>символы,</w:t>
      </w:r>
      <w:r>
        <w:rPr>
          <w:rFonts w:eastAsia="Times New Roman"/>
          <w:i/>
          <w:iCs/>
          <w:sz w:val="24"/>
          <w:szCs w:val="24"/>
        </w:rPr>
        <w:t xml:space="preserve"> </w:t>
      </w:r>
      <w:r>
        <w:rPr>
          <w:rFonts w:eastAsia="Times New Roman"/>
          <w:sz w:val="24"/>
          <w:szCs w:val="24"/>
        </w:rPr>
        <w:t>схемы,</w:t>
      </w:r>
      <w:r>
        <w:rPr>
          <w:rFonts w:eastAsia="Times New Roman"/>
          <w:i/>
          <w:iCs/>
          <w:sz w:val="24"/>
          <w:szCs w:val="24"/>
        </w:rPr>
        <w:t xml:space="preserve"> </w:t>
      </w:r>
      <w:r>
        <w:rPr>
          <w:rFonts w:eastAsia="Times New Roman"/>
          <w:sz w:val="24"/>
          <w:szCs w:val="24"/>
        </w:rPr>
        <w:t>приведенные в учебнике и учебных пособиях;</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работать с таблицами,</w:t>
      </w:r>
      <w:r>
        <w:rPr>
          <w:rFonts w:eastAsia="Times New Roman"/>
          <w:i/>
          <w:iCs/>
          <w:sz w:val="24"/>
          <w:szCs w:val="24"/>
        </w:rPr>
        <w:t xml:space="preserve"> </w:t>
      </w:r>
      <w:r>
        <w:rPr>
          <w:rFonts w:eastAsia="Times New Roman"/>
          <w:sz w:val="24"/>
          <w:szCs w:val="24"/>
        </w:rPr>
        <w:t>правилами,</w:t>
      </w:r>
      <w:r>
        <w:rPr>
          <w:rFonts w:eastAsia="Times New Roman"/>
          <w:i/>
          <w:iCs/>
          <w:sz w:val="24"/>
          <w:szCs w:val="24"/>
        </w:rPr>
        <w:t xml:space="preserve"> </w:t>
      </w:r>
      <w:r>
        <w:rPr>
          <w:rFonts w:eastAsia="Times New Roman"/>
          <w:sz w:val="24"/>
          <w:szCs w:val="24"/>
        </w:rPr>
        <w:t>схемами,</w:t>
      </w:r>
      <w:r>
        <w:rPr>
          <w:rFonts w:eastAsia="Times New Roman"/>
          <w:i/>
          <w:iCs/>
          <w:sz w:val="24"/>
          <w:szCs w:val="24"/>
        </w:rPr>
        <w:t xml:space="preserve"> </w:t>
      </w:r>
      <w:r>
        <w:rPr>
          <w:rFonts w:eastAsia="Times New Roman"/>
          <w:sz w:val="24"/>
          <w:szCs w:val="24"/>
        </w:rPr>
        <w:t>иллюстрациями для решения учебных задач;</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понимать заданный вопрос,</w:t>
      </w:r>
      <w:r>
        <w:rPr>
          <w:rFonts w:eastAsia="Times New Roman"/>
          <w:i/>
          <w:iCs/>
          <w:sz w:val="24"/>
          <w:szCs w:val="24"/>
        </w:rPr>
        <w:t xml:space="preserve"> </w:t>
      </w:r>
      <w:r>
        <w:rPr>
          <w:rFonts w:eastAsia="Times New Roman"/>
          <w:sz w:val="24"/>
          <w:szCs w:val="24"/>
        </w:rPr>
        <w:t>в соответствии с ним строить ответ в устной форме;</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находить в материалах учебника ответ на заданный вопрос;</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строить небольшие сообщения в устной форме;</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ориентироваться в двуязычном словаре</w:t>
      </w:r>
      <w:r>
        <w:rPr>
          <w:rFonts w:eastAsia="Times New Roman"/>
          <w:i/>
          <w:iCs/>
          <w:sz w:val="24"/>
          <w:szCs w:val="24"/>
        </w:rPr>
        <w:t xml:space="preserve"> </w:t>
      </w:r>
      <w:r>
        <w:rPr>
          <w:rFonts w:eastAsia="Times New Roman"/>
          <w:sz w:val="24"/>
          <w:szCs w:val="24"/>
        </w:rPr>
        <w:t>(находить слово в словаре по алфавиту,</w:t>
      </w:r>
      <w:r>
        <w:rPr>
          <w:rFonts w:eastAsia="Times New Roman"/>
          <w:i/>
          <w:iCs/>
          <w:sz w:val="24"/>
          <w:szCs w:val="24"/>
        </w:rPr>
        <w:t xml:space="preserve"> </w:t>
      </w:r>
      <w:r>
        <w:rPr>
          <w:rFonts w:eastAsia="Times New Roman"/>
          <w:sz w:val="24"/>
          <w:szCs w:val="24"/>
        </w:rPr>
        <w:t>определить значение слова);</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находить вместе с одноклассниками разные способы решения учебной задачи;</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выделять существенные и несущественные признаки изучаемого объекта.</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06CC8">
      <w:pPr>
        <w:ind w:left="260"/>
        <w:rPr>
          <w:sz w:val="20"/>
          <w:szCs w:val="20"/>
        </w:rPr>
      </w:pPr>
      <w:r>
        <w:rPr>
          <w:rFonts w:eastAsia="Times New Roman"/>
          <w:i/>
          <w:iCs/>
          <w:sz w:val="24"/>
          <w:szCs w:val="24"/>
        </w:rPr>
        <w:t>– осознанно строить сообщения в устной форме;</w:t>
      </w:r>
    </w:p>
    <w:p w:rsidR="00F43CC7" w:rsidRDefault="00F43CC7">
      <w:pPr>
        <w:spacing w:line="9" w:lineRule="exact"/>
        <w:rPr>
          <w:sz w:val="20"/>
          <w:szCs w:val="20"/>
        </w:rPr>
      </w:pPr>
    </w:p>
    <w:p w:rsidR="00F43CC7" w:rsidRDefault="00F06CC8">
      <w:pPr>
        <w:spacing w:line="234" w:lineRule="auto"/>
        <w:ind w:left="260"/>
        <w:rPr>
          <w:sz w:val="20"/>
          <w:szCs w:val="20"/>
        </w:rPr>
      </w:pPr>
      <w:r>
        <w:rPr>
          <w:rFonts w:eastAsia="Times New Roman"/>
          <w:i/>
          <w:iCs/>
          <w:sz w:val="24"/>
          <w:szCs w:val="24"/>
        </w:rPr>
        <w:t>– осуществлять выбор наиболее эффективных способов решения задач в зависимости от конкретных условий;</w:t>
      </w:r>
    </w:p>
    <w:p w:rsidR="00F43CC7" w:rsidRDefault="00F43CC7">
      <w:pPr>
        <w:spacing w:line="13" w:lineRule="exact"/>
        <w:rPr>
          <w:sz w:val="20"/>
          <w:szCs w:val="20"/>
        </w:rPr>
      </w:pPr>
    </w:p>
    <w:p w:rsidR="00F43CC7" w:rsidRDefault="00F06CC8">
      <w:pPr>
        <w:spacing w:line="234" w:lineRule="auto"/>
        <w:ind w:left="260"/>
        <w:rPr>
          <w:sz w:val="20"/>
          <w:szCs w:val="20"/>
        </w:rPr>
      </w:pPr>
      <w:r>
        <w:rPr>
          <w:rFonts w:eastAsia="Times New Roman"/>
          <w:i/>
          <w:iCs/>
          <w:sz w:val="24"/>
          <w:szCs w:val="24"/>
        </w:rPr>
        <w:t>– сравнивать и классифицировать самостоятельно изученные объекты по выделенным критериям;</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произвольно и осознанно владеть общими приемами решения задач.</w:t>
      </w:r>
    </w:p>
    <w:p w:rsidR="00F43CC7" w:rsidRDefault="00F43CC7">
      <w:pPr>
        <w:spacing w:line="1" w:lineRule="exact"/>
        <w:rPr>
          <w:sz w:val="20"/>
          <w:szCs w:val="20"/>
        </w:rPr>
      </w:pPr>
    </w:p>
    <w:p w:rsidR="00F43CC7" w:rsidRDefault="00F06CC8" w:rsidP="0043273B">
      <w:pPr>
        <w:numPr>
          <w:ilvl w:val="0"/>
          <w:numId w:val="11"/>
        </w:numPr>
        <w:tabs>
          <w:tab w:val="left" w:pos="480"/>
        </w:tabs>
        <w:ind w:left="480" w:hanging="218"/>
        <w:rPr>
          <w:rFonts w:eastAsia="Times New Roman"/>
          <w:b/>
          <w:bCs/>
          <w:sz w:val="24"/>
          <w:szCs w:val="24"/>
        </w:rPr>
      </w:pPr>
      <w:r>
        <w:rPr>
          <w:rFonts w:eastAsia="Times New Roman"/>
          <w:b/>
          <w:bCs/>
          <w:sz w:val="24"/>
          <w:szCs w:val="24"/>
        </w:rPr>
        <w:t xml:space="preserve">области коммуникативных универсальных учебных действий </w:t>
      </w:r>
      <w:r>
        <w:rPr>
          <w:rFonts w:eastAsia="Times New Roman"/>
          <w:i/>
          <w:iCs/>
          <w:sz w:val="24"/>
          <w:szCs w:val="24"/>
        </w:rPr>
        <w:t>выпускник научится:</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принимать участие в парной и групповой форме работы;</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использовать в общении правила вежливости;</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допускать существование различных точек зрения;</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договариваться и приходить к общему решению в совместной деятельности;</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учитывать другое мнение и позицию;</w:t>
      </w:r>
    </w:p>
    <w:p w:rsidR="00F43CC7" w:rsidRDefault="00F06CC8">
      <w:pPr>
        <w:ind w:left="260"/>
        <w:rPr>
          <w:rFonts w:eastAsia="Times New Roman"/>
          <w:b/>
          <w:bCs/>
          <w:sz w:val="24"/>
          <w:szCs w:val="24"/>
        </w:rPr>
      </w:pPr>
      <w:r>
        <w:rPr>
          <w:rFonts w:eastAsia="Times New Roman"/>
          <w:i/>
          <w:iCs/>
          <w:sz w:val="24"/>
          <w:szCs w:val="24"/>
        </w:rPr>
        <w:t xml:space="preserve">– </w:t>
      </w:r>
      <w:r>
        <w:rPr>
          <w:rFonts w:eastAsia="Times New Roman"/>
          <w:sz w:val="24"/>
          <w:szCs w:val="24"/>
        </w:rPr>
        <w:t>контролировать действия партнера;</w:t>
      </w:r>
    </w:p>
    <w:p w:rsidR="00F43CC7" w:rsidRDefault="00F43CC7">
      <w:pPr>
        <w:spacing w:line="12" w:lineRule="exact"/>
        <w:rPr>
          <w:rFonts w:eastAsia="Times New Roman"/>
          <w:b/>
          <w:bCs/>
          <w:sz w:val="24"/>
          <w:szCs w:val="24"/>
        </w:rPr>
      </w:pPr>
    </w:p>
    <w:p w:rsidR="00F43CC7" w:rsidRDefault="00F06CC8">
      <w:pPr>
        <w:spacing w:line="236" w:lineRule="auto"/>
        <w:ind w:left="260"/>
        <w:jc w:val="both"/>
        <w:rPr>
          <w:rFonts w:eastAsia="Times New Roman"/>
          <w:b/>
          <w:bCs/>
          <w:sz w:val="24"/>
          <w:szCs w:val="24"/>
        </w:rPr>
      </w:pPr>
      <w:r>
        <w:rPr>
          <w:rFonts w:eastAsia="Times New Roman"/>
          <w:i/>
          <w:iCs/>
          <w:sz w:val="24"/>
          <w:szCs w:val="24"/>
        </w:rPr>
        <w:t xml:space="preserve">– </w:t>
      </w:r>
      <w:r>
        <w:rPr>
          <w:rFonts w:eastAsia="Times New Roman"/>
          <w:sz w:val="24"/>
          <w:szCs w:val="24"/>
        </w:rPr>
        <w:t>задавать вопросы,</w:t>
      </w:r>
      <w:r>
        <w:rPr>
          <w:rFonts w:eastAsia="Times New Roman"/>
          <w:i/>
          <w:iCs/>
          <w:sz w:val="24"/>
          <w:szCs w:val="24"/>
        </w:rPr>
        <w:t xml:space="preserve"> </w:t>
      </w:r>
      <w:r>
        <w:rPr>
          <w:rFonts w:eastAsia="Times New Roman"/>
          <w:sz w:val="24"/>
          <w:szCs w:val="24"/>
        </w:rPr>
        <w:t>адекватные данной ситуации;</w:t>
      </w:r>
      <w:r>
        <w:rPr>
          <w:rFonts w:eastAsia="Times New Roman"/>
          <w:i/>
          <w:iCs/>
          <w:sz w:val="24"/>
          <w:szCs w:val="24"/>
        </w:rPr>
        <w:t xml:space="preserve"> </w:t>
      </w:r>
      <w:r>
        <w:rPr>
          <w:rFonts w:eastAsia="Times New Roman"/>
          <w:sz w:val="24"/>
          <w:szCs w:val="24"/>
        </w:rPr>
        <w:t>владеть монологической и</w:t>
      </w:r>
      <w:r>
        <w:rPr>
          <w:rFonts w:eastAsia="Times New Roman"/>
          <w:i/>
          <w:iCs/>
          <w:sz w:val="24"/>
          <w:szCs w:val="24"/>
        </w:rPr>
        <w:t xml:space="preserve"> </w:t>
      </w:r>
      <w:r>
        <w:rPr>
          <w:rFonts w:eastAsia="Times New Roman"/>
          <w:sz w:val="24"/>
          <w:szCs w:val="24"/>
        </w:rPr>
        <w:t>диалогической формами речи в соответствии с грамматическими и синтаксическими нормами чувашского языка;</w:t>
      </w:r>
    </w:p>
    <w:p w:rsidR="00F43CC7" w:rsidRDefault="00F43CC7">
      <w:pPr>
        <w:spacing w:line="1" w:lineRule="exact"/>
        <w:rPr>
          <w:rFonts w:eastAsia="Times New Roman"/>
          <w:b/>
          <w:bCs/>
          <w:sz w:val="24"/>
          <w:szCs w:val="24"/>
        </w:rPr>
      </w:pPr>
    </w:p>
    <w:p w:rsidR="00F43CC7" w:rsidRDefault="00F06CC8">
      <w:pPr>
        <w:ind w:left="260"/>
        <w:rPr>
          <w:rFonts w:eastAsia="Times New Roman"/>
          <w:b/>
          <w:bCs/>
          <w:sz w:val="24"/>
          <w:szCs w:val="24"/>
        </w:rPr>
      </w:pPr>
      <w:r>
        <w:rPr>
          <w:rFonts w:eastAsia="Times New Roman"/>
          <w:i/>
          <w:iCs/>
          <w:sz w:val="24"/>
          <w:szCs w:val="24"/>
        </w:rPr>
        <w:t>Выпускник получит возможность научиться:</w:t>
      </w:r>
    </w:p>
    <w:p w:rsidR="00F43CC7" w:rsidRDefault="00F06CC8">
      <w:pPr>
        <w:ind w:left="260"/>
        <w:rPr>
          <w:rFonts w:eastAsia="Times New Roman"/>
          <w:b/>
          <w:bCs/>
          <w:sz w:val="24"/>
          <w:szCs w:val="24"/>
        </w:rPr>
      </w:pPr>
      <w:r>
        <w:rPr>
          <w:rFonts w:eastAsia="Times New Roman"/>
          <w:i/>
          <w:iCs/>
          <w:sz w:val="24"/>
          <w:szCs w:val="24"/>
        </w:rPr>
        <w:t>– принимать другое мнение и позицию;</w:t>
      </w:r>
    </w:p>
    <w:p w:rsidR="00F43CC7" w:rsidRDefault="00F06CC8">
      <w:pPr>
        <w:ind w:left="260"/>
        <w:rPr>
          <w:rFonts w:eastAsia="Times New Roman"/>
          <w:b/>
          <w:bCs/>
          <w:sz w:val="24"/>
          <w:szCs w:val="24"/>
        </w:rPr>
      </w:pPr>
      <w:r>
        <w:rPr>
          <w:rFonts w:eastAsia="Times New Roman"/>
          <w:i/>
          <w:iCs/>
          <w:sz w:val="24"/>
          <w:szCs w:val="24"/>
        </w:rPr>
        <w:t>– формулировать собственное мнение и позицию;</w:t>
      </w:r>
    </w:p>
    <w:p w:rsidR="00F43CC7" w:rsidRDefault="00F06CC8">
      <w:pPr>
        <w:ind w:left="260"/>
        <w:rPr>
          <w:rFonts w:eastAsia="Times New Roman"/>
          <w:b/>
          <w:bCs/>
          <w:sz w:val="24"/>
          <w:szCs w:val="24"/>
        </w:rPr>
      </w:pPr>
      <w:r>
        <w:rPr>
          <w:rFonts w:eastAsia="Times New Roman"/>
          <w:i/>
          <w:iCs/>
          <w:sz w:val="24"/>
          <w:szCs w:val="24"/>
        </w:rPr>
        <w:t>– строить понятные для партнера высказывания;</w:t>
      </w:r>
    </w:p>
    <w:p w:rsidR="00F43CC7" w:rsidRDefault="00F06CC8">
      <w:pPr>
        <w:ind w:left="260"/>
        <w:rPr>
          <w:rFonts w:eastAsia="Times New Roman"/>
          <w:b/>
          <w:bCs/>
          <w:sz w:val="24"/>
          <w:szCs w:val="24"/>
        </w:rPr>
      </w:pPr>
      <w:r>
        <w:rPr>
          <w:rFonts w:eastAsia="Times New Roman"/>
          <w:i/>
          <w:iCs/>
          <w:sz w:val="24"/>
          <w:szCs w:val="24"/>
        </w:rPr>
        <w:t>– задавать вопросы</w:t>
      </w:r>
      <w:r>
        <w:rPr>
          <w:rFonts w:eastAsia="Times New Roman"/>
          <w:sz w:val="24"/>
          <w:szCs w:val="24"/>
        </w:rPr>
        <w:t>;</w:t>
      </w:r>
    </w:p>
    <w:p w:rsidR="00F43CC7" w:rsidRDefault="00F43CC7">
      <w:pPr>
        <w:sectPr w:rsidR="00F43CC7">
          <w:pgSz w:w="11900" w:h="16838"/>
          <w:pgMar w:top="699" w:right="846" w:bottom="962"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8</w:t>
      </w:r>
    </w:p>
    <w:p w:rsidR="00F43CC7" w:rsidRDefault="00F43CC7">
      <w:pPr>
        <w:spacing w:line="279" w:lineRule="exact"/>
        <w:rPr>
          <w:sz w:val="20"/>
          <w:szCs w:val="20"/>
        </w:rPr>
      </w:pPr>
    </w:p>
    <w:p w:rsidR="00F43CC7" w:rsidRDefault="00F06CC8">
      <w:pPr>
        <w:spacing w:line="234" w:lineRule="auto"/>
        <w:ind w:left="260" w:right="20"/>
        <w:rPr>
          <w:sz w:val="20"/>
          <w:szCs w:val="20"/>
        </w:rPr>
      </w:pPr>
      <w:r>
        <w:rPr>
          <w:rFonts w:eastAsia="Times New Roman"/>
          <w:i/>
          <w:iCs/>
          <w:sz w:val="24"/>
          <w:szCs w:val="24"/>
        </w:rPr>
        <w:t>– адекватно использовать речевые средства для эффективного решения различных коммуникативных задач.</w:t>
      </w:r>
    </w:p>
    <w:p w:rsidR="00F43CC7" w:rsidRDefault="00F43CC7">
      <w:pPr>
        <w:spacing w:line="2" w:lineRule="exact"/>
        <w:rPr>
          <w:sz w:val="20"/>
          <w:szCs w:val="20"/>
        </w:rPr>
      </w:pPr>
    </w:p>
    <w:p w:rsidR="00F43CC7" w:rsidRDefault="00F06CC8">
      <w:pPr>
        <w:ind w:left="260"/>
        <w:rPr>
          <w:sz w:val="20"/>
          <w:szCs w:val="20"/>
        </w:rPr>
      </w:pPr>
      <w:r>
        <w:rPr>
          <w:rFonts w:eastAsia="Times New Roman"/>
          <w:b/>
          <w:bCs/>
          <w:sz w:val="24"/>
          <w:szCs w:val="24"/>
        </w:rPr>
        <w:t xml:space="preserve">В области регулятивных универсальных учебных действий </w:t>
      </w:r>
      <w:r>
        <w:rPr>
          <w:rFonts w:eastAsia="Times New Roman"/>
          <w:i/>
          <w:iCs/>
          <w:sz w:val="24"/>
          <w:szCs w:val="24"/>
        </w:rPr>
        <w:t>выпускник научится:</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принимать и сохранять учебную задачу;</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понимать выделенные учителем ориентиры действия в новом учебном материале в</w:t>
      </w:r>
      <w:r>
        <w:rPr>
          <w:rFonts w:eastAsia="Times New Roman"/>
          <w:i/>
          <w:iCs/>
          <w:sz w:val="24"/>
          <w:szCs w:val="24"/>
        </w:rPr>
        <w:t xml:space="preserve"> </w:t>
      </w:r>
      <w:r>
        <w:rPr>
          <w:rFonts w:eastAsia="Times New Roman"/>
          <w:sz w:val="24"/>
          <w:szCs w:val="24"/>
        </w:rPr>
        <w:t>сотрудничестве с учителем;</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учитывать установленные правила в планировании и контроле способа решения;</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следовать установленным правилам в планировании и контроле способа решения;</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выполнять учебные действия в устной и письменной речи.</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06CC8">
      <w:pPr>
        <w:ind w:left="260"/>
        <w:rPr>
          <w:sz w:val="20"/>
          <w:szCs w:val="20"/>
        </w:rPr>
      </w:pPr>
      <w:r>
        <w:rPr>
          <w:rFonts w:eastAsia="Times New Roman"/>
          <w:i/>
          <w:iCs/>
          <w:sz w:val="24"/>
          <w:szCs w:val="24"/>
        </w:rPr>
        <w:t>– адекватно воспринимать оценку своей работы учителем, одноклассниками;</w:t>
      </w:r>
    </w:p>
    <w:p w:rsidR="00F43CC7" w:rsidRDefault="00F06CC8">
      <w:pPr>
        <w:ind w:left="260"/>
        <w:rPr>
          <w:sz w:val="20"/>
          <w:szCs w:val="20"/>
        </w:rPr>
      </w:pPr>
      <w:r>
        <w:rPr>
          <w:rFonts w:eastAsia="Times New Roman"/>
          <w:i/>
          <w:iCs/>
          <w:sz w:val="24"/>
          <w:szCs w:val="24"/>
        </w:rPr>
        <w:t>– находить несколько вариантов решения учебной задачи;</w:t>
      </w:r>
    </w:p>
    <w:p w:rsidR="00F43CC7" w:rsidRDefault="00F06CC8">
      <w:pPr>
        <w:ind w:left="260"/>
        <w:rPr>
          <w:sz w:val="20"/>
          <w:szCs w:val="20"/>
        </w:rPr>
      </w:pPr>
      <w:r>
        <w:rPr>
          <w:rFonts w:eastAsia="Times New Roman"/>
          <w:i/>
          <w:iCs/>
          <w:sz w:val="24"/>
          <w:szCs w:val="24"/>
        </w:rPr>
        <w:t>– осуществлять пошаговый контроль по результату под руководством учителя.</w:t>
      </w:r>
    </w:p>
    <w:p w:rsidR="00F43CC7" w:rsidRDefault="00F43CC7">
      <w:pPr>
        <w:spacing w:line="5" w:lineRule="exact"/>
        <w:rPr>
          <w:sz w:val="20"/>
          <w:szCs w:val="20"/>
        </w:rPr>
      </w:pPr>
    </w:p>
    <w:p w:rsidR="00F43CC7" w:rsidRDefault="00F06CC8">
      <w:pPr>
        <w:ind w:left="260"/>
        <w:rPr>
          <w:sz w:val="20"/>
          <w:szCs w:val="20"/>
        </w:rPr>
      </w:pPr>
      <w:r>
        <w:rPr>
          <w:rFonts w:eastAsia="Times New Roman"/>
          <w:b/>
          <w:bCs/>
          <w:sz w:val="24"/>
          <w:szCs w:val="24"/>
        </w:rPr>
        <w:t>Предметные результаты</w:t>
      </w:r>
    </w:p>
    <w:p w:rsidR="00F43CC7" w:rsidRDefault="00F06CC8">
      <w:pPr>
        <w:spacing w:line="235" w:lineRule="auto"/>
        <w:ind w:left="260"/>
        <w:rPr>
          <w:sz w:val="20"/>
          <w:szCs w:val="20"/>
        </w:rPr>
      </w:pPr>
      <w:r>
        <w:rPr>
          <w:rFonts w:eastAsia="Times New Roman"/>
          <w:i/>
          <w:iCs/>
          <w:sz w:val="24"/>
          <w:szCs w:val="24"/>
          <w:u w:val="single"/>
        </w:rPr>
        <w:t xml:space="preserve">Речевая компетенция </w:t>
      </w:r>
      <w:r>
        <w:rPr>
          <w:rFonts w:eastAsia="Times New Roman"/>
          <w:sz w:val="24"/>
          <w:szCs w:val="24"/>
          <w:u w:val="single"/>
        </w:rPr>
        <w:t>в следующих видах речевой деятельности</w:t>
      </w:r>
    </w:p>
    <w:p w:rsidR="00F43CC7" w:rsidRDefault="00F43CC7">
      <w:pPr>
        <w:spacing w:line="18" w:lineRule="exact"/>
        <w:rPr>
          <w:sz w:val="20"/>
          <w:szCs w:val="20"/>
        </w:rPr>
      </w:pPr>
    </w:p>
    <w:p w:rsidR="00F43CC7" w:rsidRDefault="00F06CC8">
      <w:pPr>
        <w:spacing w:line="232" w:lineRule="auto"/>
        <w:ind w:left="260" w:right="7140"/>
        <w:rPr>
          <w:sz w:val="20"/>
          <w:szCs w:val="20"/>
        </w:rPr>
      </w:pPr>
      <w:r>
        <w:rPr>
          <w:rFonts w:eastAsia="Times New Roman"/>
          <w:b/>
          <w:bCs/>
          <w:i/>
          <w:iCs/>
          <w:sz w:val="24"/>
          <w:szCs w:val="24"/>
        </w:rPr>
        <w:t xml:space="preserve">Говорение </w:t>
      </w:r>
      <w:r>
        <w:rPr>
          <w:rFonts w:eastAsia="Times New Roman"/>
          <w:i/>
          <w:iCs/>
          <w:sz w:val="24"/>
          <w:szCs w:val="24"/>
        </w:rPr>
        <w:t>Выпускник научится:</w:t>
      </w:r>
    </w:p>
    <w:p w:rsidR="00F43CC7" w:rsidRDefault="00F43CC7">
      <w:pPr>
        <w:spacing w:line="13"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вести элементарный этикетный диалог,</w:t>
      </w:r>
      <w:r>
        <w:rPr>
          <w:rFonts w:eastAsia="Times New Roman"/>
          <w:i/>
          <w:iCs/>
          <w:sz w:val="24"/>
          <w:szCs w:val="24"/>
        </w:rPr>
        <w:t xml:space="preserve"> </w:t>
      </w:r>
      <w:r>
        <w:rPr>
          <w:rFonts w:eastAsia="Times New Roman"/>
          <w:sz w:val="24"/>
          <w:szCs w:val="24"/>
        </w:rPr>
        <w:t>диалог-расспрос</w:t>
      </w:r>
      <w:r>
        <w:rPr>
          <w:rFonts w:eastAsia="Times New Roman"/>
          <w:i/>
          <w:iCs/>
          <w:sz w:val="24"/>
          <w:szCs w:val="24"/>
        </w:rPr>
        <w:t xml:space="preserve"> </w:t>
      </w:r>
      <w:r>
        <w:rPr>
          <w:rFonts w:eastAsia="Times New Roman"/>
          <w:sz w:val="24"/>
          <w:szCs w:val="24"/>
        </w:rPr>
        <w:t>(вопрос</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ответ)</w:t>
      </w:r>
      <w:r>
        <w:rPr>
          <w:rFonts w:eastAsia="Times New Roman"/>
          <w:i/>
          <w:iCs/>
          <w:sz w:val="24"/>
          <w:szCs w:val="24"/>
        </w:rPr>
        <w:t xml:space="preserve"> </w:t>
      </w:r>
      <w:r>
        <w:rPr>
          <w:rFonts w:eastAsia="Times New Roman"/>
          <w:sz w:val="24"/>
          <w:szCs w:val="24"/>
        </w:rPr>
        <w:t>и диалог-побуждению к действию, соблюдая нормы речевого этикета;</w:t>
      </w:r>
    </w:p>
    <w:p w:rsidR="00F43CC7" w:rsidRDefault="00F43CC7">
      <w:pPr>
        <w:spacing w:line="13" w:lineRule="exact"/>
        <w:rPr>
          <w:sz w:val="20"/>
          <w:szCs w:val="20"/>
        </w:rPr>
      </w:pPr>
    </w:p>
    <w:p w:rsidR="00F43CC7" w:rsidRDefault="00F06CC8">
      <w:pPr>
        <w:spacing w:line="234" w:lineRule="auto"/>
        <w:ind w:left="260" w:right="20"/>
        <w:rPr>
          <w:sz w:val="20"/>
          <w:szCs w:val="20"/>
        </w:rPr>
      </w:pPr>
      <w:r>
        <w:rPr>
          <w:rFonts w:eastAsia="Times New Roman"/>
          <w:i/>
          <w:iCs/>
          <w:sz w:val="24"/>
          <w:szCs w:val="24"/>
        </w:rPr>
        <w:t xml:space="preserve">– </w:t>
      </w:r>
      <w:r>
        <w:rPr>
          <w:rFonts w:eastAsia="Times New Roman"/>
          <w:sz w:val="24"/>
          <w:szCs w:val="24"/>
        </w:rPr>
        <w:t>составлять монологические высказывания на темы,</w:t>
      </w:r>
      <w:r>
        <w:rPr>
          <w:rFonts w:eastAsia="Times New Roman"/>
          <w:i/>
          <w:iCs/>
          <w:sz w:val="24"/>
          <w:szCs w:val="24"/>
        </w:rPr>
        <w:t xml:space="preserve"> </w:t>
      </w:r>
      <w:r>
        <w:rPr>
          <w:rFonts w:eastAsia="Times New Roman"/>
          <w:sz w:val="24"/>
          <w:szCs w:val="24"/>
        </w:rPr>
        <w:t>предусмотренные программой</w:t>
      </w:r>
      <w:r>
        <w:rPr>
          <w:rFonts w:eastAsia="Times New Roman"/>
          <w:i/>
          <w:iCs/>
          <w:sz w:val="24"/>
          <w:szCs w:val="24"/>
        </w:rPr>
        <w:t xml:space="preserve"> </w:t>
      </w:r>
      <w:r>
        <w:rPr>
          <w:rFonts w:eastAsia="Times New Roman"/>
          <w:sz w:val="24"/>
          <w:szCs w:val="24"/>
        </w:rPr>
        <w:t>(рассказывать о себе, семье, друге, школе, и т.д.);</w:t>
      </w:r>
    </w:p>
    <w:p w:rsidR="00F43CC7" w:rsidRDefault="00F43CC7">
      <w:pPr>
        <w:spacing w:line="1" w:lineRule="exact"/>
        <w:rPr>
          <w:sz w:val="20"/>
          <w:szCs w:val="20"/>
        </w:rPr>
      </w:pPr>
    </w:p>
    <w:p w:rsidR="00F43CC7" w:rsidRDefault="00F06CC8">
      <w:pPr>
        <w:ind w:left="260"/>
        <w:rPr>
          <w:sz w:val="20"/>
          <w:szCs w:val="20"/>
        </w:rPr>
      </w:pPr>
      <w:r>
        <w:rPr>
          <w:rFonts w:eastAsia="Times New Roman"/>
          <w:sz w:val="24"/>
          <w:szCs w:val="24"/>
        </w:rPr>
        <w:t>– составлять небольшое описание предмета, картинки, персонажа;</w:t>
      </w:r>
    </w:p>
    <w:p w:rsidR="00F43CC7" w:rsidRDefault="00F06CC8">
      <w:pPr>
        <w:ind w:left="260"/>
        <w:rPr>
          <w:sz w:val="20"/>
          <w:szCs w:val="20"/>
        </w:rPr>
      </w:pPr>
      <w:r>
        <w:rPr>
          <w:rFonts w:eastAsia="Times New Roman"/>
          <w:i/>
          <w:iCs/>
          <w:sz w:val="24"/>
          <w:szCs w:val="24"/>
        </w:rPr>
        <w:t xml:space="preserve">– </w:t>
      </w:r>
      <w:r>
        <w:rPr>
          <w:rFonts w:eastAsia="Times New Roman"/>
          <w:sz w:val="24"/>
          <w:szCs w:val="24"/>
        </w:rPr>
        <w:t>описывать человека,</w:t>
      </w:r>
      <w:r>
        <w:rPr>
          <w:rFonts w:eastAsia="Times New Roman"/>
          <w:i/>
          <w:iCs/>
          <w:sz w:val="24"/>
          <w:szCs w:val="24"/>
        </w:rPr>
        <w:t xml:space="preserve"> </w:t>
      </w:r>
      <w:r>
        <w:rPr>
          <w:rFonts w:eastAsia="Times New Roman"/>
          <w:sz w:val="24"/>
          <w:szCs w:val="24"/>
        </w:rPr>
        <w:t>животное,</w:t>
      </w:r>
      <w:r>
        <w:rPr>
          <w:rFonts w:eastAsia="Times New Roman"/>
          <w:i/>
          <w:iCs/>
          <w:sz w:val="24"/>
          <w:szCs w:val="24"/>
        </w:rPr>
        <w:t xml:space="preserve"> </w:t>
      </w:r>
      <w:r>
        <w:rPr>
          <w:rFonts w:eastAsia="Times New Roman"/>
          <w:sz w:val="24"/>
          <w:szCs w:val="24"/>
        </w:rPr>
        <w:t>предмет,</w:t>
      </w:r>
      <w:r>
        <w:rPr>
          <w:rFonts w:eastAsia="Times New Roman"/>
          <w:i/>
          <w:iCs/>
          <w:sz w:val="24"/>
          <w:szCs w:val="24"/>
        </w:rPr>
        <w:t xml:space="preserve"> </w:t>
      </w:r>
      <w:r>
        <w:rPr>
          <w:rFonts w:eastAsia="Times New Roman"/>
          <w:sz w:val="24"/>
          <w:szCs w:val="24"/>
        </w:rPr>
        <w:t>картинку;</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участвовать в элементарном диалоге, расспрашивая собеседника и отвечая на его вопросы;</w:t>
      </w:r>
    </w:p>
    <w:p w:rsidR="00F43CC7" w:rsidRDefault="00F43CC7">
      <w:pPr>
        <w:spacing w:line="2" w:lineRule="exact"/>
        <w:rPr>
          <w:sz w:val="20"/>
          <w:szCs w:val="20"/>
        </w:rPr>
      </w:pPr>
    </w:p>
    <w:p w:rsidR="00F43CC7" w:rsidRDefault="00F06CC8">
      <w:pPr>
        <w:ind w:left="260"/>
        <w:rPr>
          <w:sz w:val="20"/>
          <w:szCs w:val="20"/>
        </w:rPr>
      </w:pPr>
      <w:r>
        <w:rPr>
          <w:rFonts w:eastAsia="Times New Roman"/>
          <w:i/>
          <w:iCs/>
          <w:sz w:val="24"/>
          <w:szCs w:val="24"/>
        </w:rPr>
        <w:t>– составлять краткую характеристику персонажа;</w:t>
      </w:r>
    </w:p>
    <w:p w:rsidR="00F43CC7" w:rsidRDefault="00F06CC8">
      <w:pPr>
        <w:ind w:left="260"/>
        <w:rPr>
          <w:sz w:val="20"/>
          <w:szCs w:val="20"/>
        </w:rPr>
      </w:pPr>
      <w:r>
        <w:rPr>
          <w:rFonts w:eastAsia="Times New Roman"/>
          <w:i/>
          <w:iCs/>
          <w:sz w:val="24"/>
          <w:szCs w:val="24"/>
        </w:rPr>
        <w:t>– кратко излагать содержание прочитанного текста.</w:t>
      </w:r>
    </w:p>
    <w:p w:rsidR="00F43CC7" w:rsidRDefault="00F43CC7">
      <w:pPr>
        <w:spacing w:line="5" w:lineRule="exact"/>
        <w:rPr>
          <w:sz w:val="20"/>
          <w:szCs w:val="20"/>
        </w:rPr>
      </w:pPr>
    </w:p>
    <w:p w:rsidR="00F43CC7" w:rsidRDefault="00F06CC8">
      <w:pPr>
        <w:ind w:left="260"/>
        <w:rPr>
          <w:sz w:val="20"/>
          <w:szCs w:val="20"/>
        </w:rPr>
      </w:pPr>
      <w:r>
        <w:rPr>
          <w:rFonts w:eastAsia="Times New Roman"/>
          <w:b/>
          <w:bCs/>
          <w:i/>
          <w:iCs/>
          <w:sz w:val="24"/>
          <w:szCs w:val="24"/>
        </w:rPr>
        <w:t>Аудирование</w:t>
      </w:r>
    </w:p>
    <w:p w:rsidR="00F43CC7" w:rsidRDefault="00F06CC8">
      <w:pPr>
        <w:spacing w:line="235" w:lineRule="auto"/>
        <w:ind w:left="260"/>
        <w:rPr>
          <w:sz w:val="20"/>
          <w:szCs w:val="20"/>
        </w:rPr>
      </w:pPr>
      <w:r>
        <w:rPr>
          <w:rFonts w:eastAsia="Times New Roman"/>
          <w:i/>
          <w:iCs/>
          <w:sz w:val="24"/>
          <w:szCs w:val="24"/>
        </w:rPr>
        <w:t>Выпускник научится:</w:t>
      </w:r>
    </w:p>
    <w:p w:rsidR="00F43CC7" w:rsidRDefault="00F43CC7">
      <w:pPr>
        <w:spacing w:line="13" w:lineRule="exact"/>
        <w:rPr>
          <w:sz w:val="20"/>
          <w:szCs w:val="20"/>
        </w:rPr>
      </w:pPr>
    </w:p>
    <w:p w:rsidR="00F43CC7" w:rsidRDefault="00F06CC8">
      <w:pPr>
        <w:spacing w:line="233" w:lineRule="auto"/>
        <w:ind w:left="260"/>
        <w:rPr>
          <w:sz w:val="20"/>
          <w:szCs w:val="20"/>
        </w:rPr>
      </w:pPr>
      <w:r>
        <w:rPr>
          <w:rFonts w:eastAsia="Times New Roman"/>
          <w:i/>
          <w:iCs/>
          <w:sz w:val="24"/>
          <w:szCs w:val="24"/>
        </w:rPr>
        <w:t>–</w:t>
      </w:r>
      <w:r>
        <w:rPr>
          <w:rFonts w:eastAsia="Times New Roman"/>
          <w:sz w:val="24"/>
          <w:szCs w:val="24"/>
        </w:rPr>
        <w:t>понимать на слух речь учителя и одноклассников при непосредственном общении,</w:t>
      </w:r>
      <w:r>
        <w:rPr>
          <w:rFonts w:eastAsia="Times New Roman"/>
          <w:i/>
          <w:iCs/>
          <w:sz w:val="24"/>
          <w:szCs w:val="24"/>
        </w:rPr>
        <w:t xml:space="preserve"> </w:t>
      </w:r>
      <w:r>
        <w:rPr>
          <w:rFonts w:eastAsia="Times New Roman"/>
          <w:sz w:val="24"/>
          <w:szCs w:val="24"/>
        </w:rPr>
        <w:t>вербально и невербально реагировать на услышанное;</w:t>
      </w:r>
    </w:p>
    <w:p w:rsidR="00F43CC7" w:rsidRDefault="00F43CC7">
      <w:pPr>
        <w:spacing w:line="14"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воспринимать на слух аудиотекст и понимать основное содержание небольших</w:t>
      </w:r>
      <w:r>
        <w:rPr>
          <w:rFonts w:eastAsia="Times New Roman"/>
          <w:i/>
          <w:iCs/>
          <w:sz w:val="24"/>
          <w:szCs w:val="24"/>
        </w:rPr>
        <w:t xml:space="preserve"> </w:t>
      </w:r>
      <w:r>
        <w:rPr>
          <w:rFonts w:eastAsia="Times New Roman"/>
          <w:sz w:val="24"/>
          <w:szCs w:val="24"/>
        </w:rPr>
        <w:t>сообщений, рассказов, сказок, построенных на изученном языковом материале;</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воспринимать на слух аудиотекст и полностью понимать содержащуюся в нём информацию;</w:t>
      </w:r>
    </w:p>
    <w:p w:rsidR="00F43CC7" w:rsidRDefault="00F43CC7">
      <w:pPr>
        <w:spacing w:line="14" w:lineRule="exact"/>
        <w:rPr>
          <w:sz w:val="20"/>
          <w:szCs w:val="20"/>
        </w:rPr>
      </w:pPr>
    </w:p>
    <w:p w:rsidR="00F43CC7" w:rsidRDefault="00F06CC8">
      <w:pPr>
        <w:spacing w:line="234" w:lineRule="auto"/>
        <w:ind w:left="260"/>
        <w:rPr>
          <w:sz w:val="20"/>
          <w:szCs w:val="20"/>
        </w:rPr>
      </w:pPr>
      <w:r>
        <w:rPr>
          <w:rFonts w:eastAsia="Times New Roman"/>
          <w:i/>
          <w:iCs/>
          <w:sz w:val="24"/>
          <w:szCs w:val="24"/>
        </w:rPr>
        <w:t>– использовать контекстуальную или языковую догадку при восприятии на слух текстов, содержащих некоторые незнакомые слова.</w:t>
      </w:r>
    </w:p>
    <w:p w:rsidR="00F43CC7" w:rsidRDefault="00F43CC7">
      <w:pPr>
        <w:spacing w:line="6" w:lineRule="exact"/>
        <w:rPr>
          <w:sz w:val="20"/>
          <w:szCs w:val="20"/>
        </w:rPr>
      </w:pPr>
    </w:p>
    <w:p w:rsidR="00F43CC7" w:rsidRDefault="00F06CC8">
      <w:pPr>
        <w:ind w:left="260"/>
        <w:rPr>
          <w:sz w:val="20"/>
          <w:szCs w:val="20"/>
        </w:rPr>
      </w:pPr>
      <w:r>
        <w:rPr>
          <w:rFonts w:eastAsia="Times New Roman"/>
          <w:b/>
          <w:bCs/>
          <w:i/>
          <w:iCs/>
          <w:sz w:val="24"/>
          <w:szCs w:val="24"/>
        </w:rPr>
        <w:t>Чтение</w:t>
      </w:r>
    </w:p>
    <w:p w:rsidR="00F43CC7" w:rsidRDefault="00F06CC8">
      <w:pPr>
        <w:spacing w:line="235" w:lineRule="auto"/>
        <w:ind w:left="260"/>
        <w:rPr>
          <w:sz w:val="20"/>
          <w:szCs w:val="20"/>
        </w:rPr>
      </w:pPr>
      <w:r>
        <w:rPr>
          <w:rFonts w:eastAsia="Times New Roman"/>
          <w:i/>
          <w:iCs/>
          <w:sz w:val="24"/>
          <w:szCs w:val="24"/>
        </w:rPr>
        <w:t>Выпускник научится:</w:t>
      </w:r>
    </w:p>
    <w:p w:rsidR="00F43CC7" w:rsidRDefault="00F06CC8">
      <w:pPr>
        <w:ind w:left="260"/>
        <w:rPr>
          <w:sz w:val="20"/>
          <w:szCs w:val="20"/>
        </w:rPr>
      </w:pPr>
      <w:r>
        <w:rPr>
          <w:rFonts w:eastAsia="Times New Roman"/>
          <w:i/>
          <w:iCs/>
          <w:sz w:val="24"/>
          <w:szCs w:val="24"/>
        </w:rPr>
        <w:t>–</w:t>
      </w:r>
      <w:r>
        <w:rPr>
          <w:rFonts w:eastAsia="Times New Roman"/>
          <w:sz w:val="24"/>
          <w:szCs w:val="24"/>
        </w:rPr>
        <w:t>соотносить графический образ чувашского слова с его звуковым;</w:t>
      </w:r>
    </w:p>
    <w:p w:rsidR="00F43CC7" w:rsidRDefault="00F43CC7">
      <w:pPr>
        <w:spacing w:line="12" w:lineRule="exact"/>
        <w:rPr>
          <w:sz w:val="20"/>
          <w:szCs w:val="20"/>
        </w:rPr>
      </w:pPr>
    </w:p>
    <w:p w:rsidR="00F43CC7" w:rsidRDefault="00F06CC8">
      <w:pPr>
        <w:spacing w:line="234" w:lineRule="auto"/>
        <w:ind w:left="260" w:right="20"/>
        <w:rPr>
          <w:sz w:val="20"/>
          <w:szCs w:val="20"/>
        </w:rPr>
      </w:pPr>
      <w:r>
        <w:rPr>
          <w:rFonts w:eastAsia="Times New Roman"/>
          <w:i/>
          <w:iCs/>
          <w:sz w:val="24"/>
          <w:szCs w:val="24"/>
        </w:rPr>
        <w:t xml:space="preserve">– </w:t>
      </w:r>
      <w:r>
        <w:rPr>
          <w:rFonts w:eastAsia="Times New Roman"/>
          <w:sz w:val="24"/>
          <w:szCs w:val="24"/>
        </w:rPr>
        <w:t>читать вслух небольшие тексты,</w:t>
      </w:r>
      <w:r>
        <w:rPr>
          <w:rFonts w:eastAsia="Times New Roman"/>
          <w:i/>
          <w:iCs/>
          <w:sz w:val="24"/>
          <w:szCs w:val="24"/>
        </w:rPr>
        <w:t xml:space="preserve"> </w:t>
      </w:r>
      <w:r>
        <w:rPr>
          <w:rFonts w:eastAsia="Times New Roman"/>
          <w:sz w:val="24"/>
          <w:szCs w:val="24"/>
        </w:rPr>
        <w:t>построенные на изученном языковом материале с</w:t>
      </w:r>
      <w:r>
        <w:rPr>
          <w:rFonts w:eastAsia="Times New Roman"/>
          <w:i/>
          <w:iCs/>
          <w:sz w:val="24"/>
          <w:szCs w:val="24"/>
        </w:rPr>
        <w:t xml:space="preserve"> </w:t>
      </w:r>
      <w:r>
        <w:rPr>
          <w:rFonts w:eastAsia="Times New Roman"/>
          <w:sz w:val="24"/>
          <w:szCs w:val="24"/>
        </w:rPr>
        <w:t>соблюдением правил произношения и интонирования;</w:t>
      </w:r>
    </w:p>
    <w:p w:rsidR="00F43CC7" w:rsidRDefault="00F43CC7">
      <w:pPr>
        <w:spacing w:line="13" w:lineRule="exact"/>
        <w:rPr>
          <w:sz w:val="20"/>
          <w:szCs w:val="20"/>
        </w:rPr>
      </w:pPr>
    </w:p>
    <w:p w:rsidR="00F43CC7" w:rsidRDefault="00F06CC8">
      <w:pPr>
        <w:spacing w:line="234" w:lineRule="auto"/>
        <w:ind w:left="260"/>
        <w:rPr>
          <w:sz w:val="20"/>
          <w:szCs w:val="20"/>
        </w:rPr>
      </w:pPr>
      <w:r>
        <w:rPr>
          <w:rFonts w:eastAsia="Times New Roman"/>
          <w:i/>
          <w:iCs/>
          <w:sz w:val="24"/>
          <w:szCs w:val="24"/>
        </w:rPr>
        <w:t xml:space="preserve">– </w:t>
      </w:r>
      <w:r>
        <w:rPr>
          <w:rFonts w:eastAsia="Times New Roman"/>
          <w:sz w:val="24"/>
          <w:szCs w:val="24"/>
        </w:rPr>
        <w:t>читать про себя и понимать содержание небольших текстов,</w:t>
      </w:r>
      <w:r>
        <w:rPr>
          <w:rFonts w:eastAsia="Times New Roman"/>
          <w:i/>
          <w:iCs/>
          <w:sz w:val="24"/>
          <w:szCs w:val="24"/>
        </w:rPr>
        <w:t xml:space="preserve"> </w:t>
      </w:r>
      <w:r>
        <w:rPr>
          <w:rFonts w:eastAsia="Times New Roman"/>
          <w:sz w:val="24"/>
          <w:szCs w:val="24"/>
        </w:rPr>
        <w:t>построенных на знакомом</w:t>
      </w:r>
      <w:r>
        <w:rPr>
          <w:rFonts w:eastAsia="Times New Roman"/>
          <w:i/>
          <w:iCs/>
          <w:sz w:val="24"/>
          <w:szCs w:val="24"/>
        </w:rPr>
        <w:t xml:space="preserve"> </w:t>
      </w:r>
      <w:r>
        <w:rPr>
          <w:rFonts w:eastAsia="Times New Roman"/>
          <w:sz w:val="24"/>
          <w:szCs w:val="24"/>
        </w:rPr>
        <w:t>языковом материале, содержащих некоторые новые слова;</w:t>
      </w:r>
    </w:p>
    <w:p w:rsidR="00F43CC7" w:rsidRDefault="00F43CC7">
      <w:pPr>
        <w:spacing w:line="1" w:lineRule="exact"/>
        <w:rPr>
          <w:sz w:val="20"/>
          <w:szCs w:val="20"/>
        </w:rPr>
      </w:pPr>
    </w:p>
    <w:p w:rsidR="00F43CC7" w:rsidRDefault="00F06CC8">
      <w:pPr>
        <w:ind w:left="260"/>
        <w:rPr>
          <w:sz w:val="20"/>
          <w:szCs w:val="20"/>
        </w:rPr>
      </w:pPr>
      <w:r>
        <w:rPr>
          <w:rFonts w:eastAsia="Times New Roman"/>
          <w:i/>
          <w:iCs/>
          <w:sz w:val="24"/>
          <w:szCs w:val="24"/>
        </w:rPr>
        <w:t xml:space="preserve">– </w:t>
      </w:r>
      <w:r>
        <w:rPr>
          <w:rFonts w:eastAsia="Times New Roman"/>
          <w:sz w:val="24"/>
          <w:szCs w:val="24"/>
        </w:rPr>
        <w:t>читать про себя и находить в тексте нужную информацию.</w:t>
      </w:r>
    </w:p>
    <w:p w:rsidR="00F43CC7" w:rsidRDefault="00F06CC8">
      <w:pPr>
        <w:ind w:left="260"/>
        <w:rPr>
          <w:sz w:val="20"/>
          <w:szCs w:val="20"/>
        </w:rPr>
      </w:pPr>
      <w:r>
        <w:rPr>
          <w:rFonts w:eastAsia="Times New Roman"/>
          <w:i/>
          <w:iCs/>
          <w:sz w:val="24"/>
          <w:szCs w:val="24"/>
        </w:rPr>
        <w:t>Выпускник получит возможность научиться:</w:t>
      </w:r>
    </w:p>
    <w:p w:rsidR="00F43CC7" w:rsidRDefault="00F06CC8">
      <w:pPr>
        <w:ind w:left="260"/>
        <w:rPr>
          <w:sz w:val="20"/>
          <w:szCs w:val="20"/>
        </w:rPr>
      </w:pPr>
      <w:r>
        <w:rPr>
          <w:rFonts w:eastAsia="Times New Roman"/>
          <w:i/>
          <w:iCs/>
          <w:sz w:val="24"/>
          <w:szCs w:val="24"/>
        </w:rPr>
        <w:t>– догадываться о значении незнакомых слов по контексту;</w:t>
      </w:r>
    </w:p>
    <w:p w:rsidR="00F43CC7" w:rsidRDefault="00F43CC7">
      <w:pPr>
        <w:spacing w:line="12" w:lineRule="exact"/>
        <w:rPr>
          <w:sz w:val="20"/>
          <w:szCs w:val="20"/>
        </w:rPr>
      </w:pPr>
    </w:p>
    <w:p w:rsidR="00F43CC7" w:rsidRDefault="00F06CC8">
      <w:pPr>
        <w:spacing w:line="234" w:lineRule="auto"/>
        <w:ind w:left="260"/>
        <w:rPr>
          <w:sz w:val="20"/>
          <w:szCs w:val="20"/>
        </w:rPr>
      </w:pPr>
      <w:r>
        <w:rPr>
          <w:rFonts w:eastAsia="Times New Roman"/>
          <w:i/>
          <w:iCs/>
          <w:sz w:val="24"/>
          <w:szCs w:val="24"/>
        </w:rPr>
        <w:t>– не обращать внимания на незнакомые слова, не мешающие понимать основное содержание текста.</w:t>
      </w:r>
    </w:p>
    <w:p w:rsidR="00F43CC7" w:rsidRDefault="00F43CC7">
      <w:pPr>
        <w:spacing w:line="1" w:lineRule="exact"/>
        <w:rPr>
          <w:sz w:val="20"/>
          <w:szCs w:val="20"/>
        </w:rPr>
      </w:pPr>
    </w:p>
    <w:p w:rsidR="00F43CC7" w:rsidRDefault="00F06CC8">
      <w:pPr>
        <w:ind w:left="260"/>
        <w:rPr>
          <w:sz w:val="20"/>
          <w:szCs w:val="20"/>
        </w:rPr>
      </w:pPr>
      <w:r>
        <w:rPr>
          <w:rFonts w:eastAsia="Times New Roman"/>
          <w:sz w:val="24"/>
          <w:szCs w:val="24"/>
        </w:rPr>
        <w:t>Предметные результаты</w:t>
      </w:r>
    </w:p>
    <w:p w:rsidR="00F43CC7" w:rsidRDefault="00F43CC7">
      <w:pPr>
        <w:sectPr w:rsidR="00F43CC7">
          <w:pgSz w:w="11900" w:h="16838"/>
          <w:pgMar w:top="699" w:right="846" w:bottom="686"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9</w:t>
      </w:r>
    </w:p>
    <w:p w:rsidR="00F43CC7" w:rsidRDefault="00F43CC7">
      <w:pPr>
        <w:spacing w:line="267" w:lineRule="exact"/>
        <w:rPr>
          <w:sz w:val="20"/>
          <w:szCs w:val="20"/>
        </w:rPr>
      </w:pPr>
    </w:p>
    <w:p w:rsidR="00F43CC7" w:rsidRDefault="00F06CC8">
      <w:pPr>
        <w:ind w:left="260"/>
        <w:rPr>
          <w:sz w:val="20"/>
          <w:szCs w:val="20"/>
        </w:rPr>
      </w:pPr>
      <w:r>
        <w:rPr>
          <w:rFonts w:eastAsia="Times New Roman"/>
          <w:sz w:val="24"/>
          <w:szCs w:val="24"/>
        </w:rPr>
        <w:t>Литературное чтение на родном (чувашском) языке:</w:t>
      </w:r>
    </w:p>
    <w:p w:rsidR="00F43CC7" w:rsidRDefault="00F43CC7">
      <w:pPr>
        <w:spacing w:line="13" w:lineRule="exact"/>
        <w:rPr>
          <w:sz w:val="20"/>
          <w:szCs w:val="20"/>
        </w:rPr>
      </w:pPr>
    </w:p>
    <w:p w:rsidR="00F43CC7" w:rsidRDefault="00F06CC8" w:rsidP="0043273B">
      <w:pPr>
        <w:numPr>
          <w:ilvl w:val="0"/>
          <w:numId w:val="12"/>
        </w:numPr>
        <w:tabs>
          <w:tab w:val="left" w:pos="620"/>
        </w:tabs>
        <w:spacing w:line="236" w:lineRule="auto"/>
        <w:ind w:left="260" w:firstLine="2"/>
        <w:jc w:val="both"/>
        <w:rPr>
          <w:rFonts w:eastAsia="Times New Roman"/>
          <w:sz w:val="24"/>
          <w:szCs w:val="24"/>
        </w:rPr>
      </w:pPr>
      <w:r>
        <w:rPr>
          <w:rFonts w:eastAsia="Times New Roman"/>
          <w:sz w:val="24"/>
          <w:szCs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F43CC7" w:rsidRDefault="00F43CC7">
      <w:pPr>
        <w:spacing w:line="13" w:lineRule="exact"/>
        <w:rPr>
          <w:rFonts w:eastAsia="Times New Roman"/>
          <w:sz w:val="24"/>
          <w:szCs w:val="24"/>
        </w:rPr>
      </w:pPr>
    </w:p>
    <w:p w:rsidR="00F43CC7" w:rsidRDefault="00F06CC8" w:rsidP="0043273B">
      <w:pPr>
        <w:numPr>
          <w:ilvl w:val="0"/>
          <w:numId w:val="12"/>
        </w:numPr>
        <w:tabs>
          <w:tab w:val="left" w:pos="557"/>
        </w:tabs>
        <w:spacing w:line="237" w:lineRule="auto"/>
        <w:ind w:left="260" w:firstLine="2"/>
        <w:jc w:val="both"/>
        <w:rPr>
          <w:rFonts w:eastAsia="Times New Roman"/>
          <w:sz w:val="24"/>
          <w:szCs w:val="24"/>
        </w:rPr>
      </w:pPr>
      <w:r>
        <w:rPr>
          <w:rFonts w:eastAsia="Times New Roman"/>
          <w:sz w:val="24"/>
          <w:szCs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F43CC7" w:rsidRDefault="00F43CC7">
      <w:pPr>
        <w:spacing w:line="17" w:lineRule="exact"/>
        <w:rPr>
          <w:rFonts w:eastAsia="Times New Roman"/>
          <w:sz w:val="24"/>
          <w:szCs w:val="24"/>
        </w:rPr>
      </w:pPr>
    </w:p>
    <w:p w:rsidR="00F43CC7" w:rsidRDefault="00F06CC8" w:rsidP="0043273B">
      <w:pPr>
        <w:numPr>
          <w:ilvl w:val="0"/>
          <w:numId w:val="12"/>
        </w:numPr>
        <w:tabs>
          <w:tab w:val="left" w:pos="632"/>
        </w:tabs>
        <w:spacing w:line="237" w:lineRule="auto"/>
        <w:ind w:left="260" w:firstLine="2"/>
        <w:jc w:val="both"/>
        <w:rPr>
          <w:rFonts w:eastAsia="Times New Roman"/>
          <w:sz w:val="24"/>
          <w:szCs w:val="24"/>
        </w:rPr>
      </w:pPr>
      <w:r>
        <w:rPr>
          <w:rFonts w:eastAsia="Times New Roman"/>
          <w:sz w:val="24"/>
          <w:szCs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43CC7" w:rsidRDefault="00F43CC7">
      <w:pPr>
        <w:spacing w:line="14" w:lineRule="exact"/>
        <w:rPr>
          <w:rFonts w:eastAsia="Times New Roman"/>
          <w:sz w:val="24"/>
          <w:szCs w:val="24"/>
        </w:rPr>
      </w:pPr>
    </w:p>
    <w:p w:rsidR="00F43CC7" w:rsidRDefault="00F06CC8" w:rsidP="0043273B">
      <w:pPr>
        <w:numPr>
          <w:ilvl w:val="0"/>
          <w:numId w:val="12"/>
        </w:numPr>
        <w:tabs>
          <w:tab w:val="left" w:pos="658"/>
        </w:tabs>
        <w:spacing w:line="237" w:lineRule="auto"/>
        <w:ind w:left="260" w:firstLine="2"/>
        <w:jc w:val="both"/>
        <w:rPr>
          <w:rFonts w:eastAsia="Times New Roman"/>
          <w:sz w:val="24"/>
          <w:szCs w:val="24"/>
        </w:rPr>
      </w:pPr>
      <w:r>
        <w:rPr>
          <w:rFonts w:eastAsia="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F43CC7" w:rsidRDefault="00F43CC7">
      <w:pPr>
        <w:spacing w:line="17" w:lineRule="exact"/>
        <w:rPr>
          <w:rFonts w:eastAsia="Times New Roman"/>
          <w:sz w:val="24"/>
          <w:szCs w:val="24"/>
        </w:rPr>
      </w:pPr>
    </w:p>
    <w:p w:rsidR="00F43CC7" w:rsidRDefault="00F06CC8" w:rsidP="0043273B">
      <w:pPr>
        <w:numPr>
          <w:ilvl w:val="0"/>
          <w:numId w:val="12"/>
        </w:numPr>
        <w:tabs>
          <w:tab w:val="left" w:pos="622"/>
        </w:tabs>
        <w:spacing w:line="237" w:lineRule="auto"/>
        <w:ind w:left="260" w:firstLine="2"/>
        <w:jc w:val="both"/>
        <w:rPr>
          <w:rFonts w:eastAsia="Times New Roman"/>
          <w:sz w:val="24"/>
          <w:szCs w:val="24"/>
        </w:rPr>
      </w:pPr>
      <w:r>
        <w:rPr>
          <w:rFonts w:eastAsia="Times New Roman"/>
          <w:sz w:val="24"/>
          <w:szCs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43CC7" w:rsidRDefault="00F43CC7">
      <w:pPr>
        <w:spacing w:line="200" w:lineRule="exact"/>
        <w:rPr>
          <w:sz w:val="20"/>
          <w:szCs w:val="20"/>
        </w:rPr>
      </w:pPr>
    </w:p>
    <w:p w:rsidR="00F43CC7" w:rsidRDefault="00F43CC7">
      <w:pPr>
        <w:spacing w:line="284" w:lineRule="exact"/>
        <w:rPr>
          <w:sz w:val="20"/>
          <w:szCs w:val="20"/>
        </w:rPr>
      </w:pPr>
    </w:p>
    <w:p w:rsidR="00F43CC7" w:rsidRDefault="00F43CC7">
      <w:pPr>
        <w:sectPr w:rsidR="00F43CC7">
          <w:pgSz w:w="11900" w:h="16838"/>
          <w:pgMar w:top="699" w:right="846" w:bottom="1440"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14</w:t>
      </w:r>
    </w:p>
    <w:p w:rsidR="00F43CC7" w:rsidRDefault="00F43CC7">
      <w:pPr>
        <w:spacing w:line="270" w:lineRule="exact"/>
        <w:rPr>
          <w:sz w:val="20"/>
          <w:szCs w:val="20"/>
        </w:rPr>
      </w:pPr>
    </w:p>
    <w:p w:rsidR="00F43CC7" w:rsidRDefault="00B75759">
      <w:pPr>
        <w:ind w:left="4440"/>
        <w:rPr>
          <w:sz w:val="20"/>
          <w:szCs w:val="20"/>
        </w:rPr>
      </w:pPr>
      <w:r>
        <w:rPr>
          <w:rFonts w:eastAsia="Times New Roman"/>
          <w:i/>
          <w:iCs/>
          <w:sz w:val="24"/>
          <w:szCs w:val="24"/>
          <w:u w:val="single"/>
        </w:rPr>
        <w:t>Приложение 2 к приказу №102 от 20</w:t>
      </w:r>
      <w:r w:rsidR="00F06CC8">
        <w:rPr>
          <w:rFonts w:eastAsia="Times New Roman"/>
          <w:i/>
          <w:iCs/>
          <w:sz w:val="24"/>
          <w:szCs w:val="24"/>
          <w:u w:val="single"/>
        </w:rPr>
        <w:t>.10.2017 года</w:t>
      </w:r>
    </w:p>
    <w:p w:rsidR="00F43CC7" w:rsidRDefault="00F43CC7">
      <w:pPr>
        <w:spacing w:line="204" w:lineRule="exact"/>
        <w:rPr>
          <w:sz w:val="20"/>
          <w:szCs w:val="20"/>
        </w:rPr>
      </w:pPr>
    </w:p>
    <w:p w:rsidR="00F43CC7" w:rsidRDefault="00F06CC8">
      <w:pPr>
        <w:ind w:left="260"/>
        <w:rPr>
          <w:sz w:val="20"/>
          <w:szCs w:val="20"/>
        </w:rPr>
      </w:pPr>
      <w:r>
        <w:rPr>
          <w:rFonts w:eastAsia="Times New Roman"/>
          <w:b/>
          <w:bCs/>
          <w:sz w:val="24"/>
          <w:szCs w:val="24"/>
        </w:rPr>
        <w:t>Родной язык (чувашский)</w:t>
      </w:r>
    </w:p>
    <w:p w:rsidR="00F43CC7" w:rsidRDefault="00F43CC7">
      <w:pPr>
        <w:spacing w:line="10" w:lineRule="exact"/>
        <w:rPr>
          <w:sz w:val="20"/>
          <w:szCs w:val="20"/>
        </w:rPr>
      </w:pPr>
    </w:p>
    <w:p w:rsidR="00F43CC7" w:rsidRDefault="00F06CC8" w:rsidP="0043273B">
      <w:pPr>
        <w:numPr>
          <w:ilvl w:val="0"/>
          <w:numId w:val="31"/>
        </w:numPr>
        <w:tabs>
          <w:tab w:val="left" w:pos="440"/>
        </w:tabs>
        <w:spacing w:line="232" w:lineRule="auto"/>
        <w:ind w:left="260" w:right="7840" w:firstLine="2"/>
        <w:rPr>
          <w:rFonts w:eastAsia="Times New Roman"/>
          <w:b/>
          <w:bCs/>
          <w:sz w:val="24"/>
          <w:szCs w:val="24"/>
        </w:rPr>
      </w:pPr>
      <w:r>
        <w:rPr>
          <w:rFonts w:eastAsia="Times New Roman"/>
          <w:b/>
          <w:bCs/>
          <w:sz w:val="24"/>
          <w:szCs w:val="24"/>
        </w:rPr>
        <w:t xml:space="preserve">класс </w:t>
      </w:r>
      <w:r>
        <w:rPr>
          <w:rFonts w:eastAsia="Times New Roman"/>
          <w:sz w:val="24"/>
          <w:szCs w:val="24"/>
        </w:rPr>
        <w:t>Развитие речи.</w:t>
      </w:r>
    </w:p>
    <w:p w:rsidR="00F43CC7" w:rsidRDefault="00F43CC7">
      <w:pPr>
        <w:spacing w:line="13" w:lineRule="exact"/>
        <w:rPr>
          <w:rFonts w:eastAsia="Times New Roman"/>
          <w:b/>
          <w:bCs/>
          <w:sz w:val="24"/>
          <w:szCs w:val="24"/>
        </w:rPr>
      </w:pPr>
    </w:p>
    <w:p w:rsidR="00F43CC7" w:rsidRDefault="00F06CC8">
      <w:pPr>
        <w:spacing w:line="234" w:lineRule="auto"/>
        <w:ind w:left="260"/>
        <w:rPr>
          <w:rFonts w:eastAsia="Times New Roman"/>
          <w:b/>
          <w:bCs/>
          <w:sz w:val="24"/>
          <w:szCs w:val="24"/>
        </w:rPr>
      </w:pPr>
      <w:r>
        <w:rPr>
          <w:rFonts w:eastAsia="Times New Roman"/>
          <w:sz w:val="24"/>
          <w:szCs w:val="24"/>
        </w:rPr>
        <w:t>Звук [ă]. Буквы Ă,ă. Развитие речи. Предложение. . Слово. Слог. Гласные и согласные звуки. Ударение.</w:t>
      </w:r>
    </w:p>
    <w:p w:rsidR="00F43CC7" w:rsidRDefault="00F43CC7">
      <w:pPr>
        <w:spacing w:line="13" w:lineRule="exact"/>
        <w:rPr>
          <w:rFonts w:eastAsia="Times New Roman"/>
          <w:b/>
          <w:bCs/>
          <w:sz w:val="24"/>
          <w:szCs w:val="24"/>
        </w:rPr>
      </w:pPr>
    </w:p>
    <w:p w:rsidR="00F43CC7" w:rsidRDefault="00F06CC8">
      <w:pPr>
        <w:spacing w:line="237" w:lineRule="auto"/>
        <w:ind w:left="260" w:right="480"/>
        <w:rPr>
          <w:rFonts w:eastAsia="Times New Roman"/>
          <w:b/>
          <w:bCs/>
          <w:sz w:val="24"/>
          <w:szCs w:val="24"/>
        </w:rPr>
      </w:pPr>
      <w:r>
        <w:rPr>
          <w:rFonts w:eastAsia="Times New Roman"/>
          <w:sz w:val="24"/>
          <w:szCs w:val="24"/>
        </w:rPr>
        <w:t>Звук [а]. Буквы А,а. Звук [у]. Буквы У,у. Звук [н]. Буквы Н,н. Звук [ă]. Буквы Ă,ă Звук [л]. Буквы Л,л. Звук [м]. Буквы М, м. Звук [т] . Буквы Т, т. Звук [п] . Буквы П, п. Звук [ш]. Буквы Ш, ш. Звук [р]. Буквы Р, р. Звук [ы]. Буквы Ы, ы. Звук [в]. Буквы В, в. Звук [х]. БуквыХ, х. Звук [и] . Буквы И,и. Твёрдые (мягкие): звуки, слоги, слова.</w:t>
      </w:r>
    </w:p>
    <w:p w:rsidR="00F43CC7" w:rsidRDefault="00F43CC7">
      <w:pPr>
        <w:spacing w:line="2" w:lineRule="exact"/>
        <w:rPr>
          <w:rFonts w:eastAsia="Times New Roman"/>
          <w:b/>
          <w:bCs/>
          <w:sz w:val="24"/>
          <w:szCs w:val="24"/>
        </w:rPr>
      </w:pPr>
    </w:p>
    <w:p w:rsidR="00F43CC7" w:rsidRDefault="00F06CC8">
      <w:pPr>
        <w:ind w:left="260"/>
        <w:rPr>
          <w:rFonts w:eastAsia="Times New Roman"/>
          <w:b/>
          <w:bCs/>
          <w:sz w:val="24"/>
          <w:szCs w:val="24"/>
        </w:rPr>
      </w:pPr>
      <w:r>
        <w:rPr>
          <w:rFonts w:eastAsia="Times New Roman"/>
          <w:sz w:val="24"/>
          <w:szCs w:val="24"/>
        </w:rPr>
        <w:t>Звук [э]. Буква е. Звук [э]. Буквы Э, э. Звук [ě] . Буквы Ě,ě . Звук [с] .Буквы С,с. Звуки [к]</w:t>
      </w:r>
    </w:p>
    <w:p w:rsidR="00F43CC7" w:rsidRDefault="00F43CC7">
      <w:pPr>
        <w:spacing w:line="12" w:lineRule="exact"/>
        <w:rPr>
          <w:sz w:val="20"/>
          <w:szCs w:val="20"/>
        </w:rPr>
      </w:pPr>
    </w:p>
    <w:p w:rsidR="00F43CC7" w:rsidRDefault="00F06CC8">
      <w:pPr>
        <w:spacing w:line="238" w:lineRule="auto"/>
        <w:ind w:left="260"/>
        <w:jc w:val="both"/>
        <w:rPr>
          <w:sz w:val="20"/>
          <w:szCs w:val="20"/>
        </w:rPr>
      </w:pPr>
      <w:r>
        <w:rPr>
          <w:rFonts w:eastAsia="Times New Roman"/>
          <w:sz w:val="24"/>
          <w:szCs w:val="24"/>
        </w:rPr>
        <w:t>[к΄] .Буквы К,к . Звук [ ] . Буквы , Буквы , . Звук [Ç] .Буквы Ç, ç . Звук [Ч] .Буквы Ч,ч . Мягкий знак (ь) Звук [Й] . Буквы Й,й . Слог [Йу].Буквы Ю,ю . Слог [Йа].Буквы Я,я . Буквы Е,е , обозначающие два звука [йэ] . Звук [о] . Буквы О,о. Буква Ё (о) . Звуки [б] б'] . Буквы Б ,б Звуки [з], [з’] .Буквы З:з . Звуки [ф], [ф] . Буквы Ф,ф . Звуки [г] [г'] . Буквы Г,г . Звуки(д),(д). Буквы Д,д. Звук(ж). Буквы Ж,ж. [ . Звук [ц] .Буквы Ц:ц . Звук [ц] .Буквы Ц:ц .. Звук [щ] .Буквы Щ:щ .</w:t>
      </w:r>
    </w:p>
    <w:p w:rsidR="00F43CC7" w:rsidRDefault="00F43CC7">
      <w:pPr>
        <w:spacing w:line="14" w:lineRule="exact"/>
        <w:rPr>
          <w:sz w:val="20"/>
          <w:szCs w:val="20"/>
        </w:rPr>
      </w:pPr>
    </w:p>
    <w:p w:rsidR="00F43CC7" w:rsidRDefault="00F06CC8">
      <w:pPr>
        <w:spacing w:line="238" w:lineRule="auto"/>
        <w:ind w:left="260"/>
        <w:rPr>
          <w:sz w:val="20"/>
          <w:szCs w:val="20"/>
        </w:rPr>
      </w:pPr>
      <w:r>
        <w:rPr>
          <w:rFonts w:eastAsia="Times New Roman"/>
          <w:sz w:val="24"/>
          <w:szCs w:val="24"/>
        </w:rPr>
        <w:t>Разделительный твёрдый (Ъ) и мягкий (Ь) знаки. Звуки и буквы. Звонкие и глухие согласные звуки. Различение гласных и согласных звуков. Твёрдые и мягкие согласные звуки. Звонкие и глухие согласные звуки. Слоговой состав слова. Ударение. Перенос слов. Алфавит. Больщая буква в именах, отчествах, фамилиях людей. Большая буква в названиях городов, сёл, рек. Знаки препинания в конце предложения. Работа с текстом «Кÿлĕре» . Работа с текстом «Каникулта»</w:t>
      </w:r>
    </w:p>
    <w:p w:rsidR="00F43CC7" w:rsidRDefault="00F43CC7">
      <w:pPr>
        <w:sectPr w:rsidR="00F43CC7">
          <w:pgSz w:w="11900" w:h="16838"/>
          <w:pgMar w:top="699" w:right="846" w:bottom="688"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17</w:t>
      </w:r>
    </w:p>
    <w:p w:rsidR="00F43CC7" w:rsidRDefault="00F43CC7">
      <w:pPr>
        <w:spacing w:line="272" w:lineRule="exact"/>
        <w:rPr>
          <w:sz w:val="20"/>
          <w:szCs w:val="20"/>
        </w:rPr>
      </w:pPr>
    </w:p>
    <w:p w:rsidR="00F43CC7" w:rsidRDefault="00F06CC8" w:rsidP="0043273B">
      <w:pPr>
        <w:numPr>
          <w:ilvl w:val="0"/>
          <w:numId w:val="32"/>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43CC7">
      <w:pPr>
        <w:spacing w:line="8" w:lineRule="exact"/>
        <w:rPr>
          <w:sz w:val="20"/>
          <w:szCs w:val="20"/>
        </w:rPr>
      </w:pPr>
    </w:p>
    <w:p w:rsidR="00F43CC7" w:rsidRDefault="00F06CC8">
      <w:pPr>
        <w:spacing w:line="234" w:lineRule="auto"/>
        <w:ind w:left="260"/>
        <w:jc w:val="both"/>
        <w:rPr>
          <w:sz w:val="20"/>
          <w:szCs w:val="20"/>
        </w:rPr>
      </w:pPr>
      <w:r>
        <w:rPr>
          <w:rFonts w:eastAsia="Times New Roman"/>
          <w:sz w:val="24"/>
          <w:szCs w:val="24"/>
        </w:rPr>
        <w:t>Вопрос имени прилагательного менле? Имя прилагательное отвечающий на вопрос мӗн тӗслӗ? Слова действия, отвечающие на вопрос что мы делаем?</w:t>
      </w:r>
    </w:p>
    <w:p w:rsidR="00F43CC7" w:rsidRDefault="00F43CC7">
      <w:pPr>
        <w:spacing w:line="14" w:lineRule="exact"/>
        <w:rPr>
          <w:sz w:val="20"/>
          <w:szCs w:val="20"/>
        </w:rPr>
      </w:pPr>
    </w:p>
    <w:p w:rsidR="00F43CC7" w:rsidRDefault="00F06CC8">
      <w:pPr>
        <w:spacing w:line="236" w:lineRule="auto"/>
        <w:ind w:left="260"/>
        <w:jc w:val="both"/>
        <w:rPr>
          <w:sz w:val="20"/>
          <w:szCs w:val="20"/>
        </w:rPr>
      </w:pPr>
      <w:r>
        <w:rPr>
          <w:rFonts w:eastAsia="Times New Roman"/>
          <w:sz w:val="24"/>
          <w:szCs w:val="24"/>
        </w:rPr>
        <w:t>Настоящее время глагола. Глагол 3 лица.единственного числа настоящего времени . Глагол 1 лица.множественного числа настоящего времени. Глагол 3 лица ножественного числа.</w:t>
      </w:r>
    </w:p>
    <w:p w:rsidR="00F43CC7" w:rsidRDefault="00F43CC7">
      <w:pPr>
        <w:spacing w:line="14" w:lineRule="exact"/>
        <w:rPr>
          <w:sz w:val="20"/>
          <w:szCs w:val="20"/>
        </w:rPr>
      </w:pPr>
    </w:p>
    <w:p w:rsidR="00F43CC7" w:rsidRDefault="00F06CC8">
      <w:pPr>
        <w:spacing w:line="237" w:lineRule="auto"/>
        <w:ind w:left="260"/>
        <w:rPr>
          <w:sz w:val="20"/>
          <w:szCs w:val="20"/>
        </w:rPr>
      </w:pPr>
      <w:r>
        <w:rPr>
          <w:rFonts w:eastAsia="Times New Roman"/>
          <w:sz w:val="24"/>
          <w:szCs w:val="24"/>
        </w:rPr>
        <w:t>Частица –и. Мягкие и твердые. Значение слова аста.Мягкие и твердые согласные. Мягкость и твердость согласных т и ть.Обозначение гласного ĕ.Мягкость и твердость согласных звуков. Значение вопроса мен-мен? Значение вопросительного слова мисе? Значение слова каман. Мягкость и твердость согласного к и г. Обозначение аффикса –а.</w:t>
      </w:r>
    </w:p>
    <w:p w:rsidR="00F43CC7" w:rsidRDefault="00F43CC7">
      <w:pPr>
        <w:sectPr w:rsidR="00F43CC7">
          <w:pgSz w:w="11900" w:h="16838"/>
          <w:pgMar w:top="699" w:right="846" w:bottom="688" w:left="1440" w:header="0" w:footer="0" w:gutter="0"/>
          <w:cols w:space="720" w:equalWidth="0">
            <w:col w:w="9620"/>
          </w:cols>
        </w:sectPr>
      </w:pPr>
    </w:p>
    <w:p w:rsidR="00F43CC7" w:rsidRDefault="00F43CC7">
      <w:pPr>
        <w:spacing w:line="14" w:lineRule="exact"/>
        <w:rPr>
          <w:sz w:val="20"/>
          <w:szCs w:val="20"/>
        </w:rPr>
      </w:pPr>
    </w:p>
    <w:p w:rsidR="00F43CC7" w:rsidRDefault="00F06CC8">
      <w:pPr>
        <w:spacing w:line="236" w:lineRule="auto"/>
        <w:ind w:left="260"/>
        <w:rPr>
          <w:sz w:val="20"/>
          <w:szCs w:val="20"/>
        </w:rPr>
      </w:pPr>
      <w:r>
        <w:rPr>
          <w:rFonts w:eastAsia="Times New Roman"/>
          <w:sz w:val="24"/>
          <w:szCs w:val="24"/>
        </w:rPr>
        <w:t>Значение слова мисемеш. Значение слов-действияçăваççĕ, ишеççĕ. Мĕнтăваççĕ? Значение звука (ā). Притяжательный падеж. Значение звука (ē) принадлежности имени существительного. Обозначение признаков предмета.</w:t>
      </w:r>
    </w:p>
    <w:p w:rsidR="00F43CC7" w:rsidRDefault="00F06CC8">
      <w:pPr>
        <w:spacing w:line="20" w:lineRule="exact"/>
        <w:rPr>
          <w:sz w:val="20"/>
          <w:szCs w:val="20"/>
        </w:rPr>
      </w:pPr>
      <w:r>
        <w:rPr>
          <w:sz w:val="20"/>
          <w:szCs w:val="20"/>
        </w:rPr>
        <w:br w:type="column"/>
      </w:r>
    </w:p>
    <w:p w:rsidR="00F43CC7" w:rsidRDefault="00F43CC7">
      <w:pPr>
        <w:spacing w:line="258" w:lineRule="exact"/>
        <w:rPr>
          <w:sz w:val="20"/>
          <w:szCs w:val="20"/>
        </w:rPr>
      </w:pPr>
    </w:p>
    <w:p w:rsidR="00F43CC7" w:rsidRDefault="00F06CC8">
      <w:pPr>
        <w:rPr>
          <w:sz w:val="20"/>
          <w:szCs w:val="20"/>
        </w:rPr>
      </w:pPr>
      <w:r>
        <w:rPr>
          <w:rFonts w:eastAsia="Times New Roman"/>
          <w:sz w:val="24"/>
          <w:szCs w:val="24"/>
        </w:rPr>
        <w:t>Категория</w:t>
      </w:r>
    </w:p>
    <w:p w:rsidR="00F43CC7" w:rsidRDefault="00F43CC7">
      <w:pPr>
        <w:spacing w:line="288" w:lineRule="exact"/>
        <w:rPr>
          <w:sz w:val="20"/>
          <w:szCs w:val="20"/>
        </w:rPr>
      </w:pPr>
    </w:p>
    <w:p w:rsidR="00F43CC7" w:rsidRDefault="00F43CC7">
      <w:pPr>
        <w:sectPr w:rsidR="00F43CC7">
          <w:type w:val="continuous"/>
          <w:pgSz w:w="11900" w:h="16838"/>
          <w:pgMar w:top="699" w:right="846" w:bottom="688" w:left="1440" w:header="0" w:footer="0" w:gutter="0"/>
          <w:cols w:num="2" w:space="720" w:equalWidth="0">
            <w:col w:w="8460" w:space="100"/>
            <w:col w:w="1060"/>
          </w:cols>
        </w:sectPr>
      </w:pPr>
    </w:p>
    <w:p w:rsidR="00F43CC7" w:rsidRDefault="00F06CC8">
      <w:pPr>
        <w:spacing w:line="236" w:lineRule="auto"/>
        <w:ind w:left="260" w:right="500"/>
        <w:rPr>
          <w:sz w:val="20"/>
          <w:szCs w:val="20"/>
        </w:rPr>
      </w:pPr>
      <w:r>
        <w:rPr>
          <w:rFonts w:eastAsia="Times New Roman"/>
          <w:sz w:val="24"/>
          <w:szCs w:val="24"/>
        </w:rPr>
        <w:lastRenderedPageBreak/>
        <w:t>Значение слова мен. Значение слов меншентесен, меншен. Значение аффиксов –на, не Вопросы именительного падежа: Кам? Мен? Вопросительное слово менле? Значение аффикса –па, -пе. Слова-действия с аффиксами – малла, -мелле.</w:t>
      </w:r>
    </w:p>
    <w:p w:rsidR="00F43CC7" w:rsidRDefault="00F43CC7">
      <w:pPr>
        <w:spacing w:line="2" w:lineRule="exact"/>
        <w:rPr>
          <w:sz w:val="20"/>
          <w:szCs w:val="20"/>
        </w:rPr>
      </w:pPr>
    </w:p>
    <w:p w:rsidR="00F43CC7" w:rsidRDefault="00F06CC8">
      <w:pPr>
        <w:ind w:left="260"/>
        <w:rPr>
          <w:sz w:val="20"/>
          <w:szCs w:val="20"/>
        </w:rPr>
      </w:pPr>
      <w:r>
        <w:rPr>
          <w:rFonts w:eastAsia="Times New Roman"/>
          <w:sz w:val="24"/>
          <w:szCs w:val="24"/>
        </w:rPr>
        <w:t>Значение слова терле. Ударение. Слова с ударением на первый  слог.</w:t>
      </w:r>
    </w:p>
    <w:p w:rsidR="00F43CC7" w:rsidRDefault="00F43CC7">
      <w:pPr>
        <w:spacing w:line="12" w:lineRule="exact"/>
        <w:rPr>
          <w:sz w:val="20"/>
          <w:szCs w:val="20"/>
        </w:rPr>
      </w:pPr>
    </w:p>
    <w:p w:rsidR="00F43CC7" w:rsidRDefault="00F06CC8">
      <w:pPr>
        <w:spacing w:line="234" w:lineRule="auto"/>
        <w:ind w:left="260"/>
        <w:jc w:val="both"/>
        <w:rPr>
          <w:sz w:val="20"/>
          <w:szCs w:val="20"/>
        </w:rPr>
      </w:pPr>
      <w:r>
        <w:rPr>
          <w:rFonts w:eastAsia="Times New Roman"/>
          <w:sz w:val="24"/>
          <w:szCs w:val="24"/>
        </w:rPr>
        <w:t>Аффиксы –ман и –мен. Значение слова –нумай. Ударение падающий на последний слог. Значение слова –камра, -менре, камсене. Значение слова камран, -менрен. Значение слова</w:t>
      </w:r>
    </w:p>
    <w:p w:rsidR="00F43CC7" w:rsidRDefault="00F43CC7">
      <w:pPr>
        <w:spacing w:line="14" w:lineRule="exact"/>
        <w:rPr>
          <w:sz w:val="20"/>
          <w:szCs w:val="20"/>
        </w:rPr>
      </w:pPr>
    </w:p>
    <w:p w:rsidR="00F43CC7" w:rsidRDefault="00F06CC8">
      <w:pPr>
        <w:spacing w:line="236" w:lineRule="auto"/>
        <w:ind w:left="260"/>
        <w:jc w:val="both"/>
        <w:rPr>
          <w:sz w:val="20"/>
          <w:szCs w:val="20"/>
        </w:rPr>
      </w:pPr>
      <w:r>
        <w:rPr>
          <w:rFonts w:eastAsia="Times New Roman"/>
          <w:sz w:val="24"/>
          <w:szCs w:val="24"/>
        </w:rPr>
        <w:t>–валли.. Значение слова –менрен. Значение аффиксов –мас, -мес. Значение аффикса –мас, -мес. Значение аффикса –мастар, -местр. Значение вопроса мен турам. Значение вопроса - мен турамар. Значение аффиксов -ран,- рен. Антонимы</w:t>
      </w:r>
    </w:p>
    <w:p w:rsidR="00F43CC7" w:rsidRDefault="00F43CC7">
      <w:pPr>
        <w:spacing w:line="6" w:lineRule="exact"/>
        <w:rPr>
          <w:sz w:val="20"/>
          <w:szCs w:val="20"/>
        </w:rPr>
      </w:pPr>
    </w:p>
    <w:p w:rsidR="00F43CC7" w:rsidRDefault="00F06CC8" w:rsidP="0043273B">
      <w:pPr>
        <w:numPr>
          <w:ilvl w:val="0"/>
          <w:numId w:val="33"/>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43CC7">
      <w:pPr>
        <w:spacing w:line="7" w:lineRule="exact"/>
        <w:rPr>
          <w:sz w:val="20"/>
          <w:szCs w:val="20"/>
        </w:rPr>
      </w:pPr>
    </w:p>
    <w:p w:rsidR="00F43CC7" w:rsidRDefault="00F06CC8">
      <w:pPr>
        <w:spacing w:line="250" w:lineRule="auto"/>
        <w:ind w:left="260" w:right="180"/>
        <w:rPr>
          <w:sz w:val="20"/>
          <w:szCs w:val="20"/>
        </w:rPr>
      </w:pPr>
      <w:r>
        <w:rPr>
          <w:rFonts w:eastAsia="Times New Roman"/>
          <w:sz w:val="23"/>
          <w:szCs w:val="23"/>
        </w:rPr>
        <w:t>Мягкость согласных букв. Предложения по цели высказывания. Имя существительное в единственном и множественном числе. Аффиксы имени существительного ра, ре, та, те. Значение местоимений манан, санан, унан. Глаголы настоящего времени. Правописание глаголов настоящего и прошедшего времени. Правописание аффиксов существительного</w:t>
      </w:r>
    </w:p>
    <w:p w:rsidR="00F43CC7" w:rsidRDefault="00F43CC7">
      <w:pPr>
        <w:spacing w:line="2" w:lineRule="exact"/>
        <w:rPr>
          <w:sz w:val="20"/>
          <w:szCs w:val="20"/>
        </w:rPr>
      </w:pPr>
    </w:p>
    <w:p w:rsidR="00F43CC7" w:rsidRDefault="00F06CC8">
      <w:pPr>
        <w:ind w:left="260" w:right="200"/>
        <w:rPr>
          <w:sz w:val="20"/>
          <w:szCs w:val="20"/>
        </w:rPr>
      </w:pPr>
      <w:r>
        <w:rPr>
          <w:rFonts w:eastAsia="Times New Roman"/>
          <w:sz w:val="24"/>
          <w:szCs w:val="24"/>
        </w:rPr>
        <w:t>–та,-те,-ра,-ре, -а,-е,-на,-не. Правописание глагола 3 лица множественного числа. Глаголы 3 лица множественного числа настоящего и прошедшего. Изменение глаголов в прошедшем времени. Имена числительные. Çине-слово-помощник Распознавание слов по вопросам, точное употребление слов в предложении. Категория принадлежности .</w:t>
      </w:r>
    </w:p>
    <w:p w:rsidR="00F43CC7" w:rsidRDefault="00F43CC7">
      <w:pPr>
        <w:spacing w:line="274" w:lineRule="exact"/>
        <w:rPr>
          <w:sz w:val="20"/>
          <w:szCs w:val="20"/>
        </w:rPr>
      </w:pPr>
    </w:p>
    <w:p w:rsidR="00F43CC7" w:rsidRDefault="00F06CC8">
      <w:pPr>
        <w:spacing w:line="237" w:lineRule="auto"/>
        <w:ind w:left="260" w:right="200"/>
        <w:rPr>
          <w:sz w:val="20"/>
          <w:szCs w:val="20"/>
        </w:rPr>
      </w:pPr>
      <w:r>
        <w:rPr>
          <w:rFonts w:eastAsia="Times New Roman"/>
          <w:sz w:val="24"/>
          <w:szCs w:val="24"/>
        </w:rPr>
        <w:t>Имя прилагательное. Аффиксы –шăн, -шĕн.Порядковые числительные. Глаголы. Прошедшее время глагола. Глаголы с аффиксами – асшăн, -есшĕн. Существительные , отвечающие на вопрос камăн? Чей? Существительные, отвечающие на вопрос кампа? С кем?</w:t>
      </w:r>
    </w:p>
    <w:p w:rsidR="00F43CC7" w:rsidRDefault="00F43CC7">
      <w:pPr>
        <w:spacing w:line="14" w:lineRule="exact"/>
        <w:rPr>
          <w:sz w:val="20"/>
          <w:szCs w:val="20"/>
        </w:rPr>
      </w:pPr>
    </w:p>
    <w:p w:rsidR="00F43CC7" w:rsidRDefault="00F06CC8">
      <w:pPr>
        <w:spacing w:line="238" w:lineRule="auto"/>
        <w:ind w:left="260" w:right="20"/>
        <w:rPr>
          <w:sz w:val="20"/>
          <w:szCs w:val="20"/>
        </w:rPr>
      </w:pPr>
      <w:r>
        <w:rPr>
          <w:rFonts w:eastAsia="Times New Roman"/>
          <w:sz w:val="24"/>
          <w:szCs w:val="24"/>
        </w:rPr>
        <w:t xml:space="preserve">Глаголы с аффиксами –малла, -мелле. Существительные, отвечающие на вопрос камран? От кого? Существительные,отвечающие на вопрос ăçтан? Откуда? Существительные, отвечающие на вопрос мĕнпе? На чем? Частица –çеç. Местоимение как часть речи Глаголы с аффиксами –мА. Местоимение </w:t>
      </w:r>
      <w:r>
        <w:rPr>
          <w:rFonts w:eastAsia="Times New Roman"/>
          <w:b/>
          <w:bCs/>
          <w:sz w:val="24"/>
          <w:szCs w:val="24"/>
        </w:rPr>
        <w:t>ăна.</w:t>
      </w:r>
      <w:r>
        <w:rPr>
          <w:rFonts w:eastAsia="Times New Roman"/>
          <w:sz w:val="24"/>
          <w:szCs w:val="24"/>
        </w:rPr>
        <w:t xml:space="preserve"> Словосочетания с аффиксами –ĕ, -и Послелог </w:t>
      </w:r>
      <w:r>
        <w:rPr>
          <w:rFonts w:eastAsia="Times New Roman"/>
          <w:b/>
          <w:bCs/>
          <w:sz w:val="24"/>
          <w:szCs w:val="24"/>
        </w:rPr>
        <w:t>ытла.</w:t>
      </w:r>
      <w:r>
        <w:rPr>
          <w:rFonts w:eastAsia="Times New Roman"/>
          <w:sz w:val="24"/>
          <w:szCs w:val="24"/>
        </w:rPr>
        <w:t xml:space="preserve"> Категория принадлежности. Послелог </w:t>
      </w:r>
      <w:r>
        <w:rPr>
          <w:rFonts w:eastAsia="Times New Roman"/>
          <w:b/>
          <w:bCs/>
          <w:sz w:val="24"/>
          <w:szCs w:val="24"/>
        </w:rPr>
        <w:t>хыççăн.</w:t>
      </w:r>
      <w:r>
        <w:rPr>
          <w:rFonts w:eastAsia="Times New Roman"/>
          <w:sz w:val="24"/>
          <w:szCs w:val="24"/>
        </w:rPr>
        <w:t xml:space="preserve"> Противоположные по смыслу глаголы. Существительные с аффиксами –па. Слог. Союз </w:t>
      </w:r>
      <w:r>
        <w:rPr>
          <w:rFonts w:eastAsia="Times New Roman"/>
          <w:b/>
          <w:bCs/>
          <w:sz w:val="24"/>
          <w:szCs w:val="24"/>
        </w:rPr>
        <w:t>е.</w:t>
      </w:r>
      <w:r>
        <w:rPr>
          <w:rFonts w:eastAsia="Times New Roman"/>
          <w:sz w:val="24"/>
          <w:szCs w:val="24"/>
        </w:rPr>
        <w:t xml:space="preserve"> Единственное и множественное число глагола. Словосочетание с аффиксами –ĕ+сем. Глаголы с вопросами мĕнтурăм? Правописание слов с удвоенными согласными. Частица –çке. Восклицательные предложения. Существительные, отвечающие на вопрос мĕнрен? Начальная форма глагола</w:t>
      </w:r>
    </w:p>
    <w:p w:rsidR="00F43CC7" w:rsidRDefault="00F43CC7">
      <w:pPr>
        <w:spacing w:line="16" w:lineRule="exact"/>
        <w:rPr>
          <w:sz w:val="20"/>
          <w:szCs w:val="20"/>
        </w:rPr>
      </w:pPr>
    </w:p>
    <w:p w:rsidR="00F43CC7" w:rsidRDefault="00F06CC8" w:rsidP="0043273B">
      <w:pPr>
        <w:numPr>
          <w:ilvl w:val="0"/>
          <w:numId w:val="34"/>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06CC8">
      <w:pPr>
        <w:spacing w:line="235" w:lineRule="auto"/>
        <w:ind w:left="260"/>
        <w:rPr>
          <w:sz w:val="20"/>
          <w:szCs w:val="20"/>
        </w:rPr>
      </w:pPr>
      <w:r>
        <w:rPr>
          <w:rFonts w:eastAsia="Times New Roman"/>
          <w:sz w:val="24"/>
          <w:szCs w:val="24"/>
        </w:rPr>
        <w:t>Настоящее время. Глагол однократного времени. Имена числительные</w:t>
      </w:r>
    </w:p>
    <w:p w:rsidR="00F43CC7" w:rsidRDefault="00F43CC7">
      <w:pPr>
        <w:spacing w:line="14" w:lineRule="exact"/>
        <w:rPr>
          <w:sz w:val="20"/>
          <w:szCs w:val="20"/>
        </w:rPr>
      </w:pPr>
    </w:p>
    <w:p w:rsidR="00F43CC7" w:rsidRDefault="00F06CC8">
      <w:pPr>
        <w:spacing w:line="237" w:lineRule="auto"/>
        <w:ind w:left="260" w:right="60"/>
        <w:rPr>
          <w:sz w:val="20"/>
          <w:szCs w:val="20"/>
        </w:rPr>
      </w:pPr>
      <w:r>
        <w:rPr>
          <w:rFonts w:eastAsia="Times New Roman"/>
          <w:sz w:val="24"/>
          <w:szCs w:val="24"/>
        </w:rPr>
        <w:t>Вопрос глагола мен тавать? Прошедшее очевидное время. Образование слов с помощью аффиксов –у, -у. Прошедшее неочевидное время. Глаголы с аффиксом –ма,- ме. Значение слова синчен. Послелоги – валли, хыссан. Образование аффиксов –сен,-сан. Глагол 3 лица единственного числа настоящего времени . Существительные с аффиксом –сар, –сер.</w:t>
      </w:r>
    </w:p>
    <w:p w:rsidR="00F43CC7" w:rsidRDefault="00F43CC7">
      <w:pPr>
        <w:sectPr w:rsidR="00F43CC7">
          <w:type w:val="continuous"/>
          <w:pgSz w:w="11900" w:h="16838"/>
          <w:pgMar w:top="699" w:right="846" w:bottom="688" w:left="1440" w:header="0" w:footer="0" w:gutter="0"/>
          <w:cols w:space="720" w:equalWidth="0">
            <w:col w:w="9620"/>
          </w:cols>
        </w:sectPr>
      </w:pPr>
    </w:p>
    <w:p w:rsidR="00F43CC7" w:rsidRDefault="00F06CC8">
      <w:pPr>
        <w:ind w:right="-299"/>
        <w:jc w:val="center"/>
        <w:rPr>
          <w:sz w:val="20"/>
          <w:szCs w:val="20"/>
        </w:rPr>
      </w:pPr>
      <w:r>
        <w:rPr>
          <w:rFonts w:ascii="Calibri" w:eastAsia="Calibri" w:hAnsi="Calibri" w:cs="Calibri"/>
        </w:rPr>
        <w:lastRenderedPageBreak/>
        <w:t>18</w:t>
      </w:r>
    </w:p>
    <w:p w:rsidR="00F43CC7" w:rsidRDefault="00F43CC7">
      <w:pPr>
        <w:spacing w:line="279" w:lineRule="exact"/>
        <w:rPr>
          <w:sz w:val="20"/>
          <w:szCs w:val="20"/>
        </w:rPr>
      </w:pPr>
    </w:p>
    <w:p w:rsidR="00F43CC7" w:rsidRDefault="00F06CC8">
      <w:pPr>
        <w:ind w:left="260" w:right="100"/>
        <w:rPr>
          <w:sz w:val="20"/>
          <w:szCs w:val="20"/>
        </w:rPr>
      </w:pPr>
      <w:r>
        <w:rPr>
          <w:rFonts w:eastAsia="Times New Roman"/>
          <w:sz w:val="24"/>
          <w:szCs w:val="24"/>
        </w:rPr>
        <w:t>Значение слова мен тума. общее понятие). Самостоятельные части речи . Служебные части речи. Единственное число имен существительных. Множественное число имён существительных. Словообразующий аффикс –лӑ (-лӗ). Близкие и противоположные по смыслу имена прилагательные. Виды предложений по цели высказывания: повествовательные, вопросительные, побудительные. Степень имен прилагательных.</w:t>
      </w:r>
    </w:p>
    <w:p w:rsidR="00F43CC7" w:rsidRDefault="00F43CC7">
      <w:pPr>
        <w:spacing w:line="277" w:lineRule="exact"/>
        <w:rPr>
          <w:sz w:val="20"/>
          <w:szCs w:val="20"/>
        </w:rPr>
      </w:pPr>
    </w:p>
    <w:p w:rsidR="00F43CC7" w:rsidRDefault="00F06CC8">
      <w:pPr>
        <w:spacing w:line="238" w:lineRule="auto"/>
        <w:ind w:left="260" w:right="100"/>
        <w:rPr>
          <w:sz w:val="20"/>
          <w:szCs w:val="20"/>
        </w:rPr>
      </w:pPr>
      <w:r>
        <w:rPr>
          <w:rFonts w:eastAsia="Times New Roman"/>
          <w:sz w:val="24"/>
          <w:szCs w:val="24"/>
        </w:rPr>
        <w:t>Аффиксы прилагательного –рах(-рех), -тарах(-терех). Значение вопросов āста? Хасан?Менле? Личные местоимения в творительном падеже. Написание глаголов в настоящем времени. Написание глаголов в прошедшем времени. Написание глаголов в будущем времени. Изменение глаголов по времени. Написание глаголов с мягким знаком на конце. Прошедшее очевидное время в отрицательной форме. Правописание глаголов в будущем времени. Выражения типа вуласшӑнпулнӑ. Выражения типа вуламаллапулнӑ Прилагательные с аффиксами –чĕ, -ччĕ. Существительные с аффиксами -лă, -лĕ</w:t>
      </w:r>
    </w:p>
    <w:p w:rsidR="00F43CC7" w:rsidRDefault="00F43CC7">
      <w:pPr>
        <w:spacing w:line="285" w:lineRule="exact"/>
        <w:rPr>
          <w:sz w:val="20"/>
          <w:szCs w:val="20"/>
        </w:rPr>
      </w:pPr>
    </w:p>
    <w:p w:rsidR="00F43CC7" w:rsidRDefault="00F43CC7">
      <w:pPr>
        <w:spacing w:line="200" w:lineRule="exact"/>
        <w:rPr>
          <w:sz w:val="20"/>
          <w:szCs w:val="20"/>
        </w:rPr>
      </w:pPr>
    </w:p>
    <w:p w:rsidR="00F43CC7" w:rsidRDefault="00F43CC7">
      <w:pPr>
        <w:spacing w:line="212" w:lineRule="exact"/>
        <w:rPr>
          <w:sz w:val="20"/>
          <w:szCs w:val="20"/>
        </w:rPr>
      </w:pPr>
    </w:p>
    <w:p w:rsidR="00F43CC7" w:rsidRDefault="00F06CC8">
      <w:pPr>
        <w:ind w:left="260"/>
        <w:rPr>
          <w:sz w:val="20"/>
          <w:szCs w:val="20"/>
        </w:rPr>
      </w:pPr>
      <w:r>
        <w:rPr>
          <w:rFonts w:eastAsia="Times New Roman"/>
          <w:b/>
          <w:bCs/>
          <w:sz w:val="24"/>
          <w:szCs w:val="24"/>
        </w:rPr>
        <w:t>Литературное чтение на родном языке (чувашском)</w:t>
      </w:r>
    </w:p>
    <w:p w:rsidR="00F43CC7" w:rsidRDefault="00F06CC8" w:rsidP="0043273B">
      <w:pPr>
        <w:numPr>
          <w:ilvl w:val="0"/>
          <w:numId w:val="43"/>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43CC7">
      <w:pPr>
        <w:spacing w:line="7" w:lineRule="exact"/>
        <w:rPr>
          <w:sz w:val="20"/>
          <w:szCs w:val="20"/>
        </w:rPr>
      </w:pPr>
    </w:p>
    <w:p w:rsidR="00F43CC7" w:rsidRDefault="00F06CC8">
      <w:pPr>
        <w:spacing w:line="234" w:lineRule="auto"/>
        <w:ind w:left="260"/>
        <w:jc w:val="both"/>
        <w:rPr>
          <w:sz w:val="20"/>
          <w:szCs w:val="20"/>
        </w:rPr>
      </w:pPr>
      <w:r>
        <w:rPr>
          <w:rFonts w:eastAsia="Times New Roman"/>
          <w:sz w:val="24"/>
          <w:szCs w:val="24"/>
        </w:rPr>
        <w:t>Как тебя зовут? Мои школьные принадлежности. Овощи и фрукты.Поиграем с маленькими друзья. Учимся рассказывать о своих вещах. Полезная и вкусная еда.</w:t>
      </w:r>
    </w:p>
    <w:p w:rsidR="00F43CC7" w:rsidRDefault="00F43CC7">
      <w:pPr>
        <w:spacing w:line="14" w:lineRule="exact"/>
        <w:rPr>
          <w:sz w:val="20"/>
          <w:szCs w:val="20"/>
        </w:rPr>
      </w:pPr>
    </w:p>
    <w:p w:rsidR="00F43CC7" w:rsidRDefault="00F06CC8">
      <w:pPr>
        <w:spacing w:line="237" w:lineRule="auto"/>
        <w:ind w:left="260"/>
        <w:jc w:val="both"/>
        <w:rPr>
          <w:sz w:val="20"/>
          <w:szCs w:val="20"/>
        </w:rPr>
      </w:pPr>
      <w:r>
        <w:rPr>
          <w:rFonts w:eastAsia="Times New Roman"/>
          <w:sz w:val="24"/>
          <w:szCs w:val="24"/>
        </w:rPr>
        <w:t>Игры Зверят. Сколько тебе лет? Где? В огороде, в лесу, на улице. Что где растет. Магазин одежды. Кто где живет? Любимая еда зверят. Один – много. В гостях у Хĕвелпи. Подарки для Мурзика. Опишем комнату Таи. Наряды для Таи. Поможем зверятам найти обувь. Чиполлино. Любимые занятия зверят.</w:t>
      </w:r>
    </w:p>
    <w:p w:rsidR="00F43CC7" w:rsidRDefault="00F43CC7">
      <w:pPr>
        <w:spacing w:line="7" w:lineRule="exact"/>
        <w:rPr>
          <w:sz w:val="20"/>
          <w:szCs w:val="20"/>
        </w:rPr>
      </w:pPr>
    </w:p>
    <w:p w:rsidR="00F43CC7" w:rsidRDefault="00F06CC8" w:rsidP="0043273B">
      <w:pPr>
        <w:numPr>
          <w:ilvl w:val="0"/>
          <w:numId w:val="44"/>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06CC8">
      <w:pPr>
        <w:tabs>
          <w:tab w:val="left" w:pos="2840"/>
          <w:tab w:val="left" w:pos="4140"/>
          <w:tab w:val="left" w:pos="5720"/>
        </w:tabs>
        <w:spacing w:line="233" w:lineRule="auto"/>
        <w:ind w:left="260"/>
        <w:rPr>
          <w:sz w:val="20"/>
          <w:szCs w:val="20"/>
        </w:rPr>
      </w:pPr>
      <w:r>
        <w:rPr>
          <w:rFonts w:eastAsia="Times New Roman"/>
          <w:sz w:val="24"/>
          <w:szCs w:val="24"/>
        </w:rPr>
        <w:t>Государственный  гимн</w:t>
      </w:r>
      <w:r>
        <w:rPr>
          <w:rFonts w:eastAsia="Times New Roman"/>
          <w:sz w:val="24"/>
          <w:szCs w:val="24"/>
        </w:rPr>
        <w:tab/>
        <w:t>Чувашской</w:t>
      </w:r>
      <w:r>
        <w:rPr>
          <w:rFonts w:eastAsia="Times New Roman"/>
          <w:sz w:val="24"/>
          <w:szCs w:val="24"/>
        </w:rPr>
        <w:tab/>
        <w:t>Республики.</w:t>
      </w:r>
      <w:r>
        <w:rPr>
          <w:sz w:val="20"/>
          <w:szCs w:val="20"/>
        </w:rPr>
        <w:tab/>
      </w:r>
      <w:r>
        <w:rPr>
          <w:rFonts w:eastAsia="Times New Roman"/>
          <w:sz w:val="24"/>
          <w:szCs w:val="24"/>
        </w:rPr>
        <w:t>Названия  цветов.  Работа  по  тексту</w:t>
      </w:r>
    </w:p>
    <w:p w:rsidR="00F43CC7" w:rsidRDefault="00F43CC7">
      <w:pPr>
        <w:spacing w:line="1" w:lineRule="exact"/>
        <w:rPr>
          <w:sz w:val="20"/>
          <w:szCs w:val="20"/>
        </w:rPr>
      </w:pPr>
    </w:p>
    <w:p w:rsidR="00F43CC7" w:rsidRDefault="00F06CC8">
      <w:pPr>
        <w:ind w:left="260"/>
        <w:rPr>
          <w:sz w:val="20"/>
          <w:szCs w:val="20"/>
        </w:rPr>
      </w:pPr>
      <w:r>
        <w:rPr>
          <w:rFonts w:eastAsia="Times New Roman"/>
          <w:sz w:val="24"/>
          <w:szCs w:val="24"/>
        </w:rPr>
        <w:t>«Тимка – школьник» . Рассказ «Что ты делаешь?». Работа по тексту «В школе»</w:t>
      </w:r>
    </w:p>
    <w:p w:rsidR="00F43CC7" w:rsidRDefault="00F06CC8">
      <w:pPr>
        <w:tabs>
          <w:tab w:val="left" w:pos="2280"/>
        </w:tabs>
        <w:ind w:left="260"/>
        <w:rPr>
          <w:sz w:val="20"/>
          <w:szCs w:val="20"/>
        </w:rPr>
      </w:pPr>
      <w:r>
        <w:rPr>
          <w:rFonts w:eastAsia="Times New Roman"/>
          <w:sz w:val="24"/>
          <w:szCs w:val="24"/>
        </w:rPr>
        <w:t>Названия грибов.</w:t>
      </w:r>
      <w:r>
        <w:rPr>
          <w:rFonts w:eastAsia="Times New Roman"/>
          <w:sz w:val="24"/>
          <w:szCs w:val="24"/>
        </w:rPr>
        <w:tab/>
        <w:t>Работа по тексту «Медведь с медвежонком». Лес – наше богатство.</w:t>
      </w:r>
    </w:p>
    <w:p w:rsidR="00F43CC7" w:rsidRDefault="00F06CC8">
      <w:pPr>
        <w:ind w:left="260"/>
        <w:rPr>
          <w:sz w:val="20"/>
          <w:szCs w:val="20"/>
        </w:rPr>
      </w:pPr>
      <w:r>
        <w:rPr>
          <w:rFonts w:eastAsia="Times New Roman"/>
          <w:sz w:val="24"/>
          <w:szCs w:val="24"/>
        </w:rPr>
        <w:t>Загадки Красной Шапочки. Домашняя птица, домашнее животное. Золотая осень. Наш</w:t>
      </w:r>
    </w:p>
    <w:p w:rsidR="00F43CC7" w:rsidRDefault="00F43CC7">
      <w:pPr>
        <w:spacing w:line="12" w:lineRule="exact"/>
        <w:rPr>
          <w:sz w:val="20"/>
          <w:szCs w:val="20"/>
        </w:rPr>
      </w:pPr>
    </w:p>
    <w:p w:rsidR="00F43CC7" w:rsidRDefault="00F06CC8">
      <w:pPr>
        <w:spacing w:line="236" w:lineRule="auto"/>
        <w:ind w:left="260"/>
        <w:jc w:val="both"/>
        <w:rPr>
          <w:sz w:val="20"/>
          <w:szCs w:val="20"/>
        </w:rPr>
      </w:pPr>
      <w:r>
        <w:rPr>
          <w:rFonts w:eastAsia="Times New Roman"/>
          <w:sz w:val="24"/>
          <w:szCs w:val="24"/>
        </w:rPr>
        <w:t>огород. В саду. На даче. Мой друг . Ты в каком классе учишься? Работа по тексту.« Наши мамы. Наши папы. Сколько человек в вашей семье? Мой братишка Гена. Мамам и папа белочки Милы. Ты где живешь? Город Чебоксары. В магазине. В театре кукол.</w:t>
      </w:r>
    </w:p>
    <w:p w:rsidR="00F43CC7" w:rsidRDefault="00F43CC7">
      <w:pPr>
        <w:spacing w:line="14" w:lineRule="exact"/>
        <w:rPr>
          <w:sz w:val="20"/>
          <w:szCs w:val="20"/>
        </w:rPr>
      </w:pPr>
    </w:p>
    <w:p w:rsidR="00F43CC7" w:rsidRDefault="00F06CC8">
      <w:pPr>
        <w:spacing w:line="238" w:lineRule="auto"/>
        <w:ind w:left="260"/>
        <w:jc w:val="both"/>
        <w:rPr>
          <w:sz w:val="20"/>
          <w:szCs w:val="20"/>
        </w:rPr>
      </w:pPr>
      <w:r>
        <w:rPr>
          <w:rFonts w:eastAsia="Times New Roman"/>
          <w:sz w:val="24"/>
          <w:szCs w:val="24"/>
        </w:rPr>
        <w:t>Дождливый день. Обращение к сказочным героям. Работа по тексту «Почему Мурзик читает хорошо?» Работа по тексту «Друзья спешат в школу». Кто на чем катается? Планы Айпи на сегодня. Почему наша елка очень нарядная? Нарядная елка. Добрые дела. В деревне. Работа по тексту «Дети катаются». Снеговик. Кто где был на зимних каникулах. Маленькие поварята. Маленький поэт и маленький писатель. Маленькие художники. Маленький парикмахер. Стихотворение Айпи. Работа по тексту «Четыре дочери у года».</w:t>
      </w:r>
    </w:p>
    <w:p w:rsidR="00F43CC7" w:rsidRDefault="00F43CC7">
      <w:pPr>
        <w:sectPr w:rsidR="00F43CC7">
          <w:pgSz w:w="11900" w:h="16838"/>
          <w:pgMar w:top="699" w:right="846" w:bottom="758"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22</w:t>
      </w:r>
    </w:p>
    <w:p w:rsidR="00F43CC7" w:rsidRDefault="00F43CC7">
      <w:pPr>
        <w:spacing w:line="279" w:lineRule="exact"/>
        <w:rPr>
          <w:sz w:val="20"/>
          <w:szCs w:val="20"/>
        </w:rPr>
      </w:pPr>
    </w:p>
    <w:p w:rsidR="00F43CC7" w:rsidRDefault="00F06CC8">
      <w:pPr>
        <w:spacing w:line="234" w:lineRule="auto"/>
        <w:ind w:left="260"/>
        <w:rPr>
          <w:sz w:val="20"/>
          <w:szCs w:val="20"/>
        </w:rPr>
      </w:pPr>
      <w:r>
        <w:rPr>
          <w:rFonts w:eastAsia="Times New Roman"/>
          <w:sz w:val="24"/>
          <w:szCs w:val="24"/>
        </w:rPr>
        <w:t>Работа по тексту «Бумажный кораблик». Наша квартира. Н.Силпи «На каникулах». В летнем лесу.</w:t>
      </w:r>
    </w:p>
    <w:p w:rsidR="00F43CC7" w:rsidRDefault="00F43CC7">
      <w:pPr>
        <w:spacing w:line="7" w:lineRule="exact"/>
        <w:rPr>
          <w:sz w:val="20"/>
          <w:szCs w:val="20"/>
        </w:rPr>
      </w:pPr>
    </w:p>
    <w:p w:rsidR="00F43CC7" w:rsidRDefault="00F06CC8" w:rsidP="0043273B">
      <w:pPr>
        <w:numPr>
          <w:ilvl w:val="0"/>
          <w:numId w:val="45"/>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43CC7">
      <w:pPr>
        <w:spacing w:line="5" w:lineRule="exact"/>
        <w:rPr>
          <w:sz w:val="20"/>
          <w:szCs w:val="20"/>
        </w:rPr>
      </w:pPr>
    </w:p>
    <w:p w:rsidR="00F43CC7" w:rsidRDefault="00F06CC8" w:rsidP="0043273B">
      <w:pPr>
        <w:numPr>
          <w:ilvl w:val="0"/>
          <w:numId w:val="46"/>
        </w:numPr>
        <w:tabs>
          <w:tab w:val="left" w:pos="505"/>
        </w:tabs>
        <w:spacing w:line="238" w:lineRule="auto"/>
        <w:ind w:left="260" w:firstLine="2"/>
        <w:rPr>
          <w:rFonts w:eastAsia="Times New Roman"/>
          <w:sz w:val="24"/>
          <w:szCs w:val="24"/>
        </w:rPr>
      </w:pPr>
      <w:r>
        <w:rPr>
          <w:rFonts w:eastAsia="Times New Roman"/>
          <w:sz w:val="24"/>
          <w:szCs w:val="24"/>
        </w:rPr>
        <w:t>школе. Где работают друзья? Выходной у Читы. На курорте. Каникулы Лены и Вали. Красивое время года. Осень. Ты когда родился? Подарок осени. Дружба. На уроке математики. На уроке чувашского языка и музыки. Торговый центр. Цветочный магазин «Детский мир» магазин. Как ходят дети в школу? Друзья. Мы в деревню как добираемся? Хороший подарок. Новый друг. Мы поблагодарили дедушку. Новый год. Что любит делать Саша? Маленький писатель. Мы любим петь. Маленькие швеи. Мой брат.тМой друг. Любимое дело . Друг птиц. Черное море. Собака – друг человека. Тухья и тевет. Элпи на конкурсе «Чувашская красавица». Хушпу. Куклы Айпи.</w:t>
      </w:r>
    </w:p>
    <w:p w:rsidR="00F43CC7" w:rsidRDefault="00F43CC7">
      <w:pPr>
        <w:spacing w:line="18" w:lineRule="exact"/>
        <w:rPr>
          <w:rFonts w:eastAsia="Times New Roman"/>
          <w:sz w:val="24"/>
          <w:szCs w:val="24"/>
        </w:rPr>
      </w:pPr>
    </w:p>
    <w:p w:rsidR="00F43CC7" w:rsidRDefault="00F06CC8">
      <w:pPr>
        <w:spacing w:line="236" w:lineRule="auto"/>
        <w:ind w:left="260"/>
        <w:jc w:val="both"/>
        <w:rPr>
          <w:rFonts w:eastAsia="Times New Roman"/>
          <w:sz w:val="24"/>
          <w:szCs w:val="24"/>
        </w:rPr>
      </w:pPr>
      <w:r>
        <w:rPr>
          <w:rFonts w:eastAsia="Times New Roman"/>
          <w:sz w:val="24"/>
          <w:szCs w:val="24"/>
        </w:rPr>
        <w:t>Волшебный сундучок. Зимняя одежда. Два хороших друга. Радость Илемпи. Петух и ежик. Маленький ученик. Лето. Маленький подарок. Сенттилетом чем занят? Трудолюбивый Сенти. Два друга. Игры Сентти. Игры Хевелпи.</w:t>
      </w:r>
    </w:p>
    <w:p w:rsidR="00F43CC7" w:rsidRDefault="00F43CC7">
      <w:pPr>
        <w:spacing w:line="2" w:lineRule="exact"/>
        <w:rPr>
          <w:rFonts w:eastAsia="Times New Roman"/>
          <w:sz w:val="24"/>
          <w:szCs w:val="24"/>
        </w:rPr>
      </w:pPr>
    </w:p>
    <w:p w:rsidR="00F43CC7" w:rsidRDefault="00F06CC8">
      <w:pPr>
        <w:ind w:left="260"/>
        <w:rPr>
          <w:rFonts w:eastAsia="Times New Roman"/>
          <w:sz w:val="24"/>
          <w:szCs w:val="24"/>
        </w:rPr>
      </w:pPr>
      <w:r>
        <w:rPr>
          <w:rFonts w:eastAsia="Times New Roman"/>
          <w:sz w:val="24"/>
          <w:szCs w:val="24"/>
        </w:rPr>
        <w:t>Пословицы .</w:t>
      </w:r>
    </w:p>
    <w:p w:rsidR="00F43CC7" w:rsidRDefault="00F43CC7">
      <w:pPr>
        <w:spacing w:line="4" w:lineRule="exact"/>
        <w:rPr>
          <w:rFonts w:eastAsia="Times New Roman"/>
          <w:sz w:val="24"/>
          <w:szCs w:val="24"/>
        </w:rPr>
      </w:pPr>
    </w:p>
    <w:p w:rsidR="00F43CC7" w:rsidRDefault="00F06CC8">
      <w:pPr>
        <w:ind w:left="320"/>
        <w:rPr>
          <w:rFonts w:eastAsia="Times New Roman"/>
          <w:sz w:val="24"/>
          <w:szCs w:val="24"/>
        </w:rPr>
      </w:pPr>
      <w:r>
        <w:rPr>
          <w:rFonts w:eastAsia="Times New Roman"/>
          <w:b/>
          <w:bCs/>
          <w:sz w:val="24"/>
          <w:szCs w:val="24"/>
        </w:rPr>
        <w:t>4 класс</w:t>
      </w:r>
    </w:p>
    <w:p w:rsidR="00F43CC7" w:rsidRDefault="00F06CC8">
      <w:pPr>
        <w:spacing w:line="233" w:lineRule="auto"/>
        <w:ind w:left="260"/>
        <w:rPr>
          <w:rFonts w:eastAsia="Times New Roman"/>
          <w:sz w:val="24"/>
          <w:szCs w:val="24"/>
        </w:rPr>
      </w:pPr>
      <w:r>
        <w:rPr>
          <w:rFonts w:eastAsia="Times New Roman"/>
          <w:sz w:val="24"/>
          <w:szCs w:val="24"/>
        </w:rPr>
        <w:t>Режим дня.  На летних каникулах. В Москве. Рыбаки. Чем любит заниматься Вадим?</w:t>
      </w:r>
    </w:p>
    <w:p w:rsidR="00F43CC7" w:rsidRDefault="00F43CC7">
      <w:pPr>
        <w:spacing w:line="13" w:lineRule="exact"/>
        <w:rPr>
          <w:rFonts w:eastAsia="Times New Roman"/>
          <w:sz w:val="24"/>
          <w:szCs w:val="24"/>
        </w:rPr>
      </w:pPr>
    </w:p>
    <w:p w:rsidR="00F43CC7" w:rsidRDefault="00F06CC8">
      <w:pPr>
        <w:spacing w:line="238" w:lineRule="auto"/>
        <w:ind w:left="260"/>
        <w:rPr>
          <w:rFonts w:eastAsia="Times New Roman"/>
          <w:sz w:val="24"/>
          <w:szCs w:val="24"/>
        </w:rPr>
      </w:pPr>
      <w:r>
        <w:rPr>
          <w:rFonts w:eastAsia="Times New Roman"/>
          <w:sz w:val="24"/>
          <w:szCs w:val="24"/>
        </w:rPr>
        <w:t>Моя мечта. На кружке. Молодой биолог. Выходной день. За грибами. В лесу. Трудолюбивые мальчики. День рождения Дениса. Утром. Чувашская Республика. Государственные символы. Чувашский национальный музей. Талантливый чуваш. Константин Васильевич Иванов. НадеждаПавлова. Андриян Николаев. Василий Чапаев Ежик. Хозяин леса. Трусливое животное. Зимний лес. На зимних каникулах. Снеговик Дружные кошки. Марфуша. Доктор леса. Лесная сова. Красногрудая птица. Лесная флейта. Кукушка. Веселые певцы. Санюк. Ценный овощ. Второй хлеб. Священное растение. Красный овощ. Сочный овощ. Соловьиный дом. Осенняя красавица Священное дерево. Стройное дерево. Красивое дерево.</w:t>
      </w:r>
    </w:p>
    <w:p w:rsidR="00F43CC7" w:rsidRDefault="00F43CC7">
      <w:pPr>
        <w:sectPr w:rsidR="00F43CC7">
          <w:pgSz w:w="11900" w:h="16838"/>
          <w:pgMar w:top="699" w:right="846" w:bottom="1440" w:left="1440" w:header="0" w:footer="0" w:gutter="0"/>
          <w:cols w:space="720" w:equalWidth="0">
            <w:col w:w="9620"/>
          </w:cols>
        </w:sectPr>
      </w:pPr>
    </w:p>
    <w:p w:rsidR="00F43CC7" w:rsidRDefault="00F06CC8">
      <w:pPr>
        <w:ind w:right="-259"/>
        <w:jc w:val="center"/>
        <w:rPr>
          <w:sz w:val="20"/>
          <w:szCs w:val="20"/>
        </w:rPr>
      </w:pPr>
      <w:r>
        <w:rPr>
          <w:rFonts w:ascii="Calibri" w:eastAsia="Calibri" w:hAnsi="Calibri" w:cs="Calibri"/>
        </w:rPr>
        <w:lastRenderedPageBreak/>
        <w:t>23</w:t>
      </w:r>
    </w:p>
    <w:p w:rsidR="00F43CC7" w:rsidRDefault="00F43CC7">
      <w:pPr>
        <w:spacing w:line="267" w:lineRule="exact"/>
        <w:rPr>
          <w:sz w:val="20"/>
          <w:szCs w:val="20"/>
        </w:rPr>
      </w:pPr>
    </w:p>
    <w:p w:rsidR="00F43CC7" w:rsidRDefault="00B75759">
      <w:pPr>
        <w:ind w:left="4800"/>
        <w:rPr>
          <w:sz w:val="20"/>
          <w:szCs w:val="20"/>
        </w:rPr>
      </w:pPr>
      <w:r>
        <w:rPr>
          <w:rFonts w:eastAsia="Times New Roman"/>
          <w:i/>
          <w:iCs/>
          <w:sz w:val="24"/>
          <w:szCs w:val="24"/>
        </w:rPr>
        <w:t>Приложение 3 к приказу №102от 20</w:t>
      </w:r>
      <w:r w:rsidR="00F06CC8">
        <w:rPr>
          <w:rFonts w:eastAsia="Times New Roman"/>
          <w:i/>
          <w:iCs/>
          <w:sz w:val="24"/>
          <w:szCs w:val="24"/>
        </w:rPr>
        <w:t>.10.2017г.</w:t>
      </w:r>
    </w:p>
    <w:p w:rsidR="00F43CC7" w:rsidRDefault="00F43CC7">
      <w:pPr>
        <w:spacing w:line="5" w:lineRule="exact"/>
        <w:rPr>
          <w:sz w:val="20"/>
          <w:szCs w:val="20"/>
        </w:rPr>
      </w:pPr>
    </w:p>
    <w:p w:rsidR="00F43CC7" w:rsidRDefault="00F06CC8">
      <w:pPr>
        <w:ind w:left="2740"/>
        <w:rPr>
          <w:sz w:val="20"/>
          <w:szCs w:val="20"/>
        </w:rPr>
      </w:pPr>
      <w:r>
        <w:rPr>
          <w:rFonts w:eastAsia="Times New Roman"/>
          <w:b/>
          <w:bCs/>
          <w:sz w:val="24"/>
          <w:szCs w:val="24"/>
        </w:rPr>
        <w:t>Татарский язык и литературное чтение</w:t>
      </w:r>
    </w:p>
    <w:p w:rsidR="00F43CC7" w:rsidRDefault="00F06CC8" w:rsidP="0043273B">
      <w:pPr>
        <w:numPr>
          <w:ilvl w:val="0"/>
          <w:numId w:val="47"/>
        </w:numPr>
        <w:tabs>
          <w:tab w:val="left" w:pos="440"/>
        </w:tabs>
        <w:spacing w:line="237" w:lineRule="auto"/>
        <w:ind w:left="440" w:hanging="178"/>
        <w:rPr>
          <w:rFonts w:eastAsia="Times New Roman"/>
          <w:sz w:val="24"/>
          <w:szCs w:val="24"/>
        </w:rPr>
      </w:pPr>
      <w:r>
        <w:rPr>
          <w:rFonts w:eastAsia="Times New Roman"/>
          <w:sz w:val="24"/>
          <w:szCs w:val="24"/>
        </w:rPr>
        <w:t>класс</w:t>
      </w:r>
    </w:p>
    <w:p w:rsidR="00F43CC7" w:rsidRDefault="00F43CC7">
      <w:pPr>
        <w:spacing w:line="47" w:lineRule="exact"/>
        <w:rPr>
          <w:sz w:val="20"/>
          <w:szCs w:val="20"/>
        </w:rPr>
      </w:pPr>
    </w:p>
    <w:p w:rsidR="00F43CC7" w:rsidRDefault="00F06CC8">
      <w:pPr>
        <w:ind w:left="260"/>
        <w:rPr>
          <w:sz w:val="20"/>
          <w:szCs w:val="20"/>
        </w:rPr>
      </w:pPr>
      <w:r>
        <w:rPr>
          <w:rFonts w:eastAsia="Times New Roman"/>
          <w:b/>
          <w:bCs/>
          <w:sz w:val="24"/>
          <w:szCs w:val="24"/>
        </w:rPr>
        <w:t>Без мәктәпкә барабыз.</w:t>
      </w:r>
    </w:p>
    <w:p w:rsidR="00F43CC7" w:rsidRDefault="00F43CC7">
      <w:pPr>
        <w:spacing w:line="36" w:lineRule="exact"/>
        <w:rPr>
          <w:sz w:val="20"/>
          <w:szCs w:val="20"/>
        </w:rPr>
      </w:pPr>
    </w:p>
    <w:p w:rsidR="00F43CC7" w:rsidRDefault="00F06CC8">
      <w:pPr>
        <w:ind w:left="320"/>
        <w:rPr>
          <w:sz w:val="20"/>
          <w:szCs w:val="20"/>
        </w:rPr>
      </w:pPr>
      <w:r>
        <w:rPr>
          <w:rFonts w:eastAsia="Times New Roman"/>
          <w:sz w:val="24"/>
          <w:szCs w:val="24"/>
        </w:rPr>
        <w:t>Яңа уку елы белән! -мы/-ме сорау кисәкчәсе. Татар теленең хәреф-аваз системасы.</w:t>
      </w:r>
    </w:p>
    <w:p w:rsidR="00F43CC7" w:rsidRDefault="00F43CC7">
      <w:pPr>
        <w:spacing w:line="53" w:lineRule="exact"/>
        <w:rPr>
          <w:sz w:val="20"/>
          <w:szCs w:val="20"/>
        </w:rPr>
      </w:pPr>
    </w:p>
    <w:p w:rsidR="00F43CC7" w:rsidRDefault="00F06CC8">
      <w:pPr>
        <w:spacing w:line="271" w:lineRule="auto"/>
        <w:ind w:left="260" w:right="360"/>
        <w:rPr>
          <w:sz w:val="20"/>
          <w:szCs w:val="20"/>
        </w:rPr>
      </w:pPr>
      <w:r>
        <w:rPr>
          <w:rFonts w:eastAsia="Times New Roman"/>
          <w:sz w:val="24"/>
          <w:szCs w:val="24"/>
        </w:rPr>
        <w:t>“Беренче сентябрь» тексты. 1-10 га кадәр саннар. Фигыльнең башлангыч формасы. Зат-санда төрләнеше. Исемнең урын-вакыт,юнәлеш,чыгыш килеше. Билгеле үткән заман хикәя фигыль. Рус халык әкияте “Колобок”.</w:t>
      </w:r>
    </w:p>
    <w:p w:rsidR="00F43CC7" w:rsidRDefault="00F43CC7">
      <w:pPr>
        <w:spacing w:line="11" w:lineRule="exact"/>
        <w:rPr>
          <w:sz w:val="20"/>
          <w:szCs w:val="20"/>
        </w:rPr>
      </w:pPr>
    </w:p>
    <w:p w:rsidR="00F43CC7" w:rsidRDefault="00F06CC8">
      <w:pPr>
        <w:ind w:left="260"/>
        <w:rPr>
          <w:sz w:val="20"/>
          <w:szCs w:val="20"/>
        </w:rPr>
      </w:pPr>
      <w:r>
        <w:rPr>
          <w:rFonts w:eastAsia="Times New Roman"/>
          <w:b/>
          <w:bCs/>
          <w:sz w:val="24"/>
          <w:szCs w:val="24"/>
        </w:rPr>
        <w:t>Базарда.</w:t>
      </w:r>
    </w:p>
    <w:p w:rsidR="00F43CC7" w:rsidRDefault="00F43CC7">
      <w:pPr>
        <w:spacing w:line="36" w:lineRule="exact"/>
        <w:rPr>
          <w:sz w:val="20"/>
          <w:szCs w:val="20"/>
        </w:rPr>
      </w:pPr>
    </w:p>
    <w:p w:rsidR="00F43CC7" w:rsidRDefault="00F06CC8">
      <w:pPr>
        <w:ind w:left="260"/>
        <w:rPr>
          <w:sz w:val="20"/>
          <w:szCs w:val="20"/>
        </w:rPr>
      </w:pPr>
      <w:r>
        <w:rPr>
          <w:rFonts w:eastAsia="Times New Roman"/>
          <w:sz w:val="24"/>
          <w:szCs w:val="24"/>
        </w:rPr>
        <w:t>Яшелчәләр. Җиләк-җимешләр. ”Базарда” тексты. Көз билгеләре. “Алтын көз” тексты.</w:t>
      </w:r>
    </w:p>
    <w:p w:rsidR="00F43CC7" w:rsidRDefault="00F43CC7">
      <w:pPr>
        <w:spacing w:line="48" w:lineRule="exact"/>
        <w:rPr>
          <w:sz w:val="20"/>
          <w:szCs w:val="20"/>
        </w:rPr>
      </w:pPr>
    </w:p>
    <w:p w:rsidR="00F43CC7" w:rsidRDefault="00F06CC8">
      <w:pPr>
        <w:ind w:left="260"/>
        <w:rPr>
          <w:sz w:val="20"/>
          <w:szCs w:val="20"/>
        </w:rPr>
      </w:pPr>
      <w:r>
        <w:rPr>
          <w:rFonts w:eastAsia="Times New Roman"/>
          <w:b/>
          <w:bCs/>
          <w:sz w:val="24"/>
          <w:szCs w:val="24"/>
        </w:rPr>
        <w:t>Мин чисталык яратам.</w:t>
      </w:r>
    </w:p>
    <w:p w:rsidR="00F43CC7" w:rsidRDefault="00F43CC7">
      <w:pPr>
        <w:spacing w:line="48" w:lineRule="exact"/>
        <w:rPr>
          <w:sz w:val="20"/>
          <w:szCs w:val="20"/>
        </w:rPr>
      </w:pPr>
    </w:p>
    <w:p w:rsidR="00F43CC7" w:rsidRDefault="00F06CC8">
      <w:pPr>
        <w:spacing w:line="265" w:lineRule="auto"/>
        <w:ind w:left="260" w:right="440"/>
        <w:rPr>
          <w:sz w:val="20"/>
          <w:szCs w:val="20"/>
        </w:rPr>
      </w:pPr>
      <w:r>
        <w:rPr>
          <w:rFonts w:eastAsia="Times New Roman"/>
          <w:sz w:val="24"/>
          <w:szCs w:val="24"/>
        </w:rPr>
        <w:t>Шәхси гигиена предметлары. Тән әгъзаларының атамалары</w:t>
      </w:r>
      <w:r>
        <w:rPr>
          <w:rFonts w:eastAsia="Times New Roman"/>
          <w:b/>
          <w:bCs/>
          <w:sz w:val="24"/>
          <w:szCs w:val="24"/>
        </w:rPr>
        <w:t>.</w:t>
      </w:r>
      <w:r>
        <w:rPr>
          <w:rFonts w:eastAsia="Times New Roman"/>
          <w:sz w:val="24"/>
          <w:szCs w:val="24"/>
        </w:rPr>
        <w:t xml:space="preserve"> Табипта. “Марат авырый” тексты.</w:t>
      </w:r>
    </w:p>
    <w:p w:rsidR="00F43CC7" w:rsidRDefault="00F43CC7">
      <w:pPr>
        <w:spacing w:line="17" w:lineRule="exact"/>
        <w:rPr>
          <w:sz w:val="20"/>
          <w:szCs w:val="20"/>
        </w:rPr>
      </w:pPr>
    </w:p>
    <w:p w:rsidR="00F43CC7" w:rsidRDefault="00F06CC8">
      <w:pPr>
        <w:ind w:left="260"/>
        <w:rPr>
          <w:sz w:val="20"/>
          <w:szCs w:val="20"/>
        </w:rPr>
      </w:pPr>
      <w:r>
        <w:rPr>
          <w:rFonts w:eastAsia="Times New Roman"/>
          <w:b/>
          <w:bCs/>
          <w:sz w:val="24"/>
          <w:szCs w:val="24"/>
        </w:rPr>
        <w:t>Кыш.</w:t>
      </w:r>
    </w:p>
    <w:p w:rsidR="00F43CC7" w:rsidRDefault="00F43CC7">
      <w:pPr>
        <w:spacing w:line="51" w:lineRule="exact"/>
        <w:rPr>
          <w:sz w:val="20"/>
          <w:szCs w:val="20"/>
        </w:rPr>
      </w:pPr>
    </w:p>
    <w:p w:rsidR="00F43CC7" w:rsidRDefault="00F06CC8">
      <w:pPr>
        <w:spacing w:line="264" w:lineRule="auto"/>
        <w:ind w:left="260" w:right="320"/>
        <w:rPr>
          <w:sz w:val="20"/>
          <w:szCs w:val="20"/>
        </w:rPr>
      </w:pPr>
      <w:r>
        <w:rPr>
          <w:rFonts w:eastAsia="Times New Roman"/>
          <w:sz w:val="24"/>
          <w:szCs w:val="24"/>
        </w:rPr>
        <w:t xml:space="preserve">“Кыш килә” тексты. Яңа ел бәйрәме белән котлау . Яңа ел җыры. </w:t>
      </w:r>
      <w:r>
        <w:rPr>
          <w:rFonts w:eastAsia="Times New Roman"/>
          <w:i/>
          <w:iCs/>
          <w:sz w:val="24"/>
          <w:szCs w:val="24"/>
        </w:rPr>
        <w:t>Кая? Кайда? Кайдан?</w:t>
      </w:r>
      <w:r>
        <w:rPr>
          <w:rFonts w:eastAsia="Times New Roman"/>
          <w:sz w:val="24"/>
          <w:szCs w:val="24"/>
        </w:rPr>
        <w:t xml:space="preserve"> сораулары. </w:t>
      </w:r>
      <w:r>
        <w:rPr>
          <w:rFonts w:eastAsia="Times New Roman"/>
          <w:i/>
          <w:iCs/>
          <w:sz w:val="24"/>
          <w:szCs w:val="24"/>
        </w:rPr>
        <w:t>“Тауда”</w:t>
      </w:r>
      <w:r>
        <w:rPr>
          <w:rFonts w:eastAsia="Times New Roman"/>
          <w:sz w:val="24"/>
          <w:szCs w:val="24"/>
        </w:rPr>
        <w:t xml:space="preserve"> хикәясе.</w:t>
      </w:r>
    </w:p>
    <w:p w:rsidR="00F43CC7" w:rsidRDefault="00F43CC7">
      <w:pPr>
        <w:spacing w:line="19" w:lineRule="exact"/>
        <w:rPr>
          <w:sz w:val="20"/>
          <w:szCs w:val="20"/>
        </w:rPr>
      </w:pPr>
    </w:p>
    <w:p w:rsidR="00F43CC7" w:rsidRDefault="00F06CC8">
      <w:pPr>
        <w:ind w:left="260"/>
        <w:rPr>
          <w:sz w:val="20"/>
          <w:szCs w:val="20"/>
        </w:rPr>
      </w:pPr>
      <w:r>
        <w:rPr>
          <w:rFonts w:eastAsia="Times New Roman"/>
          <w:b/>
          <w:bCs/>
          <w:sz w:val="24"/>
          <w:szCs w:val="24"/>
        </w:rPr>
        <w:t>Безнең гаилә.</w:t>
      </w:r>
    </w:p>
    <w:p w:rsidR="00F43CC7" w:rsidRDefault="00F43CC7">
      <w:pPr>
        <w:spacing w:line="48" w:lineRule="exact"/>
        <w:rPr>
          <w:sz w:val="20"/>
          <w:szCs w:val="20"/>
        </w:rPr>
      </w:pPr>
    </w:p>
    <w:p w:rsidR="00F43CC7" w:rsidRDefault="00F06CC8">
      <w:pPr>
        <w:spacing w:line="266" w:lineRule="auto"/>
        <w:ind w:left="260" w:right="620"/>
        <w:rPr>
          <w:sz w:val="20"/>
          <w:szCs w:val="20"/>
        </w:rPr>
      </w:pPr>
      <w:r>
        <w:rPr>
          <w:rFonts w:eastAsia="Times New Roman"/>
          <w:sz w:val="24"/>
          <w:szCs w:val="24"/>
        </w:rPr>
        <w:t xml:space="preserve">Безнең гаилә. Ш.Маннурның </w:t>
      </w:r>
      <w:r>
        <w:rPr>
          <w:rFonts w:eastAsia="Times New Roman"/>
          <w:i/>
          <w:iCs/>
          <w:sz w:val="24"/>
          <w:szCs w:val="24"/>
        </w:rPr>
        <w:t>“Яратам”</w:t>
      </w:r>
      <w:r>
        <w:rPr>
          <w:rFonts w:eastAsia="Times New Roman"/>
          <w:sz w:val="24"/>
          <w:szCs w:val="24"/>
        </w:rPr>
        <w:t xml:space="preserve"> шигыр</w:t>
      </w:r>
      <w:r>
        <w:rPr>
          <w:rFonts w:eastAsia="Times New Roman"/>
          <w:i/>
          <w:iCs/>
          <w:sz w:val="24"/>
          <w:szCs w:val="24"/>
        </w:rPr>
        <w:t>е.</w:t>
      </w:r>
      <w:r>
        <w:rPr>
          <w:rFonts w:eastAsia="Times New Roman"/>
          <w:sz w:val="24"/>
          <w:szCs w:val="24"/>
        </w:rPr>
        <w:t xml:space="preserve"> Татар халык ашлары. “Айдар бездә кунакта” хикәясе.</w:t>
      </w:r>
    </w:p>
    <w:p w:rsidR="00F43CC7" w:rsidRDefault="00F43CC7">
      <w:pPr>
        <w:spacing w:line="17" w:lineRule="exact"/>
        <w:rPr>
          <w:sz w:val="20"/>
          <w:szCs w:val="20"/>
        </w:rPr>
      </w:pPr>
    </w:p>
    <w:p w:rsidR="00F43CC7" w:rsidRDefault="00F06CC8">
      <w:pPr>
        <w:ind w:left="260"/>
        <w:rPr>
          <w:sz w:val="20"/>
          <w:szCs w:val="20"/>
        </w:rPr>
      </w:pPr>
      <w:r>
        <w:rPr>
          <w:rFonts w:eastAsia="Times New Roman"/>
          <w:b/>
          <w:bCs/>
          <w:sz w:val="24"/>
          <w:szCs w:val="24"/>
        </w:rPr>
        <w:t>Туган ягым.</w:t>
      </w:r>
    </w:p>
    <w:p w:rsidR="00F43CC7" w:rsidRDefault="00F43CC7">
      <w:pPr>
        <w:spacing w:line="46" w:lineRule="exact"/>
        <w:rPr>
          <w:sz w:val="20"/>
          <w:szCs w:val="20"/>
        </w:rPr>
      </w:pPr>
    </w:p>
    <w:p w:rsidR="00F43CC7" w:rsidRDefault="00F06CC8">
      <w:pPr>
        <w:spacing w:line="234" w:lineRule="auto"/>
        <w:ind w:left="260" w:right="540"/>
        <w:rPr>
          <w:sz w:val="20"/>
          <w:szCs w:val="20"/>
        </w:rPr>
      </w:pPr>
      <w:r>
        <w:rPr>
          <w:rFonts w:eastAsia="Times New Roman"/>
          <w:i/>
          <w:iCs/>
          <w:sz w:val="24"/>
          <w:szCs w:val="24"/>
        </w:rPr>
        <w:t>Татарстан- минем туган ягым. Татарстанның табигате. Яз билгеләре. “Яз җитә” шигыре.</w:t>
      </w:r>
    </w:p>
    <w:p w:rsidR="00F43CC7" w:rsidRDefault="00F43CC7">
      <w:pPr>
        <w:spacing w:line="283" w:lineRule="exact"/>
        <w:rPr>
          <w:sz w:val="20"/>
          <w:szCs w:val="20"/>
        </w:rPr>
      </w:pPr>
    </w:p>
    <w:p w:rsidR="00F43CC7" w:rsidRDefault="00F06CC8">
      <w:pPr>
        <w:ind w:left="260"/>
        <w:rPr>
          <w:sz w:val="20"/>
          <w:szCs w:val="20"/>
        </w:rPr>
      </w:pPr>
      <w:r>
        <w:rPr>
          <w:rFonts w:eastAsia="Times New Roman"/>
          <w:b/>
          <w:bCs/>
          <w:sz w:val="24"/>
          <w:szCs w:val="24"/>
        </w:rPr>
        <w:t>Кибеттә.</w:t>
      </w:r>
    </w:p>
    <w:p w:rsidR="00F43CC7" w:rsidRDefault="00F06CC8">
      <w:pPr>
        <w:spacing w:line="235" w:lineRule="auto"/>
        <w:ind w:left="260"/>
        <w:rPr>
          <w:sz w:val="20"/>
          <w:szCs w:val="20"/>
        </w:rPr>
      </w:pPr>
      <w:r>
        <w:rPr>
          <w:rFonts w:eastAsia="Times New Roman"/>
          <w:i/>
          <w:iCs/>
          <w:sz w:val="24"/>
          <w:szCs w:val="24"/>
        </w:rPr>
        <w:t>“Матур киемнәр” тексты. Киемнәр кибетендә.</w:t>
      </w:r>
    </w:p>
    <w:p w:rsidR="00F43CC7" w:rsidRDefault="00F43CC7">
      <w:pPr>
        <w:spacing w:line="6" w:lineRule="exact"/>
        <w:rPr>
          <w:sz w:val="20"/>
          <w:szCs w:val="20"/>
        </w:rPr>
      </w:pPr>
    </w:p>
    <w:p w:rsidR="00F43CC7" w:rsidRDefault="00F06CC8">
      <w:pPr>
        <w:ind w:left="260"/>
        <w:rPr>
          <w:sz w:val="20"/>
          <w:szCs w:val="20"/>
        </w:rPr>
      </w:pPr>
      <w:r>
        <w:rPr>
          <w:rFonts w:eastAsia="Times New Roman"/>
          <w:b/>
          <w:bCs/>
          <w:i/>
          <w:iCs/>
          <w:sz w:val="24"/>
          <w:szCs w:val="24"/>
        </w:rPr>
        <w:t>Җәй.</w:t>
      </w:r>
    </w:p>
    <w:p w:rsidR="00F43CC7" w:rsidRDefault="00F06CC8">
      <w:pPr>
        <w:tabs>
          <w:tab w:val="left" w:pos="3820"/>
        </w:tabs>
        <w:spacing w:line="235" w:lineRule="auto"/>
        <w:ind w:left="260"/>
        <w:rPr>
          <w:sz w:val="20"/>
          <w:szCs w:val="20"/>
        </w:rPr>
      </w:pPr>
      <w:r>
        <w:rPr>
          <w:rFonts w:eastAsia="Times New Roman"/>
          <w:i/>
          <w:iCs/>
          <w:sz w:val="24"/>
          <w:szCs w:val="24"/>
        </w:rPr>
        <w:t>“Ямьле җәй җитте” тексты.</w:t>
      </w:r>
      <w:r>
        <w:rPr>
          <w:sz w:val="20"/>
          <w:szCs w:val="20"/>
        </w:rPr>
        <w:tab/>
      </w:r>
      <w:r>
        <w:rPr>
          <w:rFonts w:eastAsia="Times New Roman"/>
          <w:i/>
          <w:iCs/>
          <w:sz w:val="24"/>
          <w:szCs w:val="24"/>
        </w:rPr>
        <w:t>Без Сабантуйга барабыз.</w:t>
      </w:r>
    </w:p>
    <w:p w:rsidR="00F43CC7" w:rsidRDefault="00F43CC7">
      <w:pPr>
        <w:spacing w:line="282" w:lineRule="exact"/>
        <w:rPr>
          <w:sz w:val="20"/>
          <w:szCs w:val="20"/>
        </w:rPr>
      </w:pPr>
    </w:p>
    <w:p w:rsidR="00F43CC7" w:rsidRDefault="00F06CC8" w:rsidP="0043273B">
      <w:pPr>
        <w:numPr>
          <w:ilvl w:val="0"/>
          <w:numId w:val="48"/>
        </w:numPr>
        <w:tabs>
          <w:tab w:val="left" w:pos="440"/>
        </w:tabs>
        <w:ind w:left="440" w:hanging="178"/>
        <w:rPr>
          <w:rFonts w:eastAsia="Times New Roman"/>
          <w:b/>
          <w:bCs/>
          <w:sz w:val="24"/>
          <w:szCs w:val="24"/>
        </w:rPr>
      </w:pPr>
      <w:r>
        <w:rPr>
          <w:rFonts w:eastAsia="Times New Roman"/>
          <w:b/>
          <w:bCs/>
          <w:sz w:val="24"/>
          <w:szCs w:val="24"/>
        </w:rPr>
        <w:t>класс</w:t>
      </w:r>
    </w:p>
    <w:p w:rsidR="00F43CC7" w:rsidRDefault="00F06CC8">
      <w:pPr>
        <w:ind w:left="260"/>
        <w:rPr>
          <w:sz w:val="20"/>
          <w:szCs w:val="20"/>
        </w:rPr>
      </w:pPr>
      <w:r>
        <w:rPr>
          <w:rFonts w:eastAsia="Times New Roman"/>
          <w:b/>
          <w:bCs/>
          <w:sz w:val="24"/>
          <w:szCs w:val="24"/>
        </w:rPr>
        <w:t>Белем бәйрәме.</w:t>
      </w:r>
    </w:p>
    <w:p w:rsidR="00F43CC7" w:rsidRDefault="00F43CC7">
      <w:pPr>
        <w:spacing w:line="10" w:lineRule="exact"/>
        <w:rPr>
          <w:sz w:val="20"/>
          <w:szCs w:val="20"/>
        </w:rPr>
      </w:pPr>
    </w:p>
    <w:p w:rsidR="00F43CC7" w:rsidRDefault="00F06CC8">
      <w:pPr>
        <w:spacing w:line="264" w:lineRule="auto"/>
        <w:ind w:left="260" w:right="320"/>
        <w:rPr>
          <w:sz w:val="20"/>
          <w:szCs w:val="20"/>
        </w:rPr>
      </w:pPr>
      <w:r>
        <w:rPr>
          <w:rFonts w:eastAsia="Times New Roman"/>
          <w:sz w:val="24"/>
          <w:szCs w:val="24"/>
        </w:rPr>
        <w:t>Беренче сентябрь – белем бәйрәме. 1-100 гә кадәр саннар.Төсләр. Исем.Исемнең күплек сан кушымчасы. Фигыльнең башлангыч формасы. Дистә саннары .(21-100)</w:t>
      </w:r>
    </w:p>
    <w:p w:rsidR="00F43CC7" w:rsidRDefault="00F43CC7">
      <w:pPr>
        <w:spacing w:line="19" w:lineRule="exact"/>
        <w:rPr>
          <w:sz w:val="20"/>
          <w:szCs w:val="20"/>
        </w:rPr>
      </w:pPr>
    </w:p>
    <w:p w:rsidR="00F43CC7" w:rsidRDefault="00F06CC8">
      <w:pPr>
        <w:ind w:left="260"/>
        <w:rPr>
          <w:sz w:val="20"/>
          <w:szCs w:val="20"/>
        </w:rPr>
      </w:pPr>
      <w:r>
        <w:rPr>
          <w:rFonts w:eastAsia="Times New Roman"/>
          <w:b/>
          <w:bCs/>
          <w:sz w:val="24"/>
          <w:szCs w:val="24"/>
        </w:rPr>
        <w:t>Көндәлек режим.</w:t>
      </w:r>
    </w:p>
    <w:p w:rsidR="00F43CC7" w:rsidRDefault="00F43CC7">
      <w:pPr>
        <w:spacing w:line="37" w:lineRule="exact"/>
        <w:rPr>
          <w:sz w:val="20"/>
          <w:szCs w:val="20"/>
        </w:rPr>
      </w:pPr>
    </w:p>
    <w:p w:rsidR="00F43CC7" w:rsidRDefault="00F06CC8">
      <w:pPr>
        <w:ind w:left="260"/>
        <w:rPr>
          <w:sz w:val="20"/>
          <w:szCs w:val="20"/>
        </w:rPr>
      </w:pPr>
      <w:r>
        <w:rPr>
          <w:rFonts w:eastAsia="Times New Roman"/>
          <w:sz w:val="24"/>
          <w:szCs w:val="24"/>
        </w:rPr>
        <w:t>Сәгать ничә? Сәгать ничәдә? Тәртип саны. Минем көндәлек режимым.</w:t>
      </w:r>
    </w:p>
    <w:p w:rsidR="00F43CC7" w:rsidRDefault="00F43CC7">
      <w:pPr>
        <w:spacing w:line="5" w:lineRule="exact"/>
        <w:rPr>
          <w:sz w:val="20"/>
          <w:szCs w:val="20"/>
        </w:rPr>
      </w:pPr>
    </w:p>
    <w:p w:rsidR="00F43CC7" w:rsidRDefault="00F06CC8">
      <w:pPr>
        <w:ind w:left="320"/>
        <w:rPr>
          <w:sz w:val="20"/>
          <w:szCs w:val="20"/>
        </w:rPr>
      </w:pPr>
      <w:r>
        <w:rPr>
          <w:rFonts w:eastAsia="Times New Roman"/>
          <w:b/>
          <w:bCs/>
          <w:sz w:val="24"/>
          <w:szCs w:val="24"/>
        </w:rPr>
        <w:t>Ашханәдә.</w:t>
      </w:r>
    </w:p>
    <w:p w:rsidR="00F43CC7" w:rsidRDefault="00F06CC8">
      <w:pPr>
        <w:tabs>
          <w:tab w:val="left" w:pos="4960"/>
        </w:tabs>
        <w:ind w:left="260"/>
        <w:rPr>
          <w:sz w:val="20"/>
          <w:szCs w:val="20"/>
        </w:rPr>
      </w:pPr>
      <w:r>
        <w:rPr>
          <w:rFonts w:eastAsia="Times New Roman"/>
          <w:sz w:val="24"/>
          <w:szCs w:val="24"/>
        </w:rPr>
        <w:t>Зат алмашлыклары. Без ашханәдә ашыйбыз.</w:t>
      </w:r>
      <w:r>
        <w:rPr>
          <w:sz w:val="20"/>
          <w:szCs w:val="20"/>
        </w:rPr>
        <w:tab/>
      </w:r>
      <w:r>
        <w:rPr>
          <w:rFonts w:eastAsia="Times New Roman"/>
          <w:sz w:val="23"/>
          <w:szCs w:val="23"/>
        </w:rPr>
        <w:t>Нәрсә ашыйбыз, нәрсә эчәбез?</w:t>
      </w:r>
    </w:p>
    <w:p w:rsidR="00F43CC7" w:rsidRDefault="00F43CC7">
      <w:pPr>
        <w:spacing w:line="5" w:lineRule="exact"/>
        <w:rPr>
          <w:sz w:val="20"/>
          <w:szCs w:val="20"/>
        </w:rPr>
      </w:pPr>
    </w:p>
    <w:p w:rsidR="00F43CC7" w:rsidRDefault="00F06CC8">
      <w:pPr>
        <w:ind w:left="260"/>
        <w:rPr>
          <w:sz w:val="20"/>
          <w:szCs w:val="20"/>
        </w:rPr>
      </w:pPr>
      <w:r>
        <w:rPr>
          <w:rFonts w:eastAsia="Times New Roman"/>
          <w:b/>
          <w:bCs/>
          <w:sz w:val="24"/>
          <w:szCs w:val="24"/>
        </w:rPr>
        <w:t>Без әти-әниләргә булышабыз.</w:t>
      </w:r>
    </w:p>
    <w:p w:rsidR="00F43CC7" w:rsidRDefault="00F06CC8">
      <w:pPr>
        <w:spacing w:line="235" w:lineRule="auto"/>
        <w:ind w:left="260"/>
        <w:rPr>
          <w:sz w:val="20"/>
          <w:szCs w:val="20"/>
        </w:rPr>
      </w:pPr>
      <w:r>
        <w:rPr>
          <w:rFonts w:eastAsia="Times New Roman"/>
          <w:sz w:val="24"/>
          <w:szCs w:val="24"/>
        </w:rPr>
        <w:t>Аның китабы,аның әнисе-төзелмәләре.Сатучы булып эшли төзелмәсе.</w:t>
      </w:r>
    </w:p>
    <w:p w:rsidR="00F43CC7" w:rsidRDefault="00F43CC7">
      <w:pPr>
        <w:spacing w:line="1" w:lineRule="exact"/>
        <w:rPr>
          <w:sz w:val="20"/>
          <w:szCs w:val="20"/>
        </w:rPr>
      </w:pPr>
    </w:p>
    <w:p w:rsidR="00F43CC7" w:rsidRDefault="00F06CC8">
      <w:pPr>
        <w:ind w:left="260"/>
        <w:rPr>
          <w:sz w:val="20"/>
          <w:szCs w:val="20"/>
        </w:rPr>
      </w:pPr>
      <w:r>
        <w:rPr>
          <w:rFonts w:eastAsia="Times New Roman"/>
          <w:sz w:val="24"/>
          <w:szCs w:val="24"/>
        </w:rPr>
        <w:t>-чы,-че сүз ясагыч кушымчасы.Минем әти-әнием кем булып,кайда эшли? “Акыллы</w:t>
      </w:r>
    </w:p>
    <w:p w:rsidR="00F43CC7" w:rsidRDefault="00F06CC8">
      <w:pPr>
        <w:ind w:left="260"/>
        <w:rPr>
          <w:sz w:val="20"/>
          <w:szCs w:val="20"/>
        </w:rPr>
      </w:pPr>
      <w:r>
        <w:rPr>
          <w:rFonts w:eastAsia="Times New Roman"/>
          <w:sz w:val="24"/>
          <w:szCs w:val="24"/>
        </w:rPr>
        <w:t>малай”хикәясе.”</w:t>
      </w:r>
    </w:p>
    <w:p w:rsidR="00F43CC7" w:rsidRDefault="00F06CC8">
      <w:pPr>
        <w:ind w:left="260"/>
        <w:rPr>
          <w:sz w:val="20"/>
          <w:szCs w:val="20"/>
        </w:rPr>
      </w:pPr>
      <w:r>
        <w:rPr>
          <w:rFonts w:eastAsia="Times New Roman"/>
          <w:sz w:val="24"/>
          <w:szCs w:val="24"/>
        </w:rPr>
        <w:t>Без хикәя сөйлибез,бер-беребезне мактыйбыз,өйдә булышабыз.</w:t>
      </w:r>
    </w:p>
    <w:p w:rsidR="00F43CC7" w:rsidRDefault="00F06CC8">
      <w:pPr>
        <w:ind w:left="260"/>
        <w:rPr>
          <w:sz w:val="20"/>
          <w:szCs w:val="20"/>
        </w:rPr>
      </w:pPr>
      <w:r>
        <w:rPr>
          <w:rFonts w:eastAsia="Times New Roman"/>
          <w:sz w:val="24"/>
          <w:szCs w:val="24"/>
        </w:rPr>
        <w:t>И.Әхтәмов “Ана рәхмәте” хикәясе.</w:t>
      </w:r>
    </w:p>
    <w:p w:rsidR="00F43CC7" w:rsidRDefault="00F43CC7">
      <w:pPr>
        <w:spacing w:line="12" w:lineRule="exact"/>
        <w:rPr>
          <w:sz w:val="20"/>
          <w:szCs w:val="20"/>
        </w:rPr>
      </w:pPr>
    </w:p>
    <w:p w:rsidR="00F43CC7" w:rsidRDefault="00F06CC8">
      <w:pPr>
        <w:spacing w:line="236" w:lineRule="auto"/>
        <w:ind w:left="260" w:right="440"/>
        <w:rPr>
          <w:sz w:val="20"/>
          <w:szCs w:val="20"/>
        </w:rPr>
      </w:pPr>
      <w:r>
        <w:rPr>
          <w:rFonts w:eastAsia="Times New Roman"/>
          <w:sz w:val="24"/>
          <w:szCs w:val="24"/>
        </w:rPr>
        <w:t>Мин өйдә булышчы.Без табын әзерлибез.Ә.Бикчәнтәева”Дәү әнием”шигыре. И.Туктар ”Авыраяк” хикәясе. Алдында,артында,өстендә,астында бәйлек сүзләре. “Без ничәү”Х.Халиков.</w:t>
      </w:r>
    </w:p>
    <w:p w:rsidR="00F43CC7" w:rsidRDefault="00F43CC7">
      <w:pPr>
        <w:spacing w:line="7" w:lineRule="exact"/>
        <w:rPr>
          <w:sz w:val="20"/>
          <w:szCs w:val="20"/>
        </w:rPr>
      </w:pPr>
    </w:p>
    <w:p w:rsidR="00F43CC7" w:rsidRDefault="00F06CC8">
      <w:pPr>
        <w:ind w:left="260"/>
        <w:rPr>
          <w:sz w:val="20"/>
          <w:szCs w:val="20"/>
        </w:rPr>
      </w:pPr>
      <w:r>
        <w:rPr>
          <w:rFonts w:eastAsia="Times New Roman"/>
          <w:b/>
          <w:bCs/>
          <w:sz w:val="24"/>
          <w:szCs w:val="24"/>
        </w:rPr>
        <w:t>Кыш.</w:t>
      </w:r>
    </w:p>
    <w:p w:rsidR="00F43CC7" w:rsidRDefault="00F06CC8">
      <w:pPr>
        <w:tabs>
          <w:tab w:val="left" w:pos="2940"/>
        </w:tabs>
        <w:spacing w:line="235" w:lineRule="auto"/>
        <w:ind w:left="260"/>
        <w:rPr>
          <w:sz w:val="20"/>
          <w:szCs w:val="20"/>
        </w:rPr>
      </w:pPr>
      <w:r>
        <w:rPr>
          <w:rFonts w:eastAsia="Times New Roman"/>
          <w:sz w:val="24"/>
          <w:szCs w:val="24"/>
        </w:rPr>
        <w:t>Кыш билгеләре.” Тауда”</w:t>
      </w:r>
      <w:r>
        <w:rPr>
          <w:rFonts w:eastAsia="Times New Roman"/>
          <w:sz w:val="24"/>
          <w:szCs w:val="24"/>
        </w:rPr>
        <w:tab/>
        <w:t>хикәясе.</w:t>
      </w:r>
    </w:p>
    <w:p w:rsidR="00F43CC7" w:rsidRDefault="00F43CC7">
      <w:pPr>
        <w:spacing w:line="16" w:lineRule="exact"/>
        <w:rPr>
          <w:sz w:val="20"/>
          <w:szCs w:val="20"/>
        </w:rPr>
      </w:pPr>
    </w:p>
    <w:p w:rsidR="00F43CC7" w:rsidRDefault="00F06CC8">
      <w:pPr>
        <w:spacing w:line="286" w:lineRule="auto"/>
        <w:ind w:left="260" w:right="1020"/>
        <w:rPr>
          <w:sz w:val="20"/>
          <w:szCs w:val="20"/>
        </w:rPr>
      </w:pPr>
      <w:r>
        <w:rPr>
          <w:rFonts w:eastAsia="Times New Roman"/>
          <w:sz w:val="23"/>
          <w:szCs w:val="23"/>
        </w:rPr>
        <w:t>Яңа ел бәйрәме белән котлау.“Чыршы бәйрәме”Куян булып киенә төзелмәсе. Без каникулда.”Каникулда”хикәясе. Үткән заман хикәя фигыльнең юклык формасы.</w:t>
      </w:r>
    </w:p>
    <w:p w:rsidR="00F43CC7" w:rsidRDefault="00F43CC7">
      <w:pPr>
        <w:sectPr w:rsidR="00F43CC7">
          <w:pgSz w:w="11900" w:h="16838"/>
          <w:pgMar w:top="699" w:right="846" w:bottom="550" w:left="1440" w:header="0" w:footer="0" w:gutter="0"/>
          <w:cols w:space="720" w:equalWidth="0">
            <w:col w:w="9620"/>
          </w:cols>
        </w:sectPr>
      </w:pPr>
    </w:p>
    <w:p w:rsidR="00F43CC7" w:rsidRDefault="00F06CC8">
      <w:pPr>
        <w:ind w:right="-339"/>
        <w:jc w:val="center"/>
        <w:rPr>
          <w:sz w:val="20"/>
          <w:szCs w:val="20"/>
        </w:rPr>
      </w:pPr>
      <w:r>
        <w:rPr>
          <w:rFonts w:ascii="Calibri" w:eastAsia="Calibri" w:hAnsi="Calibri" w:cs="Calibri"/>
        </w:rPr>
        <w:lastRenderedPageBreak/>
        <w:t>24</w:t>
      </w:r>
    </w:p>
    <w:p w:rsidR="00F43CC7" w:rsidRDefault="00F43CC7">
      <w:pPr>
        <w:spacing w:line="200" w:lineRule="exact"/>
        <w:rPr>
          <w:sz w:val="20"/>
          <w:szCs w:val="20"/>
        </w:rPr>
      </w:pPr>
    </w:p>
    <w:p w:rsidR="00F43CC7" w:rsidRDefault="00F43CC7">
      <w:pPr>
        <w:spacing w:line="344" w:lineRule="exact"/>
        <w:rPr>
          <w:sz w:val="20"/>
          <w:szCs w:val="20"/>
        </w:rPr>
      </w:pPr>
    </w:p>
    <w:p w:rsidR="00F43CC7" w:rsidRDefault="00F06CC8">
      <w:pPr>
        <w:ind w:left="260"/>
        <w:rPr>
          <w:sz w:val="20"/>
          <w:szCs w:val="20"/>
        </w:rPr>
      </w:pPr>
      <w:r>
        <w:rPr>
          <w:rFonts w:eastAsia="Times New Roman"/>
          <w:b/>
          <w:bCs/>
          <w:sz w:val="24"/>
          <w:szCs w:val="24"/>
        </w:rPr>
        <w:t>Шәһәрдә һәм авылда</w:t>
      </w:r>
      <w:r>
        <w:rPr>
          <w:rFonts w:eastAsia="Times New Roman"/>
          <w:sz w:val="24"/>
          <w:szCs w:val="24"/>
        </w:rPr>
        <w:t>.</w:t>
      </w:r>
    </w:p>
    <w:p w:rsidR="00F43CC7" w:rsidRDefault="00F43CC7">
      <w:pPr>
        <w:spacing w:line="15" w:lineRule="exact"/>
        <w:rPr>
          <w:sz w:val="20"/>
          <w:szCs w:val="20"/>
        </w:rPr>
      </w:pPr>
    </w:p>
    <w:p w:rsidR="00F43CC7" w:rsidRDefault="00F06CC8">
      <w:pPr>
        <w:spacing w:line="264" w:lineRule="auto"/>
        <w:ind w:left="260" w:right="960"/>
        <w:rPr>
          <w:sz w:val="20"/>
          <w:szCs w:val="20"/>
        </w:rPr>
      </w:pPr>
      <w:r>
        <w:rPr>
          <w:rFonts w:eastAsia="Times New Roman"/>
          <w:sz w:val="24"/>
          <w:szCs w:val="24"/>
        </w:rPr>
        <w:t>Татарстан-минем туган ягым.Татарстан-зур,бай республика. Татарстанда яшәүче милләтләр.</w:t>
      </w:r>
    </w:p>
    <w:p w:rsidR="00F43CC7" w:rsidRDefault="00F43CC7">
      <w:pPr>
        <w:spacing w:line="26" w:lineRule="exact"/>
        <w:rPr>
          <w:sz w:val="20"/>
          <w:szCs w:val="20"/>
        </w:rPr>
      </w:pPr>
    </w:p>
    <w:p w:rsidR="00F43CC7" w:rsidRDefault="00F06CC8">
      <w:pPr>
        <w:spacing w:line="271" w:lineRule="auto"/>
        <w:ind w:left="260" w:right="700"/>
        <w:rPr>
          <w:sz w:val="20"/>
          <w:szCs w:val="20"/>
        </w:rPr>
      </w:pPr>
      <w:r>
        <w:rPr>
          <w:rFonts w:eastAsia="Times New Roman"/>
          <w:sz w:val="24"/>
          <w:szCs w:val="24"/>
        </w:rPr>
        <w:t>Татарстан шәһәрләре.Без нинди йортта яшибез? Без нинди транспортта барабыз? Без шәһәрдә яшибез.“Дима шәһәрдә яши” тексты.Без шәһәргә барабыз Мин авылда яшим.Сыйфатның чагыштыру дәрәҗәсе.</w:t>
      </w:r>
    </w:p>
    <w:p w:rsidR="00F43CC7" w:rsidRDefault="00F43CC7">
      <w:pPr>
        <w:spacing w:line="11" w:lineRule="exact"/>
        <w:rPr>
          <w:sz w:val="20"/>
          <w:szCs w:val="20"/>
        </w:rPr>
      </w:pPr>
    </w:p>
    <w:p w:rsidR="00F43CC7" w:rsidRDefault="00F06CC8">
      <w:pPr>
        <w:ind w:left="260"/>
        <w:rPr>
          <w:sz w:val="20"/>
          <w:szCs w:val="20"/>
        </w:rPr>
      </w:pPr>
      <w:r>
        <w:rPr>
          <w:rFonts w:eastAsia="Times New Roman"/>
          <w:b/>
          <w:bCs/>
          <w:sz w:val="24"/>
          <w:szCs w:val="24"/>
        </w:rPr>
        <w:t>Әдәпле булыйк!</w:t>
      </w:r>
    </w:p>
    <w:p w:rsidR="00F43CC7" w:rsidRDefault="00F43CC7">
      <w:pPr>
        <w:spacing w:line="36" w:lineRule="exact"/>
        <w:rPr>
          <w:sz w:val="20"/>
          <w:szCs w:val="20"/>
        </w:rPr>
      </w:pPr>
    </w:p>
    <w:p w:rsidR="00F43CC7" w:rsidRDefault="00F06CC8">
      <w:pPr>
        <w:ind w:left="260"/>
        <w:rPr>
          <w:sz w:val="20"/>
          <w:szCs w:val="20"/>
        </w:rPr>
      </w:pPr>
      <w:r>
        <w:rPr>
          <w:rFonts w:eastAsia="Times New Roman"/>
          <w:sz w:val="24"/>
          <w:szCs w:val="24"/>
        </w:rPr>
        <w:t>Әдәпле сүзләр. Туган көнгә ничек чакырабыз? Телефоннан әдәпле сөйләшәбез.</w:t>
      </w:r>
    </w:p>
    <w:p w:rsidR="00F43CC7" w:rsidRDefault="00F43CC7">
      <w:pPr>
        <w:spacing w:line="41" w:lineRule="exact"/>
        <w:rPr>
          <w:sz w:val="20"/>
          <w:szCs w:val="20"/>
        </w:rPr>
      </w:pPr>
    </w:p>
    <w:p w:rsidR="00F43CC7" w:rsidRDefault="00F06CC8">
      <w:pPr>
        <w:ind w:left="260"/>
        <w:rPr>
          <w:sz w:val="20"/>
          <w:szCs w:val="20"/>
        </w:rPr>
      </w:pPr>
      <w:r>
        <w:rPr>
          <w:rFonts w:eastAsia="Times New Roman"/>
          <w:sz w:val="24"/>
          <w:szCs w:val="24"/>
        </w:rPr>
        <w:t>“8 нче Март-әниләр бәйрәме”тексты. Без бүләкләр бирәбез.</w:t>
      </w:r>
    </w:p>
    <w:p w:rsidR="00F43CC7" w:rsidRDefault="00F43CC7">
      <w:pPr>
        <w:spacing w:line="55" w:lineRule="exact"/>
        <w:rPr>
          <w:sz w:val="20"/>
          <w:szCs w:val="20"/>
        </w:rPr>
      </w:pPr>
    </w:p>
    <w:p w:rsidR="00F43CC7" w:rsidRDefault="00F06CC8">
      <w:pPr>
        <w:spacing w:line="264" w:lineRule="auto"/>
        <w:ind w:left="260"/>
        <w:rPr>
          <w:sz w:val="20"/>
          <w:szCs w:val="20"/>
        </w:rPr>
      </w:pPr>
      <w:r>
        <w:rPr>
          <w:rFonts w:eastAsia="Times New Roman"/>
          <w:sz w:val="24"/>
          <w:szCs w:val="24"/>
        </w:rPr>
        <w:t>“Трамвайда”хикәясе.Без хикәя сөйлибез.Исемнең төшем килеш формасы. Дәрдеманд “Өч ул” хикәясе.</w:t>
      </w:r>
    </w:p>
    <w:p w:rsidR="00F43CC7" w:rsidRDefault="00F43CC7">
      <w:pPr>
        <w:spacing w:line="27" w:lineRule="exact"/>
        <w:rPr>
          <w:sz w:val="20"/>
          <w:szCs w:val="20"/>
        </w:rPr>
      </w:pPr>
    </w:p>
    <w:p w:rsidR="00F43CC7" w:rsidRDefault="00F06CC8">
      <w:pPr>
        <w:spacing w:line="264" w:lineRule="auto"/>
        <w:ind w:left="260" w:right="1160"/>
        <w:rPr>
          <w:sz w:val="20"/>
          <w:szCs w:val="20"/>
        </w:rPr>
      </w:pPr>
      <w:r>
        <w:rPr>
          <w:rFonts w:eastAsia="Times New Roman"/>
          <w:sz w:val="24"/>
          <w:szCs w:val="24"/>
        </w:rPr>
        <w:t>Исемнең чыгыш килеш формасы.Үзенең сумкасы төзелмәсе. В.Осеева”Бер әби ич”хикәясе.</w:t>
      </w:r>
    </w:p>
    <w:p w:rsidR="00F43CC7" w:rsidRDefault="00F43CC7">
      <w:pPr>
        <w:spacing w:line="21" w:lineRule="exact"/>
        <w:rPr>
          <w:sz w:val="20"/>
          <w:szCs w:val="20"/>
        </w:rPr>
      </w:pPr>
    </w:p>
    <w:p w:rsidR="00F43CC7" w:rsidRDefault="00F06CC8">
      <w:pPr>
        <w:ind w:left="260"/>
        <w:rPr>
          <w:sz w:val="20"/>
          <w:szCs w:val="20"/>
        </w:rPr>
      </w:pPr>
      <w:r>
        <w:rPr>
          <w:rFonts w:eastAsia="Times New Roman"/>
          <w:b/>
          <w:bCs/>
          <w:sz w:val="24"/>
          <w:szCs w:val="24"/>
        </w:rPr>
        <w:t>Кечкенә дусларыбыз.</w:t>
      </w:r>
    </w:p>
    <w:p w:rsidR="00F43CC7" w:rsidRDefault="00F43CC7">
      <w:pPr>
        <w:spacing w:line="36" w:lineRule="exact"/>
        <w:rPr>
          <w:sz w:val="20"/>
          <w:szCs w:val="20"/>
        </w:rPr>
      </w:pPr>
    </w:p>
    <w:p w:rsidR="00F43CC7" w:rsidRDefault="00F06CC8">
      <w:pPr>
        <w:ind w:left="260"/>
        <w:rPr>
          <w:sz w:val="20"/>
          <w:szCs w:val="20"/>
        </w:rPr>
      </w:pPr>
      <w:r>
        <w:rPr>
          <w:rFonts w:eastAsia="Times New Roman"/>
          <w:sz w:val="24"/>
          <w:szCs w:val="24"/>
        </w:rPr>
        <w:t>Ул алмашлыгының юнәлеш, төшем килеше. “Маэмай”М.Җәлил. Көн саен төзелмәсе.</w:t>
      </w:r>
    </w:p>
    <w:p w:rsidR="00F43CC7" w:rsidRDefault="00F43CC7">
      <w:pPr>
        <w:spacing w:line="53" w:lineRule="exact"/>
        <w:rPr>
          <w:sz w:val="20"/>
          <w:szCs w:val="20"/>
        </w:rPr>
      </w:pPr>
    </w:p>
    <w:p w:rsidR="00F43CC7" w:rsidRDefault="00F06CC8">
      <w:pPr>
        <w:spacing w:line="271" w:lineRule="auto"/>
        <w:ind w:left="260"/>
        <w:rPr>
          <w:sz w:val="20"/>
          <w:szCs w:val="20"/>
        </w:rPr>
      </w:pPr>
      <w:r>
        <w:rPr>
          <w:rFonts w:eastAsia="Times New Roman"/>
          <w:sz w:val="24"/>
          <w:szCs w:val="24"/>
        </w:rPr>
        <w:t>М.Галләмов “Дуслар” хикәясе. Акмуен яраткан песием.Минем песием.Ул алмашлыгының килешләр белән төрләнеше. Сыйфатның артыклык һәм чагыштыру дәрәҗәләре. “Кем нәрсә ярата”әкияте.</w:t>
      </w:r>
    </w:p>
    <w:p w:rsidR="00F43CC7" w:rsidRDefault="00F43CC7">
      <w:pPr>
        <w:spacing w:line="11" w:lineRule="exact"/>
        <w:rPr>
          <w:sz w:val="20"/>
          <w:szCs w:val="20"/>
        </w:rPr>
      </w:pPr>
    </w:p>
    <w:p w:rsidR="00F43CC7" w:rsidRDefault="00F06CC8">
      <w:pPr>
        <w:ind w:left="260"/>
        <w:rPr>
          <w:sz w:val="20"/>
          <w:szCs w:val="20"/>
        </w:rPr>
      </w:pPr>
      <w:r>
        <w:rPr>
          <w:rFonts w:eastAsia="Times New Roman"/>
          <w:b/>
          <w:bCs/>
          <w:sz w:val="24"/>
          <w:szCs w:val="24"/>
        </w:rPr>
        <w:t>Җәй җитә.</w:t>
      </w:r>
    </w:p>
    <w:p w:rsidR="00F43CC7" w:rsidRDefault="00F43CC7">
      <w:pPr>
        <w:spacing w:line="36" w:lineRule="exact"/>
        <w:rPr>
          <w:sz w:val="20"/>
          <w:szCs w:val="20"/>
        </w:rPr>
      </w:pPr>
    </w:p>
    <w:p w:rsidR="00F43CC7" w:rsidRDefault="00F06CC8">
      <w:pPr>
        <w:ind w:left="260"/>
        <w:rPr>
          <w:sz w:val="20"/>
          <w:szCs w:val="20"/>
        </w:rPr>
      </w:pPr>
      <w:r>
        <w:rPr>
          <w:rFonts w:eastAsia="Times New Roman"/>
          <w:sz w:val="24"/>
          <w:szCs w:val="24"/>
        </w:rPr>
        <w:t>Җәй җитә. Җәй җитте”тексты. “Төсләр” әкияте.</w:t>
      </w:r>
    </w:p>
    <w:p w:rsidR="00F43CC7" w:rsidRDefault="00F43CC7">
      <w:pPr>
        <w:spacing w:line="53" w:lineRule="exact"/>
        <w:rPr>
          <w:sz w:val="20"/>
          <w:szCs w:val="20"/>
        </w:rPr>
      </w:pPr>
    </w:p>
    <w:p w:rsidR="00F43CC7" w:rsidRDefault="00F06CC8">
      <w:pPr>
        <w:spacing w:line="267" w:lineRule="auto"/>
        <w:ind w:left="260" w:right="360"/>
        <w:rPr>
          <w:sz w:val="20"/>
          <w:szCs w:val="20"/>
        </w:rPr>
      </w:pPr>
      <w:r>
        <w:rPr>
          <w:rFonts w:eastAsia="Times New Roman"/>
          <w:sz w:val="24"/>
          <w:szCs w:val="24"/>
        </w:rPr>
        <w:t xml:space="preserve">Р.Фәйзуллин “Җиләк кайда күп?” шигыре. Безнең бакча Җиләк җыям, как коям”уены.. Х.Халиков “Витаминлы аш” </w:t>
      </w:r>
      <w:r>
        <w:rPr>
          <w:rFonts w:eastAsia="Times New Roman"/>
        </w:rPr>
        <w:t>Р.Миңнуллин”</w:t>
      </w:r>
      <w:r>
        <w:rPr>
          <w:rFonts w:eastAsia="Times New Roman"/>
          <w:sz w:val="24"/>
          <w:szCs w:val="24"/>
        </w:rPr>
        <w:t xml:space="preserve"> </w:t>
      </w:r>
      <w:r>
        <w:rPr>
          <w:rFonts w:eastAsia="Times New Roman"/>
        </w:rPr>
        <w:t>К”лар тулган бакчага”</w:t>
      </w:r>
    </w:p>
    <w:p w:rsidR="00F43CC7" w:rsidRDefault="00F43CC7">
      <w:pPr>
        <w:sectPr w:rsidR="00F43CC7">
          <w:pgSz w:w="11900" w:h="16838"/>
          <w:pgMar w:top="699" w:right="926" w:bottom="1440" w:left="1440" w:header="0" w:footer="0" w:gutter="0"/>
          <w:cols w:space="720" w:equalWidth="0">
            <w:col w:w="9540"/>
          </w:cols>
        </w:sectPr>
      </w:pPr>
    </w:p>
    <w:p w:rsidR="00F43CC7" w:rsidRDefault="00F06CC8">
      <w:pPr>
        <w:ind w:right="320"/>
        <w:jc w:val="center"/>
        <w:rPr>
          <w:sz w:val="20"/>
          <w:szCs w:val="20"/>
        </w:rPr>
      </w:pPr>
      <w:r>
        <w:rPr>
          <w:rFonts w:ascii="Calibri" w:eastAsia="Calibri" w:hAnsi="Calibri" w:cs="Calibri"/>
        </w:rPr>
        <w:lastRenderedPageBreak/>
        <w:t>25</w:t>
      </w:r>
    </w:p>
    <w:p w:rsidR="00F43CC7" w:rsidRDefault="00F43CC7">
      <w:pPr>
        <w:spacing w:line="270" w:lineRule="exact"/>
        <w:rPr>
          <w:sz w:val="20"/>
          <w:szCs w:val="20"/>
        </w:rPr>
      </w:pPr>
    </w:p>
    <w:p w:rsidR="00F43CC7" w:rsidRDefault="00F06CC8">
      <w:pPr>
        <w:ind w:left="3860"/>
        <w:rPr>
          <w:sz w:val="20"/>
          <w:szCs w:val="20"/>
        </w:rPr>
      </w:pPr>
      <w:r>
        <w:rPr>
          <w:rFonts w:eastAsia="Times New Roman"/>
          <w:i/>
          <w:iCs/>
          <w:sz w:val="28"/>
          <w:szCs w:val="28"/>
        </w:rPr>
        <w:t>Приложение 4 к приказу № 136 от 31.10.2017 г.</w:t>
      </w:r>
    </w:p>
    <w:p w:rsidR="00F43CC7" w:rsidRDefault="00F43CC7">
      <w:pPr>
        <w:spacing w:line="226" w:lineRule="exact"/>
        <w:rPr>
          <w:sz w:val="20"/>
          <w:szCs w:val="20"/>
        </w:rPr>
      </w:pPr>
    </w:p>
    <w:p w:rsidR="00F43CC7" w:rsidRDefault="00F06CC8">
      <w:pPr>
        <w:spacing w:line="239" w:lineRule="auto"/>
        <w:ind w:right="340"/>
        <w:jc w:val="center"/>
        <w:rPr>
          <w:sz w:val="20"/>
          <w:szCs w:val="20"/>
        </w:rPr>
      </w:pPr>
      <w:r>
        <w:rPr>
          <w:rFonts w:eastAsia="Times New Roman"/>
          <w:b/>
          <w:bCs/>
          <w:color w:val="3C3C3C"/>
          <w:sz w:val="24"/>
          <w:szCs w:val="24"/>
        </w:rPr>
        <w:t>Учебный план для 1-4 классов муниципального бюджетного общеобразовательного учреждения</w:t>
      </w:r>
    </w:p>
    <w:p w:rsidR="00F43CC7" w:rsidRDefault="00F43CC7">
      <w:pPr>
        <w:spacing w:line="26" w:lineRule="exact"/>
        <w:rPr>
          <w:sz w:val="20"/>
          <w:szCs w:val="20"/>
        </w:rPr>
      </w:pPr>
    </w:p>
    <w:p w:rsidR="00F43CC7" w:rsidRDefault="00F06CC8">
      <w:pPr>
        <w:spacing w:line="245" w:lineRule="auto"/>
        <w:ind w:right="320"/>
        <w:jc w:val="center"/>
        <w:rPr>
          <w:sz w:val="20"/>
          <w:szCs w:val="20"/>
        </w:rPr>
      </w:pPr>
      <w:r>
        <w:rPr>
          <w:rFonts w:eastAsia="Times New Roman"/>
          <w:b/>
          <w:bCs/>
          <w:color w:val="3C3C3C"/>
          <w:sz w:val="24"/>
          <w:szCs w:val="24"/>
        </w:rPr>
        <w:t>«Чувашско-Бурнаевская средняя общеобразовательная школа» Алькеевского муниципального района Республики Татарстан на 2017-2018 учебный год</w:t>
      </w:r>
    </w:p>
    <w:tbl>
      <w:tblPr>
        <w:tblW w:w="0" w:type="auto"/>
        <w:tblInd w:w="690" w:type="dxa"/>
        <w:tblLayout w:type="fixed"/>
        <w:tblCellMar>
          <w:left w:w="0" w:type="dxa"/>
          <w:right w:w="0" w:type="dxa"/>
        </w:tblCellMar>
        <w:tblLook w:val="04A0"/>
      </w:tblPr>
      <w:tblGrid>
        <w:gridCol w:w="2580"/>
        <w:gridCol w:w="60"/>
        <w:gridCol w:w="3180"/>
        <w:gridCol w:w="740"/>
        <w:gridCol w:w="720"/>
        <w:gridCol w:w="680"/>
        <w:gridCol w:w="560"/>
        <w:gridCol w:w="1000"/>
      </w:tblGrid>
      <w:tr w:rsidR="00F43CC7">
        <w:trPr>
          <w:trHeight w:val="308"/>
        </w:trPr>
        <w:tc>
          <w:tcPr>
            <w:tcW w:w="2580" w:type="dxa"/>
            <w:tcBorders>
              <w:top w:val="single" w:sz="8" w:space="0" w:color="auto"/>
              <w:left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Предметные</w:t>
            </w:r>
          </w:p>
        </w:tc>
        <w:tc>
          <w:tcPr>
            <w:tcW w:w="60" w:type="dxa"/>
            <w:tcBorders>
              <w:top w:val="single" w:sz="8" w:space="0" w:color="auto"/>
            </w:tcBorders>
            <w:vAlign w:val="bottom"/>
          </w:tcPr>
          <w:p w:rsidR="00F43CC7" w:rsidRDefault="00F43CC7">
            <w:pPr>
              <w:rPr>
                <w:sz w:val="24"/>
                <w:szCs w:val="24"/>
              </w:rPr>
            </w:pPr>
          </w:p>
        </w:tc>
        <w:tc>
          <w:tcPr>
            <w:tcW w:w="3180" w:type="dxa"/>
            <w:tcBorders>
              <w:top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Учебные предметы</w:t>
            </w:r>
          </w:p>
        </w:tc>
        <w:tc>
          <w:tcPr>
            <w:tcW w:w="2700" w:type="dxa"/>
            <w:gridSpan w:val="4"/>
            <w:tcBorders>
              <w:top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Количество часов в</w:t>
            </w:r>
          </w:p>
        </w:tc>
        <w:tc>
          <w:tcPr>
            <w:tcW w:w="1000" w:type="dxa"/>
            <w:tcBorders>
              <w:top w:val="single" w:sz="8" w:space="0" w:color="auto"/>
              <w:right w:val="single" w:sz="8" w:space="0" w:color="auto"/>
            </w:tcBorders>
            <w:vAlign w:val="bottom"/>
          </w:tcPr>
          <w:p w:rsidR="00F43CC7" w:rsidRDefault="00F43CC7">
            <w:pPr>
              <w:rPr>
                <w:sz w:val="24"/>
                <w:szCs w:val="24"/>
              </w:rPr>
            </w:pPr>
          </w:p>
        </w:tc>
      </w:tr>
      <w:tr w:rsidR="00F43CC7">
        <w:trPr>
          <w:trHeight w:val="316"/>
        </w:trPr>
        <w:tc>
          <w:tcPr>
            <w:tcW w:w="2580" w:type="dxa"/>
            <w:tcBorders>
              <w:left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sz w:val="24"/>
                <w:szCs w:val="24"/>
              </w:rPr>
              <w:t>области</w:t>
            </w: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jc w:val="center"/>
              <w:rPr>
                <w:sz w:val="20"/>
                <w:szCs w:val="20"/>
              </w:rPr>
            </w:pPr>
            <w:r>
              <w:rPr>
                <w:rFonts w:eastAsia="Times New Roman"/>
                <w:b/>
                <w:bCs/>
                <w:color w:val="2D2D2D"/>
                <w:sz w:val="24"/>
                <w:szCs w:val="24"/>
              </w:rPr>
              <w:t>классы</w:t>
            </w:r>
          </w:p>
        </w:tc>
        <w:tc>
          <w:tcPr>
            <w:tcW w:w="740" w:type="dxa"/>
            <w:tcBorders>
              <w:bottom w:val="single" w:sz="8" w:space="0" w:color="auto"/>
            </w:tcBorders>
            <w:vAlign w:val="bottom"/>
          </w:tcPr>
          <w:p w:rsidR="00F43CC7" w:rsidRDefault="00F43CC7">
            <w:pPr>
              <w:rPr>
                <w:sz w:val="24"/>
                <w:szCs w:val="24"/>
              </w:rPr>
            </w:pPr>
          </w:p>
        </w:tc>
        <w:tc>
          <w:tcPr>
            <w:tcW w:w="1400" w:type="dxa"/>
            <w:gridSpan w:val="2"/>
            <w:tcBorders>
              <w:bottom w:val="single" w:sz="8" w:space="0" w:color="auto"/>
            </w:tcBorders>
            <w:vAlign w:val="bottom"/>
          </w:tcPr>
          <w:p w:rsidR="00F43CC7" w:rsidRDefault="00F06CC8">
            <w:pPr>
              <w:ind w:right="100"/>
              <w:jc w:val="center"/>
              <w:rPr>
                <w:sz w:val="20"/>
                <w:szCs w:val="20"/>
              </w:rPr>
            </w:pPr>
            <w:r>
              <w:rPr>
                <w:rFonts w:eastAsia="Times New Roman"/>
                <w:b/>
                <w:bCs/>
                <w:color w:val="2D2D2D"/>
                <w:w w:val="98"/>
                <w:sz w:val="24"/>
                <w:szCs w:val="24"/>
              </w:rPr>
              <w:t>неделю</w:t>
            </w: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3"/>
        </w:trPr>
        <w:tc>
          <w:tcPr>
            <w:tcW w:w="2580" w:type="dxa"/>
            <w:tcBorders>
              <w:left w:val="single" w:sz="8" w:space="0" w:color="auto"/>
              <w:right w:val="single" w:sz="8" w:space="0" w:color="auto"/>
            </w:tcBorders>
            <w:vAlign w:val="bottom"/>
          </w:tcPr>
          <w:p w:rsidR="00F43CC7" w:rsidRDefault="00F43CC7">
            <w:pPr>
              <w:rPr>
                <w:sz w:val="24"/>
                <w:szCs w:val="24"/>
              </w:rPr>
            </w:pP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43CC7">
            <w:pPr>
              <w:rPr>
                <w:sz w:val="24"/>
                <w:szCs w:val="24"/>
              </w:rPr>
            </w:pPr>
          </w:p>
        </w:tc>
        <w:tc>
          <w:tcPr>
            <w:tcW w:w="740" w:type="dxa"/>
            <w:tcBorders>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1</w:t>
            </w:r>
          </w:p>
        </w:tc>
        <w:tc>
          <w:tcPr>
            <w:tcW w:w="720" w:type="dxa"/>
            <w:tcBorders>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2</w:t>
            </w:r>
          </w:p>
        </w:tc>
        <w:tc>
          <w:tcPr>
            <w:tcW w:w="680" w:type="dxa"/>
            <w:tcBorders>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3</w:t>
            </w:r>
          </w:p>
        </w:tc>
        <w:tc>
          <w:tcPr>
            <w:tcW w:w="560" w:type="dxa"/>
            <w:tcBorders>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4</w:t>
            </w:r>
          </w:p>
        </w:tc>
        <w:tc>
          <w:tcPr>
            <w:tcW w:w="1000" w:type="dxa"/>
            <w:tcBorders>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Всего</w:t>
            </w:r>
          </w:p>
        </w:tc>
      </w:tr>
      <w:tr w:rsidR="00F43CC7">
        <w:trPr>
          <w:trHeight w:val="49"/>
        </w:trPr>
        <w:tc>
          <w:tcPr>
            <w:tcW w:w="2580" w:type="dxa"/>
            <w:tcBorders>
              <w:left w:val="single" w:sz="8" w:space="0" w:color="auto"/>
              <w:bottom w:val="single" w:sz="8" w:space="0" w:color="auto"/>
              <w:right w:val="single" w:sz="8" w:space="0" w:color="auto"/>
            </w:tcBorders>
            <w:vAlign w:val="bottom"/>
          </w:tcPr>
          <w:p w:rsidR="00F43CC7" w:rsidRDefault="00F43CC7">
            <w:pPr>
              <w:rPr>
                <w:sz w:val="4"/>
                <w:szCs w:val="4"/>
              </w:rPr>
            </w:pPr>
          </w:p>
        </w:tc>
        <w:tc>
          <w:tcPr>
            <w:tcW w:w="60" w:type="dxa"/>
            <w:tcBorders>
              <w:bottom w:val="single" w:sz="8" w:space="0" w:color="auto"/>
            </w:tcBorders>
            <w:vAlign w:val="bottom"/>
          </w:tcPr>
          <w:p w:rsidR="00F43CC7" w:rsidRDefault="00F43CC7">
            <w:pPr>
              <w:rPr>
                <w:sz w:val="4"/>
                <w:szCs w:val="4"/>
              </w:rPr>
            </w:pPr>
          </w:p>
        </w:tc>
        <w:tc>
          <w:tcPr>
            <w:tcW w:w="3180" w:type="dxa"/>
            <w:tcBorders>
              <w:bottom w:val="single" w:sz="8" w:space="0" w:color="auto"/>
              <w:right w:val="single" w:sz="8" w:space="0" w:color="auto"/>
            </w:tcBorders>
            <w:vAlign w:val="bottom"/>
          </w:tcPr>
          <w:p w:rsidR="00F43CC7" w:rsidRDefault="00F43CC7">
            <w:pPr>
              <w:rPr>
                <w:sz w:val="4"/>
                <w:szCs w:val="4"/>
              </w:rPr>
            </w:pPr>
          </w:p>
        </w:tc>
        <w:tc>
          <w:tcPr>
            <w:tcW w:w="740" w:type="dxa"/>
            <w:tcBorders>
              <w:bottom w:val="single" w:sz="8" w:space="0" w:color="auto"/>
              <w:right w:val="single" w:sz="8" w:space="0" w:color="auto"/>
            </w:tcBorders>
            <w:vAlign w:val="bottom"/>
          </w:tcPr>
          <w:p w:rsidR="00F43CC7" w:rsidRDefault="00F43CC7">
            <w:pPr>
              <w:rPr>
                <w:sz w:val="4"/>
                <w:szCs w:val="4"/>
              </w:rPr>
            </w:pPr>
          </w:p>
        </w:tc>
        <w:tc>
          <w:tcPr>
            <w:tcW w:w="720" w:type="dxa"/>
            <w:tcBorders>
              <w:bottom w:val="single" w:sz="8" w:space="0" w:color="auto"/>
              <w:right w:val="single" w:sz="8" w:space="0" w:color="auto"/>
            </w:tcBorders>
            <w:vAlign w:val="bottom"/>
          </w:tcPr>
          <w:p w:rsidR="00F43CC7" w:rsidRDefault="00F43CC7">
            <w:pPr>
              <w:rPr>
                <w:sz w:val="4"/>
                <w:szCs w:val="4"/>
              </w:rPr>
            </w:pPr>
          </w:p>
        </w:tc>
        <w:tc>
          <w:tcPr>
            <w:tcW w:w="680" w:type="dxa"/>
            <w:tcBorders>
              <w:bottom w:val="single" w:sz="8" w:space="0" w:color="auto"/>
              <w:right w:val="single" w:sz="8" w:space="0" w:color="auto"/>
            </w:tcBorders>
            <w:vAlign w:val="bottom"/>
          </w:tcPr>
          <w:p w:rsidR="00F43CC7" w:rsidRDefault="00F43CC7">
            <w:pPr>
              <w:rPr>
                <w:sz w:val="4"/>
                <w:szCs w:val="4"/>
              </w:rPr>
            </w:pPr>
          </w:p>
        </w:tc>
        <w:tc>
          <w:tcPr>
            <w:tcW w:w="560" w:type="dxa"/>
            <w:tcBorders>
              <w:bottom w:val="single" w:sz="8" w:space="0" w:color="auto"/>
              <w:right w:val="single" w:sz="8" w:space="0" w:color="auto"/>
            </w:tcBorders>
            <w:vAlign w:val="bottom"/>
          </w:tcPr>
          <w:p w:rsidR="00F43CC7" w:rsidRDefault="00F43CC7">
            <w:pPr>
              <w:rPr>
                <w:sz w:val="4"/>
                <w:szCs w:val="4"/>
              </w:rPr>
            </w:pPr>
          </w:p>
        </w:tc>
        <w:tc>
          <w:tcPr>
            <w:tcW w:w="1000" w:type="dxa"/>
            <w:tcBorders>
              <w:bottom w:val="single" w:sz="8" w:space="0" w:color="auto"/>
              <w:right w:val="single" w:sz="8" w:space="0" w:color="auto"/>
            </w:tcBorders>
            <w:vAlign w:val="bottom"/>
          </w:tcPr>
          <w:p w:rsidR="00F43CC7" w:rsidRDefault="00F43CC7">
            <w:pPr>
              <w:rPr>
                <w:sz w:val="4"/>
                <w:szCs w:val="4"/>
              </w:rPr>
            </w:pPr>
          </w:p>
        </w:tc>
      </w:tr>
      <w:tr w:rsidR="00F43CC7">
        <w:trPr>
          <w:trHeight w:val="287"/>
        </w:trPr>
        <w:tc>
          <w:tcPr>
            <w:tcW w:w="2580" w:type="dxa"/>
            <w:tcBorders>
              <w:left w:val="single" w:sz="8" w:space="0" w:color="auto"/>
              <w:bottom w:val="single" w:sz="8" w:space="0" w:color="auto"/>
              <w:right w:val="single" w:sz="8" w:space="0" w:color="auto"/>
            </w:tcBorders>
            <w:vAlign w:val="bottom"/>
          </w:tcPr>
          <w:p w:rsidR="00F43CC7" w:rsidRDefault="00F43CC7">
            <w:pPr>
              <w:rPr>
                <w:sz w:val="24"/>
                <w:szCs w:val="24"/>
              </w:rPr>
            </w:pP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b/>
                <w:bCs/>
                <w:color w:val="2D2D2D"/>
                <w:sz w:val="24"/>
                <w:szCs w:val="24"/>
              </w:rPr>
              <w:t>Обязательная часть</w:t>
            </w:r>
          </w:p>
        </w:tc>
        <w:tc>
          <w:tcPr>
            <w:tcW w:w="740" w:type="dxa"/>
            <w:tcBorders>
              <w:bottom w:val="single" w:sz="8" w:space="0" w:color="auto"/>
            </w:tcBorders>
            <w:vAlign w:val="bottom"/>
          </w:tcPr>
          <w:p w:rsidR="00F43CC7" w:rsidRDefault="00F43CC7">
            <w:pPr>
              <w:rPr>
                <w:sz w:val="24"/>
                <w:szCs w:val="24"/>
              </w:rPr>
            </w:pPr>
          </w:p>
        </w:tc>
        <w:tc>
          <w:tcPr>
            <w:tcW w:w="720" w:type="dxa"/>
            <w:tcBorders>
              <w:bottom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7"/>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Русский язык и</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Русский язык</w:t>
            </w: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5</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5</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5</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19</w:t>
            </w:r>
          </w:p>
        </w:tc>
      </w:tr>
      <w:tr w:rsidR="00F43CC7">
        <w:trPr>
          <w:trHeight w:val="331"/>
        </w:trPr>
        <w:tc>
          <w:tcPr>
            <w:tcW w:w="2580" w:type="dxa"/>
            <w:tcBorders>
              <w:left w:val="single" w:sz="8" w:space="0" w:color="auto"/>
              <w:bottom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литература</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Литературное чтение</w:t>
            </w: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11</w:t>
            </w:r>
          </w:p>
        </w:tc>
      </w:tr>
      <w:tr w:rsidR="00F43CC7">
        <w:trPr>
          <w:trHeight w:val="287"/>
        </w:trPr>
        <w:tc>
          <w:tcPr>
            <w:tcW w:w="2580" w:type="dxa"/>
            <w:tcBorders>
              <w:left w:val="single" w:sz="8" w:space="0" w:color="auto"/>
              <w:right w:val="single" w:sz="8" w:space="0" w:color="auto"/>
            </w:tcBorders>
            <w:vAlign w:val="bottom"/>
          </w:tcPr>
          <w:p w:rsidR="00F43CC7" w:rsidRDefault="00F06CC8">
            <w:pPr>
              <w:spacing w:line="249" w:lineRule="exact"/>
              <w:ind w:left="160"/>
              <w:rPr>
                <w:sz w:val="20"/>
                <w:szCs w:val="20"/>
              </w:rPr>
            </w:pPr>
            <w:r>
              <w:rPr>
                <w:rFonts w:eastAsia="Times New Roman"/>
                <w:color w:val="2D2D2D"/>
                <w:sz w:val="24"/>
                <w:szCs w:val="24"/>
              </w:rPr>
              <w:t>Родной язык и родная</w:t>
            </w: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Родной язык (русский,</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8"/>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литература</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чувашский)</w:t>
            </w: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0"/>
        </w:trPr>
        <w:tc>
          <w:tcPr>
            <w:tcW w:w="2580" w:type="dxa"/>
            <w:tcBorders>
              <w:left w:val="single" w:sz="8" w:space="0" w:color="auto"/>
              <w:right w:val="single" w:sz="8" w:space="0" w:color="auto"/>
            </w:tcBorders>
            <w:vAlign w:val="bottom"/>
          </w:tcPr>
          <w:p w:rsidR="00F43CC7" w:rsidRDefault="00F43CC7">
            <w:pPr>
              <w:rPr>
                <w:sz w:val="24"/>
                <w:szCs w:val="24"/>
              </w:rPr>
            </w:pP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120"/>
              <w:rPr>
                <w:sz w:val="20"/>
                <w:szCs w:val="20"/>
              </w:rPr>
            </w:pPr>
            <w:r>
              <w:rPr>
                <w:rFonts w:eastAsia="Times New Roman"/>
                <w:color w:val="2D2D2D"/>
                <w:sz w:val="24"/>
                <w:szCs w:val="24"/>
              </w:rPr>
              <w:t>Литературное чтение на</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r>
      <w:tr w:rsidR="00F43CC7">
        <w:trPr>
          <w:trHeight w:val="317"/>
        </w:trPr>
        <w:tc>
          <w:tcPr>
            <w:tcW w:w="2580" w:type="dxa"/>
            <w:tcBorders>
              <w:left w:val="single" w:sz="8" w:space="0" w:color="auto"/>
              <w:right w:val="single" w:sz="8" w:space="0" w:color="auto"/>
            </w:tcBorders>
            <w:vAlign w:val="bottom"/>
          </w:tcPr>
          <w:p w:rsidR="00F43CC7" w:rsidRDefault="00F43CC7">
            <w:pPr>
              <w:rPr>
                <w:sz w:val="24"/>
                <w:szCs w:val="24"/>
              </w:rPr>
            </w:pP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родном языке (русском,</w:t>
            </w:r>
          </w:p>
        </w:tc>
        <w:tc>
          <w:tcPr>
            <w:tcW w:w="740" w:type="dxa"/>
            <w:tcBorders>
              <w:right w:val="single" w:sz="8" w:space="0" w:color="auto"/>
            </w:tcBorders>
            <w:vAlign w:val="bottom"/>
          </w:tcPr>
          <w:p w:rsidR="00F43CC7" w:rsidRDefault="00F43CC7">
            <w:pPr>
              <w:rPr>
                <w:sz w:val="24"/>
                <w:szCs w:val="24"/>
              </w:rPr>
            </w:pPr>
          </w:p>
        </w:tc>
        <w:tc>
          <w:tcPr>
            <w:tcW w:w="720" w:type="dxa"/>
            <w:tcBorders>
              <w:right w:val="single" w:sz="8" w:space="0" w:color="auto"/>
            </w:tcBorders>
            <w:vAlign w:val="bottom"/>
          </w:tcPr>
          <w:p w:rsidR="00F43CC7" w:rsidRDefault="00F43CC7">
            <w:pPr>
              <w:rPr>
                <w:sz w:val="24"/>
                <w:szCs w:val="24"/>
              </w:rPr>
            </w:pPr>
          </w:p>
        </w:tc>
        <w:tc>
          <w:tcPr>
            <w:tcW w:w="680" w:type="dxa"/>
            <w:tcBorders>
              <w:right w:val="single" w:sz="8" w:space="0" w:color="auto"/>
            </w:tcBorders>
            <w:vAlign w:val="bottom"/>
          </w:tcPr>
          <w:p w:rsidR="00F43CC7" w:rsidRDefault="00F43CC7">
            <w:pPr>
              <w:rPr>
                <w:sz w:val="24"/>
                <w:szCs w:val="24"/>
              </w:rPr>
            </w:pPr>
          </w:p>
        </w:tc>
        <w:tc>
          <w:tcPr>
            <w:tcW w:w="560" w:type="dxa"/>
            <w:tcBorders>
              <w:right w:val="single" w:sz="8" w:space="0" w:color="auto"/>
            </w:tcBorders>
            <w:vAlign w:val="bottom"/>
          </w:tcPr>
          <w:p w:rsidR="00F43CC7" w:rsidRDefault="00F43CC7">
            <w:pPr>
              <w:rPr>
                <w:sz w:val="24"/>
                <w:szCs w:val="24"/>
              </w:rPr>
            </w:pPr>
          </w:p>
        </w:tc>
        <w:tc>
          <w:tcPr>
            <w:tcW w:w="1000" w:type="dxa"/>
            <w:tcBorders>
              <w:right w:val="single" w:sz="8" w:space="0" w:color="auto"/>
            </w:tcBorders>
            <w:vAlign w:val="bottom"/>
          </w:tcPr>
          <w:p w:rsidR="00F43CC7" w:rsidRDefault="00F43CC7">
            <w:pPr>
              <w:rPr>
                <w:sz w:val="24"/>
                <w:szCs w:val="24"/>
              </w:rPr>
            </w:pPr>
          </w:p>
        </w:tc>
      </w:tr>
      <w:tr w:rsidR="00F43CC7">
        <w:trPr>
          <w:trHeight w:val="338"/>
        </w:trPr>
        <w:tc>
          <w:tcPr>
            <w:tcW w:w="2580" w:type="dxa"/>
            <w:tcBorders>
              <w:left w:val="single" w:sz="8" w:space="0" w:color="auto"/>
              <w:bottom w:val="single" w:sz="8" w:space="0" w:color="auto"/>
              <w:right w:val="single" w:sz="8" w:space="0" w:color="auto"/>
            </w:tcBorders>
            <w:vAlign w:val="bottom"/>
          </w:tcPr>
          <w:p w:rsidR="00F43CC7" w:rsidRDefault="00F43CC7">
            <w:pPr>
              <w:rPr>
                <w:sz w:val="24"/>
                <w:szCs w:val="24"/>
              </w:rPr>
            </w:pP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чувашском)</w:t>
            </w: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292"/>
        </w:trPr>
        <w:tc>
          <w:tcPr>
            <w:tcW w:w="2580" w:type="dxa"/>
            <w:tcBorders>
              <w:left w:val="single" w:sz="8" w:space="0" w:color="auto"/>
              <w:bottom w:val="single" w:sz="8" w:space="0" w:color="auto"/>
              <w:right w:val="single" w:sz="8" w:space="0" w:color="auto"/>
            </w:tcBorders>
            <w:vAlign w:val="bottom"/>
          </w:tcPr>
          <w:p w:rsidR="00F43CC7" w:rsidRDefault="00F06CC8">
            <w:pPr>
              <w:spacing w:line="247" w:lineRule="exact"/>
              <w:ind w:left="160"/>
              <w:rPr>
                <w:sz w:val="20"/>
                <w:szCs w:val="20"/>
              </w:rPr>
            </w:pPr>
            <w:r>
              <w:rPr>
                <w:rFonts w:eastAsia="Times New Roman"/>
                <w:color w:val="2D2D2D"/>
                <w:sz w:val="24"/>
                <w:szCs w:val="24"/>
              </w:rPr>
              <w:t>Иностранные языки</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Английский язык</w:t>
            </w: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6</w:t>
            </w:r>
          </w:p>
        </w:tc>
      </w:tr>
      <w:tr w:rsidR="00F43CC7">
        <w:trPr>
          <w:trHeight w:val="307"/>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Математика и</w:t>
            </w: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Математика</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12</w:t>
            </w:r>
          </w:p>
        </w:tc>
      </w:tr>
      <w:tr w:rsidR="00F43CC7">
        <w:trPr>
          <w:trHeight w:val="318"/>
        </w:trPr>
        <w:tc>
          <w:tcPr>
            <w:tcW w:w="2580" w:type="dxa"/>
            <w:tcBorders>
              <w:left w:val="single" w:sz="8" w:space="0" w:color="auto"/>
              <w:bottom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информатика</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7"/>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Обществознание и</w:t>
            </w: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Окружающий мир</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9"/>
        </w:trPr>
        <w:tc>
          <w:tcPr>
            <w:tcW w:w="2580" w:type="dxa"/>
            <w:tcBorders>
              <w:left w:val="single" w:sz="8" w:space="0" w:color="auto"/>
              <w:bottom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естествознание</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5"/>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Основы религиозных</w:t>
            </w: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Основы религиозных</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r>
      <w:tr w:rsidR="00F43CC7">
        <w:trPr>
          <w:trHeight w:val="317"/>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культур и светской</w:t>
            </w: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культур и светской этики</w:t>
            </w:r>
          </w:p>
        </w:tc>
        <w:tc>
          <w:tcPr>
            <w:tcW w:w="740" w:type="dxa"/>
            <w:tcBorders>
              <w:right w:val="single" w:sz="8" w:space="0" w:color="auto"/>
            </w:tcBorders>
            <w:vAlign w:val="bottom"/>
          </w:tcPr>
          <w:p w:rsidR="00F43CC7" w:rsidRDefault="00F43CC7">
            <w:pPr>
              <w:rPr>
                <w:sz w:val="24"/>
                <w:szCs w:val="24"/>
              </w:rPr>
            </w:pPr>
          </w:p>
        </w:tc>
        <w:tc>
          <w:tcPr>
            <w:tcW w:w="720" w:type="dxa"/>
            <w:tcBorders>
              <w:right w:val="single" w:sz="8" w:space="0" w:color="auto"/>
            </w:tcBorders>
            <w:vAlign w:val="bottom"/>
          </w:tcPr>
          <w:p w:rsidR="00F43CC7" w:rsidRDefault="00F43CC7">
            <w:pPr>
              <w:rPr>
                <w:sz w:val="24"/>
                <w:szCs w:val="24"/>
              </w:rPr>
            </w:pPr>
          </w:p>
        </w:tc>
        <w:tc>
          <w:tcPr>
            <w:tcW w:w="680" w:type="dxa"/>
            <w:tcBorders>
              <w:right w:val="single" w:sz="8" w:space="0" w:color="auto"/>
            </w:tcBorders>
            <w:vAlign w:val="bottom"/>
          </w:tcPr>
          <w:p w:rsidR="00F43CC7" w:rsidRDefault="00F43CC7">
            <w:pPr>
              <w:rPr>
                <w:sz w:val="24"/>
                <w:szCs w:val="24"/>
              </w:rPr>
            </w:pPr>
          </w:p>
        </w:tc>
        <w:tc>
          <w:tcPr>
            <w:tcW w:w="560" w:type="dxa"/>
            <w:tcBorders>
              <w:right w:val="single" w:sz="8" w:space="0" w:color="auto"/>
            </w:tcBorders>
            <w:vAlign w:val="bottom"/>
          </w:tcPr>
          <w:p w:rsidR="00F43CC7" w:rsidRDefault="00F43CC7">
            <w:pPr>
              <w:rPr>
                <w:sz w:val="24"/>
                <w:szCs w:val="24"/>
              </w:rPr>
            </w:pPr>
          </w:p>
        </w:tc>
        <w:tc>
          <w:tcPr>
            <w:tcW w:w="1000" w:type="dxa"/>
            <w:tcBorders>
              <w:right w:val="single" w:sz="8" w:space="0" w:color="auto"/>
            </w:tcBorders>
            <w:vAlign w:val="bottom"/>
          </w:tcPr>
          <w:p w:rsidR="00F43CC7" w:rsidRDefault="00F43CC7">
            <w:pPr>
              <w:rPr>
                <w:sz w:val="24"/>
                <w:szCs w:val="24"/>
              </w:rPr>
            </w:pPr>
          </w:p>
        </w:tc>
      </w:tr>
      <w:tr w:rsidR="00F43CC7">
        <w:trPr>
          <w:trHeight w:val="318"/>
        </w:trPr>
        <w:tc>
          <w:tcPr>
            <w:tcW w:w="2580" w:type="dxa"/>
            <w:tcBorders>
              <w:left w:val="single" w:sz="8" w:space="0" w:color="auto"/>
              <w:bottom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этики</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10"/>
        </w:trPr>
        <w:tc>
          <w:tcPr>
            <w:tcW w:w="2580" w:type="dxa"/>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Искусство</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Музыка</w:t>
            </w: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r>
      <w:tr w:rsidR="00F43CC7">
        <w:trPr>
          <w:trHeight w:val="310"/>
        </w:trPr>
        <w:tc>
          <w:tcPr>
            <w:tcW w:w="2580" w:type="dxa"/>
            <w:tcBorders>
              <w:left w:val="single" w:sz="8" w:space="0" w:color="auto"/>
              <w:bottom w:val="single" w:sz="8" w:space="0" w:color="auto"/>
              <w:right w:val="single" w:sz="8" w:space="0" w:color="auto"/>
            </w:tcBorders>
            <w:vAlign w:val="bottom"/>
          </w:tcPr>
          <w:p w:rsidR="00F43CC7" w:rsidRDefault="00F43CC7">
            <w:pPr>
              <w:rPr>
                <w:sz w:val="24"/>
                <w:szCs w:val="24"/>
              </w:rPr>
            </w:pP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Изобразительное искусство</w:t>
            </w: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r>
      <w:tr w:rsidR="00F43CC7">
        <w:trPr>
          <w:trHeight w:val="310"/>
        </w:trPr>
        <w:tc>
          <w:tcPr>
            <w:tcW w:w="2580" w:type="dxa"/>
            <w:tcBorders>
              <w:left w:val="single" w:sz="8" w:space="0" w:color="auto"/>
              <w:bottom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Технология</w:t>
            </w:r>
          </w:p>
        </w:tc>
        <w:tc>
          <w:tcPr>
            <w:tcW w:w="60" w:type="dxa"/>
            <w:tcBorders>
              <w:bottom w:val="single" w:sz="8" w:space="0" w:color="auto"/>
            </w:tcBorders>
            <w:vAlign w:val="bottom"/>
          </w:tcPr>
          <w:p w:rsidR="00F43CC7" w:rsidRDefault="00F43CC7">
            <w:pPr>
              <w:rPr>
                <w:sz w:val="24"/>
                <w:szCs w:val="24"/>
              </w:rPr>
            </w:pPr>
          </w:p>
        </w:tc>
        <w:tc>
          <w:tcPr>
            <w:tcW w:w="3180" w:type="dxa"/>
            <w:tcBorders>
              <w:bottom w:val="single" w:sz="8" w:space="0" w:color="auto"/>
              <w:right w:val="single" w:sz="8" w:space="0" w:color="auto"/>
            </w:tcBorders>
            <w:vAlign w:val="bottom"/>
          </w:tcPr>
          <w:p w:rsidR="00F43CC7" w:rsidRDefault="00F06CC8">
            <w:pPr>
              <w:ind w:left="60"/>
              <w:rPr>
                <w:sz w:val="20"/>
                <w:szCs w:val="20"/>
              </w:rPr>
            </w:pPr>
            <w:r>
              <w:rPr>
                <w:rFonts w:eastAsia="Times New Roman"/>
                <w:color w:val="2D2D2D"/>
                <w:sz w:val="24"/>
                <w:szCs w:val="24"/>
              </w:rPr>
              <w:t>Технология</w:t>
            </w: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4</w:t>
            </w:r>
          </w:p>
        </w:tc>
      </w:tr>
      <w:tr w:rsidR="00F43CC7">
        <w:trPr>
          <w:trHeight w:val="306"/>
        </w:trPr>
        <w:tc>
          <w:tcPr>
            <w:tcW w:w="2580" w:type="dxa"/>
            <w:tcBorders>
              <w:left w:val="single" w:sz="8" w:space="0" w:color="auto"/>
              <w:right w:val="single" w:sz="8" w:space="0" w:color="auto"/>
            </w:tcBorders>
            <w:vAlign w:val="bottom"/>
          </w:tcPr>
          <w:p w:rsidR="00F43CC7" w:rsidRDefault="00F43CC7">
            <w:pPr>
              <w:rPr>
                <w:sz w:val="24"/>
                <w:szCs w:val="24"/>
              </w:rPr>
            </w:pPr>
          </w:p>
        </w:tc>
        <w:tc>
          <w:tcPr>
            <w:tcW w:w="60" w:type="dxa"/>
            <w:vAlign w:val="bottom"/>
          </w:tcPr>
          <w:p w:rsidR="00F43CC7" w:rsidRDefault="00F43CC7">
            <w:pPr>
              <w:rPr>
                <w:sz w:val="24"/>
                <w:szCs w:val="24"/>
              </w:rPr>
            </w:pPr>
          </w:p>
        </w:tc>
        <w:tc>
          <w:tcPr>
            <w:tcW w:w="3180" w:type="dxa"/>
            <w:tcBorders>
              <w:right w:val="single" w:sz="8" w:space="0" w:color="auto"/>
            </w:tcBorders>
            <w:vAlign w:val="bottom"/>
          </w:tcPr>
          <w:p w:rsidR="00F43CC7" w:rsidRDefault="00F06CC8">
            <w:pPr>
              <w:ind w:left="60"/>
              <w:rPr>
                <w:sz w:val="20"/>
                <w:szCs w:val="20"/>
              </w:rPr>
            </w:pPr>
            <w:r>
              <w:rPr>
                <w:rFonts w:eastAsia="Times New Roman"/>
                <w:color w:val="2D2D2D"/>
                <w:sz w:val="24"/>
                <w:szCs w:val="24"/>
              </w:rPr>
              <w:t>Физическая культура</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3</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12</w:t>
            </w:r>
          </w:p>
        </w:tc>
      </w:tr>
      <w:tr w:rsidR="00F43CC7">
        <w:trPr>
          <w:trHeight w:val="178"/>
        </w:trPr>
        <w:tc>
          <w:tcPr>
            <w:tcW w:w="2580" w:type="dxa"/>
            <w:tcBorders>
              <w:left w:val="single" w:sz="8" w:space="0" w:color="auto"/>
              <w:bottom w:val="single" w:sz="8" w:space="0" w:color="auto"/>
              <w:right w:val="single" w:sz="8" w:space="0" w:color="auto"/>
            </w:tcBorders>
            <w:vAlign w:val="bottom"/>
          </w:tcPr>
          <w:p w:rsidR="00F43CC7" w:rsidRDefault="00F43CC7">
            <w:pPr>
              <w:rPr>
                <w:sz w:val="15"/>
                <w:szCs w:val="15"/>
              </w:rPr>
            </w:pPr>
          </w:p>
        </w:tc>
        <w:tc>
          <w:tcPr>
            <w:tcW w:w="60" w:type="dxa"/>
            <w:tcBorders>
              <w:bottom w:val="single" w:sz="8" w:space="0" w:color="auto"/>
            </w:tcBorders>
            <w:vAlign w:val="bottom"/>
          </w:tcPr>
          <w:p w:rsidR="00F43CC7" w:rsidRDefault="00F43CC7">
            <w:pPr>
              <w:rPr>
                <w:sz w:val="15"/>
                <w:szCs w:val="15"/>
              </w:rPr>
            </w:pPr>
          </w:p>
        </w:tc>
        <w:tc>
          <w:tcPr>
            <w:tcW w:w="3180" w:type="dxa"/>
            <w:tcBorders>
              <w:bottom w:val="single" w:sz="8" w:space="0" w:color="auto"/>
              <w:right w:val="single" w:sz="8" w:space="0" w:color="auto"/>
            </w:tcBorders>
            <w:vAlign w:val="bottom"/>
          </w:tcPr>
          <w:p w:rsidR="00F43CC7" w:rsidRDefault="00F43CC7">
            <w:pPr>
              <w:rPr>
                <w:sz w:val="15"/>
                <w:szCs w:val="15"/>
              </w:rPr>
            </w:pPr>
          </w:p>
        </w:tc>
        <w:tc>
          <w:tcPr>
            <w:tcW w:w="740" w:type="dxa"/>
            <w:tcBorders>
              <w:bottom w:val="single" w:sz="8" w:space="0" w:color="auto"/>
              <w:right w:val="single" w:sz="8" w:space="0" w:color="auto"/>
            </w:tcBorders>
            <w:vAlign w:val="bottom"/>
          </w:tcPr>
          <w:p w:rsidR="00F43CC7" w:rsidRDefault="00F43CC7">
            <w:pPr>
              <w:rPr>
                <w:sz w:val="15"/>
                <w:szCs w:val="15"/>
              </w:rPr>
            </w:pPr>
          </w:p>
        </w:tc>
        <w:tc>
          <w:tcPr>
            <w:tcW w:w="720" w:type="dxa"/>
            <w:tcBorders>
              <w:bottom w:val="single" w:sz="8" w:space="0" w:color="auto"/>
              <w:right w:val="single" w:sz="8" w:space="0" w:color="auto"/>
            </w:tcBorders>
            <w:vAlign w:val="bottom"/>
          </w:tcPr>
          <w:p w:rsidR="00F43CC7" w:rsidRDefault="00F43CC7">
            <w:pPr>
              <w:rPr>
                <w:sz w:val="15"/>
                <w:szCs w:val="15"/>
              </w:rPr>
            </w:pPr>
          </w:p>
        </w:tc>
        <w:tc>
          <w:tcPr>
            <w:tcW w:w="680" w:type="dxa"/>
            <w:tcBorders>
              <w:bottom w:val="single" w:sz="8" w:space="0" w:color="auto"/>
              <w:right w:val="single" w:sz="8" w:space="0" w:color="auto"/>
            </w:tcBorders>
            <w:vAlign w:val="bottom"/>
          </w:tcPr>
          <w:p w:rsidR="00F43CC7" w:rsidRDefault="00F43CC7">
            <w:pPr>
              <w:rPr>
                <w:sz w:val="15"/>
                <w:szCs w:val="15"/>
              </w:rPr>
            </w:pPr>
          </w:p>
        </w:tc>
        <w:tc>
          <w:tcPr>
            <w:tcW w:w="560" w:type="dxa"/>
            <w:tcBorders>
              <w:bottom w:val="single" w:sz="8" w:space="0" w:color="auto"/>
              <w:right w:val="single" w:sz="8" w:space="0" w:color="auto"/>
            </w:tcBorders>
            <w:vAlign w:val="bottom"/>
          </w:tcPr>
          <w:p w:rsidR="00F43CC7" w:rsidRDefault="00F43CC7">
            <w:pPr>
              <w:rPr>
                <w:sz w:val="15"/>
                <w:szCs w:val="15"/>
              </w:rPr>
            </w:pPr>
          </w:p>
        </w:tc>
        <w:tc>
          <w:tcPr>
            <w:tcW w:w="1000" w:type="dxa"/>
            <w:tcBorders>
              <w:bottom w:val="single" w:sz="8" w:space="0" w:color="auto"/>
              <w:right w:val="single" w:sz="8" w:space="0" w:color="auto"/>
            </w:tcBorders>
            <w:vAlign w:val="bottom"/>
          </w:tcPr>
          <w:p w:rsidR="00F43CC7" w:rsidRDefault="00F43CC7">
            <w:pPr>
              <w:rPr>
                <w:sz w:val="15"/>
                <w:szCs w:val="15"/>
              </w:rPr>
            </w:pPr>
          </w:p>
        </w:tc>
      </w:tr>
      <w:tr w:rsidR="00F43CC7">
        <w:trPr>
          <w:trHeight w:val="305"/>
        </w:trPr>
        <w:tc>
          <w:tcPr>
            <w:tcW w:w="2640" w:type="dxa"/>
            <w:gridSpan w:val="2"/>
            <w:tcBorders>
              <w:left w:val="single" w:sz="8" w:space="0" w:color="auto"/>
              <w:bottom w:val="single" w:sz="8" w:space="0" w:color="auto"/>
            </w:tcBorders>
            <w:vAlign w:val="bottom"/>
          </w:tcPr>
          <w:p w:rsidR="00F43CC7" w:rsidRDefault="00F06CC8">
            <w:pPr>
              <w:ind w:left="160"/>
              <w:rPr>
                <w:sz w:val="20"/>
                <w:szCs w:val="20"/>
              </w:rPr>
            </w:pPr>
            <w:r>
              <w:rPr>
                <w:rFonts w:eastAsia="Times New Roman"/>
                <w:color w:val="2D2D2D"/>
                <w:sz w:val="24"/>
                <w:szCs w:val="24"/>
              </w:rPr>
              <w:t>Итого</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21</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25</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25</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26</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97</w:t>
            </w:r>
          </w:p>
        </w:tc>
      </w:tr>
      <w:tr w:rsidR="00F43CC7">
        <w:trPr>
          <w:trHeight w:val="313"/>
        </w:trPr>
        <w:tc>
          <w:tcPr>
            <w:tcW w:w="5820" w:type="dxa"/>
            <w:gridSpan w:val="3"/>
            <w:tcBorders>
              <w:left w:val="single" w:sz="8" w:space="0" w:color="auto"/>
              <w:right w:val="single" w:sz="8" w:space="0" w:color="auto"/>
            </w:tcBorders>
            <w:vAlign w:val="bottom"/>
          </w:tcPr>
          <w:p w:rsidR="00F43CC7" w:rsidRDefault="00F06CC8">
            <w:pPr>
              <w:ind w:left="160"/>
              <w:rPr>
                <w:sz w:val="20"/>
                <w:szCs w:val="20"/>
              </w:rPr>
            </w:pPr>
            <w:r>
              <w:rPr>
                <w:rFonts w:eastAsia="Times New Roman"/>
                <w:b/>
                <w:bCs/>
                <w:color w:val="2D2D2D"/>
                <w:sz w:val="24"/>
                <w:szCs w:val="24"/>
              </w:rPr>
              <w:t>Часть, формируемая участниками</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r>
      <w:tr w:rsidR="00F43CC7">
        <w:trPr>
          <w:trHeight w:val="316"/>
        </w:trPr>
        <w:tc>
          <w:tcPr>
            <w:tcW w:w="5820" w:type="dxa"/>
            <w:gridSpan w:val="3"/>
            <w:tcBorders>
              <w:left w:val="single" w:sz="8" w:space="0" w:color="auto"/>
              <w:bottom w:val="single" w:sz="8" w:space="0" w:color="auto"/>
              <w:right w:val="single" w:sz="8" w:space="0" w:color="auto"/>
            </w:tcBorders>
            <w:vAlign w:val="bottom"/>
          </w:tcPr>
          <w:p w:rsidR="00F43CC7" w:rsidRDefault="00F06CC8">
            <w:pPr>
              <w:ind w:left="160"/>
              <w:rPr>
                <w:sz w:val="20"/>
                <w:szCs w:val="20"/>
              </w:rPr>
            </w:pPr>
            <w:r>
              <w:rPr>
                <w:rFonts w:eastAsia="Times New Roman"/>
                <w:b/>
                <w:bCs/>
                <w:color w:val="2D2D2D"/>
                <w:sz w:val="24"/>
                <w:szCs w:val="24"/>
              </w:rPr>
              <w:t>образовательного процесса</w:t>
            </w: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3"/>
        </w:trPr>
        <w:tc>
          <w:tcPr>
            <w:tcW w:w="5820" w:type="dxa"/>
            <w:gridSpan w:val="3"/>
            <w:tcBorders>
              <w:left w:val="single" w:sz="8" w:space="0" w:color="auto"/>
              <w:right w:val="single" w:sz="8" w:space="0" w:color="auto"/>
            </w:tcBorders>
            <w:vAlign w:val="bottom"/>
          </w:tcPr>
          <w:p w:rsidR="00F43CC7" w:rsidRDefault="00F06CC8">
            <w:pPr>
              <w:ind w:left="160"/>
              <w:rPr>
                <w:sz w:val="20"/>
                <w:szCs w:val="20"/>
              </w:rPr>
            </w:pPr>
            <w:r>
              <w:rPr>
                <w:rFonts w:eastAsia="Times New Roman"/>
                <w:color w:val="2D2D2D"/>
                <w:sz w:val="24"/>
                <w:szCs w:val="24"/>
              </w:rPr>
              <w:t>Татарский язык (государственный) и литературное</w:t>
            </w:r>
          </w:p>
        </w:tc>
        <w:tc>
          <w:tcPr>
            <w:tcW w:w="74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72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68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1</w:t>
            </w:r>
          </w:p>
        </w:tc>
        <w:tc>
          <w:tcPr>
            <w:tcW w:w="56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1000" w:type="dxa"/>
            <w:tcBorders>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r>
      <w:tr w:rsidR="00F43CC7">
        <w:trPr>
          <w:trHeight w:val="321"/>
        </w:trPr>
        <w:tc>
          <w:tcPr>
            <w:tcW w:w="2640" w:type="dxa"/>
            <w:gridSpan w:val="2"/>
            <w:tcBorders>
              <w:left w:val="single" w:sz="8" w:space="0" w:color="auto"/>
              <w:bottom w:val="single" w:sz="8" w:space="0" w:color="auto"/>
            </w:tcBorders>
            <w:vAlign w:val="bottom"/>
          </w:tcPr>
          <w:p w:rsidR="00F43CC7" w:rsidRDefault="00F06CC8">
            <w:pPr>
              <w:ind w:left="160"/>
              <w:rPr>
                <w:sz w:val="20"/>
                <w:szCs w:val="20"/>
              </w:rPr>
            </w:pPr>
            <w:r>
              <w:rPr>
                <w:rFonts w:eastAsia="Times New Roman"/>
                <w:color w:val="2D2D2D"/>
                <w:sz w:val="24"/>
                <w:szCs w:val="24"/>
              </w:rPr>
              <w:t>чтение</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43CC7">
            <w:pPr>
              <w:rPr>
                <w:sz w:val="24"/>
                <w:szCs w:val="24"/>
              </w:rPr>
            </w:pPr>
          </w:p>
        </w:tc>
        <w:tc>
          <w:tcPr>
            <w:tcW w:w="720" w:type="dxa"/>
            <w:tcBorders>
              <w:bottom w:val="single" w:sz="8" w:space="0" w:color="auto"/>
              <w:right w:val="single" w:sz="8" w:space="0" w:color="auto"/>
            </w:tcBorders>
            <w:vAlign w:val="bottom"/>
          </w:tcPr>
          <w:p w:rsidR="00F43CC7" w:rsidRDefault="00F43CC7">
            <w:pPr>
              <w:rPr>
                <w:sz w:val="24"/>
                <w:szCs w:val="24"/>
              </w:rPr>
            </w:pPr>
          </w:p>
        </w:tc>
        <w:tc>
          <w:tcPr>
            <w:tcW w:w="680" w:type="dxa"/>
            <w:tcBorders>
              <w:bottom w:val="single" w:sz="8" w:space="0" w:color="auto"/>
              <w:right w:val="single" w:sz="8" w:space="0" w:color="auto"/>
            </w:tcBorders>
            <w:vAlign w:val="bottom"/>
          </w:tcPr>
          <w:p w:rsidR="00F43CC7" w:rsidRDefault="00F43CC7">
            <w:pPr>
              <w:rPr>
                <w:sz w:val="24"/>
                <w:szCs w:val="24"/>
              </w:rPr>
            </w:pPr>
          </w:p>
        </w:tc>
        <w:tc>
          <w:tcPr>
            <w:tcW w:w="560" w:type="dxa"/>
            <w:tcBorders>
              <w:bottom w:val="single" w:sz="8" w:space="0" w:color="auto"/>
              <w:right w:val="single" w:sz="8" w:space="0" w:color="auto"/>
            </w:tcBorders>
            <w:vAlign w:val="bottom"/>
          </w:tcPr>
          <w:p w:rsidR="00F43CC7" w:rsidRDefault="00F43CC7">
            <w:pPr>
              <w:rPr>
                <w:sz w:val="24"/>
                <w:szCs w:val="24"/>
              </w:rPr>
            </w:pPr>
          </w:p>
        </w:tc>
        <w:tc>
          <w:tcPr>
            <w:tcW w:w="1000" w:type="dxa"/>
            <w:tcBorders>
              <w:bottom w:val="single" w:sz="8" w:space="0" w:color="auto"/>
              <w:right w:val="single" w:sz="8" w:space="0" w:color="auto"/>
            </w:tcBorders>
            <w:vAlign w:val="bottom"/>
          </w:tcPr>
          <w:p w:rsidR="00F43CC7" w:rsidRDefault="00F43CC7">
            <w:pPr>
              <w:rPr>
                <w:sz w:val="24"/>
                <w:szCs w:val="24"/>
              </w:rPr>
            </w:pPr>
          </w:p>
        </w:tc>
      </w:tr>
      <w:tr w:rsidR="00F43CC7">
        <w:trPr>
          <w:trHeight w:val="309"/>
        </w:trPr>
        <w:tc>
          <w:tcPr>
            <w:tcW w:w="2640" w:type="dxa"/>
            <w:gridSpan w:val="2"/>
            <w:tcBorders>
              <w:left w:val="single" w:sz="8" w:space="0" w:color="auto"/>
              <w:bottom w:val="single" w:sz="8" w:space="0" w:color="auto"/>
            </w:tcBorders>
            <w:vAlign w:val="bottom"/>
          </w:tcPr>
          <w:p w:rsidR="00F43CC7" w:rsidRDefault="00F06CC8">
            <w:pPr>
              <w:ind w:left="160"/>
              <w:rPr>
                <w:sz w:val="20"/>
                <w:szCs w:val="20"/>
              </w:rPr>
            </w:pPr>
            <w:r>
              <w:rPr>
                <w:rFonts w:eastAsia="Times New Roman"/>
                <w:color w:val="2D2D2D"/>
                <w:sz w:val="24"/>
                <w:szCs w:val="24"/>
              </w:rPr>
              <w:t>Математика</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72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0,5</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0,5</w:t>
            </w:r>
          </w:p>
        </w:tc>
      </w:tr>
      <w:tr w:rsidR="00F43CC7">
        <w:trPr>
          <w:trHeight w:val="315"/>
        </w:trPr>
        <w:tc>
          <w:tcPr>
            <w:tcW w:w="5820" w:type="dxa"/>
            <w:gridSpan w:val="3"/>
            <w:tcBorders>
              <w:left w:val="single" w:sz="8" w:space="0" w:color="auto"/>
              <w:bottom w:val="single" w:sz="8" w:space="0" w:color="auto"/>
              <w:right w:val="single" w:sz="8" w:space="0" w:color="auto"/>
            </w:tcBorders>
            <w:vAlign w:val="bottom"/>
          </w:tcPr>
          <w:p w:rsidR="00F43CC7" w:rsidRDefault="00F06CC8">
            <w:pPr>
              <w:spacing w:line="274" w:lineRule="exact"/>
              <w:ind w:left="160"/>
              <w:rPr>
                <w:sz w:val="20"/>
                <w:szCs w:val="20"/>
              </w:rPr>
            </w:pPr>
            <w:r>
              <w:rPr>
                <w:rFonts w:eastAsia="Times New Roman"/>
                <w:b/>
                <w:bCs/>
                <w:sz w:val="24"/>
                <w:szCs w:val="24"/>
              </w:rPr>
              <w:t>Максимально допустимая недельная нагрузка</w:t>
            </w:r>
          </w:p>
        </w:tc>
        <w:tc>
          <w:tcPr>
            <w:tcW w:w="740" w:type="dxa"/>
            <w:tcBorders>
              <w:bottom w:val="single" w:sz="8" w:space="0" w:color="auto"/>
              <w:right w:val="single" w:sz="8" w:space="0" w:color="auto"/>
            </w:tcBorders>
            <w:vAlign w:val="bottom"/>
          </w:tcPr>
          <w:p w:rsidR="00F43CC7" w:rsidRDefault="00F06CC8">
            <w:pPr>
              <w:spacing w:line="274" w:lineRule="exact"/>
              <w:jc w:val="center"/>
              <w:rPr>
                <w:sz w:val="20"/>
                <w:szCs w:val="20"/>
              </w:rPr>
            </w:pPr>
            <w:r>
              <w:rPr>
                <w:rFonts w:eastAsia="Times New Roman"/>
                <w:b/>
                <w:bCs/>
                <w:w w:val="99"/>
                <w:sz w:val="24"/>
                <w:szCs w:val="24"/>
              </w:rPr>
              <w:t>21</w:t>
            </w:r>
          </w:p>
        </w:tc>
        <w:tc>
          <w:tcPr>
            <w:tcW w:w="720" w:type="dxa"/>
            <w:tcBorders>
              <w:bottom w:val="single" w:sz="8" w:space="0" w:color="auto"/>
              <w:right w:val="single" w:sz="8" w:space="0" w:color="auto"/>
            </w:tcBorders>
            <w:vAlign w:val="bottom"/>
          </w:tcPr>
          <w:p w:rsidR="00F43CC7" w:rsidRDefault="00F06CC8">
            <w:pPr>
              <w:spacing w:line="274" w:lineRule="exact"/>
              <w:jc w:val="center"/>
              <w:rPr>
                <w:sz w:val="20"/>
                <w:szCs w:val="20"/>
              </w:rPr>
            </w:pPr>
            <w:r>
              <w:rPr>
                <w:rFonts w:eastAsia="Times New Roman"/>
                <w:b/>
                <w:bCs/>
                <w:w w:val="99"/>
                <w:sz w:val="24"/>
                <w:szCs w:val="24"/>
              </w:rPr>
              <w:t>26</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26</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26,5</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99,5</w:t>
            </w:r>
          </w:p>
        </w:tc>
      </w:tr>
      <w:tr w:rsidR="00F43CC7">
        <w:trPr>
          <w:trHeight w:val="270"/>
        </w:trPr>
        <w:tc>
          <w:tcPr>
            <w:tcW w:w="5820" w:type="dxa"/>
            <w:gridSpan w:val="3"/>
            <w:tcBorders>
              <w:left w:val="single" w:sz="8" w:space="0" w:color="auto"/>
              <w:right w:val="single" w:sz="8" w:space="0" w:color="auto"/>
            </w:tcBorders>
            <w:vAlign w:val="bottom"/>
          </w:tcPr>
          <w:p w:rsidR="00F43CC7" w:rsidRDefault="00F06CC8">
            <w:pPr>
              <w:spacing w:line="270" w:lineRule="exact"/>
              <w:ind w:left="160"/>
              <w:rPr>
                <w:sz w:val="20"/>
                <w:szCs w:val="20"/>
              </w:rPr>
            </w:pPr>
            <w:r>
              <w:rPr>
                <w:rFonts w:eastAsia="Times New Roman"/>
                <w:b/>
                <w:bCs/>
                <w:sz w:val="24"/>
                <w:szCs w:val="24"/>
              </w:rPr>
              <w:t>Направления внеурочной деятельности</w:t>
            </w:r>
          </w:p>
        </w:tc>
        <w:tc>
          <w:tcPr>
            <w:tcW w:w="740" w:type="dxa"/>
            <w:tcBorders>
              <w:right w:val="single" w:sz="8" w:space="0" w:color="auto"/>
            </w:tcBorders>
            <w:vAlign w:val="bottom"/>
          </w:tcPr>
          <w:p w:rsidR="00F43CC7" w:rsidRDefault="00F43CC7">
            <w:pPr>
              <w:rPr>
                <w:sz w:val="23"/>
                <w:szCs w:val="23"/>
              </w:rPr>
            </w:pPr>
          </w:p>
        </w:tc>
        <w:tc>
          <w:tcPr>
            <w:tcW w:w="720" w:type="dxa"/>
            <w:tcBorders>
              <w:right w:val="single" w:sz="8" w:space="0" w:color="auto"/>
            </w:tcBorders>
            <w:vAlign w:val="bottom"/>
          </w:tcPr>
          <w:p w:rsidR="00F43CC7" w:rsidRDefault="00F43CC7">
            <w:pPr>
              <w:rPr>
                <w:sz w:val="23"/>
                <w:szCs w:val="23"/>
              </w:rPr>
            </w:pPr>
          </w:p>
        </w:tc>
        <w:tc>
          <w:tcPr>
            <w:tcW w:w="680" w:type="dxa"/>
            <w:tcBorders>
              <w:right w:val="single" w:sz="8" w:space="0" w:color="auto"/>
            </w:tcBorders>
            <w:vAlign w:val="bottom"/>
          </w:tcPr>
          <w:p w:rsidR="00F43CC7" w:rsidRDefault="00F43CC7">
            <w:pPr>
              <w:rPr>
                <w:sz w:val="23"/>
                <w:szCs w:val="23"/>
              </w:rPr>
            </w:pPr>
          </w:p>
        </w:tc>
        <w:tc>
          <w:tcPr>
            <w:tcW w:w="560" w:type="dxa"/>
            <w:tcBorders>
              <w:right w:val="single" w:sz="8" w:space="0" w:color="auto"/>
            </w:tcBorders>
            <w:vAlign w:val="bottom"/>
          </w:tcPr>
          <w:p w:rsidR="00F43CC7" w:rsidRDefault="00F43CC7">
            <w:pPr>
              <w:rPr>
                <w:sz w:val="23"/>
                <w:szCs w:val="23"/>
              </w:rPr>
            </w:pPr>
          </w:p>
        </w:tc>
        <w:tc>
          <w:tcPr>
            <w:tcW w:w="1000" w:type="dxa"/>
            <w:tcBorders>
              <w:right w:val="single" w:sz="8" w:space="0" w:color="auto"/>
            </w:tcBorders>
            <w:vAlign w:val="bottom"/>
          </w:tcPr>
          <w:p w:rsidR="00F43CC7" w:rsidRDefault="00F43CC7">
            <w:pPr>
              <w:rPr>
                <w:sz w:val="23"/>
                <w:szCs w:val="23"/>
              </w:rPr>
            </w:pPr>
          </w:p>
        </w:tc>
      </w:tr>
      <w:tr w:rsidR="00F43CC7">
        <w:trPr>
          <w:trHeight w:val="44"/>
        </w:trPr>
        <w:tc>
          <w:tcPr>
            <w:tcW w:w="5820" w:type="dxa"/>
            <w:gridSpan w:val="3"/>
            <w:tcBorders>
              <w:left w:val="single" w:sz="8" w:space="0" w:color="auto"/>
              <w:bottom w:val="single" w:sz="8" w:space="0" w:color="auto"/>
              <w:right w:val="single" w:sz="8" w:space="0" w:color="auto"/>
            </w:tcBorders>
            <w:vAlign w:val="bottom"/>
          </w:tcPr>
          <w:p w:rsidR="00F43CC7" w:rsidRDefault="00F43CC7">
            <w:pPr>
              <w:rPr>
                <w:sz w:val="3"/>
                <w:szCs w:val="3"/>
              </w:rPr>
            </w:pPr>
          </w:p>
        </w:tc>
        <w:tc>
          <w:tcPr>
            <w:tcW w:w="740" w:type="dxa"/>
            <w:tcBorders>
              <w:bottom w:val="single" w:sz="8" w:space="0" w:color="auto"/>
              <w:right w:val="single" w:sz="8" w:space="0" w:color="auto"/>
            </w:tcBorders>
            <w:vAlign w:val="bottom"/>
          </w:tcPr>
          <w:p w:rsidR="00F43CC7" w:rsidRDefault="00F43CC7">
            <w:pPr>
              <w:rPr>
                <w:sz w:val="3"/>
                <w:szCs w:val="3"/>
              </w:rPr>
            </w:pPr>
          </w:p>
        </w:tc>
        <w:tc>
          <w:tcPr>
            <w:tcW w:w="720" w:type="dxa"/>
            <w:tcBorders>
              <w:bottom w:val="single" w:sz="8" w:space="0" w:color="auto"/>
              <w:right w:val="single" w:sz="8" w:space="0" w:color="auto"/>
            </w:tcBorders>
            <w:vAlign w:val="bottom"/>
          </w:tcPr>
          <w:p w:rsidR="00F43CC7" w:rsidRDefault="00F43CC7">
            <w:pPr>
              <w:rPr>
                <w:sz w:val="3"/>
                <w:szCs w:val="3"/>
              </w:rPr>
            </w:pPr>
          </w:p>
        </w:tc>
        <w:tc>
          <w:tcPr>
            <w:tcW w:w="680" w:type="dxa"/>
            <w:tcBorders>
              <w:bottom w:val="single" w:sz="8" w:space="0" w:color="auto"/>
              <w:right w:val="single" w:sz="8" w:space="0" w:color="auto"/>
            </w:tcBorders>
            <w:vAlign w:val="bottom"/>
          </w:tcPr>
          <w:p w:rsidR="00F43CC7" w:rsidRDefault="00F43CC7">
            <w:pPr>
              <w:rPr>
                <w:sz w:val="3"/>
                <w:szCs w:val="3"/>
              </w:rPr>
            </w:pPr>
          </w:p>
        </w:tc>
        <w:tc>
          <w:tcPr>
            <w:tcW w:w="560" w:type="dxa"/>
            <w:tcBorders>
              <w:bottom w:val="single" w:sz="8" w:space="0" w:color="auto"/>
              <w:right w:val="single" w:sz="8" w:space="0" w:color="auto"/>
            </w:tcBorders>
            <w:vAlign w:val="bottom"/>
          </w:tcPr>
          <w:p w:rsidR="00F43CC7" w:rsidRDefault="00F43CC7">
            <w:pPr>
              <w:rPr>
                <w:sz w:val="3"/>
                <w:szCs w:val="3"/>
              </w:rPr>
            </w:pPr>
          </w:p>
        </w:tc>
        <w:tc>
          <w:tcPr>
            <w:tcW w:w="1000" w:type="dxa"/>
            <w:tcBorders>
              <w:bottom w:val="single" w:sz="8" w:space="0" w:color="auto"/>
              <w:right w:val="single" w:sz="8" w:space="0" w:color="auto"/>
            </w:tcBorders>
            <w:vAlign w:val="bottom"/>
          </w:tcPr>
          <w:p w:rsidR="00F43CC7" w:rsidRDefault="00F43CC7">
            <w:pPr>
              <w:rPr>
                <w:sz w:val="3"/>
                <w:szCs w:val="3"/>
              </w:rPr>
            </w:pPr>
          </w:p>
        </w:tc>
      </w:tr>
      <w:tr w:rsidR="00F43CC7">
        <w:trPr>
          <w:trHeight w:val="309"/>
        </w:trPr>
        <w:tc>
          <w:tcPr>
            <w:tcW w:w="5820" w:type="dxa"/>
            <w:gridSpan w:val="3"/>
            <w:tcBorders>
              <w:left w:val="single" w:sz="8" w:space="0" w:color="auto"/>
              <w:bottom w:val="single" w:sz="8" w:space="0" w:color="auto"/>
              <w:right w:val="single" w:sz="8" w:space="0" w:color="auto"/>
            </w:tcBorders>
            <w:vAlign w:val="bottom"/>
          </w:tcPr>
          <w:p w:rsidR="00F43CC7" w:rsidRDefault="00F06CC8">
            <w:pPr>
              <w:spacing w:line="265" w:lineRule="exact"/>
              <w:ind w:left="160"/>
              <w:rPr>
                <w:sz w:val="20"/>
                <w:szCs w:val="20"/>
              </w:rPr>
            </w:pPr>
            <w:r>
              <w:rPr>
                <w:rFonts w:eastAsia="Times New Roman"/>
                <w:sz w:val="24"/>
                <w:szCs w:val="24"/>
              </w:rPr>
              <w:t>Спортивно-оздоровительная</w:t>
            </w:r>
          </w:p>
        </w:tc>
        <w:tc>
          <w:tcPr>
            <w:tcW w:w="740" w:type="dxa"/>
            <w:tcBorders>
              <w:bottom w:val="single" w:sz="8" w:space="0" w:color="auto"/>
              <w:right w:val="single" w:sz="8" w:space="0" w:color="auto"/>
            </w:tcBorders>
            <w:vAlign w:val="bottom"/>
          </w:tcPr>
          <w:p w:rsidR="00F43CC7" w:rsidRDefault="00F06CC8">
            <w:pPr>
              <w:spacing w:line="265" w:lineRule="exact"/>
              <w:jc w:val="center"/>
              <w:rPr>
                <w:sz w:val="20"/>
                <w:szCs w:val="20"/>
              </w:rPr>
            </w:pPr>
            <w:r>
              <w:rPr>
                <w:rFonts w:eastAsia="Times New Roman"/>
                <w:w w:val="99"/>
                <w:sz w:val="24"/>
                <w:szCs w:val="24"/>
              </w:rPr>
              <w:t>2</w:t>
            </w:r>
          </w:p>
        </w:tc>
        <w:tc>
          <w:tcPr>
            <w:tcW w:w="720" w:type="dxa"/>
            <w:tcBorders>
              <w:bottom w:val="single" w:sz="8" w:space="0" w:color="auto"/>
              <w:right w:val="single" w:sz="8" w:space="0" w:color="auto"/>
            </w:tcBorders>
            <w:vAlign w:val="bottom"/>
          </w:tcPr>
          <w:p w:rsidR="00F43CC7" w:rsidRDefault="00F06CC8">
            <w:pPr>
              <w:spacing w:line="265" w:lineRule="exact"/>
              <w:jc w:val="center"/>
              <w:rPr>
                <w:sz w:val="20"/>
                <w:szCs w:val="20"/>
              </w:rPr>
            </w:pPr>
            <w:r>
              <w:rPr>
                <w:rFonts w:eastAsia="Times New Roman"/>
                <w:w w:val="99"/>
                <w:sz w:val="24"/>
                <w:szCs w:val="24"/>
              </w:rPr>
              <w:t>2</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1"/>
        </w:trPr>
        <w:tc>
          <w:tcPr>
            <w:tcW w:w="2640" w:type="dxa"/>
            <w:gridSpan w:val="2"/>
            <w:tcBorders>
              <w:left w:val="single" w:sz="8" w:space="0" w:color="auto"/>
              <w:bottom w:val="single" w:sz="8" w:space="0" w:color="auto"/>
            </w:tcBorders>
            <w:vAlign w:val="bottom"/>
          </w:tcPr>
          <w:p w:rsidR="00F43CC7" w:rsidRDefault="00F06CC8">
            <w:pPr>
              <w:spacing w:line="267" w:lineRule="exact"/>
              <w:ind w:left="160"/>
              <w:rPr>
                <w:sz w:val="20"/>
                <w:szCs w:val="20"/>
              </w:rPr>
            </w:pPr>
            <w:r>
              <w:rPr>
                <w:rFonts w:eastAsia="Times New Roman"/>
                <w:sz w:val="24"/>
                <w:szCs w:val="24"/>
              </w:rPr>
              <w:t>Духовно-нравственное</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spacing w:line="267" w:lineRule="exact"/>
              <w:jc w:val="center"/>
              <w:rPr>
                <w:sz w:val="20"/>
                <w:szCs w:val="20"/>
              </w:rPr>
            </w:pPr>
            <w:r>
              <w:rPr>
                <w:rFonts w:eastAsia="Times New Roman"/>
                <w:w w:val="99"/>
                <w:sz w:val="24"/>
                <w:szCs w:val="24"/>
              </w:rPr>
              <w:t>2</w:t>
            </w:r>
          </w:p>
        </w:tc>
        <w:tc>
          <w:tcPr>
            <w:tcW w:w="720" w:type="dxa"/>
            <w:tcBorders>
              <w:bottom w:val="single" w:sz="8" w:space="0" w:color="auto"/>
              <w:right w:val="single" w:sz="8" w:space="0" w:color="auto"/>
            </w:tcBorders>
            <w:vAlign w:val="bottom"/>
          </w:tcPr>
          <w:p w:rsidR="00F43CC7" w:rsidRDefault="00F06CC8">
            <w:pPr>
              <w:spacing w:line="267" w:lineRule="exact"/>
              <w:jc w:val="center"/>
              <w:rPr>
                <w:sz w:val="20"/>
                <w:szCs w:val="20"/>
              </w:rPr>
            </w:pPr>
            <w:r>
              <w:rPr>
                <w:rFonts w:eastAsia="Times New Roman"/>
                <w:w w:val="99"/>
                <w:sz w:val="24"/>
                <w:szCs w:val="24"/>
              </w:rPr>
              <w:t>2</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4"/>
        </w:trPr>
        <w:tc>
          <w:tcPr>
            <w:tcW w:w="2640" w:type="dxa"/>
            <w:gridSpan w:val="2"/>
            <w:tcBorders>
              <w:left w:val="single" w:sz="8" w:space="0" w:color="auto"/>
              <w:bottom w:val="single" w:sz="8" w:space="0" w:color="auto"/>
            </w:tcBorders>
            <w:vAlign w:val="bottom"/>
          </w:tcPr>
          <w:p w:rsidR="00F43CC7" w:rsidRDefault="00F06CC8">
            <w:pPr>
              <w:spacing w:line="270" w:lineRule="exact"/>
              <w:ind w:left="160"/>
              <w:rPr>
                <w:sz w:val="20"/>
                <w:szCs w:val="20"/>
              </w:rPr>
            </w:pPr>
            <w:r>
              <w:rPr>
                <w:rFonts w:eastAsia="Times New Roman"/>
                <w:sz w:val="24"/>
                <w:szCs w:val="24"/>
              </w:rPr>
              <w:t>Социальное</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spacing w:line="270" w:lineRule="exact"/>
              <w:jc w:val="center"/>
              <w:rPr>
                <w:sz w:val="20"/>
                <w:szCs w:val="20"/>
              </w:rPr>
            </w:pPr>
            <w:r>
              <w:rPr>
                <w:rFonts w:eastAsia="Times New Roman"/>
                <w:w w:val="99"/>
                <w:sz w:val="24"/>
                <w:szCs w:val="24"/>
              </w:rPr>
              <w:t>2</w:t>
            </w:r>
          </w:p>
        </w:tc>
        <w:tc>
          <w:tcPr>
            <w:tcW w:w="720" w:type="dxa"/>
            <w:tcBorders>
              <w:bottom w:val="single" w:sz="8" w:space="0" w:color="auto"/>
              <w:right w:val="single" w:sz="8" w:space="0" w:color="auto"/>
            </w:tcBorders>
            <w:vAlign w:val="bottom"/>
          </w:tcPr>
          <w:p w:rsidR="00F43CC7" w:rsidRDefault="00F06CC8">
            <w:pPr>
              <w:spacing w:line="270" w:lineRule="exact"/>
              <w:jc w:val="center"/>
              <w:rPr>
                <w:sz w:val="20"/>
                <w:szCs w:val="20"/>
              </w:rPr>
            </w:pPr>
            <w:r>
              <w:rPr>
                <w:rFonts w:eastAsia="Times New Roman"/>
                <w:w w:val="99"/>
                <w:sz w:val="24"/>
                <w:szCs w:val="24"/>
              </w:rPr>
              <w:t>2</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2"/>
        </w:trPr>
        <w:tc>
          <w:tcPr>
            <w:tcW w:w="2640" w:type="dxa"/>
            <w:gridSpan w:val="2"/>
            <w:tcBorders>
              <w:left w:val="single" w:sz="8" w:space="0" w:color="auto"/>
              <w:bottom w:val="single" w:sz="8" w:space="0" w:color="auto"/>
            </w:tcBorders>
            <w:vAlign w:val="bottom"/>
          </w:tcPr>
          <w:p w:rsidR="00F43CC7" w:rsidRDefault="00F06CC8">
            <w:pPr>
              <w:spacing w:line="268" w:lineRule="exact"/>
              <w:ind w:left="160"/>
              <w:rPr>
                <w:sz w:val="20"/>
                <w:szCs w:val="20"/>
              </w:rPr>
            </w:pPr>
            <w:r>
              <w:rPr>
                <w:rFonts w:eastAsia="Times New Roman"/>
                <w:sz w:val="24"/>
                <w:szCs w:val="24"/>
              </w:rPr>
              <w:t>Общеинтеллектуальное</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spacing w:line="268" w:lineRule="exact"/>
              <w:jc w:val="center"/>
              <w:rPr>
                <w:sz w:val="20"/>
                <w:szCs w:val="20"/>
              </w:rPr>
            </w:pPr>
            <w:r>
              <w:rPr>
                <w:rFonts w:eastAsia="Times New Roman"/>
                <w:w w:val="99"/>
                <w:sz w:val="24"/>
                <w:szCs w:val="24"/>
              </w:rPr>
              <w:t>2</w:t>
            </w:r>
          </w:p>
        </w:tc>
        <w:tc>
          <w:tcPr>
            <w:tcW w:w="720" w:type="dxa"/>
            <w:tcBorders>
              <w:bottom w:val="single" w:sz="8" w:space="0" w:color="auto"/>
              <w:right w:val="single" w:sz="8" w:space="0" w:color="auto"/>
            </w:tcBorders>
            <w:vAlign w:val="bottom"/>
          </w:tcPr>
          <w:p w:rsidR="00F43CC7" w:rsidRDefault="00F06CC8">
            <w:pPr>
              <w:spacing w:line="268" w:lineRule="exact"/>
              <w:jc w:val="center"/>
              <w:rPr>
                <w:sz w:val="20"/>
                <w:szCs w:val="20"/>
              </w:rPr>
            </w:pPr>
            <w:r>
              <w:rPr>
                <w:rFonts w:eastAsia="Times New Roman"/>
                <w:w w:val="99"/>
                <w:sz w:val="24"/>
                <w:szCs w:val="24"/>
              </w:rPr>
              <w:t>2</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4"/>
        </w:trPr>
        <w:tc>
          <w:tcPr>
            <w:tcW w:w="2640" w:type="dxa"/>
            <w:gridSpan w:val="2"/>
            <w:tcBorders>
              <w:left w:val="single" w:sz="8" w:space="0" w:color="auto"/>
              <w:bottom w:val="single" w:sz="8" w:space="0" w:color="auto"/>
            </w:tcBorders>
            <w:vAlign w:val="bottom"/>
          </w:tcPr>
          <w:p w:rsidR="00F43CC7" w:rsidRDefault="00F06CC8">
            <w:pPr>
              <w:spacing w:line="270" w:lineRule="exact"/>
              <w:ind w:left="160"/>
              <w:rPr>
                <w:sz w:val="20"/>
                <w:szCs w:val="20"/>
              </w:rPr>
            </w:pPr>
            <w:r>
              <w:rPr>
                <w:rFonts w:eastAsia="Times New Roman"/>
                <w:sz w:val="24"/>
                <w:szCs w:val="24"/>
              </w:rPr>
              <w:t>Общекультурное</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spacing w:line="270" w:lineRule="exact"/>
              <w:jc w:val="center"/>
              <w:rPr>
                <w:sz w:val="20"/>
                <w:szCs w:val="20"/>
              </w:rPr>
            </w:pPr>
            <w:r>
              <w:rPr>
                <w:rFonts w:eastAsia="Times New Roman"/>
                <w:w w:val="99"/>
                <w:sz w:val="24"/>
                <w:szCs w:val="24"/>
              </w:rPr>
              <w:t>2</w:t>
            </w:r>
          </w:p>
        </w:tc>
        <w:tc>
          <w:tcPr>
            <w:tcW w:w="720" w:type="dxa"/>
            <w:tcBorders>
              <w:bottom w:val="single" w:sz="8" w:space="0" w:color="auto"/>
              <w:right w:val="single" w:sz="8" w:space="0" w:color="auto"/>
            </w:tcBorders>
            <w:vAlign w:val="bottom"/>
          </w:tcPr>
          <w:p w:rsidR="00F43CC7" w:rsidRDefault="00F06CC8">
            <w:pPr>
              <w:spacing w:line="270" w:lineRule="exact"/>
              <w:jc w:val="center"/>
              <w:rPr>
                <w:sz w:val="20"/>
                <w:szCs w:val="20"/>
              </w:rPr>
            </w:pPr>
            <w:r>
              <w:rPr>
                <w:rFonts w:eastAsia="Times New Roman"/>
                <w:w w:val="99"/>
                <w:sz w:val="24"/>
                <w:szCs w:val="24"/>
              </w:rPr>
              <w:t>2</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2</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color w:val="2D2D2D"/>
                <w:w w:val="99"/>
                <w:sz w:val="24"/>
                <w:szCs w:val="24"/>
              </w:rPr>
              <w:t>8</w:t>
            </w:r>
          </w:p>
        </w:tc>
      </w:tr>
      <w:tr w:rsidR="00F43CC7">
        <w:trPr>
          <w:trHeight w:val="315"/>
        </w:trPr>
        <w:tc>
          <w:tcPr>
            <w:tcW w:w="2640" w:type="dxa"/>
            <w:gridSpan w:val="2"/>
            <w:tcBorders>
              <w:left w:val="single" w:sz="8" w:space="0" w:color="auto"/>
              <w:bottom w:val="single" w:sz="8" w:space="0" w:color="auto"/>
            </w:tcBorders>
            <w:vAlign w:val="bottom"/>
          </w:tcPr>
          <w:p w:rsidR="00F43CC7" w:rsidRDefault="00F06CC8">
            <w:pPr>
              <w:spacing w:line="273" w:lineRule="exact"/>
              <w:ind w:left="160"/>
              <w:rPr>
                <w:sz w:val="20"/>
                <w:szCs w:val="20"/>
              </w:rPr>
            </w:pPr>
            <w:r>
              <w:rPr>
                <w:rFonts w:eastAsia="Times New Roman"/>
                <w:b/>
                <w:bCs/>
                <w:sz w:val="24"/>
                <w:szCs w:val="24"/>
              </w:rPr>
              <w:t>ИТОГО</w:t>
            </w:r>
          </w:p>
        </w:tc>
        <w:tc>
          <w:tcPr>
            <w:tcW w:w="3180" w:type="dxa"/>
            <w:tcBorders>
              <w:bottom w:val="single" w:sz="8" w:space="0" w:color="auto"/>
              <w:right w:val="single" w:sz="8" w:space="0" w:color="auto"/>
            </w:tcBorders>
            <w:vAlign w:val="bottom"/>
          </w:tcPr>
          <w:p w:rsidR="00F43CC7" w:rsidRDefault="00F43CC7">
            <w:pPr>
              <w:rPr>
                <w:sz w:val="24"/>
                <w:szCs w:val="24"/>
              </w:rPr>
            </w:pPr>
          </w:p>
        </w:tc>
        <w:tc>
          <w:tcPr>
            <w:tcW w:w="740" w:type="dxa"/>
            <w:tcBorders>
              <w:bottom w:val="single" w:sz="8" w:space="0" w:color="auto"/>
              <w:right w:val="single" w:sz="8" w:space="0" w:color="auto"/>
            </w:tcBorders>
            <w:vAlign w:val="bottom"/>
          </w:tcPr>
          <w:p w:rsidR="00F43CC7" w:rsidRDefault="00F06CC8">
            <w:pPr>
              <w:spacing w:line="273" w:lineRule="exact"/>
              <w:jc w:val="center"/>
              <w:rPr>
                <w:sz w:val="20"/>
                <w:szCs w:val="20"/>
              </w:rPr>
            </w:pPr>
            <w:r>
              <w:rPr>
                <w:rFonts w:eastAsia="Times New Roman"/>
                <w:b/>
                <w:bCs/>
                <w:w w:val="99"/>
                <w:sz w:val="24"/>
                <w:szCs w:val="24"/>
              </w:rPr>
              <w:t>10</w:t>
            </w:r>
          </w:p>
        </w:tc>
        <w:tc>
          <w:tcPr>
            <w:tcW w:w="720" w:type="dxa"/>
            <w:tcBorders>
              <w:bottom w:val="single" w:sz="8" w:space="0" w:color="auto"/>
              <w:right w:val="single" w:sz="8" w:space="0" w:color="auto"/>
            </w:tcBorders>
            <w:vAlign w:val="bottom"/>
          </w:tcPr>
          <w:p w:rsidR="00F43CC7" w:rsidRDefault="00F06CC8">
            <w:pPr>
              <w:spacing w:line="273" w:lineRule="exact"/>
              <w:jc w:val="center"/>
              <w:rPr>
                <w:sz w:val="20"/>
                <w:szCs w:val="20"/>
              </w:rPr>
            </w:pPr>
            <w:r>
              <w:rPr>
                <w:rFonts w:eastAsia="Times New Roman"/>
                <w:b/>
                <w:bCs/>
                <w:w w:val="99"/>
                <w:sz w:val="24"/>
                <w:szCs w:val="24"/>
              </w:rPr>
              <w:t>10</w:t>
            </w:r>
          </w:p>
        </w:tc>
        <w:tc>
          <w:tcPr>
            <w:tcW w:w="68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10</w:t>
            </w:r>
          </w:p>
        </w:tc>
        <w:tc>
          <w:tcPr>
            <w:tcW w:w="56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10</w:t>
            </w:r>
          </w:p>
        </w:tc>
        <w:tc>
          <w:tcPr>
            <w:tcW w:w="1000" w:type="dxa"/>
            <w:tcBorders>
              <w:bottom w:val="single" w:sz="8" w:space="0" w:color="auto"/>
              <w:right w:val="single" w:sz="8" w:space="0" w:color="auto"/>
            </w:tcBorders>
            <w:vAlign w:val="bottom"/>
          </w:tcPr>
          <w:p w:rsidR="00F43CC7" w:rsidRDefault="00F06CC8">
            <w:pPr>
              <w:jc w:val="center"/>
              <w:rPr>
                <w:sz w:val="20"/>
                <w:szCs w:val="20"/>
              </w:rPr>
            </w:pPr>
            <w:r>
              <w:rPr>
                <w:rFonts w:eastAsia="Times New Roman"/>
                <w:b/>
                <w:bCs/>
                <w:color w:val="2D2D2D"/>
                <w:w w:val="99"/>
                <w:sz w:val="24"/>
                <w:szCs w:val="24"/>
              </w:rPr>
              <w:t>40</w:t>
            </w:r>
          </w:p>
        </w:tc>
      </w:tr>
    </w:tbl>
    <w:p w:rsidR="00F43CC7" w:rsidRDefault="00F06CC8">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2061210</wp:posOffset>
            </wp:positionH>
            <wp:positionV relativeFrom="paragraph">
              <wp:posOffset>-7789545</wp:posOffset>
            </wp:positionV>
            <wp:extent cx="2047240" cy="6216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extLst>
                    </a:blip>
                    <a:srcRect/>
                    <a:stretch>
                      <a:fillRect/>
                    </a:stretch>
                  </pic:blipFill>
                  <pic:spPr bwMode="auto">
                    <a:xfrm>
                      <a:off x="0" y="0"/>
                      <a:ext cx="2047240" cy="621665"/>
                    </a:xfrm>
                    <a:prstGeom prst="rect">
                      <a:avLst/>
                    </a:prstGeom>
                    <a:noFill/>
                  </pic:spPr>
                </pic:pic>
              </a:graphicData>
            </a:graphic>
          </wp:anchor>
        </w:drawing>
      </w:r>
    </w:p>
    <w:p w:rsidR="00F43CC7" w:rsidRDefault="00F43CC7">
      <w:pPr>
        <w:sectPr w:rsidR="00F43CC7">
          <w:pgSz w:w="11900" w:h="16838"/>
          <w:pgMar w:top="699" w:right="266" w:bottom="782" w:left="1440" w:header="0" w:footer="0" w:gutter="0"/>
          <w:cols w:space="720" w:equalWidth="0">
            <w:col w:w="10200"/>
          </w:cols>
        </w:sectPr>
      </w:pPr>
    </w:p>
    <w:p w:rsidR="00F43CC7" w:rsidRDefault="00F06CC8">
      <w:pPr>
        <w:ind w:left="4820"/>
        <w:rPr>
          <w:sz w:val="20"/>
          <w:szCs w:val="20"/>
        </w:rPr>
      </w:pPr>
      <w:r>
        <w:rPr>
          <w:rFonts w:ascii="Calibri" w:eastAsia="Calibri" w:hAnsi="Calibri" w:cs="Calibri"/>
        </w:rPr>
        <w:lastRenderedPageBreak/>
        <w:t>26</w:t>
      </w:r>
    </w:p>
    <w:sectPr w:rsidR="00F43CC7" w:rsidSect="00F43CC7">
      <w:pgSz w:w="11900" w:h="16838"/>
      <w:pgMar w:top="699" w:right="1440" w:bottom="1440" w:left="1440" w:header="0" w:footer="0" w:gutter="0"/>
      <w:cols w:space="720" w:equalWidth="0">
        <w:col w:w="9026"/>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7E"/>
    <w:multiLevelType w:val="hybridMultilevel"/>
    <w:tmpl w:val="4DC02B4E"/>
    <w:lvl w:ilvl="0" w:tplc="CB3A2156">
      <w:start w:val="1"/>
      <w:numFmt w:val="bullet"/>
      <w:lvlText w:val="о"/>
      <w:lvlJc w:val="left"/>
    </w:lvl>
    <w:lvl w:ilvl="1" w:tplc="5B76533C">
      <w:numFmt w:val="decimal"/>
      <w:lvlText w:val=""/>
      <w:lvlJc w:val="left"/>
    </w:lvl>
    <w:lvl w:ilvl="2" w:tplc="91B083BE">
      <w:numFmt w:val="decimal"/>
      <w:lvlText w:val=""/>
      <w:lvlJc w:val="left"/>
    </w:lvl>
    <w:lvl w:ilvl="3" w:tplc="763C5222">
      <w:numFmt w:val="decimal"/>
      <w:lvlText w:val=""/>
      <w:lvlJc w:val="left"/>
    </w:lvl>
    <w:lvl w:ilvl="4" w:tplc="6DE21182">
      <w:numFmt w:val="decimal"/>
      <w:lvlText w:val=""/>
      <w:lvlJc w:val="left"/>
    </w:lvl>
    <w:lvl w:ilvl="5" w:tplc="28F21F32">
      <w:numFmt w:val="decimal"/>
      <w:lvlText w:val=""/>
      <w:lvlJc w:val="left"/>
    </w:lvl>
    <w:lvl w:ilvl="6" w:tplc="4BAA0B60">
      <w:numFmt w:val="decimal"/>
      <w:lvlText w:val=""/>
      <w:lvlJc w:val="left"/>
    </w:lvl>
    <w:lvl w:ilvl="7" w:tplc="DE782F78">
      <w:numFmt w:val="decimal"/>
      <w:lvlText w:val=""/>
      <w:lvlJc w:val="left"/>
    </w:lvl>
    <w:lvl w:ilvl="8" w:tplc="734EE786">
      <w:numFmt w:val="decimal"/>
      <w:lvlText w:val=""/>
      <w:lvlJc w:val="left"/>
    </w:lvl>
  </w:abstractNum>
  <w:abstractNum w:abstractNumId="1">
    <w:nsid w:val="00000902"/>
    <w:multiLevelType w:val="hybridMultilevel"/>
    <w:tmpl w:val="74BCEF76"/>
    <w:lvl w:ilvl="0" w:tplc="3C9E0B16">
      <w:start w:val="1"/>
      <w:numFmt w:val="bullet"/>
      <w:lvlText w:val="-"/>
      <w:lvlJc w:val="left"/>
    </w:lvl>
    <w:lvl w:ilvl="1" w:tplc="9482B53A">
      <w:numFmt w:val="decimal"/>
      <w:lvlText w:val=""/>
      <w:lvlJc w:val="left"/>
    </w:lvl>
    <w:lvl w:ilvl="2" w:tplc="04629CA8">
      <w:numFmt w:val="decimal"/>
      <w:lvlText w:val=""/>
      <w:lvlJc w:val="left"/>
    </w:lvl>
    <w:lvl w:ilvl="3" w:tplc="605E7964">
      <w:numFmt w:val="decimal"/>
      <w:lvlText w:val=""/>
      <w:lvlJc w:val="left"/>
    </w:lvl>
    <w:lvl w:ilvl="4" w:tplc="5C98CE20">
      <w:numFmt w:val="decimal"/>
      <w:lvlText w:val=""/>
      <w:lvlJc w:val="left"/>
    </w:lvl>
    <w:lvl w:ilvl="5" w:tplc="46BC07DE">
      <w:numFmt w:val="decimal"/>
      <w:lvlText w:val=""/>
      <w:lvlJc w:val="left"/>
    </w:lvl>
    <w:lvl w:ilvl="6" w:tplc="4E70B770">
      <w:numFmt w:val="decimal"/>
      <w:lvlText w:val=""/>
      <w:lvlJc w:val="left"/>
    </w:lvl>
    <w:lvl w:ilvl="7" w:tplc="B20A9F60">
      <w:numFmt w:val="decimal"/>
      <w:lvlText w:val=""/>
      <w:lvlJc w:val="left"/>
    </w:lvl>
    <w:lvl w:ilvl="8" w:tplc="96A81798">
      <w:numFmt w:val="decimal"/>
      <w:lvlText w:val=""/>
      <w:lvlJc w:val="left"/>
    </w:lvl>
  </w:abstractNum>
  <w:abstractNum w:abstractNumId="2">
    <w:nsid w:val="00000D66"/>
    <w:multiLevelType w:val="hybridMultilevel"/>
    <w:tmpl w:val="05A4E3D8"/>
    <w:lvl w:ilvl="0" w:tplc="9C3E5F6E">
      <w:start w:val="1"/>
      <w:numFmt w:val="bullet"/>
      <w:lvlText w:val="В"/>
      <w:lvlJc w:val="left"/>
    </w:lvl>
    <w:lvl w:ilvl="1" w:tplc="57E0BD28">
      <w:numFmt w:val="decimal"/>
      <w:lvlText w:val=""/>
      <w:lvlJc w:val="left"/>
    </w:lvl>
    <w:lvl w:ilvl="2" w:tplc="5D329950">
      <w:numFmt w:val="decimal"/>
      <w:lvlText w:val=""/>
      <w:lvlJc w:val="left"/>
    </w:lvl>
    <w:lvl w:ilvl="3" w:tplc="05F2900A">
      <w:numFmt w:val="decimal"/>
      <w:lvlText w:val=""/>
      <w:lvlJc w:val="left"/>
    </w:lvl>
    <w:lvl w:ilvl="4" w:tplc="79E48284">
      <w:numFmt w:val="decimal"/>
      <w:lvlText w:val=""/>
      <w:lvlJc w:val="left"/>
    </w:lvl>
    <w:lvl w:ilvl="5" w:tplc="82F43DF0">
      <w:numFmt w:val="decimal"/>
      <w:lvlText w:val=""/>
      <w:lvlJc w:val="left"/>
    </w:lvl>
    <w:lvl w:ilvl="6" w:tplc="729A0AB4">
      <w:numFmt w:val="decimal"/>
      <w:lvlText w:val=""/>
      <w:lvlJc w:val="left"/>
    </w:lvl>
    <w:lvl w:ilvl="7" w:tplc="03DA144A">
      <w:numFmt w:val="decimal"/>
      <w:lvlText w:val=""/>
      <w:lvlJc w:val="left"/>
    </w:lvl>
    <w:lvl w:ilvl="8" w:tplc="DB304930">
      <w:numFmt w:val="decimal"/>
      <w:lvlText w:val=""/>
      <w:lvlJc w:val="left"/>
    </w:lvl>
  </w:abstractNum>
  <w:abstractNum w:abstractNumId="3">
    <w:nsid w:val="00000FBF"/>
    <w:multiLevelType w:val="hybridMultilevel"/>
    <w:tmpl w:val="110EAA98"/>
    <w:lvl w:ilvl="0" w:tplc="2A14A648">
      <w:start w:val="3"/>
      <w:numFmt w:val="decimal"/>
      <w:lvlText w:val="%1"/>
      <w:lvlJc w:val="left"/>
    </w:lvl>
    <w:lvl w:ilvl="1" w:tplc="9C6A07F2">
      <w:numFmt w:val="decimal"/>
      <w:lvlText w:val=""/>
      <w:lvlJc w:val="left"/>
    </w:lvl>
    <w:lvl w:ilvl="2" w:tplc="51081CE8">
      <w:numFmt w:val="decimal"/>
      <w:lvlText w:val=""/>
      <w:lvlJc w:val="left"/>
    </w:lvl>
    <w:lvl w:ilvl="3" w:tplc="532427B6">
      <w:numFmt w:val="decimal"/>
      <w:lvlText w:val=""/>
      <w:lvlJc w:val="left"/>
    </w:lvl>
    <w:lvl w:ilvl="4" w:tplc="C2326F26">
      <w:numFmt w:val="decimal"/>
      <w:lvlText w:val=""/>
      <w:lvlJc w:val="left"/>
    </w:lvl>
    <w:lvl w:ilvl="5" w:tplc="9DFAE556">
      <w:numFmt w:val="decimal"/>
      <w:lvlText w:val=""/>
      <w:lvlJc w:val="left"/>
    </w:lvl>
    <w:lvl w:ilvl="6" w:tplc="93303102">
      <w:numFmt w:val="decimal"/>
      <w:lvlText w:val=""/>
      <w:lvlJc w:val="left"/>
    </w:lvl>
    <w:lvl w:ilvl="7" w:tplc="86E20980">
      <w:numFmt w:val="decimal"/>
      <w:lvlText w:val=""/>
      <w:lvlJc w:val="left"/>
    </w:lvl>
    <w:lvl w:ilvl="8" w:tplc="D368BEC2">
      <w:numFmt w:val="decimal"/>
      <w:lvlText w:val=""/>
      <w:lvlJc w:val="left"/>
    </w:lvl>
  </w:abstractNum>
  <w:abstractNum w:abstractNumId="4">
    <w:nsid w:val="0000121F"/>
    <w:multiLevelType w:val="hybridMultilevel"/>
    <w:tmpl w:val="3A7C1D52"/>
    <w:lvl w:ilvl="0" w:tplc="2AE01E68">
      <w:start w:val="9"/>
      <w:numFmt w:val="decimal"/>
      <w:lvlText w:val="%1)"/>
      <w:lvlJc w:val="left"/>
    </w:lvl>
    <w:lvl w:ilvl="1" w:tplc="D36EC5BE">
      <w:numFmt w:val="decimal"/>
      <w:lvlText w:val=""/>
      <w:lvlJc w:val="left"/>
    </w:lvl>
    <w:lvl w:ilvl="2" w:tplc="82CC5228">
      <w:numFmt w:val="decimal"/>
      <w:lvlText w:val=""/>
      <w:lvlJc w:val="left"/>
    </w:lvl>
    <w:lvl w:ilvl="3" w:tplc="4ED486B8">
      <w:numFmt w:val="decimal"/>
      <w:lvlText w:val=""/>
      <w:lvlJc w:val="left"/>
    </w:lvl>
    <w:lvl w:ilvl="4" w:tplc="ABE288FA">
      <w:numFmt w:val="decimal"/>
      <w:lvlText w:val=""/>
      <w:lvlJc w:val="left"/>
    </w:lvl>
    <w:lvl w:ilvl="5" w:tplc="4BB27C24">
      <w:numFmt w:val="decimal"/>
      <w:lvlText w:val=""/>
      <w:lvlJc w:val="left"/>
    </w:lvl>
    <w:lvl w:ilvl="6" w:tplc="E0D607E4">
      <w:numFmt w:val="decimal"/>
      <w:lvlText w:val=""/>
      <w:lvlJc w:val="left"/>
    </w:lvl>
    <w:lvl w:ilvl="7" w:tplc="10E44F40">
      <w:numFmt w:val="decimal"/>
      <w:lvlText w:val=""/>
      <w:lvlJc w:val="left"/>
    </w:lvl>
    <w:lvl w:ilvl="8" w:tplc="B9A68D76">
      <w:numFmt w:val="decimal"/>
      <w:lvlText w:val=""/>
      <w:lvlJc w:val="left"/>
    </w:lvl>
  </w:abstractNum>
  <w:abstractNum w:abstractNumId="5">
    <w:nsid w:val="000012E1"/>
    <w:multiLevelType w:val="hybridMultilevel"/>
    <w:tmpl w:val="4DFABF36"/>
    <w:lvl w:ilvl="0" w:tplc="29285B5A">
      <w:start w:val="1"/>
      <w:numFmt w:val="decimal"/>
      <w:lvlText w:val="%1)"/>
      <w:lvlJc w:val="left"/>
    </w:lvl>
    <w:lvl w:ilvl="1" w:tplc="005E8FF6">
      <w:numFmt w:val="decimal"/>
      <w:lvlText w:val=""/>
      <w:lvlJc w:val="left"/>
    </w:lvl>
    <w:lvl w:ilvl="2" w:tplc="50BCD194">
      <w:numFmt w:val="decimal"/>
      <w:lvlText w:val=""/>
      <w:lvlJc w:val="left"/>
    </w:lvl>
    <w:lvl w:ilvl="3" w:tplc="B7C69654">
      <w:numFmt w:val="decimal"/>
      <w:lvlText w:val=""/>
      <w:lvlJc w:val="left"/>
    </w:lvl>
    <w:lvl w:ilvl="4" w:tplc="B5249702">
      <w:numFmt w:val="decimal"/>
      <w:lvlText w:val=""/>
      <w:lvlJc w:val="left"/>
    </w:lvl>
    <w:lvl w:ilvl="5" w:tplc="A81CB8EC">
      <w:numFmt w:val="decimal"/>
      <w:lvlText w:val=""/>
      <w:lvlJc w:val="left"/>
    </w:lvl>
    <w:lvl w:ilvl="6" w:tplc="E5D0F956">
      <w:numFmt w:val="decimal"/>
      <w:lvlText w:val=""/>
      <w:lvlJc w:val="left"/>
    </w:lvl>
    <w:lvl w:ilvl="7" w:tplc="FE98A7A0">
      <w:numFmt w:val="decimal"/>
      <w:lvlText w:val=""/>
      <w:lvlJc w:val="left"/>
    </w:lvl>
    <w:lvl w:ilvl="8" w:tplc="2866597C">
      <w:numFmt w:val="decimal"/>
      <w:lvlText w:val=""/>
      <w:lvlJc w:val="left"/>
    </w:lvl>
  </w:abstractNum>
  <w:abstractNum w:abstractNumId="6">
    <w:nsid w:val="00001366"/>
    <w:multiLevelType w:val="hybridMultilevel"/>
    <w:tmpl w:val="13E6B788"/>
    <w:lvl w:ilvl="0" w:tplc="64EAC49A">
      <w:start w:val="8"/>
      <w:numFmt w:val="upperLetter"/>
      <w:lvlText w:val="%1."/>
      <w:lvlJc w:val="left"/>
    </w:lvl>
    <w:lvl w:ilvl="1" w:tplc="FB268342">
      <w:start w:val="1"/>
      <w:numFmt w:val="bullet"/>
      <w:lvlText w:val="-"/>
      <w:lvlJc w:val="left"/>
    </w:lvl>
    <w:lvl w:ilvl="2" w:tplc="15C21B06">
      <w:numFmt w:val="decimal"/>
      <w:lvlText w:val=""/>
      <w:lvlJc w:val="left"/>
    </w:lvl>
    <w:lvl w:ilvl="3" w:tplc="193A1952">
      <w:numFmt w:val="decimal"/>
      <w:lvlText w:val=""/>
      <w:lvlJc w:val="left"/>
    </w:lvl>
    <w:lvl w:ilvl="4" w:tplc="9EC2013A">
      <w:numFmt w:val="decimal"/>
      <w:lvlText w:val=""/>
      <w:lvlJc w:val="left"/>
    </w:lvl>
    <w:lvl w:ilvl="5" w:tplc="5CD6F73C">
      <w:numFmt w:val="decimal"/>
      <w:lvlText w:val=""/>
      <w:lvlJc w:val="left"/>
    </w:lvl>
    <w:lvl w:ilvl="6" w:tplc="58BC915A">
      <w:numFmt w:val="decimal"/>
      <w:lvlText w:val=""/>
      <w:lvlJc w:val="left"/>
    </w:lvl>
    <w:lvl w:ilvl="7" w:tplc="903493F2">
      <w:numFmt w:val="decimal"/>
      <w:lvlText w:val=""/>
      <w:lvlJc w:val="left"/>
    </w:lvl>
    <w:lvl w:ilvl="8" w:tplc="516056F0">
      <w:numFmt w:val="decimal"/>
      <w:lvlText w:val=""/>
      <w:lvlJc w:val="left"/>
    </w:lvl>
  </w:abstractNum>
  <w:abstractNum w:abstractNumId="7">
    <w:nsid w:val="0000139D"/>
    <w:multiLevelType w:val="hybridMultilevel"/>
    <w:tmpl w:val="93662FE2"/>
    <w:lvl w:ilvl="0" w:tplc="5AF24754">
      <w:start w:val="1"/>
      <w:numFmt w:val="bullet"/>
      <w:lvlText w:val="-"/>
      <w:lvlJc w:val="left"/>
    </w:lvl>
    <w:lvl w:ilvl="1" w:tplc="E2E64B32">
      <w:numFmt w:val="decimal"/>
      <w:lvlText w:val=""/>
      <w:lvlJc w:val="left"/>
    </w:lvl>
    <w:lvl w:ilvl="2" w:tplc="3D22C3AC">
      <w:numFmt w:val="decimal"/>
      <w:lvlText w:val=""/>
      <w:lvlJc w:val="left"/>
    </w:lvl>
    <w:lvl w:ilvl="3" w:tplc="28EEB5DC">
      <w:numFmt w:val="decimal"/>
      <w:lvlText w:val=""/>
      <w:lvlJc w:val="left"/>
    </w:lvl>
    <w:lvl w:ilvl="4" w:tplc="56AC9376">
      <w:numFmt w:val="decimal"/>
      <w:lvlText w:val=""/>
      <w:lvlJc w:val="left"/>
    </w:lvl>
    <w:lvl w:ilvl="5" w:tplc="8BEC5612">
      <w:numFmt w:val="decimal"/>
      <w:lvlText w:val=""/>
      <w:lvlJc w:val="left"/>
    </w:lvl>
    <w:lvl w:ilvl="6" w:tplc="680E4544">
      <w:numFmt w:val="decimal"/>
      <w:lvlText w:val=""/>
      <w:lvlJc w:val="left"/>
    </w:lvl>
    <w:lvl w:ilvl="7" w:tplc="9028E606">
      <w:numFmt w:val="decimal"/>
      <w:lvlText w:val=""/>
      <w:lvlJc w:val="left"/>
    </w:lvl>
    <w:lvl w:ilvl="8" w:tplc="301E35D6">
      <w:numFmt w:val="decimal"/>
      <w:lvlText w:val=""/>
      <w:lvlJc w:val="left"/>
    </w:lvl>
  </w:abstractNum>
  <w:abstractNum w:abstractNumId="8">
    <w:nsid w:val="000013E9"/>
    <w:multiLevelType w:val="hybridMultilevel"/>
    <w:tmpl w:val="A5401068"/>
    <w:lvl w:ilvl="0" w:tplc="B77A6200">
      <w:start w:val="1"/>
      <w:numFmt w:val="bullet"/>
      <w:lvlText w:val="А"/>
      <w:lvlJc w:val="left"/>
    </w:lvl>
    <w:lvl w:ilvl="1" w:tplc="29D8AD06">
      <w:start w:val="1"/>
      <w:numFmt w:val="bullet"/>
      <w:lvlText w:val="С"/>
      <w:lvlJc w:val="left"/>
    </w:lvl>
    <w:lvl w:ilvl="2" w:tplc="345AD350">
      <w:numFmt w:val="decimal"/>
      <w:lvlText w:val=""/>
      <w:lvlJc w:val="left"/>
    </w:lvl>
    <w:lvl w:ilvl="3" w:tplc="207695FA">
      <w:numFmt w:val="decimal"/>
      <w:lvlText w:val=""/>
      <w:lvlJc w:val="left"/>
    </w:lvl>
    <w:lvl w:ilvl="4" w:tplc="2242AB9A">
      <w:numFmt w:val="decimal"/>
      <w:lvlText w:val=""/>
      <w:lvlJc w:val="left"/>
    </w:lvl>
    <w:lvl w:ilvl="5" w:tplc="D2185A1A">
      <w:numFmt w:val="decimal"/>
      <w:lvlText w:val=""/>
      <w:lvlJc w:val="left"/>
    </w:lvl>
    <w:lvl w:ilvl="6" w:tplc="30385556">
      <w:numFmt w:val="decimal"/>
      <w:lvlText w:val=""/>
      <w:lvlJc w:val="left"/>
    </w:lvl>
    <w:lvl w:ilvl="7" w:tplc="58E00050">
      <w:numFmt w:val="decimal"/>
      <w:lvlText w:val=""/>
      <w:lvlJc w:val="left"/>
    </w:lvl>
    <w:lvl w:ilvl="8" w:tplc="7ECCF7CA">
      <w:numFmt w:val="decimal"/>
      <w:lvlText w:val=""/>
      <w:lvlJc w:val="left"/>
    </w:lvl>
  </w:abstractNum>
  <w:abstractNum w:abstractNumId="9">
    <w:nsid w:val="000015A1"/>
    <w:multiLevelType w:val="hybridMultilevel"/>
    <w:tmpl w:val="B62433B4"/>
    <w:lvl w:ilvl="0" w:tplc="CC7A00BC">
      <w:start w:val="1"/>
      <w:numFmt w:val="bullet"/>
      <w:lvlText w:val="В"/>
      <w:lvlJc w:val="left"/>
    </w:lvl>
    <w:lvl w:ilvl="1" w:tplc="ADFE6E36">
      <w:numFmt w:val="decimal"/>
      <w:lvlText w:val=""/>
      <w:lvlJc w:val="left"/>
    </w:lvl>
    <w:lvl w:ilvl="2" w:tplc="68D2DB50">
      <w:numFmt w:val="decimal"/>
      <w:lvlText w:val=""/>
      <w:lvlJc w:val="left"/>
    </w:lvl>
    <w:lvl w:ilvl="3" w:tplc="45CAB268">
      <w:numFmt w:val="decimal"/>
      <w:lvlText w:val=""/>
      <w:lvlJc w:val="left"/>
    </w:lvl>
    <w:lvl w:ilvl="4" w:tplc="C7A204C2">
      <w:numFmt w:val="decimal"/>
      <w:lvlText w:val=""/>
      <w:lvlJc w:val="left"/>
    </w:lvl>
    <w:lvl w:ilvl="5" w:tplc="C0CCC922">
      <w:numFmt w:val="decimal"/>
      <w:lvlText w:val=""/>
      <w:lvlJc w:val="left"/>
    </w:lvl>
    <w:lvl w:ilvl="6" w:tplc="C5BEBBAE">
      <w:numFmt w:val="decimal"/>
      <w:lvlText w:val=""/>
      <w:lvlJc w:val="left"/>
    </w:lvl>
    <w:lvl w:ilvl="7" w:tplc="84DEA098">
      <w:numFmt w:val="decimal"/>
      <w:lvlText w:val=""/>
      <w:lvlJc w:val="left"/>
    </w:lvl>
    <w:lvl w:ilvl="8" w:tplc="673AB028">
      <w:numFmt w:val="decimal"/>
      <w:lvlText w:val=""/>
      <w:lvlJc w:val="left"/>
    </w:lvl>
  </w:abstractNum>
  <w:abstractNum w:abstractNumId="10">
    <w:nsid w:val="000016C5"/>
    <w:multiLevelType w:val="hybridMultilevel"/>
    <w:tmpl w:val="3D2E66C2"/>
    <w:lvl w:ilvl="0" w:tplc="8F54F604">
      <w:start w:val="2"/>
      <w:numFmt w:val="decimal"/>
      <w:lvlText w:val="%1"/>
      <w:lvlJc w:val="left"/>
    </w:lvl>
    <w:lvl w:ilvl="1" w:tplc="848EC242">
      <w:numFmt w:val="decimal"/>
      <w:lvlText w:val=""/>
      <w:lvlJc w:val="left"/>
    </w:lvl>
    <w:lvl w:ilvl="2" w:tplc="F35CA8B2">
      <w:numFmt w:val="decimal"/>
      <w:lvlText w:val=""/>
      <w:lvlJc w:val="left"/>
    </w:lvl>
    <w:lvl w:ilvl="3" w:tplc="27684E7A">
      <w:numFmt w:val="decimal"/>
      <w:lvlText w:val=""/>
      <w:lvlJc w:val="left"/>
    </w:lvl>
    <w:lvl w:ilvl="4" w:tplc="0B68E8E8">
      <w:numFmt w:val="decimal"/>
      <w:lvlText w:val=""/>
      <w:lvlJc w:val="left"/>
    </w:lvl>
    <w:lvl w:ilvl="5" w:tplc="AC6E6F70">
      <w:numFmt w:val="decimal"/>
      <w:lvlText w:val=""/>
      <w:lvlJc w:val="left"/>
    </w:lvl>
    <w:lvl w:ilvl="6" w:tplc="B04C0512">
      <w:numFmt w:val="decimal"/>
      <w:lvlText w:val=""/>
      <w:lvlJc w:val="left"/>
    </w:lvl>
    <w:lvl w:ilvl="7" w:tplc="D44AC7AE">
      <w:numFmt w:val="decimal"/>
      <w:lvlText w:val=""/>
      <w:lvlJc w:val="left"/>
    </w:lvl>
    <w:lvl w:ilvl="8" w:tplc="F030FE42">
      <w:numFmt w:val="decimal"/>
      <w:lvlText w:val=""/>
      <w:lvlJc w:val="left"/>
    </w:lvl>
  </w:abstractNum>
  <w:abstractNum w:abstractNumId="11">
    <w:nsid w:val="0000187E"/>
    <w:multiLevelType w:val="hybridMultilevel"/>
    <w:tmpl w:val="56D212CC"/>
    <w:lvl w:ilvl="0" w:tplc="6D6E8EC4">
      <w:start w:val="1"/>
      <w:numFmt w:val="decimal"/>
      <w:lvlText w:val="%1"/>
      <w:lvlJc w:val="left"/>
    </w:lvl>
    <w:lvl w:ilvl="1" w:tplc="62B4F116">
      <w:numFmt w:val="decimal"/>
      <w:lvlText w:val=""/>
      <w:lvlJc w:val="left"/>
    </w:lvl>
    <w:lvl w:ilvl="2" w:tplc="7D82734C">
      <w:numFmt w:val="decimal"/>
      <w:lvlText w:val=""/>
      <w:lvlJc w:val="left"/>
    </w:lvl>
    <w:lvl w:ilvl="3" w:tplc="9044FC7C">
      <w:numFmt w:val="decimal"/>
      <w:lvlText w:val=""/>
      <w:lvlJc w:val="left"/>
    </w:lvl>
    <w:lvl w:ilvl="4" w:tplc="CD0AA64C">
      <w:numFmt w:val="decimal"/>
      <w:lvlText w:val=""/>
      <w:lvlJc w:val="left"/>
    </w:lvl>
    <w:lvl w:ilvl="5" w:tplc="36A49DC2">
      <w:numFmt w:val="decimal"/>
      <w:lvlText w:val=""/>
      <w:lvlJc w:val="left"/>
    </w:lvl>
    <w:lvl w:ilvl="6" w:tplc="8E3AD612">
      <w:numFmt w:val="decimal"/>
      <w:lvlText w:val=""/>
      <w:lvlJc w:val="left"/>
    </w:lvl>
    <w:lvl w:ilvl="7" w:tplc="2056F4C2">
      <w:numFmt w:val="decimal"/>
      <w:lvlText w:val=""/>
      <w:lvlJc w:val="left"/>
    </w:lvl>
    <w:lvl w:ilvl="8" w:tplc="3EE09F56">
      <w:numFmt w:val="decimal"/>
      <w:lvlText w:val=""/>
      <w:lvlJc w:val="left"/>
    </w:lvl>
  </w:abstractNum>
  <w:abstractNum w:abstractNumId="12">
    <w:nsid w:val="00001CD0"/>
    <w:multiLevelType w:val="hybridMultilevel"/>
    <w:tmpl w:val="B07AC044"/>
    <w:lvl w:ilvl="0" w:tplc="98822504">
      <w:start w:val="35"/>
      <w:numFmt w:val="upperLetter"/>
      <w:lvlText w:val="%1."/>
      <w:lvlJc w:val="left"/>
    </w:lvl>
    <w:lvl w:ilvl="1" w:tplc="8DFA471E">
      <w:start w:val="1"/>
      <w:numFmt w:val="bullet"/>
      <w:lvlText w:val="-"/>
      <w:lvlJc w:val="left"/>
    </w:lvl>
    <w:lvl w:ilvl="2" w:tplc="A19453EA">
      <w:numFmt w:val="decimal"/>
      <w:lvlText w:val=""/>
      <w:lvlJc w:val="left"/>
    </w:lvl>
    <w:lvl w:ilvl="3" w:tplc="C05639B4">
      <w:numFmt w:val="decimal"/>
      <w:lvlText w:val=""/>
      <w:lvlJc w:val="left"/>
    </w:lvl>
    <w:lvl w:ilvl="4" w:tplc="0882C960">
      <w:numFmt w:val="decimal"/>
      <w:lvlText w:val=""/>
      <w:lvlJc w:val="left"/>
    </w:lvl>
    <w:lvl w:ilvl="5" w:tplc="164E33D2">
      <w:numFmt w:val="decimal"/>
      <w:lvlText w:val=""/>
      <w:lvlJc w:val="left"/>
    </w:lvl>
    <w:lvl w:ilvl="6" w:tplc="68F4F76A">
      <w:numFmt w:val="decimal"/>
      <w:lvlText w:val=""/>
      <w:lvlJc w:val="left"/>
    </w:lvl>
    <w:lvl w:ilvl="7" w:tplc="253E0FA4">
      <w:numFmt w:val="decimal"/>
      <w:lvlText w:val=""/>
      <w:lvlJc w:val="left"/>
    </w:lvl>
    <w:lvl w:ilvl="8" w:tplc="4746D2F4">
      <w:numFmt w:val="decimal"/>
      <w:lvlText w:val=""/>
      <w:lvlJc w:val="left"/>
    </w:lvl>
  </w:abstractNum>
  <w:abstractNum w:abstractNumId="13">
    <w:nsid w:val="000023C9"/>
    <w:multiLevelType w:val="hybridMultilevel"/>
    <w:tmpl w:val="3168D0A8"/>
    <w:lvl w:ilvl="0" w:tplc="72BE6E66">
      <w:start w:val="3"/>
      <w:numFmt w:val="decimal"/>
      <w:lvlText w:val="%1"/>
      <w:lvlJc w:val="left"/>
    </w:lvl>
    <w:lvl w:ilvl="1" w:tplc="CE4CD8B4">
      <w:numFmt w:val="decimal"/>
      <w:lvlText w:val=""/>
      <w:lvlJc w:val="left"/>
    </w:lvl>
    <w:lvl w:ilvl="2" w:tplc="08E0D772">
      <w:numFmt w:val="decimal"/>
      <w:lvlText w:val=""/>
      <w:lvlJc w:val="left"/>
    </w:lvl>
    <w:lvl w:ilvl="3" w:tplc="DDF6BB1E">
      <w:numFmt w:val="decimal"/>
      <w:lvlText w:val=""/>
      <w:lvlJc w:val="left"/>
    </w:lvl>
    <w:lvl w:ilvl="4" w:tplc="E67E2712">
      <w:numFmt w:val="decimal"/>
      <w:lvlText w:val=""/>
      <w:lvlJc w:val="left"/>
    </w:lvl>
    <w:lvl w:ilvl="5" w:tplc="279E3534">
      <w:numFmt w:val="decimal"/>
      <w:lvlText w:val=""/>
      <w:lvlJc w:val="left"/>
    </w:lvl>
    <w:lvl w:ilvl="6" w:tplc="5E8A5816">
      <w:numFmt w:val="decimal"/>
      <w:lvlText w:val=""/>
      <w:lvlJc w:val="left"/>
    </w:lvl>
    <w:lvl w:ilvl="7" w:tplc="B95A3628">
      <w:numFmt w:val="decimal"/>
      <w:lvlText w:val=""/>
      <w:lvlJc w:val="left"/>
    </w:lvl>
    <w:lvl w:ilvl="8" w:tplc="1CBEF506">
      <w:numFmt w:val="decimal"/>
      <w:lvlText w:val=""/>
      <w:lvlJc w:val="left"/>
    </w:lvl>
  </w:abstractNum>
  <w:abstractNum w:abstractNumId="14">
    <w:nsid w:val="000026CA"/>
    <w:multiLevelType w:val="hybridMultilevel"/>
    <w:tmpl w:val="7B84E74A"/>
    <w:lvl w:ilvl="0" w:tplc="B9186E66">
      <w:start w:val="2"/>
      <w:numFmt w:val="decimal"/>
      <w:lvlText w:val="%1)"/>
      <w:lvlJc w:val="left"/>
    </w:lvl>
    <w:lvl w:ilvl="1" w:tplc="D83E60A0">
      <w:numFmt w:val="decimal"/>
      <w:lvlText w:val=""/>
      <w:lvlJc w:val="left"/>
    </w:lvl>
    <w:lvl w:ilvl="2" w:tplc="64965284">
      <w:numFmt w:val="decimal"/>
      <w:lvlText w:val=""/>
      <w:lvlJc w:val="left"/>
    </w:lvl>
    <w:lvl w:ilvl="3" w:tplc="06626110">
      <w:numFmt w:val="decimal"/>
      <w:lvlText w:val=""/>
      <w:lvlJc w:val="left"/>
    </w:lvl>
    <w:lvl w:ilvl="4" w:tplc="1C9288F8">
      <w:numFmt w:val="decimal"/>
      <w:lvlText w:val=""/>
      <w:lvlJc w:val="left"/>
    </w:lvl>
    <w:lvl w:ilvl="5" w:tplc="02B06AF4">
      <w:numFmt w:val="decimal"/>
      <w:lvlText w:val=""/>
      <w:lvlJc w:val="left"/>
    </w:lvl>
    <w:lvl w:ilvl="6" w:tplc="9D8A58BE">
      <w:numFmt w:val="decimal"/>
      <w:lvlText w:val=""/>
      <w:lvlJc w:val="left"/>
    </w:lvl>
    <w:lvl w:ilvl="7" w:tplc="D9D43D7C">
      <w:numFmt w:val="decimal"/>
      <w:lvlText w:val=""/>
      <w:lvlJc w:val="left"/>
    </w:lvl>
    <w:lvl w:ilvl="8" w:tplc="3C7CDC66">
      <w:numFmt w:val="decimal"/>
      <w:lvlText w:val=""/>
      <w:lvlJc w:val="left"/>
    </w:lvl>
  </w:abstractNum>
  <w:abstractNum w:abstractNumId="15">
    <w:nsid w:val="00002E40"/>
    <w:multiLevelType w:val="hybridMultilevel"/>
    <w:tmpl w:val="A20C39DC"/>
    <w:lvl w:ilvl="0" w:tplc="30D25524">
      <w:start w:val="1"/>
      <w:numFmt w:val="bullet"/>
      <w:lvlText w:val="-"/>
      <w:lvlJc w:val="left"/>
    </w:lvl>
    <w:lvl w:ilvl="1" w:tplc="D5EA2A10">
      <w:numFmt w:val="decimal"/>
      <w:lvlText w:val=""/>
      <w:lvlJc w:val="left"/>
    </w:lvl>
    <w:lvl w:ilvl="2" w:tplc="2384D8D8">
      <w:numFmt w:val="decimal"/>
      <w:lvlText w:val=""/>
      <w:lvlJc w:val="left"/>
    </w:lvl>
    <w:lvl w:ilvl="3" w:tplc="792850CE">
      <w:numFmt w:val="decimal"/>
      <w:lvlText w:val=""/>
      <w:lvlJc w:val="left"/>
    </w:lvl>
    <w:lvl w:ilvl="4" w:tplc="418E4712">
      <w:numFmt w:val="decimal"/>
      <w:lvlText w:val=""/>
      <w:lvlJc w:val="left"/>
    </w:lvl>
    <w:lvl w:ilvl="5" w:tplc="E6EC9B06">
      <w:numFmt w:val="decimal"/>
      <w:lvlText w:val=""/>
      <w:lvlJc w:val="left"/>
    </w:lvl>
    <w:lvl w:ilvl="6" w:tplc="E45C469A">
      <w:numFmt w:val="decimal"/>
      <w:lvlText w:val=""/>
      <w:lvlJc w:val="left"/>
    </w:lvl>
    <w:lvl w:ilvl="7" w:tplc="CEF41488">
      <w:numFmt w:val="decimal"/>
      <w:lvlText w:val=""/>
      <w:lvlJc w:val="left"/>
    </w:lvl>
    <w:lvl w:ilvl="8" w:tplc="18DE6640">
      <w:numFmt w:val="decimal"/>
      <w:lvlText w:val=""/>
      <w:lvlJc w:val="left"/>
    </w:lvl>
  </w:abstractNum>
  <w:abstractNum w:abstractNumId="16">
    <w:nsid w:val="00002F14"/>
    <w:multiLevelType w:val="hybridMultilevel"/>
    <w:tmpl w:val="C01CAA18"/>
    <w:lvl w:ilvl="0" w:tplc="0FAC7AB6">
      <w:start w:val="4"/>
      <w:numFmt w:val="decimal"/>
      <w:lvlText w:val="%1"/>
      <w:lvlJc w:val="left"/>
    </w:lvl>
    <w:lvl w:ilvl="1" w:tplc="2E3C1AA8">
      <w:numFmt w:val="decimal"/>
      <w:lvlText w:val=""/>
      <w:lvlJc w:val="left"/>
    </w:lvl>
    <w:lvl w:ilvl="2" w:tplc="07A80458">
      <w:numFmt w:val="decimal"/>
      <w:lvlText w:val=""/>
      <w:lvlJc w:val="left"/>
    </w:lvl>
    <w:lvl w:ilvl="3" w:tplc="FE9E8C26">
      <w:numFmt w:val="decimal"/>
      <w:lvlText w:val=""/>
      <w:lvlJc w:val="left"/>
    </w:lvl>
    <w:lvl w:ilvl="4" w:tplc="289AFBD2">
      <w:numFmt w:val="decimal"/>
      <w:lvlText w:val=""/>
      <w:lvlJc w:val="left"/>
    </w:lvl>
    <w:lvl w:ilvl="5" w:tplc="68F85DF8">
      <w:numFmt w:val="decimal"/>
      <w:lvlText w:val=""/>
      <w:lvlJc w:val="left"/>
    </w:lvl>
    <w:lvl w:ilvl="6" w:tplc="7788FE9A">
      <w:numFmt w:val="decimal"/>
      <w:lvlText w:val=""/>
      <w:lvlJc w:val="left"/>
    </w:lvl>
    <w:lvl w:ilvl="7" w:tplc="FE94FEEC">
      <w:numFmt w:val="decimal"/>
      <w:lvlText w:val=""/>
      <w:lvlJc w:val="left"/>
    </w:lvl>
    <w:lvl w:ilvl="8" w:tplc="488E02A0">
      <w:numFmt w:val="decimal"/>
      <w:lvlText w:val=""/>
      <w:lvlJc w:val="left"/>
    </w:lvl>
  </w:abstractNum>
  <w:abstractNum w:abstractNumId="17">
    <w:nsid w:val="000033EA"/>
    <w:multiLevelType w:val="hybridMultilevel"/>
    <w:tmpl w:val="C032D0EE"/>
    <w:lvl w:ilvl="0" w:tplc="D232556A">
      <w:start w:val="2"/>
      <w:numFmt w:val="decimal"/>
      <w:lvlText w:val="%1"/>
      <w:lvlJc w:val="left"/>
    </w:lvl>
    <w:lvl w:ilvl="1" w:tplc="5A92EBF4">
      <w:numFmt w:val="decimal"/>
      <w:lvlText w:val=""/>
      <w:lvlJc w:val="left"/>
    </w:lvl>
    <w:lvl w:ilvl="2" w:tplc="A28A0C82">
      <w:numFmt w:val="decimal"/>
      <w:lvlText w:val=""/>
      <w:lvlJc w:val="left"/>
    </w:lvl>
    <w:lvl w:ilvl="3" w:tplc="41549F02">
      <w:numFmt w:val="decimal"/>
      <w:lvlText w:val=""/>
      <w:lvlJc w:val="left"/>
    </w:lvl>
    <w:lvl w:ilvl="4" w:tplc="841CD016">
      <w:numFmt w:val="decimal"/>
      <w:lvlText w:val=""/>
      <w:lvlJc w:val="left"/>
    </w:lvl>
    <w:lvl w:ilvl="5" w:tplc="982E9B12">
      <w:numFmt w:val="decimal"/>
      <w:lvlText w:val=""/>
      <w:lvlJc w:val="left"/>
    </w:lvl>
    <w:lvl w:ilvl="6" w:tplc="79367520">
      <w:numFmt w:val="decimal"/>
      <w:lvlText w:val=""/>
      <w:lvlJc w:val="left"/>
    </w:lvl>
    <w:lvl w:ilvl="7" w:tplc="D534DF78">
      <w:numFmt w:val="decimal"/>
      <w:lvlText w:val=""/>
      <w:lvlJc w:val="left"/>
    </w:lvl>
    <w:lvl w:ilvl="8" w:tplc="87BE1C9E">
      <w:numFmt w:val="decimal"/>
      <w:lvlText w:val=""/>
      <w:lvlJc w:val="left"/>
    </w:lvl>
  </w:abstractNum>
  <w:abstractNum w:abstractNumId="18">
    <w:nsid w:val="0000366B"/>
    <w:multiLevelType w:val="hybridMultilevel"/>
    <w:tmpl w:val="54F2357E"/>
    <w:lvl w:ilvl="0" w:tplc="964C860C">
      <w:start w:val="61"/>
      <w:numFmt w:val="upperLetter"/>
      <w:lvlText w:val="%1."/>
      <w:lvlJc w:val="left"/>
    </w:lvl>
    <w:lvl w:ilvl="1" w:tplc="220A6246">
      <w:start w:val="1"/>
      <w:numFmt w:val="bullet"/>
      <w:lvlText w:val="-"/>
      <w:lvlJc w:val="left"/>
    </w:lvl>
    <w:lvl w:ilvl="2" w:tplc="A2C4E696">
      <w:numFmt w:val="decimal"/>
      <w:lvlText w:val=""/>
      <w:lvlJc w:val="left"/>
    </w:lvl>
    <w:lvl w:ilvl="3" w:tplc="8722B828">
      <w:numFmt w:val="decimal"/>
      <w:lvlText w:val=""/>
      <w:lvlJc w:val="left"/>
    </w:lvl>
    <w:lvl w:ilvl="4" w:tplc="58A6527E">
      <w:numFmt w:val="decimal"/>
      <w:lvlText w:val=""/>
      <w:lvlJc w:val="left"/>
    </w:lvl>
    <w:lvl w:ilvl="5" w:tplc="43708544">
      <w:numFmt w:val="decimal"/>
      <w:lvlText w:val=""/>
      <w:lvlJc w:val="left"/>
    </w:lvl>
    <w:lvl w:ilvl="6" w:tplc="131ED08E">
      <w:numFmt w:val="decimal"/>
      <w:lvlText w:val=""/>
      <w:lvlJc w:val="left"/>
    </w:lvl>
    <w:lvl w:ilvl="7" w:tplc="8A24F9FC">
      <w:numFmt w:val="decimal"/>
      <w:lvlText w:val=""/>
      <w:lvlJc w:val="left"/>
    </w:lvl>
    <w:lvl w:ilvl="8" w:tplc="E2D6B482">
      <w:numFmt w:val="decimal"/>
      <w:lvlText w:val=""/>
      <w:lvlJc w:val="left"/>
    </w:lvl>
  </w:abstractNum>
  <w:abstractNum w:abstractNumId="19">
    <w:nsid w:val="0000368E"/>
    <w:multiLevelType w:val="hybridMultilevel"/>
    <w:tmpl w:val="1986A9FA"/>
    <w:lvl w:ilvl="0" w:tplc="728C0742">
      <w:start w:val="3"/>
      <w:numFmt w:val="decimal"/>
      <w:lvlText w:val="%1"/>
      <w:lvlJc w:val="left"/>
    </w:lvl>
    <w:lvl w:ilvl="1" w:tplc="C6F2E30C">
      <w:numFmt w:val="decimal"/>
      <w:lvlText w:val=""/>
      <w:lvlJc w:val="left"/>
    </w:lvl>
    <w:lvl w:ilvl="2" w:tplc="020CFB0E">
      <w:numFmt w:val="decimal"/>
      <w:lvlText w:val=""/>
      <w:lvlJc w:val="left"/>
    </w:lvl>
    <w:lvl w:ilvl="3" w:tplc="F1888B94">
      <w:numFmt w:val="decimal"/>
      <w:lvlText w:val=""/>
      <w:lvlJc w:val="left"/>
    </w:lvl>
    <w:lvl w:ilvl="4" w:tplc="4BEC080C">
      <w:numFmt w:val="decimal"/>
      <w:lvlText w:val=""/>
      <w:lvlJc w:val="left"/>
    </w:lvl>
    <w:lvl w:ilvl="5" w:tplc="33DCF4E4">
      <w:numFmt w:val="decimal"/>
      <w:lvlText w:val=""/>
      <w:lvlJc w:val="left"/>
    </w:lvl>
    <w:lvl w:ilvl="6" w:tplc="60FE6BD0">
      <w:numFmt w:val="decimal"/>
      <w:lvlText w:val=""/>
      <w:lvlJc w:val="left"/>
    </w:lvl>
    <w:lvl w:ilvl="7" w:tplc="610EEB24">
      <w:numFmt w:val="decimal"/>
      <w:lvlText w:val=""/>
      <w:lvlJc w:val="left"/>
    </w:lvl>
    <w:lvl w:ilvl="8" w:tplc="5080A84C">
      <w:numFmt w:val="decimal"/>
      <w:lvlText w:val=""/>
      <w:lvlJc w:val="left"/>
    </w:lvl>
  </w:abstractNum>
  <w:abstractNum w:abstractNumId="20">
    <w:nsid w:val="00003699"/>
    <w:multiLevelType w:val="hybridMultilevel"/>
    <w:tmpl w:val="BCCEBB5A"/>
    <w:lvl w:ilvl="0" w:tplc="EAD6ABBA">
      <w:start w:val="3"/>
      <w:numFmt w:val="decimal"/>
      <w:lvlText w:val="%1)"/>
      <w:lvlJc w:val="left"/>
    </w:lvl>
    <w:lvl w:ilvl="1" w:tplc="7DFCACF4">
      <w:numFmt w:val="decimal"/>
      <w:lvlText w:val=""/>
      <w:lvlJc w:val="left"/>
    </w:lvl>
    <w:lvl w:ilvl="2" w:tplc="788AA932">
      <w:numFmt w:val="decimal"/>
      <w:lvlText w:val=""/>
      <w:lvlJc w:val="left"/>
    </w:lvl>
    <w:lvl w:ilvl="3" w:tplc="97A8B464">
      <w:numFmt w:val="decimal"/>
      <w:lvlText w:val=""/>
      <w:lvlJc w:val="left"/>
    </w:lvl>
    <w:lvl w:ilvl="4" w:tplc="D3D2C5D4">
      <w:numFmt w:val="decimal"/>
      <w:lvlText w:val=""/>
      <w:lvlJc w:val="left"/>
    </w:lvl>
    <w:lvl w:ilvl="5" w:tplc="D5EECBDC">
      <w:numFmt w:val="decimal"/>
      <w:lvlText w:val=""/>
      <w:lvlJc w:val="left"/>
    </w:lvl>
    <w:lvl w:ilvl="6" w:tplc="2A3EFF64">
      <w:numFmt w:val="decimal"/>
      <w:lvlText w:val=""/>
      <w:lvlJc w:val="left"/>
    </w:lvl>
    <w:lvl w:ilvl="7" w:tplc="3CBA37CA">
      <w:numFmt w:val="decimal"/>
      <w:lvlText w:val=""/>
      <w:lvlJc w:val="left"/>
    </w:lvl>
    <w:lvl w:ilvl="8" w:tplc="8EB645BA">
      <w:numFmt w:val="decimal"/>
      <w:lvlText w:val=""/>
      <w:lvlJc w:val="left"/>
    </w:lvl>
  </w:abstractNum>
  <w:abstractNum w:abstractNumId="21">
    <w:nsid w:val="00003A9E"/>
    <w:multiLevelType w:val="hybridMultilevel"/>
    <w:tmpl w:val="6FB016C2"/>
    <w:lvl w:ilvl="0" w:tplc="92A42A26">
      <w:start w:val="1"/>
      <w:numFmt w:val="bullet"/>
      <w:lvlText w:val="В"/>
      <w:lvlJc w:val="left"/>
    </w:lvl>
    <w:lvl w:ilvl="1" w:tplc="639E00BC">
      <w:numFmt w:val="decimal"/>
      <w:lvlText w:val=""/>
      <w:lvlJc w:val="left"/>
    </w:lvl>
    <w:lvl w:ilvl="2" w:tplc="AB4C14EA">
      <w:numFmt w:val="decimal"/>
      <w:lvlText w:val=""/>
      <w:lvlJc w:val="left"/>
    </w:lvl>
    <w:lvl w:ilvl="3" w:tplc="96B8A3DA">
      <w:numFmt w:val="decimal"/>
      <w:lvlText w:val=""/>
      <w:lvlJc w:val="left"/>
    </w:lvl>
    <w:lvl w:ilvl="4" w:tplc="7D78C4EE">
      <w:numFmt w:val="decimal"/>
      <w:lvlText w:val=""/>
      <w:lvlJc w:val="left"/>
    </w:lvl>
    <w:lvl w:ilvl="5" w:tplc="7FD6B52C">
      <w:numFmt w:val="decimal"/>
      <w:lvlText w:val=""/>
      <w:lvlJc w:val="left"/>
    </w:lvl>
    <w:lvl w:ilvl="6" w:tplc="FC54BB42">
      <w:numFmt w:val="decimal"/>
      <w:lvlText w:val=""/>
      <w:lvlJc w:val="left"/>
    </w:lvl>
    <w:lvl w:ilvl="7" w:tplc="89AC2594">
      <w:numFmt w:val="decimal"/>
      <w:lvlText w:val=""/>
      <w:lvlJc w:val="left"/>
    </w:lvl>
    <w:lvl w:ilvl="8" w:tplc="2016713C">
      <w:numFmt w:val="decimal"/>
      <w:lvlText w:val=""/>
      <w:lvlJc w:val="left"/>
    </w:lvl>
  </w:abstractNum>
  <w:abstractNum w:abstractNumId="22">
    <w:nsid w:val="00003CD5"/>
    <w:multiLevelType w:val="hybridMultilevel"/>
    <w:tmpl w:val="7AC67F02"/>
    <w:lvl w:ilvl="0" w:tplc="0128D912">
      <w:start w:val="1"/>
      <w:numFmt w:val="bullet"/>
      <w:lvlText w:val="С"/>
      <w:lvlJc w:val="left"/>
    </w:lvl>
    <w:lvl w:ilvl="1" w:tplc="305E0B54">
      <w:numFmt w:val="decimal"/>
      <w:lvlText w:val=""/>
      <w:lvlJc w:val="left"/>
    </w:lvl>
    <w:lvl w:ilvl="2" w:tplc="0622B7AA">
      <w:numFmt w:val="decimal"/>
      <w:lvlText w:val=""/>
      <w:lvlJc w:val="left"/>
    </w:lvl>
    <w:lvl w:ilvl="3" w:tplc="86FCF234">
      <w:numFmt w:val="decimal"/>
      <w:lvlText w:val=""/>
      <w:lvlJc w:val="left"/>
    </w:lvl>
    <w:lvl w:ilvl="4" w:tplc="5B485EEC">
      <w:numFmt w:val="decimal"/>
      <w:lvlText w:val=""/>
      <w:lvlJc w:val="left"/>
    </w:lvl>
    <w:lvl w:ilvl="5" w:tplc="20A855A4">
      <w:numFmt w:val="decimal"/>
      <w:lvlText w:val=""/>
      <w:lvlJc w:val="left"/>
    </w:lvl>
    <w:lvl w:ilvl="6" w:tplc="0EFAF27C">
      <w:numFmt w:val="decimal"/>
      <w:lvlText w:val=""/>
      <w:lvlJc w:val="left"/>
    </w:lvl>
    <w:lvl w:ilvl="7" w:tplc="1BF27E04">
      <w:numFmt w:val="decimal"/>
      <w:lvlText w:val=""/>
      <w:lvlJc w:val="left"/>
    </w:lvl>
    <w:lvl w:ilvl="8" w:tplc="C75A64A0">
      <w:numFmt w:val="decimal"/>
      <w:lvlText w:val=""/>
      <w:lvlJc w:val="left"/>
    </w:lvl>
  </w:abstractNum>
  <w:abstractNum w:abstractNumId="23">
    <w:nsid w:val="00003CD6"/>
    <w:multiLevelType w:val="hybridMultilevel"/>
    <w:tmpl w:val="65CEE898"/>
    <w:lvl w:ilvl="0" w:tplc="D3842D22">
      <w:start w:val="1"/>
      <w:numFmt w:val="bullet"/>
      <w:lvlText w:val="«"/>
      <w:lvlJc w:val="left"/>
    </w:lvl>
    <w:lvl w:ilvl="1" w:tplc="DE029BD4">
      <w:numFmt w:val="decimal"/>
      <w:lvlText w:val=""/>
      <w:lvlJc w:val="left"/>
    </w:lvl>
    <w:lvl w:ilvl="2" w:tplc="BF24775A">
      <w:numFmt w:val="decimal"/>
      <w:lvlText w:val=""/>
      <w:lvlJc w:val="left"/>
    </w:lvl>
    <w:lvl w:ilvl="3" w:tplc="36EA3DC4">
      <w:numFmt w:val="decimal"/>
      <w:lvlText w:val=""/>
      <w:lvlJc w:val="left"/>
    </w:lvl>
    <w:lvl w:ilvl="4" w:tplc="E6D4E794">
      <w:numFmt w:val="decimal"/>
      <w:lvlText w:val=""/>
      <w:lvlJc w:val="left"/>
    </w:lvl>
    <w:lvl w:ilvl="5" w:tplc="9B98860A">
      <w:numFmt w:val="decimal"/>
      <w:lvlText w:val=""/>
      <w:lvlJc w:val="left"/>
    </w:lvl>
    <w:lvl w:ilvl="6" w:tplc="C896B3F0">
      <w:numFmt w:val="decimal"/>
      <w:lvlText w:val=""/>
      <w:lvlJc w:val="left"/>
    </w:lvl>
    <w:lvl w:ilvl="7" w:tplc="7262A64A">
      <w:numFmt w:val="decimal"/>
      <w:lvlText w:val=""/>
      <w:lvlJc w:val="left"/>
    </w:lvl>
    <w:lvl w:ilvl="8" w:tplc="00F61C1E">
      <w:numFmt w:val="decimal"/>
      <w:lvlText w:val=""/>
      <w:lvlJc w:val="left"/>
    </w:lvl>
  </w:abstractNum>
  <w:abstractNum w:abstractNumId="24">
    <w:nsid w:val="00004080"/>
    <w:multiLevelType w:val="hybridMultilevel"/>
    <w:tmpl w:val="835CEA0E"/>
    <w:lvl w:ilvl="0" w:tplc="DC680F44">
      <w:start w:val="4"/>
      <w:numFmt w:val="decimal"/>
      <w:lvlText w:val="%1"/>
      <w:lvlJc w:val="left"/>
    </w:lvl>
    <w:lvl w:ilvl="1" w:tplc="294A83DE">
      <w:numFmt w:val="decimal"/>
      <w:lvlText w:val=""/>
      <w:lvlJc w:val="left"/>
    </w:lvl>
    <w:lvl w:ilvl="2" w:tplc="846499A6">
      <w:numFmt w:val="decimal"/>
      <w:lvlText w:val=""/>
      <w:lvlJc w:val="left"/>
    </w:lvl>
    <w:lvl w:ilvl="3" w:tplc="1FAEAA7A">
      <w:numFmt w:val="decimal"/>
      <w:lvlText w:val=""/>
      <w:lvlJc w:val="left"/>
    </w:lvl>
    <w:lvl w:ilvl="4" w:tplc="AF58532E">
      <w:numFmt w:val="decimal"/>
      <w:lvlText w:val=""/>
      <w:lvlJc w:val="left"/>
    </w:lvl>
    <w:lvl w:ilvl="5" w:tplc="9A5C33F4">
      <w:numFmt w:val="decimal"/>
      <w:lvlText w:val=""/>
      <w:lvlJc w:val="left"/>
    </w:lvl>
    <w:lvl w:ilvl="6" w:tplc="827C4B34">
      <w:numFmt w:val="decimal"/>
      <w:lvlText w:val=""/>
      <w:lvlJc w:val="left"/>
    </w:lvl>
    <w:lvl w:ilvl="7" w:tplc="6D722E92">
      <w:numFmt w:val="decimal"/>
      <w:lvlText w:val=""/>
      <w:lvlJc w:val="left"/>
    </w:lvl>
    <w:lvl w:ilvl="8" w:tplc="FBA24406">
      <w:numFmt w:val="decimal"/>
      <w:lvlText w:val=""/>
      <w:lvlJc w:val="left"/>
    </w:lvl>
  </w:abstractNum>
  <w:abstractNum w:abstractNumId="25">
    <w:nsid w:val="0000422D"/>
    <w:multiLevelType w:val="hybridMultilevel"/>
    <w:tmpl w:val="970E9F20"/>
    <w:lvl w:ilvl="0" w:tplc="409C06F6">
      <w:start w:val="1"/>
      <w:numFmt w:val="decimal"/>
      <w:lvlText w:val="%1"/>
      <w:lvlJc w:val="left"/>
    </w:lvl>
    <w:lvl w:ilvl="1" w:tplc="6B5C29CE">
      <w:numFmt w:val="decimal"/>
      <w:lvlText w:val=""/>
      <w:lvlJc w:val="left"/>
    </w:lvl>
    <w:lvl w:ilvl="2" w:tplc="4738C03A">
      <w:numFmt w:val="decimal"/>
      <w:lvlText w:val=""/>
      <w:lvlJc w:val="left"/>
    </w:lvl>
    <w:lvl w:ilvl="3" w:tplc="25C08F5C">
      <w:numFmt w:val="decimal"/>
      <w:lvlText w:val=""/>
      <w:lvlJc w:val="left"/>
    </w:lvl>
    <w:lvl w:ilvl="4" w:tplc="23468126">
      <w:numFmt w:val="decimal"/>
      <w:lvlText w:val=""/>
      <w:lvlJc w:val="left"/>
    </w:lvl>
    <w:lvl w:ilvl="5" w:tplc="13061E10">
      <w:numFmt w:val="decimal"/>
      <w:lvlText w:val=""/>
      <w:lvlJc w:val="left"/>
    </w:lvl>
    <w:lvl w:ilvl="6" w:tplc="B4686A92">
      <w:numFmt w:val="decimal"/>
      <w:lvlText w:val=""/>
      <w:lvlJc w:val="left"/>
    </w:lvl>
    <w:lvl w:ilvl="7" w:tplc="D744E4A4">
      <w:numFmt w:val="decimal"/>
      <w:lvlText w:val=""/>
      <w:lvlJc w:val="left"/>
    </w:lvl>
    <w:lvl w:ilvl="8" w:tplc="1C3C958E">
      <w:numFmt w:val="decimal"/>
      <w:lvlText w:val=""/>
      <w:lvlJc w:val="left"/>
    </w:lvl>
  </w:abstractNum>
  <w:abstractNum w:abstractNumId="26">
    <w:nsid w:val="000048CC"/>
    <w:multiLevelType w:val="hybridMultilevel"/>
    <w:tmpl w:val="8F7AD0E2"/>
    <w:lvl w:ilvl="0" w:tplc="1E586CF0">
      <w:start w:val="4"/>
      <w:numFmt w:val="decimal"/>
      <w:lvlText w:val="%1"/>
      <w:lvlJc w:val="left"/>
    </w:lvl>
    <w:lvl w:ilvl="1" w:tplc="A5B6CC70">
      <w:numFmt w:val="decimal"/>
      <w:lvlText w:val=""/>
      <w:lvlJc w:val="left"/>
    </w:lvl>
    <w:lvl w:ilvl="2" w:tplc="8DB6E2FC">
      <w:numFmt w:val="decimal"/>
      <w:lvlText w:val=""/>
      <w:lvlJc w:val="left"/>
    </w:lvl>
    <w:lvl w:ilvl="3" w:tplc="9F0C2CC0">
      <w:numFmt w:val="decimal"/>
      <w:lvlText w:val=""/>
      <w:lvlJc w:val="left"/>
    </w:lvl>
    <w:lvl w:ilvl="4" w:tplc="2FD8CB8E">
      <w:numFmt w:val="decimal"/>
      <w:lvlText w:val=""/>
      <w:lvlJc w:val="left"/>
    </w:lvl>
    <w:lvl w:ilvl="5" w:tplc="C0A039E6">
      <w:numFmt w:val="decimal"/>
      <w:lvlText w:val=""/>
      <w:lvlJc w:val="left"/>
    </w:lvl>
    <w:lvl w:ilvl="6" w:tplc="C05E7544">
      <w:numFmt w:val="decimal"/>
      <w:lvlText w:val=""/>
      <w:lvlJc w:val="left"/>
    </w:lvl>
    <w:lvl w:ilvl="7" w:tplc="12E4163E">
      <w:numFmt w:val="decimal"/>
      <w:lvlText w:val=""/>
      <w:lvlJc w:val="left"/>
    </w:lvl>
    <w:lvl w:ilvl="8" w:tplc="8A149F42">
      <w:numFmt w:val="decimal"/>
      <w:lvlText w:val=""/>
      <w:lvlJc w:val="left"/>
    </w:lvl>
  </w:abstractNum>
  <w:abstractNum w:abstractNumId="27">
    <w:nsid w:val="00004944"/>
    <w:multiLevelType w:val="hybridMultilevel"/>
    <w:tmpl w:val="A16AF1D4"/>
    <w:lvl w:ilvl="0" w:tplc="D9F2A530">
      <w:start w:val="1"/>
      <w:numFmt w:val="bullet"/>
      <w:lvlText w:val="-"/>
      <w:lvlJc w:val="left"/>
    </w:lvl>
    <w:lvl w:ilvl="1" w:tplc="B68230D2">
      <w:numFmt w:val="decimal"/>
      <w:lvlText w:val=""/>
      <w:lvlJc w:val="left"/>
    </w:lvl>
    <w:lvl w:ilvl="2" w:tplc="7676EE02">
      <w:numFmt w:val="decimal"/>
      <w:lvlText w:val=""/>
      <w:lvlJc w:val="left"/>
    </w:lvl>
    <w:lvl w:ilvl="3" w:tplc="58AC5A1E">
      <w:numFmt w:val="decimal"/>
      <w:lvlText w:val=""/>
      <w:lvlJc w:val="left"/>
    </w:lvl>
    <w:lvl w:ilvl="4" w:tplc="CC2667D0">
      <w:numFmt w:val="decimal"/>
      <w:lvlText w:val=""/>
      <w:lvlJc w:val="left"/>
    </w:lvl>
    <w:lvl w:ilvl="5" w:tplc="F53EEEB2">
      <w:numFmt w:val="decimal"/>
      <w:lvlText w:val=""/>
      <w:lvlJc w:val="left"/>
    </w:lvl>
    <w:lvl w:ilvl="6" w:tplc="DC4AAEA6">
      <w:numFmt w:val="decimal"/>
      <w:lvlText w:val=""/>
      <w:lvlJc w:val="left"/>
    </w:lvl>
    <w:lvl w:ilvl="7" w:tplc="8C7630B8">
      <w:numFmt w:val="decimal"/>
      <w:lvlText w:val=""/>
      <w:lvlJc w:val="left"/>
    </w:lvl>
    <w:lvl w:ilvl="8" w:tplc="6BD649D4">
      <w:numFmt w:val="decimal"/>
      <w:lvlText w:val=""/>
      <w:lvlJc w:val="left"/>
    </w:lvl>
  </w:abstractNum>
  <w:abstractNum w:abstractNumId="28">
    <w:nsid w:val="00004A80"/>
    <w:multiLevelType w:val="hybridMultilevel"/>
    <w:tmpl w:val="0C8E0FA2"/>
    <w:lvl w:ilvl="0" w:tplc="1C48786E">
      <w:start w:val="1"/>
      <w:numFmt w:val="bullet"/>
      <w:lvlText w:val="-"/>
      <w:lvlJc w:val="left"/>
    </w:lvl>
    <w:lvl w:ilvl="1" w:tplc="9E96809E">
      <w:numFmt w:val="decimal"/>
      <w:lvlText w:val=""/>
      <w:lvlJc w:val="left"/>
    </w:lvl>
    <w:lvl w:ilvl="2" w:tplc="AB2EA4AA">
      <w:numFmt w:val="decimal"/>
      <w:lvlText w:val=""/>
      <w:lvlJc w:val="left"/>
    </w:lvl>
    <w:lvl w:ilvl="3" w:tplc="A0148D02">
      <w:numFmt w:val="decimal"/>
      <w:lvlText w:val=""/>
      <w:lvlJc w:val="left"/>
    </w:lvl>
    <w:lvl w:ilvl="4" w:tplc="2C04128E">
      <w:numFmt w:val="decimal"/>
      <w:lvlText w:val=""/>
      <w:lvlJc w:val="left"/>
    </w:lvl>
    <w:lvl w:ilvl="5" w:tplc="18CA5A6E">
      <w:numFmt w:val="decimal"/>
      <w:lvlText w:val=""/>
      <w:lvlJc w:val="left"/>
    </w:lvl>
    <w:lvl w:ilvl="6" w:tplc="A0207246">
      <w:numFmt w:val="decimal"/>
      <w:lvlText w:val=""/>
      <w:lvlJc w:val="left"/>
    </w:lvl>
    <w:lvl w:ilvl="7" w:tplc="850218BE">
      <w:numFmt w:val="decimal"/>
      <w:lvlText w:val=""/>
      <w:lvlJc w:val="left"/>
    </w:lvl>
    <w:lvl w:ilvl="8" w:tplc="B4302B66">
      <w:numFmt w:val="decimal"/>
      <w:lvlText w:val=""/>
      <w:lvlJc w:val="left"/>
    </w:lvl>
  </w:abstractNum>
  <w:abstractNum w:abstractNumId="29">
    <w:nsid w:val="00004DF2"/>
    <w:multiLevelType w:val="hybridMultilevel"/>
    <w:tmpl w:val="A2005D32"/>
    <w:lvl w:ilvl="0" w:tplc="D5A247AE">
      <w:start w:val="1"/>
      <w:numFmt w:val="decimal"/>
      <w:lvlText w:val="%1)"/>
      <w:lvlJc w:val="left"/>
    </w:lvl>
    <w:lvl w:ilvl="1" w:tplc="3AC86576">
      <w:numFmt w:val="decimal"/>
      <w:lvlText w:val=""/>
      <w:lvlJc w:val="left"/>
    </w:lvl>
    <w:lvl w:ilvl="2" w:tplc="BB44AFC6">
      <w:numFmt w:val="decimal"/>
      <w:lvlText w:val=""/>
      <w:lvlJc w:val="left"/>
    </w:lvl>
    <w:lvl w:ilvl="3" w:tplc="BCEE90EE">
      <w:numFmt w:val="decimal"/>
      <w:lvlText w:val=""/>
      <w:lvlJc w:val="left"/>
    </w:lvl>
    <w:lvl w:ilvl="4" w:tplc="7ED2A39C">
      <w:numFmt w:val="decimal"/>
      <w:lvlText w:val=""/>
      <w:lvlJc w:val="left"/>
    </w:lvl>
    <w:lvl w:ilvl="5" w:tplc="1AEAD2F2">
      <w:numFmt w:val="decimal"/>
      <w:lvlText w:val=""/>
      <w:lvlJc w:val="left"/>
    </w:lvl>
    <w:lvl w:ilvl="6" w:tplc="14DCC2C6">
      <w:numFmt w:val="decimal"/>
      <w:lvlText w:val=""/>
      <w:lvlJc w:val="left"/>
    </w:lvl>
    <w:lvl w:ilvl="7" w:tplc="CB04E336">
      <w:numFmt w:val="decimal"/>
      <w:lvlText w:val=""/>
      <w:lvlJc w:val="left"/>
    </w:lvl>
    <w:lvl w:ilvl="8" w:tplc="223CA0FE">
      <w:numFmt w:val="decimal"/>
      <w:lvlText w:val=""/>
      <w:lvlJc w:val="left"/>
    </w:lvl>
  </w:abstractNum>
  <w:abstractNum w:abstractNumId="30">
    <w:nsid w:val="000054DC"/>
    <w:multiLevelType w:val="hybridMultilevel"/>
    <w:tmpl w:val="EC029DC4"/>
    <w:lvl w:ilvl="0" w:tplc="0BBEB644">
      <w:start w:val="2"/>
      <w:numFmt w:val="decimal"/>
      <w:lvlText w:val="%1"/>
      <w:lvlJc w:val="left"/>
    </w:lvl>
    <w:lvl w:ilvl="1" w:tplc="F3103132">
      <w:numFmt w:val="decimal"/>
      <w:lvlText w:val=""/>
      <w:lvlJc w:val="left"/>
    </w:lvl>
    <w:lvl w:ilvl="2" w:tplc="9E68AD60">
      <w:numFmt w:val="decimal"/>
      <w:lvlText w:val=""/>
      <w:lvlJc w:val="left"/>
    </w:lvl>
    <w:lvl w:ilvl="3" w:tplc="B4E40BDC">
      <w:numFmt w:val="decimal"/>
      <w:lvlText w:val=""/>
      <w:lvlJc w:val="left"/>
    </w:lvl>
    <w:lvl w:ilvl="4" w:tplc="5C628092">
      <w:numFmt w:val="decimal"/>
      <w:lvlText w:val=""/>
      <w:lvlJc w:val="left"/>
    </w:lvl>
    <w:lvl w:ilvl="5" w:tplc="E9981FE8">
      <w:numFmt w:val="decimal"/>
      <w:lvlText w:val=""/>
      <w:lvlJc w:val="left"/>
    </w:lvl>
    <w:lvl w:ilvl="6" w:tplc="812258A4">
      <w:numFmt w:val="decimal"/>
      <w:lvlText w:val=""/>
      <w:lvlJc w:val="left"/>
    </w:lvl>
    <w:lvl w:ilvl="7" w:tplc="FC5AC5E4">
      <w:numFmt w:val="decimal"/>
      <w:lvlText w:val=""/>
      <w:lvlJc w:val="left"/>
    </w:lvl>
    <w:lvl w:ilvl="8" w:tplc="463CFC70">
      <w:numFmt w:val="decimal"/>
      <w:lvlText w:val=""/>
      <w:lvlJc w:val="left"/>
    </w:lvl>
  </w:abstractNum>
  <w:abstractNum w:abstractNumId="31">
    <w:nsid w:val="00005753"/>
    <w:multiLevelType w:val="hybridMultilevel"/>
    <w:tmpl w:val="1B54DD18"/>
    <w:lvl w:ilvl="0" w:tplc="7A56AB02">
      <w:start w:val="1"/>
      <w:numFmt w:val="decimal"/>
      <w:lvlText w:val="%1"/>
      <w:lvlJc w:val="left"/>
    </w:lvl>
    <w:lvl w:ilvl="1" w:tplc="EEF24F4E">
      <w:numFmt w:val="decimal"/>
      <w:lvlText w:val=""/>
      <w:lvlJc w:val="left"/>
    </w:lvl>
    <w:lvl w:ilvl="2" w:tplc="FCBC6E16">
      <w:numFmt w:val="decimal"/>
      <w:lvlText w:val=""/>
      <w:lvlJc w:val="left"/>
    </w:lvl>
    <w:lvl w:ilvl="3" w:tplc="CBB45CEC">
      <w:numFmt w:val="decimal"/>
      <w:lvlText w:val=""/>
      <w:lvlJc w:val="left"/>
    </w:lvl>
    <w:lvl w:ilvl="4" w:tplc="4E9AEE74">
      <w:numFmt w:val="decimal"/>
      <w:lvlText w:val=""/>
      <w:lvlJc w:val="left"/>
    </w:lvl>
    <w:lvl w:ilvl="5" w:tplc="8A148666">
      <w:numFmt w:val="decimal"/>
      <w:lvlText w:val=""/>
      <w:lvlJc w:val="left"/>
    </w:lvl>
    <w:lvl w:ilvl="6" w:tplc="6AC80F7A">
      <w:numFmt w:val="decimal"/>
      <w:lvlText w:val=""/>
      <w:lvlJc w:val="left"/>
    </w:lvl>
    <w:lvl w:ilvl="7" w:tplc="3AC4BA26">
      <w:numFmt w:val="decimal"/>
      <w:lvlText w:val=""/>
      <w:lvlJc w:val="left"/>
    </w:lvl>
    <w:lvl w:ilvl="8" w:tplc="E6D4DA92">
      <w:numFmt w:val="decimal"/>
      <w:lvlText w:val=""/>
      <w:lvlJc w:val="left"/>
    </w:lvl>
  </w:abstractNum>
  <w:abstractNum w:abstractNumId="32">
    <w:nsid w:val="00005772"/>
    <w:multiLevelType w:val="hybridMultilevel"/>
    <w:tmpl w:val="7C149A16"/>
    <w:lvl w:ilvl="0" w:tplc="B65C67E2">
      <w:start w:val="1"/>
      <w:numFmt w:val="bullet"/>
      <w:lvlText w:val="-"/>
      <w:lvlJc w:val="left"/>
    </w:lvl>
    <w:lvl w:ilvl="1" w:tplc="C5FE23DC">
      <w:numFmt w:val="decimal"/>
      <w:lvlText w:val=""/>
      <w:lvlJc w:val="left"/>
    </w:lvl>
    <w:lvl w:ilvl="2" w:tplc="FA040CAE">
      <w:numFmt w:val="decimal"/>
      <w:lvlText w:val=""/>
      <w:lvlJc w:val="left"/>
    </w:lvl>
    <w:lvl w:ilvl="3" w:tplc="E4DEDB90">
      <w:numFmt w:val="decimal"/>
      <w:lvlText w:val=""/>
      <w:lvlJc w:val="left"/>
    </w:lvl>
    <w:lvl w:ilvl="4" w:tplc="CA6E7C20">
      <w:numFmt w:val="decimal"/>
      <w:lvlText w:val=""/>
      <w:lvlJc w:val="left"/>
    </w:lvl>
    <w:lvl w:ilvl="5" w:tplc="35ECF76E">
      <w:numFmt w:val="decimal"/>
      <w:lvlText w:val=""/>
      <w:lvlJc w:val="left"/>
    </w:lvl>
    <w:lvl w:ilvl="6" w:tplc="CA2A5B20">
      <w:numFmt w:val="decimal"/>
      <w:lvlText w:val=""/>
      <w:lvlJc w:val="left"/>
    </w:lvl>
    <w:lvl w:ilvl="7" w:tplc="3F54DA4A">
      <w:numFmt w:val="decimal"/>
      <w:lvlText w:val=""/>
      <w:lvlJc w:val="left"/>
    </w:lvl>
    <w:lvl w:ilvl="8" w:tplc="DC402318">
      <w:numFmt w:val="decimal"/>
      <w:lvlText w:val=""/>
      <w:lvlJc w:val="left"/>
    </w:lvl>
  </w:abstractNum>
  <w:abstractNum w:abstractNumId="33">
    <w:nsid w:val="00005878"/>
    <w:multiLevelType w:val="hybridMultilevel"/>
    <w:tmpl w:val="E35E1FBC"/>
    <w:lvl w:ilvl="0" w:tplc="C6D2080E">
      <w:start w:val="1"/>
      <w:numFmt w:val="bullet"/>
      <w:lvlText w:val="в"/>
      <w:lvlJc w:val="left"/>
    </w:lvl>
    <w:lvl w:ilvl="1" w:tplc="54907F2C">
      <w:start w:val="1"/>
      <w:numFmt w:val="bullet"/>
      <w:lvlText w:val="\endash "/>
      <w:lvlJc w:val="left"/>
    </w:lvl>
    <w:lvl w:ilvl="2" w:tplc="19423A62">
      <w:numFmt w:val="decimal"/>
      <w:lvlText w:val=""/>
      <w:lvlJc w:val="left"/>
    </w:lvl>
    <w:lvl w:ilvl="3" w:tplc="345AD8A2">
      <w:numFmt w:val="decimal"/>
      <w:lvlText w:val=""/>
      <w:lvlJc w:val="left"/>
    </w:lvl>
    <w:lvl w:ilvl="4" w:tplc="6680BD16">
      <w:numFmt w:val="decimal"/>
      <w:lvlText w:val=""/>
      <w:lvlJc w:val="left"/>
    </w:lvl>
    <w:lvl w:ilvl="5" w:tplc="907A29EE">
      <w:numFmt w:val="decimal"/>
      <w:lvlText w:val=""/>
      <w:lvlJc w:val="left"/>
    </w:lvl>
    <w:lvl w:ilvl="6" w:tplc="E72AE140">
      <w:numFmt w:val="decimal"/>
      <w:lvlText w:val=""/>
      <w:lvlJc w:val="left"/>
    </w:lvl>
    <w:lvl w:ilvl="7" w:tplc="F2184D72">
      <w:numFmt w:val="decimal"/>
      <w:lvlText w:val=""/>
      <w:lvlJc w:val="left"/>
    </w:lvl>
    <w:lvl w:ilvl="8" w:tplc="A68CD144">
      <w:numFmt w:val="decimal"/>
      <w:lvlText w:val=""/>
      <w:lvlJc w:val="left"/>
    </w:lvl>
  </w:abstractNum>
  <w:abstractNum w:abstractNumId="34">
    <w:nsid w:val="000058B0"/>
    <w:multiLevelType w:val="hybridMultilevel"/>
    <w:tmpl w:val="D80A74AA"/>
    <w:lvl w:ilvl="0" w:tplc="FFEA3B78">
      <w:start w:val="4"/>
      <w:numFmt w:val="decimal"/>
      <w:lvlText w:val="%1)"/>
      <w:lvlJc w:val="left"/>
    </w:lvl>
    <w:lvl w:ilvl="1" w:tplc="F888FBF6">
      <w:numFmt w:val="decimal"/>
      <w:lvlText w:val=""/>
      <w:lvlJc w:val="left"/>
    </w:lvl>
    <w:lvl w:ilvl="2" w:tplc="B7A82BC6">
      <w:numFmt w:val="decimal"/>
      <w:lvlText w:val=""/>
      <w:lvlJc w:val="left"/>
    </w:lvl>
    <w:lvl w:ilvl="3" w:tplc="A28A04A0">
      <w:numFmt w:val="decimal"/>
      <w:lvlText w:val=""/>
      <w:lvlJc w:val="left"/>
    </w:lvl>
    <w:lvl w:ilvl="4" w:tplc="E63AF488">
      <w:numFmt w:val="decimal"/>
      <w:lvlText w:val=""/>
      <w:lvlJc w:val="left"/>
    </w:lvl>
    <w:lvl w:ilvl="5" w:tplc="CE5C59BE">
      <w:numFmt w:val="decimal"/>
      <w:lvlText w:val=""/>
      <w:lvlJc w:val="left"/>
    </w:lvl>
    <w:lvl w:ilvl="6" w:tplc="45B471CE">
      <w:numFmt w:val="decimal"/>
      <w:lvlText w:val=""/>
      <w:lvlJc w:val="left"/>
    </w:lvl>
    <w:lvl w:ilvl="7" w:tplc="8B5485E2">
      <w:numFmt w:val="decimal"/>
      <w:lvlText w:val=""/>
      <w:lvlJc w:val="left"/>
    </w:lvl>
    <w:lvl w:ilvl="8" w:tplc="C51C7E2A">
      <w:numFmt w:val="decimal"/>
      <w:lvlText w:val=""/>
      <w:lvlJc w:val="left"/>
    </w:lvl>
  </w:abstractNum>
  <w:abstractNum w:abstractNumId="35">
    <w:nsid w:val="00005C67"/>
    <w:multiLevelType w:val="hybridMultilevel"/>
    <w:tmpl w:val="2C5E6C9E"/>
    <w:lvl w:ilvl="0" w:tplc="4C2A41CA">
      <w:start w:val="2"/>
      <w:numFmt w:val="decimal"/>
      <w:lvlText w:val="%1"/>
      <w:lvlJc w:val="left"/>
    </w:lvl>
    <w:lvl w:ilvl="1" w:tplc="542CA4DA">
      <w:numFmt w:val="decimal"/>
      <w:lvlText w:val=""/>
      <w:lvlJc w:val="left"/>
    </w:lvl>
    <w:lvl w:ilvl="2" w:tplc="E072EF42">
      <w:numFmt w:val="decimal"/>
      <w:lvlText w:val=""/>
      <w:lvlJc w:val="left"/>
    </w:lvl>
    <w:lvl w:ilvl="3" w:tplc="3EA4668E">
      <w:numFmt w:val="decimal"/>
      <w:lvlText w:val=""/>
      <w:lvlJc w:val="left"/>
    </w:lvl>
    <w:lvl w:ilvl="4" w:tplc="E84EB9AC">
      <w:numFmt w:val="decimal"/>
      <w:lvlText w:val=""/>
      <w:lvlJc w:val="left"/>
    </w:lvl>
    <w:lvl w:ilvl="5" w:tplc="9F60B866">
      <w:numFmt w:val="decimal"/>
      <w:lvlText w:val=""/>
      <w:lvlJc w:val="left"/>
    </w:lvl>
    <w:lvl w:ilvl="6" w:tplc="C05E86B8">
      <w:numFmt w:val="decimal"/>
      <w:lvlText w:val=""/>
      <w:lvlJc w:val="left"/>
    </w:lvl>
    <w:lvl w:ilvl="7" w:tplc="BA5E2C64">
      <w:numFmt w:val="decimal"/>
      <w:lvlText w:val=""/>
      <w:lvlJc w:val="left"/>
    </w:lvl>
    <w:lvl w:ilvl="8" w:tplc="42CACBC2">
      <w:numFmt w:val="decimal"/>
      <w:lvlText w:val=""/>
      <w:lvlJc w:val="left"/>
    </w:lvl>
  </w:abstractNum>
  <w:abstractNum w:abstractNumId="36">
    <w:nsid w:val="00005CFD"/>
    <w:multiLevelType w:val="hybridMultilevel"/>
    <w:tmpl w:val="EE4C887C"/>
    <w:lvl w:ilvl="0" w:tplc="6ECE7088">
      <w:start w:val="1"/>
      <w:numFmt w:val="bullet"/>
      <w:lvlText w:val="\endash "/>
      <w:lvlJc w:val="left"/>
    </w:lvl>
    <w:lvl w:ilvl="1" w:tplc="B128BC8E">
      <w:start w:val="1"/>
      <w:numFmt w:val="bullet"/>
      <w:lvlText w:val="В"/>
      <w:lvlJc w:val="left"/>
    </w:lvl>
    <w:lvl w:ilvl="2" w:tplc="221E2564">
      <w:numFmt w:val="decimal"/>
      <w:lvlText w:val=""/>
      <w:lvlJc w:val="left"/>
    </w:lvl>
    <w:lvl w:ilvl="3" w:tplc="E230EAE6">
      <w:numFmt w:val="decimal"/>
      <w:lvlText w:val=""/>
      <w:lvlJc w:val="left"/>
    </w:lvl>
    <w:lvl w:ilvl="4" w:tplc="151ACA9E">
      <w:numFmt w:val="decimal"/>
      <w:lvlText w:val=""/>
      <w:lvlJc w:val="left"/>
    </w:lvl>
    <w:lvl w:ilvl="5" w:tplc="CB8C42CC">
      <w:numFmt w:val="decimal"/>
      <w:lvlText w:val=""/>
      <w:lvlJc w:val="left"/>
    </w:lvl>
    <w:lvl w:ilvl="6" w:tplc="FB7EAE1E">
      <w:numFmt w:val="decimal"/>
      <w:lvlText w:val=""/>
      <w:lvlJc w:val="left"/>
    </w:lvl>
    <w:lvl w:ilvl="7" w:tplc="6AEEBF2A">
      <w:numFmt w:val="decimal"/>
      <w:lvlText w:val=""/>
      <w:lvlJc w:val="left"/>
    </w:lvl>
    <w:lvl w:ilvl="8" w:tplc="4C6AE85A">
      <w:numFmt w:val="decimal"/>
      <w:lvlText w:val=""/>
      <w:lvlJc w:val="left"/>
    </w:lvl>
  </w:abstractNum>
  <w:abstractNum w:abstractNumId="37">
    <w:nsid w:val="00005DB2"/>
    <w:multiLevelType w:val="hybridMultilevel"/>
    <w:tmpl w:val="205CADEA"/>
    <w:lvl w:ilvl="0" w:tplc="6054D3B8">
      <w:start w:val="1"/>
      <w:numFmt w:val="decimal"/>
      <w:lvlText w:val="%1"/>
      <w:lvlJc w:val="left"/>
    </w:lvl>
    <w:lvl w:ilvl="1" w:tplc="FA286838">
      <w:numFmt w:val="decimal"/>
      <w:lvlText w:val=""/>
      <w:lvlJc w:val="left"/>
    </w:lvl>
    <w:lvl w:ilvl="2" w:tplc="C8D05888">
      <w:numFmt w:val="decimal"/>
      <w:lvlText w:val=""/>
      <w:lvlJc w:val="left"/>
    </w:lvl>
    <w:lvl w:ilvl="3" w:tplc="E594FEA4">
      <w:numFmt w:val="decimal"/>
      <w:lvlText w:val=""/>
      <w:lvlJc w:val="left"/>
    </w:lvl>
    <w:lvl w:ilvl="4" w:tplc="918E6942">
      <w:numFmt w:val="decimal"/>
      <w:lvlText w:val=""/>
      <w:lvlJc w:val="left"/>
    </w:lvl>
    <w:lvl w:ilvl="5" w:tplc="79564C28">
      <w:numFmt w:val="decimal"/>
      <w:lvlText w:val=""/>
      <w:lvlJc w:val="left"/>
    </w:lvl>
    <w:lvl w:ilvl="6" w:tplc="250A4496">
      <w:numFmt w:val="decimal"/>
      <w:lvlText w:val=""/>
      <w:lvlJc w:val="left"/>
    </w:lvl>
    <w:lvl w:ilvl="7" w:tplc="97726EB0">
      <w:numFmt w:val="decimal"/>
      <w:lvlText w:val=""/>
      <w:lvlJc w:val="left"/>
    </w:lvl>
    <w:lvl w:ilvl="8" w:tplc="BAE44490">
      <w:numFmt w:val="decimal"/>
      <w:lvlText w:val=""/>
      <w:lvlJc w:val="left"/>
    </w:lvl>
  </w:abstractNum>
  <w:abstractNum w:abstractNumId="38">
    <w:nsid w:val="000060BF"/>
    <w:multiLevelType w:val="hybridMultilevel"/>
    <w:tmpl w:val="C240B3A2"/>
    <w:lvl w:ilvl="0" w:tplc="D4567DF6">
      <w:start w:val="1"/>
      <w:numFmt w:val="bullet"/>
      <w:lvlText w:val="в"/>
      <w:lvlJc w:val="left"/>
    </w:lvl>
    <w:lvl w:ilvl="1" w:tplc="CCE85CE6">
      <w:numFmt w:val="decimal"/>
      <w:lvlText w:val=""/>
      <w:lvlJc w:val="left"/>
    </w:lvl>
    <w:lvl w:ilvl="2" w:tplc="7DACA15C">
      <w:numFmt w:val="decimal"/>
      <w:lvlText w:val=""/>
      <w:lvlJc w:val="left"/>
    </w:lvl>
    <w:lvl w:ilvl="3" w:tplc="C57CC61E">
      <w:numFmt w:val="decimal"/>
      <w:lvlText w:val=""/>
      <w:lvlJc w:val="left"/>
    </w:lvl>
    <w:lvl w:ilvl="4" w:tplc="DF1E3382">
      <w:numFmt w:val="decimal"/>
      <w:lvlText w:val=""/>
      <w:lvlJc w:val="left"/>
    </w:lvl>
    <w:lvl w:ilvl="5" w:tplc="6C2658A4">
      <w:numFmt w:val="decimal"/>
      <w:lvlText w:val=""/>
      <w:lvlJc w:val="left"/>
    </w:lvl>
    <w:lvl w:ilvl="6" w:tplc="06B22168">
      <w:numFmt w:val="decimal"/>
      <w:lvlText w:val=""/>
      <w:lvlJc w:val="left"/>
    </w:lvl>
    <w:lvl w:ilvl="7" w:tplc="F2C0666C">
      <w:numFmt w:val="decimal"/>
      <w:lvlText w:val=""/>
      <w:lvlJc w:val="left"/>
    </w:lvl>
    <w:lvl w:ilvl="8" w:tplc="A2423F1A">
      <w:numFmt w:val="decimal"/>
      <w:lvlText w:val=""/>
      <w:lvlJc w:val="left"/>
    </w:lvl>
  </w:abstractNum>
  <w:abstractNum w:abstractNumId="39">
    <w:nsid w:val="000066C4"/>
    <w:multiLevelType w:val="hybridMultilevel"/>
    <w:tmpl w:val="58902988"/>
    <w:lvl w:ilvl="0" w:tplc="BFD24FA2">
      <w:start w:val="22"/>
      <w:numFmt w:val="upperLetter"/>
      <w:lvlText w:val="%1."/>
      <w:lvlJc w:val="left"/>
    </w:lvl>
    <w:lvl w:ilvl="1" w:tplc="92AEB424">
      <w:numFmt w:val="decimal"/>
      <w:lvlText w:val=""/>
      <w:lvlJc w:val="left"/>
    </w:lvl>
    <w:lvl w:ilvl="2" w:tplc="4E56937E">
      <w:numFmt w:val="decimal"/>
      <w:lvlText w:val=""/>
      <w:lvlJc w:val="left"/>
    </w:lvl>
    <w:lvl w:ilvl="3" w:tplc="B9907182">
      <w:numFmt w:val="decimal"/>
      <w:lvlText w:val=""/>
      <w:lvlJc w:val="left"/>
    </w:lvl>
    <w:lvl w:ilvl="4" w:tplc="0106B6CA">
      <w:numFmt w:val="decimal"/>
      <w:lvlText w:val=""/>
      <w:lvlJc w:val="left"/>
    </w:lvl>
    <w:lvl w:ilvl="5" w:tplc="189C9148">
      <w:numFmt w:val="decimal"/>
      <w:lvlText w:val=""/>
      <w:lvlJc w:val="left"/>
    </w:lvl>
    <w:lvl w:ilvl="6" w:tplc="E7FE9C44">
      <w:numFmt w:val="decimal"/>
      <w:lvlText w:val=""/>
      <w:lvlJc w:val="left"/>
    </w:lvl>
    <w:lvl w:ilvl="7" w:tplc="76921F68">
      <w:numFmt w:val="decimal"/>
      <w:lvlText w:val=""/>
      <w:lvlJc w:val="left"/>
    </w:lvl>
    <w:lvl w:ilvl="8" w:tplc="318C29F2">
      <w:numFmt w:val="decimal"/>
      <w:lvlText w:val=""/>
      <w:lvlJc w:val="left"/>
    </w:lvl>
  </w:abstractNum>
  <w:abstractNum w:abstractNumId="40">
    <w:nsid w:val="0000692C"/>
    <w:multiLevelType w:val="hybridMultilevel"/>
    <w:tmpl w:val="51B03668"/>
    <w:lvl w:ilvl="0" w:tplc="9858095A">
      <w:start w:val="1"/>
      <w:numFmt w:val="bullet"/>
      <w:lvlText w:val="-"/>
      <w:lvlJc w:val="left"/>
    </w:lvl>
    <w:lvl w:ilvl="1" w:tplc="2452A692">
      <w:numFmt w:val="decimal"/>
      <w:lvlText w:val=""/>
      <w:lvlJc w:val="left"/>
    </w:lvl>
    <w:lvl w:ilvl="2" w:tplc="CE4247CA">
      <w:numFmt w:val="decimal"/>
      <w:lvlText w:val=""/>
      <w:lvlJc w:val="left"/>
    </w:lvl>
    <w:lvl w:ilvl="3" w:tplc="7FD809E4">
      <w:numFmt w:val="decimal"/>
      <w:lvlText w:val=""/>
      <w:lvlJc w:val="left"/>
    </w:lvl>
    <w:lvl w:ilvl="4" w:tplc="D622568C">
      <w:numFmt w:val="decimal"/>
      <w:lvlText w:val=""/>
      <w:lvlJc w:val="left"/>
    </w:lvl>
    <w:lvl w:ilvl="5" w:tplc="8FF095CA">
      <w:numFmt w:val="decimal"/>
      <w:lvlText w:val=""/>
      <w:lvlJc w:val="left"/>
    </w:lvl>
    <w:lvl w:ilvl="6" w:tplc="EC865106">
      <w:numFmt w:val="decimal"/>
      <w:lvlText w:val=""/>
      <w:lvlJc w:val="left"/>
    </w:lvl>
    <w:lvl w:ilvl="7" w:tplc="A5B8F0C2">
      <w:numFmt w:val="decimal"/>
      <w:lvlText w:val=""/>
      <w:lvlJc w:val="left"/>
    </w:lvl>
    <w:lvl w:ilvl="8" w:tplc="FF588594">
      <w:numFmt w:val="decimal"/>
      <w:lvlText w:val=""/>
      <w:lvlJc w:val="left"/>
    </w:lvl>
  </w:abstractNum>
  <w:abstractNum w:abstractNumId="41">
    <w:nsid w:val="00006AD6"/>
    <w:multiLevelType w:val="hybridMultilevel"/>
    <w:tmpl w:val="FADA3D44"/>
    <w:lvl w:ilvl="0" w:tplc="ED18465C">
      <w:start w:val="1"/>
      <w:numFmt w:val="bullet"/>
      <w:lvlText w:val="с"/>
      <w:lvlJc w:val="left"/>
    </w:lvl>
    <w:lvl w:ilvl="1" w:tplc="8A5ED386">
      <w:numFmt w:val="decimal"/>
      <w:lvlText w:val=""/>
      <w:lvlJc w:val="left"/>
    </w:lvl>
    <w:lvl w:ilvl="2" w:tplc="61C67694">
      <w:numFmt w:val="decimal"/>
      <w:lvlText w:val=""/>
      <w:lvlJc w:val="left"/>
    </w:lvl>
    <w:lvl w:ilvl="3" w:tplc="7B722F60">
      <w:numFmt w:val="decimal"/>
      <w:lvlText w:val=""/>
      <w:lvlJc w:val="left"/>
    </w:lvl>
    <w:lvl w:ilvl="4" w:tplc="EC46F27C">
      <w:numFmt w:val="decimal"/>
      <w:lvlText w:val=""/>
      <w:lvlJc w:val="left"/>
    </w:lvl>
    <w:lvl w:ilvl="5" w:tplc="26584BB2">
      <w:numFmt w:val="decimal"/>
      <w:lvlText w:val=""/>
      <w:lvlJc w:val="left"/>
    </w:lvl>
    <w:lvl w:ilvl="6" w:tplc="52841CEE">
      <w:numFmt w:val="decimal"/>
      <w:lvlText w:val=""/>
      <w:lvlJc w:val="left"/>
    </w:lvl>
    <w:lvl w:ilvl="7" w:tplc="1598E6EE">
      <w:numFmt w:val="decimal"/>
      <w:lvlText w:val=""/>
      <w:lvlJc w:val="left"/>
    </w:lvl>
    <w:lvl w:ilvl="8" w:tplc="C33E9590">
      <w:numFmt w:val="decimal"/>
      <w:lvlText w:val=""/>
      <w:lvlJc w:val="left"/>
    </w:lvl>
  </w:abstractNum>
  <w:abstractNum w:abstractNumId="42">
    <w:nsid w:val="00007049"/>
    <w:multiLevelType w:val="hybridMultilevel"/>
    <w:tmpl w:val="E58E2252"/>
    <w:lvl w:ilvl="0" w:tplc="13723B16">
      <w:start w:val="1"/>
      <w:numFmt w:val="bullet"/>
      <w:lvlText w:val="-"/>
      <w:lvlJc w:val="left"/>
    </w:lvl>
    <w:lvl w:ilvl="1" w:tplc="2B98AFE0">
      <w:numFmt w:val="decimal"/>
      <w:lvlText w:val=""/>
      <w:lvlJc w:val="left"/>
    </w:lvl>
    <w:lvl w:ilvl="2" w:tplc="C7686CE2">
      <w:numFmt w:val="decimal"/>
      <w:lvlText w:val=""/>
      <w:lvlJc w:val="left"/>
    </w:lvl>
    <w:lvl w:ilvl="3" w:tplc="B9B8661A">
      <w:numFmt w:val="decimal"/>
      <w:lvlText w:val=""/>
      <w:lvlJc w:val="left"/>
    </w:lvl>
    <w:lvl w:ilvl="4" w:tplc="7480B542">
      <w:numFmt w:val="decimal"/>
      <w:lvlText w:val=""/>
      <w:lvlJc w:val="left"/>
    </w:lvl>
    <w:lvl w:ilvl="5" w:tplc="34007606">
      <w:numFmt w:val="decimal"/>
      <w:lvlText w:val=""/>
      <w:lvlJc w:val="left"/>
    </w:lvl>
    <w:lvl w:ilvl="6" w:tplc="351244D4">
      <w:numFmt w:val="decimal"/>
      <w:lvlText w:val=""/>
      <w:lvlJc w:val="left"/>
    </w:lvl>
    <w:lvl w:ilvl="7" w:tplc="064E1942">
      <w:numFmt w:val="decimal"/>
      <w:lvlText w:val=""/>
      <w:lvlJc w:val="left"/>
    </w:lvl>
    <w:lvl w:ilvl="8" w:tplc="4D82D970">
      <w:numFmt w:val="decimal"/>
      <w:lvlText w:val=""/>
      <w:lvlJc w:val="left"/>
    </w:lvl>
  </w:abstractNum>
  <w:abstractNum w:abstractNumId="43">
    <w:nsid w:val="000073DA"/>
    <w:multiLevelType w:val="hybridMultilevel"/>
    <w:tmpl w:val="651AFA5C"/>
    <w:lvl w:ilvl="0" w:tplc="3C889114">
      <w:start w:val="2"/>
      <w:numFmt w:val="decimal"/>
      <w:lvlText w:val="%1)"/>
      <w:lvlJc w:val="left"/>
    </w:lvl>
    <w:lvl w:ilvl="1" w:tplc="4C3E5632">
      <w:numFmt w:val="decimal"/>
      <w:lvlText w:val=""/>
      <w:lvlJc w:val="left"/>
    </w:lvl>
    <w:lvl w:ilvl="2" w:tplc="18F275C4">
      <w:numFmt w:val="decimal"/>
      <w:lvlText w:val=""/>
      <w:lvlJc w:val="left"/>
    </w:lvl>
    <w:lvl w:ilvl="3" w:tplc="7ADE2E1E">
      <w:numFmt w:val="decimal"/>
      <w:lvlText w:val=""/>
      <w:lvlJc w:val="left"/>
    </w:lvl>
    <w:lvl w:ilvl="4" w:tplc="A748DF32">
      <w:numFmt w:val="decimal"/>
      <w:lvlText w:val=""/>
      <w:lvlJc w:val="left"/>
    </w:lvl>
    <w:lvl w:ilvl="5" w:tplc="408ED91E">
      <w:numFmt w:val="decimal"/>
      <w:lvlText w:val=""/>
      <w:lvlJc w:val="left"/>
    </w:lvl>
    <w:lvl w:ilvl="6" w:tplc="D3445A24">
      <w:numFmt w:val="decimal"/>
      <w:lvlText w:val=""/>
      <w:lvlJc w:val="left"/>
    </w:lvl>
    <w:lvl w:ilvl="7" w:tplc="A468CF24">
      <w:numFmt w:val="decimal"/>
      <w:lvlText w:val=""/>
      <w:lvlJc w:val="left"/>
    </w:lvl>
    <w:lvl w:ilvl="8" w:tplc="410CBC92">
      <w:numFmt w:val="decimal"/>
      <w:lvlText w:val=""/>
      <w:lvlJc w:val="left"/>
    </w:lvl>
  </w:abstractNum>
  <w:abstractNum w:abstractNumId="44">
    <w:nsid w:val="000075EF"/>
    <w:multiLevelType w:val="hybridMultilevel"/>
    <w:tmpl w:val="C0BED78C"/>
    <w:lvl w:ilvl="0" w:tplc="D9203938">
      <w:start w:val="3"/>
      <w:numFmt w:val="decimal"/>
      <w:lvlText w:val="%1"/>
      <w:lvlJc w:val="left"/>
    </w:lvl>
    <w:lvl w:ilvl="1" w:tplc="76D42DD4">
      <w:numFmt w:val="decimal"/>
      <w:lvlText w:val=""/>
      <w:lvlJc w:val="left"/>
    </w:lvl>
    <w:lvl w:ilvl="2" w:tplc="77C66754">
      <w:numFmt w:val="decimal"/>
      <w:lvlText w:val=""/>
      <w:lvlJc w:val="left"/>
    </w:lvl>
    <w:lvl w:ilvl="3" w:tplc="7110F418">
      <w:numFmt w:val="decimal"/>
      <w:lvlText w:val=""/>
      <w:lvlJc w:val="left"/>
    </w:lvl>
    <w:lvl w:ilvl="4" w:tplc="F38CCB82">
      <w:numFmt w:val="decimal"/>
      <w:lvlText w:val=""/>
      <w:lvlJc w:val="left"/>
    </w:lvl>
    <w:lvl w:ilvl="5" w:tplc="D0E68274">
      <w:numFmt w:val="decimal"/>
      <w:lvlText w:val=""/>
      <w:lvlJc w:val="left"/>
    </w:lvl>
    <w:lvl w:ilvl="6" w:tplc="0EA06DB6">
      <w:numFmt w:val="decimal"/>
      <w:lvlText w:val=""/>
      <w:lvlJc w:val="left"/>
    </w:lvl>
    <w:lvl w:ilvl="7" w:tplc="62747126">
      <w:numFmt w:val="decimal"/>
      <w:lvlText w:val=""/>
      <w:lvlJc w:val="left"/>
    </w:lvl>
    <w:lvl w:ilvl="8" w:tplc="556A27D6">
      <w:numFmt w:val="decimal"/>
      <w:lvlText w:val=""/>
      <w:lvlJc w:val="left"/>
    </w:lvl>
  </w:abstractNum>
  <w:abstractNum w:abstractNumId="45">
    <w:nsid w:val="00007983"/>
    <w:multiLevelType w:val="hybridMultilevel"/>
    <w:tmpl w:val="2CFABC12"/>
    <w:lvl w:ilvl="0" w:tplc="7B6C5F98">
      <w:start w:val="2"/>
      <w:numFmt w:val="decimal"/>
      <w:lvlText w:val="%1"/>
      <w:lvlJc w:val="left"/>
    </w:lvl>
    <w:lvl w:ilvl="1" w:tplc="C588A876">
      <w:numFmt w:val="decimal"/>
      <w:lvlText w:val=""/>
      <w:lvlJc w:val="left"/>
    </w:lvl>
    <w:lvl w:ilvl="2" w:tplc="57C0CF30">
      <w:numFmt w:val="decimal"/>
      <w:lvlText w:val=""/>
      <w:lvlJc w:val="left"/>
    </w:lvl>
    <w:lvl w:ilvl="3" w:tplc="09207498">
      <w:numFmt w:val="decimal"/>
      <w:lvlText w:val=""/>
      <w:lvlJc w:val="left"/>
    </w:lvl>
    <w:lvl w:ilvl="4" w:tplc="63DA3242">
      <w:numFmt w:val="decimal"/>
      <w:lvlText w:val=""/>
      <w:lvlJc w:val="left"/>
    </w:lvl>
    <w:lvl w:ilvl="5" w:tplc="6B6EDF0A">
      <w:numFmt w:val="decimal"/>
      <w:lvlText w:val=""/>
      <w:lvlJc w:val="left"/>
    </w:lvl>
    <w:lvl w:ilvl="6" w:tplc="1A30E3FE">
      <w:numFmt w:val="decimal"/>
      <w:lvlText w:val=""/>
      <w:lvlJc w:val="left"/>
    </w:lvl>
    <w:lvl w:ilvl="7" w:tplc="220ECCF4">
      <w:numFmt w:val="decimal"/>
      <w:lvlText w:val=""/>
      <w:lvlJc w:val="left"/>
    </w:lvl>
    <w:lvl w:ilvl="8" w:tplc="31EEBED0">
      <w:numFmt w:val="decimal"/>
      <w:lvlText w:val=""/>
      <w:lvlJc w:val="left"/>
    </w:lvl>
  </w:abstractNum>
  <w:abstractNum w:abstractNumId="46">
    <w:nsid w:val="0000798B"/>
    <w:multiLevelType w:val="hybridMultilevel"/>
    <w:tmpl w:val="76C499B6"/>
    <w:lvl w:ilvl="0" w:tplc="689467AE">
      <w:start w:val="2"/>
      <w:numFmt w:val="decimal"/>
      <w:lvlText w:val="%1)"/>
      <w:lvlJc w:val="left"/>
    </w:lvl>
    <w:lvl w:ilvl="1" w:tplc="D5E2E93A">
      <w:numFmt w:val="decimal"/>
      <w:lvlText w:val=""/>
      <w:lvlJc w:val="left"/>
    </w:lvl>
    <w:lvl w:ilvl="2" w:tplc="F7A4D654">
      <w:numFmt w:val="decimal"/>
      <w:lvlText w:val=""/>
      <w:lvlJc w:val="left"/>
    </w:lvl>
    <w:lvl w:ilvl="3" w:tplc="FC840A76">
      <w:numFmt w:val="decimal"/>
      <w:lvlText w:val=""/>
      <w:lvlJc w:val="left"/>
    </w:lvl>
    <w:lvl w:ilvl="4" w:tplc="CEFC4554">
      <w:numFmt w:val="decimal"/>
      <w:lvlText w:val=""/>
      <w:lvlJc w:val="left"/>
    </w:lvl>
    <w:lvl w:ilvl="5" w:tplc="3CCCDB7E">
      <w:numFmt w:val="decimal"/>
      <w:lvlText w:val=""/>
      <w:lvlJc w:val="left"/>
    </w:lvl>
    <w:lvl w:ilvl="6" w:tplc="16C045CA">
      <w:numFmt w:val="decimal"/>
      <w:lvlText w:val=""/>
      <w:lvlJc w:val="left"/>
    </w:lvl>
    <w:lvl w:ilvl="7" w:tplc="BE7E82A0">
      <w:numFmt w:val="decimal"/>
      <w:lvlText w:val=""/>
      <w:lvlJc w:val="left"/>
    </w:lvl>
    <w:lvl w:ilvl="8" w:tplc="D3BC5A3C">
      <w:numFmt w:val="decimal"/>
      <w:lvlText w:val=""/>
      <w:lvlJc w:val="left"/>
    </w:lvl>
  </w:abstractNum>
  <w:abstractNum w:abstractNumId="47">
    <w:nsid w:val="00007BB9"/>
    <w:multiLevelType w:val="hybridMultilevel"/>
    <w:tmpl w:val="A030E430"/>
    <w:lvl w:ilvl="0" w:tplc="A2ECE752">
      <w:start w:val="1"/>
      <w:numFmt w:val="bullet"/>
      <w:lvlText w:val="-"/>
      <w:lvlJc w:val="left"/>
    </w:lvl>
    <w:lvl w:ilvl="1" w:tplc="F3C21A2E">
      <w:numFmt w:val="decimal"/>
      <w:lvlText w:val=""/>
      <w:lvlJc w:val="left"/>
    </w:lvl>
    <w:lvl w:ilvl="2" w:tplc="D2825480">
      <w:numFmt w:val="decimal"/>
      <w:lvlText w:val=""/>
      <w:lvlJc w:val="left"/>
    </w:lvl>
    <w:lvl w:ilvl="3" w:tplc="0F2A0FF6">
      <w:numFmt w:val="decimal"/>
      <w:lvlText w:val=""/>
      <w:lvlJc w:val="left"/>
    </w:lvl>
    <w:lvl w:ilvl="4" w:tplc="BE649B44">
      <w:numFmt w:val="decimal"/>
      <w:lvlText w:val=""/>
      <w:lvlJc w:val="left"/>
    </w:lvl>
    <w:lvl w:ilvl="5" w:tplc="ECA640AC">
      <w:numFmt w:val="decimal"/>
      <w:lvlText w:val=""/>
      <w:lvlJc w:val="left"/>
    </w:lvl>
    <w:lvl w:ilvl="6" w:tplc="5AE8DB02">
      <w:numFmt w:val="decimal"/>
      <w:lvlText w:val=""/>
      <w:lvlJc w:val="left"/>
    </w:lvl>
    <w:lvl w:ilvl="7" w:tplc="8310A230">
      <w:numFmt w:val="decimal"/>
      <w:lvlText w:val=""/>
      <w:lvlJc w:val="left"/>
    </w:lvl>
    <w:lvl w:ilvl="8" w:tplc="7DAC9820">
      <w:numFmt w:val="decimal"/>
      <w:lvlText w:val=""/>
      <w:lvlJc w:val="left"/>
    </w:lvl>
  </w:abstractNum>
  <w:num w:numId="1">
    <w:abstractNumId w:val="33"/>
  </w:num>
  <w:num w:numId="2">
    <w:abstractNumId w:val="36"/>
  </w:num>
  <w:num w:numId="3">
    <w:abstractNumId w:val="21"/>
  </w:num>
  <w:num w:numId="4">
    <w:abstractNumId w:val="29"/>
  </w:num>
  <w:num w:numId="5">
    <w:abstractNumId w:val="27"/>
  </w:num>
  <w:num w:numId="6">
    <w:abstractNumId w:val="15"/>
  </w:num>
  <w:num w:numId="7">
    <w:abstractNumId w:val="6"/>
  </w:num>
  <w:num w:numId="8">
    <w:abstractNumId w:val="12"/>
  </w:num>
  <w:num w:numId="9">
    <w:abstractNumId w:val="18"/>
  </w:num>
  <w:num w:numId="10">
    <w:abstractNumId w:val="39"/>
  </w:num>
  <w:num w:numId="11">
    <w:abstractNumId w:val="9"/>
  </w:num>
  <w:num w:numId="12">
    <w:abstractNumId w:val="5"/>
  </w:num>
  <w:num w:numId="13">
    <w:abstractNumId w:val="46"/>
  </w:num>
  <w:num w:numId="14">
    <w:abstractNumId w:val="4"/>
  </w:num>
  <w:num w:numId="15">
    <w:abstractNumId w:val="43"/>
  </w:num>
  <w:num w:numId="16">
    <w:abstractNumId w:val="34"/>
  </w:num>
  <w:num w:numId="17">
    <w:abstractNumId w:val="14"/>
  </w:num>
  <w:num w:numId="18">
    <w:abstractNumId w:val="20"/>
  </w:num>
  <w:num w:numId="19">
    <w:abstractNumId w:val="1"/>
  </w:num>
  <w:num w:numId="20">
    <w:abstractNumId w:val="47"/>
  </w:num>
  <w:num w:numId="21">
    <w:abstractNumId w:val="32"/>
  </w:num>
  <w:num w:numId="22">
    <w:abstractNumId w:val="7"/>
  </w:num>
  <w:num w:numId="23">
    <w:abstractNumId w:val="42"/>
  </w:num>
  <w:num w:numId="24">
    <w:abstractNumId w:val="40"/>
  </w:num>
  <w:num w:numId="25">
    <w:abstractNumId w:val="28"/>
  </w:num>
  <w:num w:numId="26">
    <w:abstractNumId w:val="11"/>
  </w:num>
  <w:num w:numId="27">
    <w:abstractNumId w:val="10"/>
  </w:num>
  <w:num w:numId="28">
    <w:abstractNumId w:val="22"/>
  </w:num>
  <w:num w:numId="29">
    <w:abstractNumId w:val="8"/>
  </w:num>
  <w:num w:numId="30">
    <w:abstractNumId w:val="24"/>
  </w:num>
  <w:num w:numId="31">
    <w:abstractNumId w:val="37"/>
  </w:num>
  <w:num w:numId="32">
    <w:abstractNumId w:val="17"/>
  </w:num>
  <w:num w:numId="33">
    <w:abstractNumId w:val="13"/>
  </w:num>
  <w:num w:numId="34">
    <w:abstractNumId w:val="26"/>
  </w:num>
  <w:num w:numId="35">
    <w:abstractNumId w:val="31"/>
  </w:num>
  <w:num w:numId="36">
    <w:abstractNumId w:val="38"/>
  </w:num>
  <w:num w:numId="37">
    <w:abstractNumId w:val="35"/>
  </w:num>
  <w:num w:numId="38">
    <w:abstractNumId w:val="23"/>
  </w:num>
  <w:num w:numId="39">
    <w:abstractNumId w:val="3"/>
  </w:num>
  <w:num w:numId="40">
    <w:abstractNumId w:val="16"/>
  </w:num>
  <w:num w:numId="41">
    <w:abstractNumId w:val="41"/>
  </w:num>
  <w:num w:numId="42">
    <w:abstractNumId w:val="0"/>
  </w:num>
  <w:num w:numId="43">
    <w:abstractNumId w:val="25"/>
  </w:num>
  <w:num w:numId="44">
    <w:abstractNumId w:val="30"/>
  </w:num>
  <w:num w:numId="45">
    <w:abstractNumId w:val="19"/>
  </w:num>
  <w:num w:numId="46">
    <w:abstractNumId w:val="2"/>
  </w:num>
  <w:num w:numId="47">
    <w:abstractNumId w:val="45"/>
  </w:num>
  <w:num w:numId="48">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43CC7"/>
    <w:rsid w:val="001B55ED"/>
    <w:rsid w:val="0043273B"/>
    <w:rsid w:val="00B75759"/>
    <w:rsid w:val="00C70A45"/>
    <w:rsid w:val="00CC5FF5"/>
    <w:rsid w:val="00F06CC8"/>
    <w:rsid w:val="00F43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C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06CC8"/>
    <w:rPr>
      <w:rFonts w:ascii="Tahoma" w:hAnsi="Tahoma" w:cs="Tahoma"/>
      <w:sz w:val="16"/>
      <w:szCs w:val="16"/>
    </w:rPr>
  </w:style>
  <w:style w:type="character" w:customStyle="1" w:styleId="a5">
    <w:name w:val="Текст выноски Знак"/>
    <w:basedOn w:val="a0"/>
    <w:link w:val="a4"/>
    <w:uiPriority w:val="99"/>
    <w:semiHidden/>
    <w:rsid w:val="00F06C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4690</Words>
  <Characters>26738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МАТЕМАТИКА</cp:lastModifiedBy>
  <cp:revision>5</cp:revision>
  <cp:lastPrinted>2020-01-30T08:02:00Z</cp:lastPrinted>
  <dcterms:created xsi:type="dcterms:W3CDTF">2020-01-30T07:23:00Z</dcterms:created>
  <dcterms:modified xsi:type="dcterms:W3CDTF">2020-01-30T08:21:00Z</dcterms:modified>
</cp:coreProperties>
</file>