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07" w:rsidRDefault="00A12107">
      <w:pPr>
        <w:rPr>
          <w:sz w:val="24"/>
          <w:szCs w:val="24"/>
        </w:rPr>
      </w:pPr>
    </w:p>
    <w:p w:rsidR="005166AB" w:rsidRDefault="005166AB" w:rsidP="005166AB">
      <w:pPr>
        <w:framePr w:wrap="auto" w:hAnchor="text" w:x="610" w:y="836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72175" cy="821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5166AB" w:rsidRDefault="005166AB">
      <w:pPr>
        <w:spacing w:line="276" w:lineRule="exact"/>
        <w:rPr>
          <w:sz w:val="20"/>
          <w:szCs w:val="20"/>
        </w:rPr>
      </w:pPr>
    </w:p>
    <w:p w:rsidR="005166AB" w:rsidRDefault="005166AB">
      <w:pPr>
        <w:spacing w:line="276" w:lineRule="exact"/>
        <w:rPr>
          <w:sz w:val="20"/>
          <w:szCs w:val="20"/>
        </w:rPr>
      </w:pPr>
    </w:p>
    <w:p w:rsidR="005166AB" w:rsidRDefault="005166AB">
      <w:pPr>
        <w:spacing w:line="276" w:lineRule="exact"/>
        <w:rPr>
          <w:sz w:val="20"/>
          <w:szCs w:val="20"/>
        </w:rPr>
      </w:pPr>
    </w:p>
    <w:p w:rsidR="005166AB" w:rsidRDefault="005166AB">
      <w:pPr>
        <w:spacing w:line="276" w:lineRule="exact"/>
        <w:rPr>
          <w:sz w:val="20"/>
          <w:szCs w:val="20"/>
        </w:rPr>
      </w:pPr>
    </w:p>
    <w:p w:rsidR="005166AB" w:rsidRDefault="005166AB">
      <w:pPr>
        <w:spacing w:line="276" w:lineRule="exact"/>
        <w:rPr>
          <w:sz w:val="20"/>
          <w:szCs w:val="20"/>
        </w:rPr>
      </w:pPr>
    </w:p>
    <w:p w:rsidR="005166AB" w:rsidRDefault="005166AB">
      <w:pPr>
        <w:spacing w:line="276" w:lineRule="exact"/>
        <w:rPr>
          <w:sz w:val="20"/>
          <w:szCs w:val="20"/>
        </w:rPr>
      </w:pPr>
    </w:p>
    <w:p w:rsidR="005166AB" w:rsidRDefault="005166AB">
      <w:pPr>
        <w:spacing w:line="276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Таким образом, родители (законные представители) несовершеннолетнего учащегося вправе подать заявление о прохождении промежуточной и (или) государственной итоговой аттестации (приложение № 2) одновременно с заявлением об отчислении из образовательной организации в связи с выбором семейной формы получения образования.</w:t>
      </w:r>
    </w:p>
    <w:p w:rsidR="00A12107" w:rsidRDefault="00A12107">
      <w:pPr>
        <w:spacing w:line="15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 </w:t>
      </w:r>
      <w:r>
        <w:rPr>
          <w:rFonts w:eastAsia="Times New Roman"/>
        </w:rPr>
        <w:t xml:space="preserve">МБОУ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сообщает МКУ «Управление образования Исполнительного комитета Чистопольского муниципального района Республики Татарстан» о неявке экстерна для прохождения промежуточной аттестации и (или) государственной итоговой аттестации в сроки, указанные в распорядительном акте о зачислении.</w:t>
      </w:r>
    </w:p>
    <w:p w:rsidR="00A12107" w:rsidRDefault="00A12107">
      <w:pPr>
        <w:spacing w:line="18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Согласно статье 33 Закона экстернами являются лица, зачисленные в образовательную организацию для прохождения промежуточной и(или) государственной итоговой аттестации.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Экстерны являются учащимися и обладают всеми академическими правами, предоставленными учащимся.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1.10. Учитывая целостность образовательного процесса, взаимосвязь обучения и воспитания, для учащихся в форме семейного образования в </w:t>
      </w:r>
      <w:r>
        <w:rPr>
          <w:rFonts w:eastAsia="Times New Roman"/>
        </w:rPr>
        <w:t>МБОУ</w:t>
      </w:r>
      <w:r>
        <w:rPr>
          <w:rFonts w:eastAsia="Times New Roman"/>
          <w:sz w:val="24"/>
          <w:szCs w:val="24"/>
        </w:rPr>
        <w:t xml:space="preserve">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 xml:space="preserve">» </w:t>
      </w:r>
      <w:r>
        <w:rPr>
          <w:rFonts w:eastAsia="Times New Roman"/>
          <w:sz w:val="24"/>
          <w:szCs w:val="24"/>
        </w:rPr>
        <w:t xml:space="preserve">должны </w:t>
      </w:r>
      <w:proofErr w:type="gramStart"/>
      <w:r>
        <w:rPr>
          <w:rFonts w:eastAsia="Times New Roman"/>
          <w:sz w:val="24"/>
          <w:szCs w:val="24"/>
        </w:rPr>
        <w:t>быть</w:t>
      </w:r>
      <w:proofErr w:type="gramEnd"/>
      <w:r>
        <w:rPr>
          <w:rFonts w:eastAsia="Times New Roman"/>
          <w:sz w:val="24"/>
          <w:szCs w:val="24"/>
        </w:rPr>
        <w:t xml:space="preserve"> созданы условия для их социализации, интеграции 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соответствующие детские коллективы. Указанные условия могут быть обеспечены путем предоставления в заявительном порядке возможности таким учащимся осваивать дополнительные образовательные программы.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1.11. </w:t>
      </w:r>
      <w:r>
        <w:rPr>
          <w:rFonts w:eastAsia="Times New Roman"/>
        </w:rPr>
        <w:t xml:space="preserve">МБОУ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предоставляет экстерну бесплатно в пользование на время прохождения промежуточной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государственной итоговой аттестации учебники, учебные пособия в соответствии с утвержденным списком учебников и учебных пособий, обеспечивающих преподавание учебных предметов.</w:t>
      </w:r>
    </w:p>
    <w:p w:rsidR="00A12107" w:rsidRDefault="00A12107">
      <w:pPr>
        <w:spacing w:line="295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1"/>
        </w:numPr>
        <w:tabs>
          <w:tab w:val="left" w:pos="1952"/>
        </w:tabs>
        <w:spacing w:line="249" w:lineRule="auto"/>
        <w:ind w:left="2180" w:right="1460" w:hanging="476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Возникновение образовательных отношений при выборе учащимся формы получения образования в форме</w:t>
      </w:r>
    </w:p>
    <w:p w:rsidR="00A12107" w:rsidRDefault="00AE78B0">
      <w:pPr>
        <w:spacing w:line="232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семейного образования/самообразования</w:t>
      </w:r>
    </w:p>
    <w:p w:rsidR="00A12107" w:rsidRDefault="00A12107">
      <w:pPr>
        <w:spacing w:line="8" w:lineRule="exact"/>
        <w:rPr>
          <w:sz w:val="20"/>
          <w:szCs w:val="20"/>
        </w:rPr>
      </w:pPr>
    </w:p>
    <w:p w:rsidR="00A12107" w:rsidRDefault="00F7515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Р</w:t>
      </w:r>
      <w:r w:rsidR="00AE78B0">
        <w:rPr>
          <w:rFonts w:eastAsia="Times New Roman"/>
          <w:sz w:val="24"/>
          <w:szCs w:val="24"/>
        </w:rPr>
        <w:t xml:space="preserve">одители (законные представители) несовершеннолетнего учащегося обращаются в </w:t>
      </w:r>
      <w:r w:rsidR="00AE78B0">
        <w:rPr>
          <w:rFonts w:eastAsia="Times New Roman"/>
        </w:rPr>
        <w:t>МБОУ «</w:t>
      </w:r>
      <w:r>
        <w:rPr>
          <w:rFonts w:eastAsia="SimSun"/>
          <w:color w:val="000000"/>
          <w:kern w:val="2"/>
          <w:sz w:val="24"/>
          <w:szCs w:val="24"/>
          <w:lang w:eastAsia="ar-SA"/>
        </w:rPr>
        <w:t>МБОУ «Нижнекондратинская ООШ</w:t>
      </w:r>
      <w:r w:rsidR="00AE78B0">
        <w:rPr>
          <w:rFonts w:eastAsia="Times New Roman"/>
        </w:rPr>
        <w:t>»</w:t>
      </w:r>
      <w:r w:rsidR="00AE78B0">
        <w:rPr>
          <w:rFonts w:eastAsia="Times New Roman"/>
          <w:sz w:val="24"/>
          <w:szCs w:val="24"/>
        </w:rPr>
        <w:t xml:space="preserve"> с заявлением об отчислении учащегося в связи с выбором семейной формы получения образования</w:t>
      </w:r>
      <w:proofErr w:type="gramStart"/>
      <w:r w:rsidR="00AE78B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указанного заявления </w:t>
      </w:r>
      <w:r>
        <w:rPr>
          <w:rFonts w:eastAsia="Times New Roman"/>
        </w:rPr>
        <w:t>МБОУ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>У «Нижнекондратинская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в течение трех рабочих дней издает распорядительный акт об отчислении учащегося.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</w:t>
      </w:r>
      <w:r>
        <w:rPr>
          <w:rFonts w:eastAsia="Times New Roman"/>
        </w:rPr>
        <w:t xml:space="preserve">МБОУ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выдает родителям (законным представителям) несовершеннолетнего учащегося личное дело учащегося и документы, содержащие информацию об успеваемости учащегося в текущем учебном году, заверенную печатью и подписью руководителя.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Основанием возникновения образовательных отношений является приказ </w:t>
      </w:r>
      <w:r>
        <w:rPr>
          <w:rFonts w:eastAsia="Times New Roman"/>
        </w:rPr>
        <w:t>МБОУ</w:t>
      </w:r>
      <w:r>
        <w:rPr>
          <w:rFonts w:eastAsia="Times New Roman"/>
          <w:sz w:val="24"/>
          <w:szCs w:val="24"/>
        </w:rPr>
        <w:t xml:space="preserve">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 xml:space="preserve">» </w:t>
      </w:r>
      <w:r>
        <w:rPr>
          <w:rFonts w:eastAsia="Times New Roman"/>
          <w:sz w:val="24"/>
          <w:szCs w:val="24"/>
        </w:rPr>
        <w:t>о прохождении промежуточной аттестации и (или) государственной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итоговой аттестации.</w:t>
      </w:r>
    </w:p>
    <w:p w:rsidR="00A12107" w:rsidRDefault="00AE78B0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Прием граждан для прохождения промежуточной и (или) государственной итоговой аттестации осуществляется по личному заявлению родителей (законных представителей) несовершеннолетнего учащегося. Зачисление в </w:t>
      </w:r>
      <w:r>
        <w:rPr>
          <w:rFonts w:eastAsia="Times New Roman"/>
        </w:rPr>
        <w:t>МБОУ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 xml:space="preserve">» </w:t>
      </w:r>
      <w:r>
        <w:rPr>
          <w:rFonts w:eastAsia="Times New Roman"/>
          <w:sz w:val="24"/>
          <w:szCs w:val="24"/>
        </w:rPr>
        <w:t>экстерна на период, указанный в заявлении, оформляется приказом</w:t>
      </w:r>
      <w:r>
        <w:rPr>
          <w:rFonts w:eastAsia="Times New Roman"/>
        </w:rPr>
        <w:t xml:space="preserve"> МБОУ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 xml:space="preserve">» </w:t>
      </w:r>
      <w:r>
        <w:rPr>
          <w:rFonts w:eastAsia="Times New Roman"/>
          <w:sz w:val="24"/>
          <w:szCs w:val="24"/>
        </w:rPr>
        <w:t>(приложение № 3) в течение 7 рабочих дней после приема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документов. По окончании срока, указанного в заявлении и приказе, экстерн отчисляется из </w:t>
      </w:r>
      <w:r>
        <w:rPr>
          <w:rFonts w:eastAsia="Times New Roman"/>
        </w:rPr>
        <w:t>МБОУ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>»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A12107" w:rsidRDefault="00A12107">
      <w:pPr>
        <w:spacing w:line="17" w:lineRule="exact"/>
        <w:rPr>
          <w:sz w:val="20"/>
          <w:szCs w:val="20"/>
        </w:rPr>
      </w:pPr>
    </w:p>
    <w:p w:rsidR="00A12107" w:rsidRDefault="00AE78B0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Сроки подачи заявления о прохождении промежуточной аттестации экстерном, а также формы прохождения промежуточной аттестации устанавливаются </w:t>
      </w:r>
      <w:r>
        <w:rPr>
          <w:rFonts w:eastAsia="Times New Roman"/>
        </w:rPr>
        <w:t xml:space="preserve">МБОУ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</w:rPr>
        <w:t>»</w:t>
      </w:r>
      <w:proofErr w:type="gramStart"/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A12107" w:rsidRDefault="00A12107">
      <w:pPr>
        <w:spacing w:line="15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подачи заявления экстерном для прохождения государственной итоговой аттестации по образовательной программе основного общего образования - не может быть позже 1 марта.</w:t>
      </w:r>
    </w:p>
    <w:p w:rsidR="00A12107" w:rsidRDefault="00A12107">
      <w:pPr>
        <w:spacing w:line="17" w:lineRule="exact"/>
        <w:rPr>
          <w:sz w:val="20"/>
          <w:szCs w:val="20"/>
        </w:rPr>
      </w:pPr>
    </w:p>
    <w:p w:rsidR="00A12107" w:rsidRDefault="00AE78B0">
      <w:pPr>
        <w:spacing w:line="239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2.5. Зачисление учащегося в </w:t>
      </w:r>
      <w:r>
        <w:rPr>
          <w:rFonts w:eastAsia="Times New Roman"/>
          <w:sz w:val="25"/>
          <w:szCs w:val="25"/>
        </w:rPr>
        <w:t xml:space="preserve">МБОУ 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 xml:space="preserve"> «Нижнекондратинская ООШ</w:t>
      </w:r>
      <w:r>
        <w:rPr>
          <w:rFonts w:eastAsia="Times New Roman"/>
          <w:sz w:val="25"/>
          <w:szCs w:val="25"/>
        </w:rPr>
        <w:t>»</w:t>
      </w:r>
      <w:r>
        <w:rPr>
          <w:rFonts w:eastAsia="Times New Roman"/>
          <w:sz w:val="24"/>
          <w:szCs w:val="24"/>
        </w:rPr>
        <w:t xml:space="preserve"> экстерном для прохождения промежуточной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государственной итоговой аттестации осуществляется в порядке, установленном действующим законодательством для приема граждан в образовательные организации (приказ Минобрнауки от 22 января 2014 г. № 32 «Об утверждении Порядка приема граждан на обучение по образовательным программам начального общего, основного общего образования» и Правила приема детей в</w:t>
      </w:r>
    </w:p>
    <w:p w:rsidR="00A12107" w:rsidRDefault="00A12107">
      <w:pPr>
        <w:spacing w:line="17" w:lineRule="exact"/>
        <w:rPr>
          <w:sz w:val="20"/>
          <w:szCs w:val="20"/>
        </w:rPr>
      </w:pPr>
    </w:p>
    <w:p w:rsidR="00A12107" w:rsidRDefault="00F7515E">
      <w:pPr>
        <w:spacing w:line="234" w:lineRule="auto"/>
        <w:ind w:left="260"/>
        <w:jc w:val="both"/>
        <w:rPr>
          <w:sz w:val="20"/>
          <w:szCs w:val="20"/>
        </w:rPr>
      </w:pPr>
      <w:proofErr w:type="gramStart"/>
      <w:r w:rsidRPr="0049435D">
        <w:rPr>
          <w:rFonts w:eastAsia="SimSun"/>
          <w:color w:val="000000"/>
          <w:kern w:val="2"/>
          <w:sz w:val="24"/>
          <w:szCs w:val="24"/>
          <w:lang w:eastAsia="ar-SA"/>
        </w:rPr>
        <w:t>Муниципально</w:t>
      </w:r>
      <w:r>
        <w:rPr>
          <w:rFonts w:eastAsia="SimSun"/>
          <w:color w:val="000000"/>
          <w:kern w:val="2"/>
          <w:sz w:val="24"/>
          <w:szCs w:val="24"/>
          <w:lang w:eastAsia="ar-SA"/>
        </w:rPr>
        <w:t>м</w:t>
      </w:r>
      <w:r w:rsidRPr="0049435D">
        <w:rPr>
          <w:rFonts w:eastAsia="SimSun"/>
          <w:color w:val="000000"/>
          <w:kern w:val="2"/>
          <w:sz w:val="24"/>
          <w:szCs w:val="24"/>
          <w:lang w:eastAsia="ar-SA"/>
        </w:rPr>
        <w:t xml:space="preserve"> бюджетно</w:t>
      </w:r>
      <w:r>
        <w:rPr>
          <w:rFonts w:eastAsia="SimSun"/>
          <w:color w:val="000000"/>
          <w:kern w:val="2"/>
          <w:sz w:val="24"/>
          <w:szCs w:val="24"/>
          <w:lang w:eastAsia="ar-SA"/>
        </w:rPr>
        <w:t>м</w:t>
      </w:r>
      <w:r w:rsidRPr="0049435D">
        <w:rPr>
          <w:rFonts w:eastAsia="SimSun"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eastAsia="SimSun"/>
          <w:color w:val="000000"/>
          <w:kern w:val="2"/>
          <w:sz w:val="24"/>
          <w:szCs w:val="24"/>
          <w:lang w:eastAsia="ar-SA"/>
        </w:rPr>
        <w:t>об</w:t>
      </w:r>
      <w:r w:rsidRPr="0049435D">
        <w:rPr>
          <w:rFonts w:eastAsia="SimSun"/>
          <w:color w:val="000000"/>
          <w:kern w:val="2"/>
          <w:sz w:val="24"/>
          <w:szCs w:val="24"/>
          <w:lang w:eastAsia="ar-SA"/>
        </w:rPr>
        <w:t>щеобразовательно</w:t>
      </w:r>
      <w:r>
        <w:rPr>
          <w:rFonts w:eastAsia="SimSun"/>
          <w:color w:val="000000"/>
          <w:kern w:val="2"/>
          <w:sz w:val="24"/>
          <w:szCs w:val="24"/>
          <w:lang w:eastAsia="ar-SA"/>
        </w:rPr>
        <w:t>м</w:t>
      </w:r>
      <w:r w:rsidRPr="0049435D">
        <w:rPr>
          <w:rFonts w:eastAsia="SimSun"/>
          <w:color w:val="000000"/>
          <w:kern w:val="2"/>
          <w:sz w:val="24"/>
          <w:szCs w:val="24"/>
          <w:lang w:eastAsia="ar-SA"/>
        </w:rPr>
        <w:t xml:space="preserve"> учреждени</w:t>
      </w:r>
      <w:r>
        <w:rPr>
          <w:rFonts w:eastAsia="SimSun"/>
          <w:color w:val="000000"/>
          <w:kern w:val="2"/>
          <w:sz w:val="24"/>
          <w:szCs w:val="24"/>
          <w:lang w:eastAsia="ar-SA"/>
        </w:rPr>
        <w:t>и</w:t>
      </w:r>
      <w:r w:rsidRPr="0049435D">
        <w:rPr>
          <w:rFonts w:eastAsia="SimSun"/>
          <w:color w:val="000000"/>
          <w:kern w:val="2"/>
          <w:sz w:val="24"/>
          <w:szCs w:val="24"/>
          <w:lang w:eastAsia="ar-SA"/>
        </w:rPr>
        <w:t xml:space="preserve">  «</w:t>
      </w:r>
      <w:r>
        <w:rPr>
          <w:rFonts w:eastAsia="SimSun"/>
          <w:color w:val="000000"/>
          <w:kern w:val="2"/>
          <w:sz w:val="24"/>
          <w:szCs w:val="24"/>
          <w:lang w:eastAsia="ar-SA"/>
        </w:rPr>
        <w:t>Ниж</w:t>
      </w:r>
      <w:r w:rsidRPr="0049435D">
        <w:rPr>
          <w:rFonts w:eastAsia="SimSun"/>
          <w:color w:val="000000"/>
          <w:kern w:val="2"/>
          <w:sz w:val="24"/>
          <w:szCs w:val="24"/>
          <w:lang w:eastAsia="ar-SA"/>
        </w:rPr>
        <w:t>некондратинская основная общеобразовательная школа»  Чистопольского муниципального района   Республики Татарстан</w:t>
      </w:r>
      <w:r w:rsidR="00AE78B0">
        <w:rPr>
          <w:rFonts w:eastAsia="Times New Roman"/>
          <w:b/>
          <w:bCs/>
          <w:sz w:val="24"/>
          <w:szCs w:val="24"/>
        </w:rPr>
        <w:t>).</w:t>
      </w:r>
      <w:proofErr w:type="gramEnd"/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 w:rsidP="00F7515E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</w:t>
      </w:r>
      <w:r>
        <w:rPr>
          <w:rFonts w:eastAsia="Times New Roman"/>
        </w:rPr>
        <w:t>МБОУ «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может отказать гражданину в зачислении только при отсутствии в ней свободных мест. В случае отсутствия мест в </w:t>
      </w:r>
      <w:r>
        <w:rPr>
          <w:rFonts w:eastAsia="Times New Roman"/>
        </w:rPr>
        <w:t>МБОУ «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r w:rsidR="00F7515E"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 родители (законные представители) несовершеннолетнего учащегося для решения вопроса о его устройстве в другую образовательную организацию обращаются непосредственно в МКУ «Управление образования Исполнительного комитета Чистопольского муниципального района Республики Татарстан».</w:t>
      </w:r>
    </w:p>
    <w:p w:rsidR="00A12107" w:rsidRDefault="00A12107">
      <w:pPr>
        <w:spacing w:line="18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2.7. При отсутствии у экстерна личного дела в </w:t>
      </w:r>
      <w:r>
        <w:rPr>
          <w:rFonts w:eastAsia="Times New Roman"/>
        </w:rPr>
        <w:t>МБОУ «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оформляется личное дело на время прохождения промежуточной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государственной итоговой аттестации.</w:t>
      </w:r>
    </w:p>
    <w:p w:rsidR="00A12107" w:rsidRDefault="00A12107">
      <w:pPr>
        <w:spacing w:line="316" w:lineRule="exact"/>
        <w:rPr>
          <w:sz w:val="20"/>
          <w:szCs w:val="20"/>
        </w:rPr>
      </w:pPr>
    </w:p>
    <w:p w:rsidR="00A12107" w:rsidRDefault="00AE78B0">
      <w:pPr>
        <w:numPr>
          <w:ilvl w:val="1"/>
          <w:numId w:val="2"/>
        </w:numPr>
        <w:tabs>
          <w:tab w:val="left" w:pos="2700"/>
        </w:tabs>
        <w:ind w:left="270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проведение промежуточной</w:t>
      </w:r>
    </w:p>
    <w:p w:rsidR="00A12107" w:rsidRDefault="00AE78B0">
      <w:pPr>
        <w:numPr>
          <w:ilvl w:val="0"/>
          <w:numId w:val="2"/>
        </w:numPr>
        <w:tabs>
          <w:tab w:val="left" w:pos="2060"/>
        </w:tabs>
        <w:ind w:left="2060" w:hanging="19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(или) государственной итоговой аттестации экстернов</w:t>
      </w:r>
    </w:p>
    <w:p w:rsidR="00A12107" w:rsidRDefault="00A12107">
      <w:pPr>
        <w:spacing w:line="284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Лица, осваивающие основную образовательную программу в форме семейного образования, в соответствии со статьей 34 Закона вправе пройти экстерном промежуточную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</w:p>
    <w:p w:rsidR="00A12107" w:rsidRDefault="00A12107">
      <w:pPr>
        <w:spacing w:line="17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Указанные лица, не имеющие основного общего образования, вправе пройти экстерном промежуточную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государственную итоговую аттестацию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3"/>
        </w:numPr>
        <w:tabs>
          <w:tab w:val="left" w:pos="46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</w:rPr>
        <w:t>МБОУ «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 xml:space="preserve">» </w:t>
      </w:r>
      <w:r>
        <w:rPr>
          <w:rFonts w:eastAsia="Times New Roman"/>
          <w:sz w:val="24"/>
          <w:szCs w:val="24"/>
        </w:rPr>
        <w:t>по соответствующей имеющей государственную аккредитацию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образовательной программе бесплатно.</w:t>
      </w:r>
    </w:p>
    <w:p w:rsidR="00A12107" w:rsidRDefault="00A12107">
      <w:pPr>
        <w:spacing w:line="13" w:lineRule="exact"/>
        <w:rPr>
          <w:rFonts w:eastAsia="Times New Roman"/>
          <w:sz w:val="24"/>
          <w:szCs w:val="24"/>
        </w:rPr>
      </w:pPr>
    </w:p>
    <w:p w:rsidR="00A12107" w:rsidRDefault="00AE78B0">
      <w:pPr>
        <w:spacing w:line="237" w:lineRule="auto"/>
        <w:ind w:left="26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</w:t>
      </w:r>
      <w:r>
        <w:rPr>
          <w:rFonts w:eastAsia="Times New Roman"/>
        </w:rPr>
        <w:t>МБОУ «</w:t>
      </w:r>
      <w:r w:rsidR="00F7515E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организует и проводит </w:t>
      </w:r>
      <w:proofErr w:type="gramStart"/>
      <w:r>
        <w:rPr>
          <w:rFonts w:eastAsia="Times New Roman"/>
          <w:sz w:val="24"/>
          <w:szCs w:val="24"/>
        </w:rPr>
        <w:t>промежуточную</w:t>
      </w:r>
      <w:proofErr w:type="gramEnd"/>
      <w:r>
        <w:rPr>
          <w:rFonts w:eastAsia="Times New Roman"/>
          <w:sz w:val="24"/>
          <w:szCs w:val="24"/>
        </w:rPr>
        <w:t xml:space="preserve"> аттестации, в том числе экстернам в соответствии с Положение о проведении промежуточной аттестации учащихся и осуществлении текущего контроля их успеваемости в Муниципальном бюджетном общеобразовательном учреждении «</w:t>
      </w:r>
      <w:r w:rsidR="00F7515E">
        <w:rPr>
          <w:rFonts w:eastAsia="Times New Roman"/>
          <w:sz w:val="24"/>
          <w:szCs w:val="24"/>
        </w:rPr>
        <w:t>Нижнекондратинская основная общеобразовательная школа</w:t>
      </w:r>
      <w:r>
        <w:rPr>
          <w:rFonts w:eastAsia="Times New Roman"/>
          <w:sz w:val="24"/>
          <w:szCs w:val="24"/>
        </w:rPr>
        <w:t>» Чистопольского муниципального района Республики Татарстан.</w:t>
      </w:r>
    </w:p>
    <w:p w:rsidR="00A12107" w:rsidRDefault="00A12107">
      <w:pPr>
        <w:spacing w:line="5" w:lineRule="exact"/>
        <w:rPr>
          <w:rFonts w:eastAsia="Times New Roman"/>
          <w:sz w:val="24"/>
          <w:szCs w:val="24"/>
        </w:rPr>
      </w:pPr>
    </w:p>
    <w:p w:rsidR="00A12107" w:rsidRDefault="00AE78B0" w:rsidP="00FC04F7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3.3.Приполученииобщегообразования</w:t>
      </w:r>
      <w:r w:rsidR="00F7515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 w:rsidR="00F7515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форме</w:t>
      </w:r>
      <w:r w:rsidR="00F7515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семейного</w:t>
      </w:r>
      <w:r w:rsidR="00FC04F7">
        <w:rPr>
          <w:rFonts w:eastAsia="Times New Roman"/>
          <w:sz w:val="24"/>
          <w:szCs w:val="24"/>
        </w:rPr>
        <w:t xml:space="preserve"> обр</w:t>
      </w:r>
      <w:r>
        <w:rPr>
          <w:rFonts w:eastAsia="Times New Roman"/>
          <w:sz w:val="24"/>
          <w:szCs w:val="24"/>
        </w:rPr>
        <w:t xml:space="preserve">азования </w:t>
      </w:r>
      <w:r>
        <w:rPr>
          <w:rFonts w:eastAsia="Times New Roman"/>
        </w:rPr>
        <w:t>МБОУ «</w:t>
      </w:r>
      <w:r w:rsidR="00FC04F7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несет ответственность только за организацию и проведение промежуточной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государственной итоговой аттестации,</w:t>
      </w:r>
      <w:r w:rsidR="00FC04F7">
        <w:rPr>
          <w:rFonts w:eastAsia="Times New Roman"/>
          <w:sz w:val="24"/>
          <w:szCs w:val="24"/>
        </w:rPr>
        <w:t xml:space="preserve"> </w:t>
      </w:r>
    </w:p>
    <w:p w:rsidR="00A12107" w:rsidRDefault="00AE78B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 также за обеспечение соответствующих академических прав учащегося.</w:t>
      </w:r>
    </w:p>
    <w:p w:rsidR="00A12107" w:rsidRDefault="00A12107">
      <w:pPr>
        <w:spacing w:line="12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несут ответственность за целенаправленную организацию деятельности учащегося по 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учащегося мотивации получения образования в течение всей жизни.</w:t>
      </w:r>
    </w:p>
    <w:p w:rsidR="00A12107" w:rsidRDefault="00A12107">
      <w:pPr>
        <w:spacing w:line="18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4"/>
        </w:numPr>
        <w:tabs>
          <w:tab w:val="left" w:pos="1064"/>
        </w:tabs>
        <w:spacing w:line="236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обязательностью прохождения государственной итоговой аттестации по образовательным программам основного общего образования родители (законные представители) экстерна несут ответственность за ее прохождение учащимся в соответствии с действующим законодательством.</w:t>
      </w:r>
    </w:p>
    <w:p w:rsidR="00A12107" w:rsidRDefault="00A12107">
      <w:pPr>
        <w:spacing w:line="16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Порядок прохождения аттестации </w:t>
      </w:r>
      <w:r>
        <w:rPr>
          <w:rFonts w:eastAsia="Times New Roman"/>
        </w:rPr>
        <w:t>МБОУ «</w:t>
      </w:r>
      <w:r w:rsidR="00FC04F7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целесообразно определять с учетом мнения родителей (законных представителей) несовершеннолетнего учащегося, в том числе исходя из темпа и последовательности изучения учебного материала.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Неудовлетворительные результаты промежуточной аттестации по одному или нескольким учебным предметам образовательной программы или не прохождение </w:t>
      </w:r>
      <w:r>
        <w:rPr>
          <w:rFonts w:eastAsia="Times New Roman"/>
          <w:sz w:val="24"/>
          <w:szCs w:val="24"/>
        </w:rPr>
        <w:lastRenderedPageBreak/>
        <w:t xml:space="preserve">промежуточной аттестации в сроки, определенные приказом </w:t>
      </w:r>
      <w:r>
        <w:rPr>
          <w:rFonts w:eastAsia="Times New Roman"/>
        </w:rPr>
        <w:t>МБОУ «</w:t>
      </w:r>
      <w:r w:rsidR="00FC04F7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при отсутствии уважительных причин признаются академической задолженностью.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Родители (законные представители) несовершеннолетнего экстерна и </w:t>
      </w:r>
      <w:r>
        <w:rPr>
          <w:rFonts w:eastAsia="Times New Roman"/>
        </w:rPr>
        <w:t>МБОУ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«</w:t>
      </w:r>
      <w:r w:rsidR="00FC04F7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 xml:space="preserve">» </w:t>
      </w:r>
      <w:r>
        <w:rPr>
          <w:rFonts w:eastAsia="Times New Roman"/>
          <w:sz w:val="24"/>
          <w:szCs w:val="24"/>
        </w:rPr>
        <w:t>обязаны создать условия для ликвидации академической задолженности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и обеспечить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своевременностью ее ликвидации.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Экстерны, имеющие академическую задолженность, вправе пройти промежуточную аттестацию по соответствующим учебному предмету не более двух раз в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сроки, определяемые </w:t>
      </w:r>
      <w:r>
        <w:rPr>
          <w:rFonts w:eastAsia="Times New Roman"/>
        </w:rPr>
        <w:t>МБОУ «</w:t>
      </w:r>
      <w:r w:rsidR="00FC04F7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проведения промежуточной аттестации во второй раз </w:t>
      </w:r>
      <w:r>
        <w:rPr>
          <w:rFonts w:eastAsia="Times New Roman"/>
        </w:rPr>
        <w:t>МБОУ «</w:t>
      </w:r>
      <w:r w:rsidR="00FC04F7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 создается комиссия.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Результаты промежуточной аттестации экстернов отражаются в протоколах.</w:t>
      </w:r>
    </w:p>
    <w:p w:rsidR="00A12107" w:rsidRDefault="00A12107">
      <w:pPr>
        <w:spacing w:line="12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A12107" w:rsidRDefault="00A12107">
      <w:pPr>
        <w:spacing w:line="17" w:lineRule="exact"/>
        <w:rPr>
          <w:sz w:val="20"/>
          <w:szCs w:val="20"/>
        </w:rPr>
      </w:pPr>
    </w:p>
    <w:p w:rsidR="00A12107" w:rsidRDefault="00AE78B0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обучения по образцу, самостоятельно устанавливаемому </w:t>
      </w:r>
      <w:r>
        <w:rPr>
          <w:rFonts w:eastAsia="Times New Roman"/>
        </w:rPr>
        <w:t>МБОУ «</w:t>
      </w:r>
      <w:r w:rsidR="00FC04F7">
        <w:rPr>
          <w:rFonts w:eastAsia="SimSun"/>
          <w:color w:val="000000"/>
          <w:kern w:val="2"/>
          <w:sz w:val="24"/>
          <w:szCs w:val="24"/>
          <w:lang w:eastAsia="ar-SA"/>
        </w:rPr>
        <w:t>Нижнекондратинская ООШ</w:t>
      </w:r>
      <w:r>
        <w:rPr>
          <w:rFonts w:eastAsia="Times New Roman"/>
        </w:rPr>
        <w:t>»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(приложению № 4).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Экстернам, прошедшим государственную итоговую аттестацию, в соответствии</w:t>
      </w:r>
    </w:p>
    <w:p w:rsidR="00A12107" w:rsidRDefault="00A12107">
      <w:pPr>
        <w:spacing w:line="12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5"/>
        </w:numPr>
        <w:tabs>
          <w:tab w:val="left" w:pos="44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частью 4 статьи 60 Закона выдается документ об основном общем образовании образовательной организацией, в которой проводилась государственная итоговая аттестация.</w:t>
      </w:r>
    </w:p>
    <w:p w:rsidR="00A12107" w:rsidRDefault="00A12107">
      <w:pPr>
        <w:spacing w:line="13" w:lineRule="exact"/>
        <w:rPr>
          <w:rFonts w:eastAsia="Times New Roman"/>
          <w:sz w:val="24"/>
          <w:szCs w:val="24"/>
        </w:rPr>
      </w:pPr>
    </w:p>
    <w:p w:rsidR="00A12107" w:rsidRDefault="00AE78B0">
      <w:pPr>
        <w:spacing w:line="23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3.11. Учащиеся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в соответствии с частью 10 статьи 58 Закона продолжают получать образование в образовательной организации.</w:t>
      </w: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75" w:lineRule="exact"/>
        <w:rPr>
          <w:sz w:val="20"/>
          <w:szCs w:val="20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FC04F7" w:rsidRDefault="00FC04F7">
      <w:pPr>
        <w:ind w:left="8140"/>
        <w:rPr>
          <w:rFonts w:eastAsia="Times New Roman"/>
          <w:sz w:val="24"/>
          <w:szCs w:val="24"/>
        </w:rPr>
      </w:pPr>
    </w:p>
    <w:p w:rsidR="00A12107" w:rsidRDefault="00AE78B0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УВЕДОМЛЕНИЯ</w:t>
      </w:r>
    </w:p>
    <w:p w:rsidR="00A12107" w:rsidRDefault="00A12107">
      <w:pPr>
        <w:spacing w:line="12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6"/>
        </w:numPr>
        <w:tabs>
          <w:tab w:val="left" w:pos="1063"/>
        </w:tabs>
        <w:spacing w:line="234" w:lineRule="auto"/>
        <w:ind w:left="2520" w:right="560" w:hanging="169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ВЫБОРЕ</w:t>
      </w:r>
      <w:proofErr w:type="gramEnd"/>
      <w:r>
        <w:rPr>
          <w:rFonts w:eastAsia="Times New Roman"/>
          <w:sz w:val="24"/>
          <w:szCs w:val="24"/>
        </w:rPr>
        <w:t xml:space="preserve"> ФОРМЫ ПОЛУЧЕНИЯ ОБРАЗОВАНИЯ В ФОРМЕ СЕМЕЙНОГО</w:t>
      </w:r>
      <w:r w:rsidR="00FC04F7">
        <w:rPr>
          <w:rFonts w:eastAsia="Times New Roman"/>
          <w:sz w:val="24"/>
          <w:szCs w:val="24"/>
        </w:rPr>
        <w:t xml:space="preserve"> ОБРАЗОВАНИ</w:t>
      </w:r>
    </w:p>
    <w:p w:rsidR="00A12107" w:rsidRDefault="00A12107">
      <w:pPr>
        <w:spacing w:line="200" w:lineRule="exact"/>
        <w:rPr>
          <w:rFonts w:eastAsia="Times New Roman"/>
          <w:sz w:val="24"/>
          <w:szCs w:val="24"/>
        </w:rPr>
      </w:pPr>
    </w:p>
    <w:p w:rsidR="00A12107" w:rsidRDefault="00A12107">
      <w:pPr>
        <w:spacing w:line="365" w:lineRule="exact"/>
        <w:rPr>
          <w:rFonts w:eastAsia="Times New Roman"/>
          <w:sz w:val="24"/>
          <w:szCs w:val="24"/>
        </w:rPr>
      </w:pPr>
    </w:p>
    <w:p w:rsidR="00A12107" w:rsidRDefault="00AE78B0">
      <w:pPr>
        <w:numPr>
          <w:ilvl w:val="1"/>
          <w:numId w:val="6"/>
        </w:numPr>
        <w:tabs>
          <w:tab w:val="left" w:pos="6327"/>
        </w:tabs>
        <w:spacing w:line="234" w:lineRule="auto"/>
        <w:ind w:left="6800" w:hanging="686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МКУ «Управление образования Исполнительного комитета</w:t>
      </w:r>
    </w:p>
    <w:p w:rsidR="00A12107" w:rsidRDefault="00AE78B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Чистопольского муниципального района</w:t>
      </w:r>
    </w:p>
    <w:p w:rsidR="00A12107" w:rsidRDefault="00AE78B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Республики Татарстан»</w:t>
      </w:r>
    </w:p>
    <w:p w:rsidR="00A12107" w:rsidRDefault="00AE78B0">
      <w:pPr>
        <w:ind w:right="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_______________________________________,</w:t>
      </w:r>
    </w:p>
    <w:p w:rsidR="00A12107" w:rsidRDefault="00A12107">
      <w:pPr>
        <w:spacing w:line="1" w:lineRule="exact"/>
        <w:rPr>
          <w:sz w:val="20"/>
          <w:szCs w:val="20"/>
        </w:rPr>
      </w:pPr>
    </w:p>
    <w:p w:rsidR="00A12107" w:rsidRDefault="00AE78B0">
      <w:pPr>
        <w:ind w:left="58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 (законного представителя))</w:t>
      </w:r>
    </w:p>
    <w:p w:rsidR="00A12107" w:rsidRDefault="00AE78B0">
      <w:pPr>
        <w:tabs>
          <w:tab w:val="left" w:pos="8000"/>
        </w:tabs>
        <w:spacing w:line="238" w:lineRule="auto"/>
        <w:ind w:left="4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4040" w:firstLine="83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_______________________________________, Телефон/e-mail_________________________________</w:t>
      </w:r>
    </w:p>
    <w:p w:rsidR="00A12107" w:rsidRDefault="00A12107">
      <w:pPr>
        <w:spacing w:line="278" w:lineRule="exact"/>
        <w:rPr>
          <w:sz w:val="20"/>
          <w:szCs w:val="20"/>
        </w:rPr>
      </w:pP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A12107" w:rsidRDefault="00A12107">
      <w:pPr>
        <w:spacing w:line="12" w:lineRule="exact"/>
        <w:rPr>
          <w:sz w:val="20"/>
          <w:szCs w:val="20"/>
        </w:rPr>
      </w:pPr>
    </w:p>
    <w:p w:rsidR="00A12107" w:rsidRDefault="00AE78B0">
      <w:pPr>
        <w:numPr>
          <w:ilvl w:val="1"/>
          <w:numId w:val="7"/>
        </w:numPr>
        <w:tabs>
          <w:tab w:val="left" w:pos="2602"/>
        </w:tabs>
        <w:spacing w:line="249" w:lineRule="auto"/>
        <w:ind w:left="2840" w:right="2160" w:hanging="427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выборе</w:t>
      </w:r>
      <w:proofErr w:type="gramEnd"/>
      <w:r>
        <w:rPr>
          <w:rFonts w:eastAsia="Times New Roman"/>
          <w:sz w:val="23"/>
          <w:szCs w:val="23"/>
        </w:rPr>
        <w:t xml:space="preserve"> формы получения образования в форме семейного образования</w:t>
      </w:r>
    </w:p>
    <w:p w:rsidR="00A12107" w:rsidRDefault="00A12107">
      <w:pPr>
        <w:spacing w:line="279" w:lineRule="exact"/>
        <w:rPr>
          <w:rFonts w:eastAsia="Times New Roman"/>
          <w:sz w:val="23"/>
          <w:szCs w:val="23"/>
        </w:rPr>
      </w:pPr>
    </w:p>
    <w:p w:rsidR="00A12107" w:rsidRDefault="00AE78B0">
      <w:pPr>
        <w:numPr>
          <w:ilvl w:val="0"/>
          <w:numId w:val="7"/>
        </w:numPr>
        <w:tabs>
          <w:tab w:val="left" w:pos="129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требованиями части 5 статьи 63 Федерального Закона Российской Федерации от 29 декабря 2012 года № 273-ФЗ «Об образовании в Российской Федерации» информирую Вас о выборе для своего ребенка</w:t>
      </w:r>
    </w:p>
    <w:p w:rsidR="00A12107" w:rsidRDefault="00A12107">
      <w:pPr>
        <w:spacing w:line="1" w:lineRule="exact"/>
        <w:rPr>
          <w:rFonts w:eastAsia="Times New Roman"/>
          <w:sz w:val="24"/>
          <w:szCs w:val="24"/>
        </w:rPr>
      </w:pPr>
    </w:p>
    <w:p w:rsidR="00A12107" w:rsidRDefault="00AE78B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несовершеннолетнего ребенка)</w:t>
      </w:r>
    </w:p>
    <w:p w:rsidR="00A12107" w:rsidRDefault="00AE78B0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 года рождения, формы получения образования в форме</w:t>
      </w:r>
    </w:p>
    <w:p w:rsidR="00A12107" w:rsidRDefault="00A12107">
      <w:pPr>
        <w:spacing w:line="3" w:lineRule="exact"/>
        <w:rPr>
          <w:sz w:val="20"/>
          <w:szCs w:val="20"/>
        </w:rPr>
      </w:pPr>
    </w:p>
    <w:p w:rsidR="00A12107" w:rsidRDefault="00AE78B0">
      <w:pPr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(дата рождения)</w:t>
      </w:r>
    </w:p>
    <w:p w:rsidR="00A12107" w:rsidRDefault="00AE78B0">
      <w:pPr>
        <w:spacing w:line="238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семейного образования.</w:t>
      </w:r>
    </w:p>
    <w:p w:rsidR="00A12107" w:rsidRDefault="00A12107">
      <w:pPr>
        <w:spacing w:line="13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о выборе формы образования в форме семейного образования принято с учетом мнения ребенка.</w:t>
      </w:r>
    </w:p>
    <w:p w:rsidR="00A12107" w:rsidRDefault="00A12107">
      <w:pPr>
        <w:spacing w:line="289" w:lineRule="exact"/>
        <w:rPr>
          <w:sz w:val="20"/>
          <w:szCs w:val="20"/>
        </w:rPr>
      </w:pPr>
    </w:p>
    <w:p w:rsidR="00A12107" w:rsidRDefault="00AE78B0">
      <w:pPr>
        <w:ind w:left="7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_____________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ind w:left="2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родителя (законного представителя) ________________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ind w:left="4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ребенка (с 14 лет) _____________________</w:t>
      </w: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271" w:lineRule="exact"/>
        <w:rPr>
          <w:sz w:val="20"/>
          <w:szCs w:val="20"/>
        </w:rPr>
      </w:pPr>
    </w:p>
    <w:p w:rsidR="00A12107" w:rsidRDefault="00A12107">
      <w:pPr>
        <w:ind w:left="9500"/>
        <w:rPr>
          <w:sz w:val="20"/>
          <w:szCs w:val="20"/>
        </w:rPr>
      </w:pPr>
    </w:p>
    <w:p w:rsidR="00A12107" w:rsidRDefault="00A12107">
      <w:pPr>
        <w:sectPr w:rsidR="00A12107">
          <w:pgSz w:w="11900" w:h="16838"/>
          <w:pgMar w:top="842" w:right="846" w:bottom="418" w:left="1440" w:header="0" w:footer="0" w:gutter="0"/>
          <w:cols w:space="720" w:equalWidth="0">
            <w:col w:w="9620"/>
          </w:cols>
        </w:sectPr>
      </w:pPr>
    </w:p>
    <w:p w:rsidR="00A12107" w:rsidRDefault="00AE78B0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A12107" w:rsidRDefault="00A12107">
      <w:pPr>
        <w:spacing w:line="200" w:lineRule="exact"/>
        <w:rPr>
          <w:sz w:val="20"/>
          <w:szCs w:val="20"/>
        </w:rPr>
      </w:pPr>
    </w:p>
    <w:p w:rsidR="00A12107" w:rsidRDefault="00A12107">
      <w:pPr>
        <w:spacing w:line="352" w:lineRule="exact"/>
        <w:rPr>
          <w:sz w:val="20"/>
          <w:szCs w:val="20"/>
        </w:rPr>
      </w:pP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ЗАЯВЛЕНИЯ</w:t>
      </w: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ГРАЖДАНИНА ИЛИ ЕГО РОДИТЕЛЕЙ (ЗАКОННЫХ ПРЕДСТАВИТЕЛЕЙ)</w:t>
      </w: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ЗАЧИСЛЕНИЕ В ОБРАЗОВАТЕЛЬНУЮ ОРГАНИЗАЦИЮ ДЛЯ ПРОХОЖДЕНИЯ</w:t>
      </w: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И/ИЛИ ГОСУДАРСТВЕННОЙ ИТОГОВОЙ АТТЕСТАЦИИ</w:t>
      </w: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ЭКСТЕРНОМ</w:t>
      </w:r>
    </w:p>
    <w:p w:rsidR="00A12107" w:rsidRDefault="00AE78B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Руководителю</w:t>
      </w:r>
    </w:p>
    <w:p w:rsidR="00A12107" w:rsidRDefault="00AE78B0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A12107" w:rsidRDefault="00A12107">
      <w:pPr>
        <w:spacing w:line="3" w:lineRule="exact"/>
        <w:rPr>
          <w:sz w:val="20"/>
          <w:szCs w:val="20"/>
        </w:rPr>
      </w:pPr>
    </w:p>
    <w:p w:rsidR="00A12107" w:rsidRDefault="00AE78B0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A12107" w:rsidRDefault="00AE78B0">
      <w:pPr>
        <w:spacing w:line="238" w:lineRule="auto"/>
        <w:ind w:left="4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</w:p>
    <w:p w:rsidR="00A12107" w:rsidRDefault="00A12107">
      <w:pPr>
        <w:spacing w:line="1" w:lineRule="exact"/>
        <w:rPr>
          <w:sz w:val="20"/>
          <w:szCs w:val="20"/>
        </w:rPr>
      </w:pPr>
    </w:p>
    <w:p w:rsidR="00A12107" w:rsidRDefault="00AE78B0">
      <w:pPr>
        <w:ind w:left="4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left="3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 и инициалы руководителя образовательной организации)</w:t>
      </w:r>
    </w:p>
    <w:p w:rsidR="00A12107" w:rsidRDefault="00AE78B0">
      <w:pPr>
        <w:ind w:right="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__________________________________________</w:t>
      </w:r>
    </w:p>
    <w:p w:rsidR="00A12107" w:rsidRDefault="00A12107">
      <w:pPr>
        <w:spacing w:line="1" w:lineRule="exact"/>
        <w:rPr>
          <w:sz w:val="20"/>
          <w:szCs w:val="20"/>
        </w:rPr>
      </w:pPr>
    </w:p>
    <w:p w:rsidR="00A12107" w:rsidRDefault="00AE78B0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полностью)</w:t>
      </w:r>
    </w:p>
    <w:p w:rsidR="00A12107" w:rsidRDefault="00A12107">
      <w:pPr>
        <w:spacing w:line="11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45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 __________________________ __________________________________________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46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документе, подтверждающем статус законного представителя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left="5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(№, серия, дата выдачи, кем  выдан)</w:t>
      </w:r>
    </w:p>
    <w:p w:rsidR="00A12107" w:rsidRDefault="00AE78B0">
      <w:pPr>
        <w:ind w:left="4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</w:t>
      </w:r>
    </w:p>
    <w:p w:rsidR="00A12107" w:rsidRDefault="00A12107">
      <w:pPr>
        <w:spacing w:line="12" w:lineRule="exact"/>
        <w:rPr>
          <w:sz w:val="20"/>
          <w:szCs w:val="20"/>
        </w:rPr>
      </w:pPr>
    </w:p>
    <w:p w:rsidR="00A12107" w:rsidRDefault="00AE78B0">
      <w:pPr>
        <w:ind w:left="80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Телефон/e-mail</w:t>
      </w:r>
    </w:p>
    <w:p w:rsidR="00A12107" w:rsidRDefault="00AE78B0">
      <w:pPr>
        <w:ind w:left="5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</w:t>
      </w: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tabs>
          <w:tab w:val="left" w:pos="2380"/>
          <w:tab w:val="left" w:pos="4280"/>
          <w:tab w:val="left" w:pos="5640"/>
          <w:tab w:val="left" w:pos="7520"/>
          <w:tab w:val="left" w:pos="88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зачислить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меня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(моего(ю)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сына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(дочь))</w:t>
      </w:r>
    </w:p>
    <w:p w:rsidR="00A12107" w:rsidRDefault="00AE78B0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полностью)</w:t>
      </w:r>
    </w:p>
    <w:p w:rsidR="00A12107" w:rsidRDefault="00AE78B0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промежуточной и(или) государственной итоговой аттестации за курс</w:t>
      </w:r>
    </w:p>
    <w:p w:rsidR="00A12107" w:rsidRDefault="00A12107">
      <w:pPr>
        <w:spacing w:line="13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 класса/по предмету(ам) ____________________________________________________ на весь период получения общего образования/на период прохождения промежуточной и(или) государственной итоговой аттестации/на период ______________ учебного года.</w:t>
      </w:r>
    </w:p>
    <w:p w:rsidR="00A12107" w:rsidRDefault="00A12107">
      <w:pPr>
        <w:spacing w:line="4" w:lineRule="exact"/>
        <w:rPr>
          <w:sz w:val="20"/>
          <w:szCs w:val="20"/>
        </w:rPr>
      </w:pPr>
    </w:p>
    <w:p w:rsidR="00A12107" w:rsidRDefault="00AE78B0">
      <w:pPr>
        <w:ind w:left="33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(нужное подчеркнуть)</w:t>
      </w:r>
    </w:p>
    <w:p w:rsidR="00A12107" w:rsidRDefault="00AE78B0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разрешить мне/моему(ей) сыну (дочери):</w:t>
      </w:r>
    </w:p>
    <w:p w:rsidR="00A12107" w:rsidRDefault="00A12107">
      <w:pPr>
        <w:spacing w:line="1" w:lineRule="exact"/>
        <w:rPr>
          <w:sz w:val="20"/>
          <w:szCs w:val="20"/>
        </w:rPr>
      </w:pPr>
    </w:p>
    <w:p w:rsidR="00A12107" w:rsidRDefault="00AE78B0">
      <w:pPr>
        <w:tabs>
          <w:tab w:val="left" w:pos="1940"/>
          <w:tab w:val="left" w:pos="3540"/>
          <w:tab w:val="left" w:pos="3820"/>
          <w:tab w:val="left" w:pos="5380"/>
          <w:tab w:val="left" w:pos="6320"/>
          <w:tab w:val="left" w:pos="772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посещать</w:t>
      </w:r>
      <w:r>
        <w:rPr>
          <w:rFonts w:eastAsia="Times New Roman"/>
          <w:sz w:val="24"/>
          <w:szCs w:val="24"/>
        </w:rPr>
        <w:tab/>
        <w:t>лабораторные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практические</w:t>
      </w:r>
      <w:r>
        <w:rPr>
          <w:rFonts w:eastAsia="Times New Roman"/>
          <w:sz w:val="24"/>
          <w:szCs w:val="24"/>
        </w:rPr>
        <w:tab/>
        <w:t>занятия</w:t>
      </w:r>
      <w:r>
        <w:rPr>
          <w:rFonts w:eastAsia="Times New Roman"/>
          <w:sz w:val="24"/>
          <w:szCs w:val="24"/>
        </w:rPr>
        <w:tab/>
        <w:t>(указать, по</w:t>
      </w:r>
      <w:r>
        <w:rPr>
          <w:rFonts w:eastAsia="Times New Roman"/>
          <w:sz w:val="24"/>
          <w:szCs w:val="24"/>
        </w:rPr>
        <w:tab/>
        <w:t>каким предметам)</w:t>
      </w:r>
    </w:p>
    <w:p w:rsidR="00A12107" w:rsidRDefault="00A12107">
      <w:pPr>
        <w:spacing w:line="1" w:lineRule="exact"/>
        <w:rPr>
          <w:sz w:val="20"/>
          <w:szCs w:val="20"/>
        </w:rPr>
      </w:pPr>
    </w:p>
    <w:p w:rsidR="00A12107" w:rsidRDefault="00AE78B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_____________________________________________________________________________;</w:t>
      </w:r>
    </w:p>
    <w:p w:rsidR="00A12107" w:rsidRDefault="00AE78B0">
      <w:pPr>
        <w:tabs>
          <w:tab w:val="left" w:pos="2380"/>
          <w:tab w:val="left" w:pos="4180"/>
          <w:tab w:val="left" w:pos="5320"/>
          <w:tab w:val="left" w:pos="80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мониторинговых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исследованиях</w:t>
      </w:r>
    </w:p>
    <w:p w:rsidR="00A12107" w:rsidRDefault="00AE78B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_____________________________________________________________________________.</w:t>
      </w:r>
    </w:p>
    <w:p w:rsidR="00A12107" w:rsidRDefault="00AE78B0">
      <w:pPr>
        <w:tabs>
          <w:tab w:val="left" w:pos="1400"/>
          <w:tab w:val="left" w:pos="2920"/>
          <w:tab w:val="left" w:pos="3740"/>
          <w:tab w:val="left" w:pos="5860"/>
          <w:tab w:val="left" w:pos="81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лицензией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деятельности,</w:t>
      </w:r>
    </w:p>
    <w:p w:rsidR="00A12107" w:rsidRDefault="00AE78B0">
      <w:pPr>
        <w:tabs>
          <w:tab w:val="left" w:pos="2740"/>
          <w:tab w:val="left" w:pos="3740"/>
          <w:tab w:val="left" w:pos="6360"/>
          <w:tab w:val="left" w:pos="87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свидетельством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государственной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аккредитации,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Уставом</w:t>
      </w:r>
    </w:p>
    <w:p w:rsidR="00A12107" w:rsidRDefault="00AE78B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left="3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A12107" w:rsidRDefault="00A12107">
      <w:pPr>
        <w:spacing w:line="11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A12107" w:rsidRDefault="00A12107">
      <w:pPr>
        <w:spacing w:line="278" w:lineRule="exact"/>
        <w:rPr>
          <w:sz w:val="20"/>
          <w:szCs w:val="20"/>
        </w:rPr>
      </w:pPr>
    </w:p>
    <w:p w:rsidR="00A12107" w:rsidRDefault="00AE78B0">
      <w:pPr>
        <w:tabs>
          <w:tab w:val="left" w:pos="456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 ________________</w:t>
      </w:r>
    </w:p>
    <w:p w:rsidR="00A12107" w:rsidRDefault="00A12107">
      <w:pPr>
        <w:spacing w:line="289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12107" w:rsidRDefault="00A12107">
      <w:pPr>
        <w:spacing w:line="278" w:lineRule="exact"/>
        <w:rPr>
          <w:sz w:val="20"/>
          <w:szCs w:val="20"/>
        </w:rPr>
      </w:pPr>
    </w:p>
    <w:p w:rsidR="00A12107" w:rsidRDefault="00AE78B0">
      <w:pPr>
        <w:tabs>
          <w:tab w:val="left" w:pos="456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 _______________</w:t>
      </w:r>
    </w:p>
    <w:p w:rsidR="00A12107" w:rsidRDefault="00A12107">
      <w:pPr>
        <w:spacing w:line="117" w:lineRule="exact"/>
        <w:rPr>
          <w:sz w:val="20"/>
          <w:szCs w:val="20"/>
        </w:rPr>
      </w:pPr>
    </w:p>
    <w:p w:rsidR="00A12107" w:rsidRDefault="00AE78B0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A12107" w:rsidRDefault="00A12107">
      <w:pPr>
        <w:sectPr w:rsidR="00A12107">
          <w:pgSz w:w="11900" w:h="16838"/>
          <w:pgMar w:top="842" w:right="846" w:bottom="418" w:left="1440" w:header="0" w:footer="0" w:gutter="0"/>
          <w:cols w:space="720" w:equalWidth="0">
            <w:col w:w="9620"/>
          </w:cols>
        </w:sectPr>
      </w:pPr>
    </w:p>
    <w:p w:rsidR="00A12107" w:rsidRDefault="00AE78B0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A12107" w:rsidRDefault="00AE78B0">
      <w:pPr>
        <w:ind w:right="3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tabs>
          <w:tab w:val="left" w:pos="2640"/>
          <w:tab w:val="left" w:pos="68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"__" ________ 20__ г.</w:t>
      </w:r>
      <w:r>
        <w:rPr>
          <w:rFonts w:eastAsia="Times New Roman"/>
          <w:sz w:val="24"/>
          <w:szCs w:val="24"/>
        </w:rPr>
        <w:tab/>
        <w:t>_________________________________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№ _____________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right="36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(место составления приказа)</w:t>
      </w:r>
    </w:p>
    <w:p w:rsidR="00A12107" w:rsidRDefault="00A12107">
      <w:pPr>
        <w:spacing w:line="8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8"/>
        </w:numPr>
        <w:tabs>
          <w:tab w:val="left" w:pos="493"/>
        </w:tabs>
        <w:spacing w:line="249" w:lineRule="auto"/>
        <w:ind w:left="260" w:right="410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зачислении экстерна для прохождения промежуточной и(или) государственной итоговой аттестации</w:t>
      </w:r>
    </w:p>
    <w:p w:rsidR="00A12107" w:rsidRDefault="00A12107">
      <w:pPr>
        <w:spacing w:line="279" w:lineRule="exact"/>
        <w:rPr>
          <w:rFonts w:eastAsia="Times New Roman"/>
          <w:sz w:val="23"/>
          <w:szCs w:val="23"/>
        </w:rPr>
      </w:pPr>
    </w:p>
    <w:p w:rsidR="00A12107" w:rsidRDefault="00AE78B0">
      <w:pPr>
        <w:numPr>
          <w:ilvl w:val="1"/>
          <w:numId w:val="8"/>
        </w:numPr>
        <w:tabs>
          <w:tab w:val="left" w:pos="1133"/>
        </w:tabs>
        <w:spacing w:line="234" w:lineRule="auto"/>
        <w:ind w:left="260" w:right="6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частью 3 статьи 34 Федерального закона от 29 декабря 2012 года № 273-ФЗ «Об образовании в Российской Федерации»</w:t>
      </w:r>
    </w:p>
    <w:p w:rsidR="00A12107" w:rsidRDefault="00A12107">
      <w:pPr>
        <w:spacing w:line="13" w:lineRule="exact"/>
        <w:rPr>
          <w:rFonts w:eastAsia="Times New Roman"/>
          <w:sz w:val="24"/>
          <w:szCs w:val="24"/>
        </w:rPr>
      </w:pPr>
    </w:p>
    <w:p w:rsidR="00A12107" w:rsidRDefault="00AE78B0">
      <w:pPr>
        <w:spacing w:line="249" w:lineRule="auto"/>
        <w:ind w:left="500" w:right="82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ПРИКАЗЫВАЮ: 1.Зачислить</w:t>
      </w:r>
    </w:p>
    <w:p w:rsidR="00A12107" w:rsidRDefault="00AE78B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right="36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экстерна)</w:t>
      </w:r>
    </w:p>
    <w:p w:rsidR="00A12107" w:rsidRDefault="00A12107">
      <w:pPr>
        <w:spacing w:line="11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9"/>
        </w:numPr>
        <w:tabs>
          <w:tab w:val="left" w:pos="538"/>
        </w:tabs>
        <w:spacing w:line="236" w:lineRule="auto"/>
        <w:ind w:left="260" w:right="6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"__" _____________ 20__ г. по "__" ______________ 20__ г. для прохождения промежуточной и(или) государственной итоговой аттестации за курс ___ класса (по предмету(ам)</w:t>
      </w:r>
    </w:p>
    <w:p w:rsidR="00A12107" w:rsidRDefault="00A12107">
      <w:pPr>
        <w:spacing w:line="13" w:lineRule="exact"/>
        <w:rPr>
          <w:rFonts w:eastAsia="Times New Roman"/>
          <w:sz w:val="24"/>
          <w:szCs w:val="24"/>
        </w:rPr>
      </w:pPr>
    </w:p>
    <w:p w:rsidR="00A12107" w:rsidRDefault="00AE78B0">
      <w:pPr>
        <w:spacing w:line="236" w:lineRule="auto"/>
        <w:ind w:left="260" w:right="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______________________________________________________________________)/ на весь период получения общего образования/на период прохождения промежуточной и(или) государственной итоговой аттестации/на период ______________ учебного года.</w:t>
      </w:r>
    </w:p>
    <w:p w:rsidR="00A12107" w:rsidRDefault="00A12107">
      <w:pPr>
        <w:spacing w:line="277" w:lineRule="exact"/>
        <w:rPr>
          <w:rFonts w:eastAsia="Times New Roman"/>
          <w:sz w:val="24"/>
          <w:szCs w:val="24"/>
        </w:rPr>
      </w:pPr>
    </w:p>
    <w:p w:rsidR="00A12107" w:rsidRDefault="00AE78B0">
      <w:pPr>
        <w:numPr>
          <w:ilvl w:val="1"/>
          <w:numId w:val="9"/>
        </w:numPr>
        <w:tabs>
          <w:tab w:val="left" w:pos="740"/>
        </w:tabs>
        <w:ind w:left="7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следующий график проведения промежуточной аттестации:</w:t>
      </w:r>
    </w:p>
    <w:p w:rsidR="00A12107" w:rsidRDefault="00A1210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80"/>
        <w:gridCol w:w="3280"/>
        <w:gridCol w:w="3300"/>
      </w:tblGrid>
      <w:tr w:rsidR="00A12107">
        <w:trPr>
          <w:trHeight w:val="379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12107" w:rsidRDefault="00AE78B0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 проведения</w:t>
            </w:r>
          </w:p>
        </w:tc>
      </w:tr>
      <w:tr w:rsidR="00A12107">
        <w:trPr>
          <w:trHeight w:val="27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</w:tr>
      <w:tr w:rsidR="00A12107">
        <w:trPr>
          <w:trHeight w:val="11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47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47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47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</w:tbl>
    <w:p w:rsidR="00A12107" w:rsidRDefault="00A12107">
      <w:pPr>
        <w:spacing w:line="266" w:lineRule="exact"/>
        <w:rPr>
          <w:sz w:val="20"/>
          <w:szCs w:val="20"/>
        </w:rPr>
      </w:pPr>
    </w:p>
    <w:p w:rsidR="00A12107" w:rsidRDefault="00AE78B0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Утвердить  следующий  график  проведения консультаций  по учебным предметам:</w:t>
      </w:r>
    </w:p>
    <w:p w:rsidR="00A12107" w:rsidRDefault="00A1210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80"/>
        <w:gridCol w:w="3280"/>
        <w:gridCol w:w="3300"/>
      </w:tblGrid>
      <w:tr w:rsidR="00A12107">
        <w:trPr>
          <w:trHeight w:val="376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12107" w:rsidRDefault="00AE78B0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07" w:rsidRDefault="00AE78B0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A12107">
        <w:trPr>
          <w:trHeight w:val="113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12107" w:rsidRDefault="00AE78B0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12107" w:rsidRDefault="00AE78B0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</w:tr>
      <w:tr w:rsidR="00A12107">
        <w:trPr>
          <w:trHeight w:val="11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47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47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</w:tbl>
    <w:p w:rsidR="00A12107" w:rsidRDefault="00A12107">
      <w:pPr>
        <w:spacing w:line="266" w:lineRule="exact"/>
        <w:rPr>
          <w:sz w:val="20"/>
          <w:szCs w:val="20"/>
        </w:rPr>
      </w:pPr>
    </w:p>
    <w:p w:rsidR="00A12107" w:rsidRDefault="00AE78B0">
      <w:pPr>
        <w:tabs>
          <w:tab w:val="left" w:pos="1540"/>
          <w:tab w:val="left" w:pos="3760"/>
          <w:tab w:val="left" w:pos="6060"/>
          <w:tab w:val="left" w:pos="7180"/>
          <w:tab w:val="left" w:pos="892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Заместителю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руководителя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работе</w:t>
      </w:r>
    </w:p>
    <w:p w:rsidR="00A12107" w:rsidRDefault="00AE78B0">
      <w:pPr>
        <w:ind w:right="4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ind w:right="36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заместителя)</w:t>
      </w:r>
    </w:p>
    <w:p w:rsidR="00A12107" w:rsidRDefault="00A12107">
      <w:pPr>
        <w:spacing w:line="8" w:lineRule="exact"/>
        <w:rPr>
          <w:sz w:val="20"/>
          <w:szCs w:val="20"/>
        </w:rPr>
      </w:pPr>
    </w:p>
    <w:p w:rsidR="00A12107" w:rsidRDefault="00AE78B0">
      <w:pPr>
        <w:spacing w:line="236" w:lineRule="auto"/>
        <w:ind w:left="260" w:righ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A12107" w:rsidRDefault="00A12107">
      <w:pPr>
        <w:spacing w:line="14" w:lineRule="exact"/>
        <w:rPr>
          <w:sz w:val="20"/>
          <w:szCs w:val="20"/>
        </w:rPr>
      </w:pPr>
    </w:p>
    <w:p w:rsidR="00A12107" w:rsidRDefault="00AE78B0">
      <w:pPr>
        <w:numPr>
          <w:ilvl w:val="0"/>
          <w:numId w:val="10"/>
        </w:numPr>
        <w:tabs>
          <w:tab w:val="left" w:pos="814"/>
        </w:tabs>
        <w:spacing w:line="234" w:lineRule="auto"/>
        <w:ind w:left="260" w:right="620" w:firstLine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исполнением приказа возложить на заместителя руководителя по учебной работе ______________________________________________.</w:t>
      </w:r>
    </w:p>
    <w:p w:rsidR="00A12107" w:rsidRDefault="00A12107">
      <w:pPr>
        <w:spacing w:line="4" w:lineRule="exact"/>
        <w:rPr>
          <w:sz w:val="20"/>
          <w:szCs w:val="20"/>
        </w:rPr>
      </w:pPr>
    </w:p>
    <w:p w:rsidR="00A12107" w:rsidRDefault="00AE78B0">
      <w:pPr>
        <w:ind w:left="47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заместителя руководителя)</w:t>
      </w:r>
    </w:p>
    <w:p w:rsidR="00A12107" w:rsidRDefault="00A12107">
      <w:pPr>
        <w:spacing w:line="274" w:lineRule="exact"/>
        <w:rPr>
          <w:sz w:val="20"/>
          <w:szCs w:val="20"/>
        </w:rPr>
      </w:pPr>
    </w:p>
    <w:p w:rsidR="00A12107" w:rsidRDefault="00AE78B0">
      <w:pPr>
        <w:tabs>
          <w:tab w:val="left" w:pos="49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</w:t>
      </w:r>
      <w:r>
        <w:rPr>
          <w:rFonts w:eastAsia="Times New Roman"/>
          <w:sz w:val="24"/>
          <w:szCs w:val="24"/>
        </w:rPr>
        <w:tab/>
        <w:t>___________/____________________</w:t>
      </w:r>
    </w:p>
    <w:p w:rsidR="00A12107" w:rsidRDefault="00A12107">
      <w:pPr>
        <w:spacing w:line="225" w:lineRule="exact"/>
        <w:rPr>
          <w:sz w:val="20"/>
          <w:szCs w:val="20"/>
        </w:rPr>
      </w:pPr>
    </w:p>
    <w:p w:rsidR="00A12107" w:rsidRDefault="00AE78B0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A12107" w:rsidRDefault="00A12107">
      <w:pPr>
        <w:sectPr w:rsidR="00A12107">
          <w:pgSz w:w="11900" w:h="16838"/>
          <w:pgMar w:top="842" w:right="226" w:bottom="418" w:left="1440" w:header="0" w:footer="0" w:gutter="0"/>
          <w:cols w:space="720" w:equalWidth="0">
            <w:col w:w="10240"/>
          </w:cols>
        </w:sectPr>
      </w:pPr>
    </w:p>
    <w:p w:rsidR="00A12107" w:rsidRDefault="00AE78B0">
      <w:pPr>
        <w:ind w:left="8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 О РЕЗУЛЬТАТАХ ПРОМЕЖУТОЧНОЙ АТТЕСТАЦИИ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ind w:right="2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A12107" w:rsidRDefault="00A12107">
      <w:pPr>
        <w:spacing w:line="2" w:lineRule="exact"/>
        <w:rPr>
          <w:sz w:val="20"/>
          <w:szCs w:val="20"/>
        </w:rPr>
      </w:pPr>
    </w:p>
    <w:p w:rsidR="00A12107" w:rsidRDefault="00AE78B0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отчество)</w:t>
      </w:r>
    </w:p>
    <w:p w:rsidR="00A12107" w:rsidRDefault="00AE78B0">
      <w:pPr>
        <w:numPr>
          <w:ilvl w:val="0"/>
          <w:numId w:val="11"/>
        </w:numPr>
        <w:tabs>
          <w:tab w:val="left" w:pos="600"/>
        </w:tabs>
        <w:spacing w:line="236" w:lineRule="auto"/>
        <w:ind w:left="60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A12107" w:rsidRDefault="00A12107">
      <w:pPr>
        <w:spacing w:line="3" w:lineRule="exact"/>
        <w:rPr>
          <w:sz w:val="20"/>
          <w:szCs w:val="20"/>
        </w:rPr>
      </w:pPr>
    </w:p>
    <w:p w:rsidR="00A12107" w:rsidRDefault="00AE78B0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общеобразовательной организации, адрес)</w:t>
      </w:r>
    </w:p>
    <w:p w:rsidR="00A12107" w:rsidRDefault="00A12107">
      <w:pPr>
        <w:spacing w:line="11" w:lineRule="exact"/>
        <w:rPr>
          <w:sz w:val="20"/>
          <w:szCs w:val="20"/>
        </w:rPr>
      </w:pPr>
    </w:p>
    <w:p w:rsidR="00A12107" w:rsidRDefault="00AE78B0">
      <w:pPr>
        <w:spacing w:line="234" w:lineRule="auto"/>
        <w:ind w:left="42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 в ________________________ учебном году пройдена промежуточная аттестация</w:t>
      </w:r>
    </w:p>
    <w:p w:rsidR="00A12107" w:rsidRDefault="00A1210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120"/>
        <w:gridCol w:w="3120"/>
        <w:gridCol w:w="300"/>
        <w:gridCol w:w="3680"/>
        <w:gridCol w:w="2500"/>
      </w:tblGrid>
      <w:tr w:rsidR="00A12107">
        <w:trPr>
          <w:trHeight w:val="37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12107" w:rsidRDefault="00AE78B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</w:tcBorders>
            <w:vAlign w:val="bottom"/>
          </w:tcPr>
          <w:p w:rsidR="00A12107" w:rsidRDefault="00AE78B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учебных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Четверть, триместр, полугодие,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07" w:rsidRDefault="00AE78B0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A12107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E78B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модуль, класс, полный курс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27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35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12107" w:rsidRDefault="00AE78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24"/>
                <w:szCs w:val="24"/>
              </w:rPr>
            </w:pPr>
          </w:p>
        </w:tc>
      </w:tr>
      <w:tr w:rsidR="00A12107">
        <w:trPr>
          <w:trHeight w:val="111"/>
        </w:trPr>
        <w:tc>
          <w:tcPr>
            <w:tcW w:w="6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07" w:rsidRDefault="00A12107">
            <w:pPr>
              <w:rPr>
                <w:sz w:val="9"/>
                <w:szCs w:val="9"/>
              </w:rPr>
            </w:pPr>
          </w:p>
        </w:tc>
      </w:tr>
      <w:tr w:rsidR="00A12107">
        <w:trPr>
          <w:trHeight w:val="532"/>
        </w:trPr>
        <w:tc>
          <w:tcPr>
            <w:tcW w:w="10220" w:type="dxa"/>
            <w:gridSpan w:val="6"/>
            <w:vAlign w:val="bottom"/>
          </w:tcPr>
          <w:p w:rsidR="00A12107" w:rsidRDefault="00AE78B0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 _______________________________ в _______ класс.</w:t>
            </w:r>
          </w:p>
        </w:tc>
      </w:tr>
      <w:tr w:rsidR="00A12107">
        <w:trPr>
          <w:trHeight w:val="232"/>
        </w:trPr>
        <w:tc>
          <w:tcPr>
            <w:tcW w:w="500" w:type="dxa"/>
            <w:vAlign w:val="bottom"/>
          </w:tcPr>
          <w:p w:rsidR="00A12107" w:rsidRDefault="00A1210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A12107" w:rsidRDefault="00AE78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(Ф.И.О. обучающегося)</w:t>
            </w:r>
          </w:p>
        </w:tc>
        <w:tc>
          <w:tcPr>
            <w:tcW w:w="3980" w:type="dxa"/>
            <w:gridSpan w:val="2"/>
            <w:vAlign w:val="bottom"/>
          </w:tcPr>
          <w:p w:rsidR="00A12107" w:rsidRDefault="00AE78B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(продолжит обучение, переведен)</w:t>
            </w:r>
          </w:p>
        </w:tc>
        <w:tc>
          <w:tcPr>
            <w:tcW w:w="2500" w:type="dxa"/>
            <w:vAlign w:val="bottom"/>
          </w:tcPr>
          <w:p w:rsidR="00A12107" w:rsidRDefault="00A12107">
            <w:pPr>
              <w:rPr>
                <w:sz w:val="20"/>
                <w:szCs w:val="20"/>
              </w:rPr>
            </w:pPr>
          </w:p>
        </w:tc>
      </w:tr>
    </w:tbl>
    <w:p w:rsidR="00A12107" w:rsidRDefault="00A12107">
      <w:pPr>
        <w:spacing w:line="274" w:lineRule="exact"/>
        <w:rPr>
          <w:sz w:val="20"/>
          <w:szCs w:val="20"/>
        </w:rPr>
      </w:pPr>
    </w:p>
    <w:p w:rsidR="00A12107" w:rsidRDefault="00AE78B0">
      <w:pPr>
        <w:tabs>
          <w:tab w:val="left" w:pos="5120"/>
        </w:tabs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___________/____________________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</w:p>
    <w:p w:rsidR="00A12107" w:rsidRDefault="00A12107">
      <w:pPr>
        <w:spacing w:line="276" w:lineRule="exact"/>
        <w:rPr>
          <w:sz w:val="20"/>
          <w:szCs w:val="20"/>
        </w:rPr>
      </w:pPr>
    </w:p>
    <w:p w:rsidR="00A12107" w:rsidRDefault="00AE78B0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"__" ____________ г.</w:t>
      </w:r>
    </w:p>
    <w:sectPr w:rsidR="00A12107" w:rsidSect="00A12107">
      <w:pgSz w:w="11906" w:h="16838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346ECEA4"/>
    <w:lvl w:ilvl="0" w:tplc="1576B08E">
      <w:start w:val="1"/>
      <w:numFmt w:val="bullet"/>
      <w:lvlText w:val="с"/>
      <w:lvlJc w:val="left"/>
    </w:lvl>
    <w:lvl w:ilvl="1" w:tplc="DAF47F52">
      <w:numFmt w:val="decimal"/>
      <w:lvlText w:val=""/>
      <w:lvlJc w:val="left"/>
    </w:lvl>
    <w:lvl w:ilvl="2" w:tplc="115A2388">
      <w:numFmt w:val="decimal"/>
      <w:lvlText w:val=""/>
      <w:lvlJc w:val="left"/>
    </w:lvl>
    <w:lvl w:ilvl="3" w:tplc="743238FA">
      <w:numFmt w:val="decimal"/>
      <w:lvlText w:val=""/>
      <w:lvlJc w:val="left"/>
    </w:lvl>
    <w:lvl w:ilvl="4" w:tplc="170462EC">
      <w:numFmt w:val="decimal"/>
      <w:lvlText w:val=""/>
      <w:lvlJc w:val="left"/>
    </w:lvl>
    <w:lvl w:ilvl="5" w:tplc="62BE8200">
      <w:numFmt w:val="decimal"/>
      <w:lvlText w:val=""/>
      <w:lvlJc w:val="left"/>
    </w:lvl>
    <w:lvl w:ilvl="6" w:tplc="DAF8E5A6">
      <w:numFmt w:val="decimal"/>
      <w:lvlText w:val=""/>
      <w:lvlJc w:val="left"/>
    </w:lvl>
    <w:lvl w:ilvl="7" w:tplc="9B720EC4">
      <w:numFmt w:val="decimal"/>
      <w:lvlText w:val=""/>
      <w:lvlJc w:val="left"/>
    </w:lvl>
    <w:lvl w:ilvl="8" w:tplc="CF14DB42">
      <w:numFmt w:val="decimal"/>
      <w:lvlText w:val=""/>
      <w:lvlJc w:val="left"/>
    </w:lvl>
  </w:abstractNum>
  <w:abstractNum w:abstractNumId="1">
    <w:nsid w:val="00000BB3"/>
    <w:multiLevelType w:val="hybridMultilevel"/>
    <w:tmpl w:val="34C23E7E"/>
    <w:lvl w:ilvl="0" w:tplc="EBB4E712">
      <w:start w:val="1"/>
      <w:numFmt w:val="bullet"/>
      <w:lvlText w:val="О"/>
      <w:lvlJc w:val="left"/>
    </w:lvl>
    <w:lvl w:ilvl="1" w:tplc="63DA1474">
      <w:start w:val="1"/>
      <w:numFmt w:val="bullet"/>
      <w:lvlText w:val="В"/>
      <w:lvlJc w:val="left"/>
    </w:lvl>
    <w:lvl w:ilvl="2" w:tplc="F808F9BA">
      <w:numFmt w:val="decimal"/>
      <w:lvlText w:val=""/>
      <w:lvlJc w:val="left"/>
    </w:lvl>
    <w:lvl w:ilvl="3" w:tplc="1CF42BBA">
      <w:numFmt w:val="decimal"/>
      <w:lvlText w:val=""/>
      <w:lvlJc w:val="left"/>
    </w:lvl>
    <w:lvl w:ilvl="4" w:tplc="F1A6098A">
      <w:numFmt w:val="decimal"/>
      <w:lvlText w:val=""/>
      <w:lvlJc w:val="left"/>
    </w:lvl>
    <w:lvl w:ilvl="5" w:tplc="2CD437FA">
      <w:numFmt w:val="decimal"/>
      <w:lvlText w:val=""/>
      <w:lvlJc w:val="left"/>
    </w:lvl>
    <w:lvl w:ilvl="6" w:tplc="F07C52C8">
      <w:numFmt w:val="decimal"/>
      <w:lvlText w:val=""/>
      <w:lvlJc w:val="left"/>
    </w:lvl>
    <w:lvl w:ilvl="7" w:tplc="4CEAFE66">
      <w:numFmt w:val="decimal"/>
      <w:lvlText w:val=""/>
      <w:lvlJc w:val="left"/>
    </w:lvl>
    <w:lvl w:ilvl="8" w:tplc="3E2A3678">
      <w:numFmt w:val="decimal"/>
      <w:lvlText w:val=""/>
      <w:lvlJc w:val="left"/>
    </w:lvl>
  </w:abstractNum>
  <w:abstractNum w:abstractNumId="2">
    <w:nsid w:val="000012DB"/>
    <w:multiLevelType w:val="hybridMultilevel"/>
    <w:tmpl w:val="49468666"/>
    <w:lvl w:ilvl="0" w:tplc="A0D242A8">
      <w:start w:val="1"/>
      <w:numFmt w:val="bullet"/>
      <w:lvlText w:val="О"/>
      <w:lvlJc w:val="left"/>
    </w:lvl>
    <w:lvl w:ilvl="1" w:tplc="97900814">
      <w:start w:val="1"/>
      <w:numFmt w:val="bullet"/>
      <w:lvlText w:val="В"/>
      <w:lvlJc w:val="left"/>
    </w:lvl>
    <w:lvl w:ilvl="2" w:tplc="4782CE68">
      <w:numFmt w:val="decimal"/>
      <w:lvlText w:val=""/>
      <w:lvlJc w:val="left"/>
    </w:lvl>
    <w:lvl w:ilvl="3" w:tplc="0B309B40">
      <w:numFmt w:val="decimal"/>
      <w:lvlText w:val=""/>
      <w:lvlJc w:val="left"/>
    </w:lvl>
    <w:lvl w:ilvl="4" w:tplc="71984FBC">
      <w:numFmt w:val="decimal"/>
      <w:lvlText w:val=""/>
      <w:lvlJc w:val="left"/>
    </w:lvl>
    <w:lvl w:ilvl="5" w:tplc="55F2A350">
      <w:numFmt w:val="decimal"/>
      <w:lvlText w:val=""/>
      <w:lvlJc w:val="left"/>
    </w:lvl>
    <w:lvl w:ilvl="6" w:tplc="9EF47E6A">
      <w:numFmt w:val="decimal"/>
      <w:lvlText w:val=""/>
      <w:lvlJc w:val="left"/>
    </w:lvl>
    <w:lvl w:ilvl="7" w:tplc="1FD6A4F6">
      <w:numFmt w:val="decimal"/>
      <w:lvlText w:val=""/>
      <w:lvlJc w:val="left"/>
    </w:lvl>
    <w:lvl w:ilvl="8" w:tplc="F9328AD8">
      <w:numFmt w:val="decimal"/>
      <w:lvlText w:val=""/>
      <w:lvlJc w:val="left"/>
    </w:lvl>
  </w:abstractNum>
  <w:abstractNum w:abstractNumId="3">
    <w:nsid w:val="0000153C"/>
    <w:multiLevelType w:val="hybridMultilevel"/>
    <w:tmpl w:val="FC0C0AA4"/>
    <w:lvl w:ilvl="0" w:tplc="8228AAFA">
      <w:start w:val="1"/>
      <w:numFmt w:val="bullet"/>
      <w:lvlText w:val="с"/>
      <w:lvlJc w:val="left"/>
    </w:lvl>
    <w:lvl w:ilvl="1" w:tplc="C0C26D00">
      <w:start w:val="2"/>
      <w:numFmt w:val="decimal"/>
      <w:lvlText w:val="%2."/>
      <w:lvlJc w:val="left"/>
    </w:lvl>
    <w:lvl w:ilvl="2" w:tplc="0CB24AEC">
      <w:numFmt w:val="decimal"/>
      <w:lvlText w:val=""/>
      <w:lvlJc w:val="left"/>
    </w:lvl>
    <w:lvl w:ilvl="3" w:tplc="A3441606">
      <w:numFmt w:val="decimal"/>
      <w:lvlText w:val=""/>
      <w:lvlJc w:val="left"/>
    </w:lvl>
    <w:lvl w:ilvl="4" w:tplc="66AAEFFE">
      <w:numFmt w:val="decimal"/>
      <w:lvlText w:val=""/>
      <w:lvlJc w:val="left"/>
    </w:lvl>
    <w:lvl w:ilvl="5" w:tplc="AD58748E">
      <w:numFmt w:val="decimal"/>
      <w:lvlText w:val=""/>
      <w:lvlJc w:val="left"/>
    </w:lvl>
    <w:lvl w:ilvl="6" w:tplc="0614AB84">
      <w:numFmt w:val="decimal"/>
      <w:lvlText w:val=""/>
      <w:lvlJc w:val="left"/>
    </w:lvl>
    <w:lvl w:ilvl="7" w:tplc="82B27D64">
      <w:numFmt w:val="decimal"/>
      <w:lvlText w:val=""/>
      <w:lvlJc w:val="left"/>
    </w:lvl>
    <w:lvl w:ilvl="8" w:tplc="0B0C43F6">
      <w:numFmt w:val="decimal"/>
      <w:lvlText w:val=""/>
      <w:lvlJc w:val="left"/>
    </w:lvl>
  </w:abstractNum>
  <w:abstractNum w:abstractNumId="4">
    <w:nsid w:val="000026E9"/>
    <w:multiLevelType w:val="hybridMultilevel"/>
    <w:tmpl w:val="5D644FCC"/>
    <w:lvl w:ilvl="0" w:tplc="D7AA51D8">
      <w:start w:val="1"/>
      <w:numFmt w:val="bullet"/>
      <w:lvlText w:val="В"/>
      <w:lvlJc w:val="left"/>
    </w:lvl>
    <w:lvl w:ilvl="1" w:tplc="500680C2">
      <w:numFmt w:val="decimal"/>
      <w:lvlText w:val=""/>
      <w:lvlJc w:val="left"/>
    </w:lvl>
    <w:lvl w:ilvl="2" w:tplc="03760D4C">
      <w:numFmt w:val="decimal"/>
      <w:lvlText w:val=""/>
      <w:lvlJc w:val="left"/>
    </w:lvl>
    <w:lvl w:ilvl="3" w:tplc="844A9684">
      <w:numFmt w:val="decimal"/>
      <w:lvlText w:val=""/>
      <w:lvlJc w:val="left"/>
    </w:lvl>
    <w:lvl w:ilvl="4" w:tplc="AB069B2C">
      <w:numFmt w:val="decimal"/>
      <w:lvlText w:val=""/>
      <w:lvlJc w:val="left"/>
    </w:lvl>
    <w:lvl w:ilvl="5" w:tplc="75107E20">
      <w:numFmt w:val="decimal"/>
      <w:lvlText w:val=""/>
      <w:lvlJc w:val="left"/>
    </w:lvl>
    <w:lvl w:ilvl="6" w:tplc="1D7A2420">
      <w:numFmt w:val="decimal"/>
      <w:lvlText w:val=""/>
      <w:lvlJc w:val="left"/>
    </w:lvl>
    <w:lvl w:ilvl="7" w:tplc="2E16723E">
      <w:numFmt w:val="decimal"/>
      <w:lvlText w:val=""/>
      <w:lvlJc w:val="left"/>
    </w:lvl>
    <w:lvl w:ilvl="8" w:tplc="4C8AAC80">
      <w:numFmt w:val="decimal"/>
      <w:lvlText w:val=""/>
      <w:lvlJc w:val="left"/>
    </w:lvl>
  </w:abstractNum>
  <w:abstractNum w:abstractNumId="5">
    <w:nsid w:val="00002EA6"/>
    <w:multiLevelType w:val="hybridMultilevel"/>
    <w:tmpl w:val="EB74694A"/>
    <w:lvl w:ilvl="0" w:tplc="9558BFB0">
      <w:start w:val="1"/>
      <w:numFmt w:val="bullet"/>
      <w:lvlText w:val="В"/>
      <w:lvlJc w:val="left"/>
    </w:lvl>
    <w:lvl w:ilvl="1" w:tplc="448E6B4C">
      <w:start w:val="1"/>
      <w:numFmt w:val="bullet"/>
      <w:lvlText w:val="о"/>
      <w:lvlJc w:val="left"/>
    </w:lvl>
    <w:lvl w:ilvl="2" w:tplc="CCCC391E">
      <w:numFmt w:val="decimal"/>
      <w:lvlText w:val=""/>
      <w:lvlJc w:val="left"/>
    </w:lvl>
    <w:lvl w:ilvl="3" w:tplc="A88A2300">
      <w:numFmt w:val="decimal"/>
      <w:lvlText w:val=""/>
      <w:lvlJc w:val="left"/>
    </w:lvl>
    <w:lvl w:ilvl="4" w:tplc="1666BCF4">
      <w:numFmt w:val="decimal"/>
      <w:lvlText w:val=""/>
      <w:lvlJc w:val="left"/>
    </w:lvl>
    <w:lvl w:ilvl="5" w:tplc="648EF1E0">
      <w:numFmt w:val="decimal"/>
      <w:lvlText w:val=""/>
      <w:lvlJc w:val="left"/>
    </w:lvl>
    <w:lvl w:ilvl="6" w:tplc="C8C02BC0">
      <w:numFmt w:val="decimal"/>
      <w:lvlText w:val=""/>
      <w:lvlJc w:val="left"/>
    </w:lvl>
    <w:lvl w:ilvl="7" w:tplc="C666DBFA">
      <w:numFmt w:val="decimal"/>
      <w:lvlText w:val=""/>
      <w:lvlJc w:val="left"/>
    </w:lvl>
    <w:lvl w:ilvl="8" w:tplc="B298F02C">
      <w:numFmt w:val="decimal"/>
      <w:lvlText w:val=""/>
      <w:lvlJc w:val="left"/>
    </w:lvl>
  </w:abstractNum>
  <w:abstractNum w:abstractNumId="6">
    <w:nsid w:val="0000390C"/>
    <w:multiLevelType w:val="hybridMultilevel"/>
    <w:tmpl w:val="E90AC21E"/>
    <w:lvl w:ilvl="0" w:tplc="7B1A3848">
      <w:start w:val="1"/>
      <w:numFmt w:val="bullet"/>
      <w:lvlText w:val="в"/>
      <w:lvlJc w:val="left"/>
    </w:lvl>
    <w:lvl w:ilvl="1" w:tplc="8FCAC758">
      <w:numFmt w:val="decimal"/>
      <w:lvlText w:val=""/>
      <w:lvlJc w:val="left"/>
    </w:lvl>
    <w:lvl w:ilvl="2" w:tplc="23500C78">
      <w:numFmt w:val="decimal"/>
      <w:lvlText w:val=""/>
      <w:lvlJc w:val="left"/>
    </w:lvl>
    <w:lvl w:ilvl="3" w:tplc="BC9C4958">
      <w:numFmt w:val="decimal"/>
      <w:lvlText w:val=""/>
      <w:lvlJc w:val="left"/>
    </w:lvl>
    <w:lvl w:ilvl="4" w:tplc="0DDE62BE">
      <w:numFmt w:val="decimal"/>
      <w:lvlText w:val=""/>
      <w:lvlJc w:val="left"/>
    </w:lvl>
    <w:lvl w:ilvl="5" w:tplc="6D608354">
      <w:numFmt w:val="decimal"/>
      <w:lvlText w:val=""/>
      <w:lvlJc w:val="left"/>
    </w:lvl>
    <w:lvl w:ilvl="6" w:tplc="D020F234">
      <w:numFmt w:val="decimal"/>
      <w:lvlText w:val=""/>
      <w:lvlJc w:val="left"/>
    </w:lvl>
    <w:lvl w:ilvl="7" w:tplc="3EE2E98E">
      <w:numFmt w:val="decimal"/>
      <w:lvlText w:val=""/>
      <w:lvlJc w:val="left"/>
    </w:lvl>
    <w:lvl w:ilvl="8" w:tplc="AFDE477A">
      <w:numFmt w:val="decimal"/>
      <w:lvlText w:val=""/>
      <w:lvlJc w:val="left"/>
    </w:lvl>
  </w:abstractNum>
  <w:abstractNum w:abstractNumId="7">
    <w:nsid w:val="000041BB"/>
    <w:multiLevelType w:val="hybridMultilevel"/>
    <w:tmpl w:val="AB8CB7FC"/>
    <w:lvl w:ilvl="0" w:tplc="ED8CB4A0">
      <w:start w:val="1"/>
      <w:numFmt w:val="bullet"/>
      <w:lvlText w:val="в"/>
      <w:lvlJc w:val="left"/>
    </w:lvl>
    <w:lvl w:ilvl="1" w:tplc="158E49FE">
      <w:numFmt w:val="decimal"/>
      <w:lvlText w:val=""/>
      <w:lvlJc w:val="left"/>
    </w:lvl>
    <w:lvl w:ilvl="2" w:tplc="F2AAF2FE">
      <w:numFmt w:val="decimal"/>
      <w:lvlText w:val=""/>
      <w:lvlJc w:val="left"/>
    </w:lvl>
    <w:lvl w:ilvl="3" w:tplc="963270EC">
      <w:numFmt w:val="decimal"/>
      <w:lvlText w:val=""/>
      <w:lvlJc w:val="left"/>
    </w:lvl>
    <w:lvl w:ilvl="4" w:tplc="81B8DE94">
      <w:numFmt w:val="decimal"/>
      <w:lvlText w:val=""/>
      <w:lvlJc w:val="left"/>
    </w:lvl>
    <w:lvl w:ilvl="5" w:tplc="71CE847C">
      <w:numFmt w:val="decimal"/>
      <w:lvlText w:val=""/>
      <w:lvlJc w:val="left"/>
    </w:lvl>
    <w:lvl w:ilvl="6" w:tplc="15C8F2F8">
      <w:numFmt w:val="decimal"/>
      <w:lvlText w:val=""/>
      <w:lvlJc w:val="left"/>
    </w:lvl>
    <w:lvl w:ilvl="7" w:tplc="B456E9D4">
      <w:numFmt w:val="decimal"/>
      <w:lvlText w:val=""/>
      <w:lvlJc w:val="left"/>
    </w:lvl>
    <w:lvl w:ilvl="8" w:tplc="209EADC8">
      <w:numFmt w:val="decimal"/>
      <w:lvlText w:val=""/>
      <w:lvlJc w:val="left"/>
    </w:lvl>
  </w:abstractNum>
  <w:abstractNum w:abstractNumId="8">
    <w:nsid w:val="00005AF1"/>
    <w:multiLevelType w:val="hybridMultilevel"/>
    <w:tmpl w:val="71867CD4"/>
    <w:lvl w:ilvl="0" w:tplc="761A2A2A">
      <w:start w:val="1"/>
      <w:numFmt w:val="bullet"/>
      <w:lvlText w:val="и"/>
      <w:lvlJc w:val="left"/>
    </w:lvl>
    <w:lvl w:ilvl="1" w:tplc="F594CD86">
      <w:start w:val="3"/>
      <w:numFmt w:val="decimal"/>
      <w:lvlText w:val="%2."/>
      <w:lvlJc w:val="left"/>
    </w:lvl>
    <w:lvl w:ilvl="2" w:tplc="0B90CE68">
      <w:numFmt w:val="decimal"/>
      <w:lvlText w:val=""/>
      <w:lvlJc w:val="left"/>
    </w:lvl>
    <w:lvl w:ilvl="3" w:tplc="F2DA3EC8">
      <w:numFmt w:val="decimal"/>
      <w:lvlText w:val=""/>
      <w:lvlJc w:val="left"/>
    </w:lvl>
    <w:lvl w:ilvl="4" w:tplc="DEE80A02">
      <w:numFmt w:val="decimal"/>
      <w:lvlText w:val=""/>
      <w:lvlJc w:val="left"/>
    </w:lvl>
    <w:lvl w:ilvl="5" w:tplc="70EEBC44">
      <w:numFmt w:val="decimal"/>
      <w:lvlText w:val=""/>
      <w:lvlJc w:val="left"/>
    </w:lvl>
    <w:lvl w:ilvl="6" w:tplc="35EE73AA">
      <w:numFmt w:val="decimal"/>
      <w:lvlText w:val=""/>
      <w:lvlJc w:val="left"/>
    </w:lvl>
    <w:lvl w:ilvl="7" w:tplc="E31064EA">
      <w:numFmt w:val="decimal"/>
      <w:lvlText w:val=""/>
      <w:lvlJc w:val="left"/>
    </w:lvl>
    <w:lvl w:ilvl="8" w:tplc="F9B2CFBA">
      <w:numFmt w:val="decimal"/>
      <w:lvlText w:val=""/>
      <w:lvlJc w:val="left"/>
    </w:lvl>
  </w:abstractNum>
  <w:abstractNum w:abstractNumId="9">
    <w:nsid w:val="00006DF1"/>
    <w:multiLevelType w:val="hybridMultilevel"/>
    <w:tmpl w:val="9F864E74"/>
    <w:lvl w:ilvl="0" w:tplc="4A32E35C">
      <w:start w:val="2"/>
      <w:numFmt w:val="decimal"/>
      <w:lvlText w:val="%1."/>
      <w:lvlJc w:val="left"/>
    </w:lvl>
    <w:lvl w:ilvl="1" w:tplc="FFBC7122">
      <w:numFmt w:val="decimal"/>
      <w:lvlText w:val=""/>
      <w:lvlJc w:val="left"/>
    </w:lvl>
    <w:lvl w:ilvl="2" w:tplc="B45E2DE0">
      <w:numFmt w:val="decimal"/>
      <w:lvlText w:val=""/>
      <w:lvlJc w:val="left"/>
    </w:lvl>
    <w:lvl w:ilvl="3" w:tplc="32706864">
      <w:numFmt w:val="decimal"/>
      <w:lvlText w:val=""/>
      <w:lvlJc w:val="left"/>
    </w:lvl>
    <w:lvl w:ilvl="4" w:tplc="3D14B766">
      <w:numFmt w:val="decimal"/>
      <w:lvlText w:val=""/>
      <w:lvlJc w:val="left"/>
    </w:lvl>
    <w:lvl w:ilvl="5" w:tplc="78446EAC">
      <w:numFmt w:val="decimal"/>
      <w:lvlText w:val=""/>
      <w:lvlJc w:val="left"/>
    </w:lvl>
    <w:lvl w:ilvl="6" w:tplc="589CC1D8">
      <w:numFmt w:val="decimal"/>
      <w:lvlText w:val=""/>
      <w:lvlJc w:val="left"/>
    </w:lvl>
    <w:lvl w:ilvl="7" w:tplc="334E92E0">
      <w:numFmt w:val="decimal"/>
      <w:lvlText w:val=""/>
      <w:lvlJc w:val="left"/>
    </w:lvl>
    <w:lvl w:ilvl="8" w:tplc="02C2485C">
      <w:numFmt w:val="decimal"/>
      <w:lvlText w:val=""/>
      <w:lvlJc w:val="left"/>
    </w:lvl>
  </w:abstractNum>
  <w:abstractNum w:abstractNumId="10">
    <w:nsid w:val="00007E87"/>
    <w:multiLevelType w:val="hybridMultilevel"/>
    <w:tmpl w:val="A9826E5C"/>
    <w:lvl w:ilvl="0" w:tplc="5B44D09E">
      <w:start w:val="5"/>
      <w:numFmt w:val="decimal"/>
      <w:lvlText w:val="%1."/>
      <w:lvlJc w:val="left"/>
    </w:lvl>
    <w:lvl w:ilvl="1" w:tplc="E16C85B8">
      <w:numFmt w:val="decimal"/>
      <w:lvlText w:val=""/>
      <w:lvlJc w:val="left"/>
    </w:lvl>
    <w:lvl w:ilvl="2" w:tplc="5CEC2D76">
      <w:numFmt w:val="decimal"/>
      <w:lvlText w:val=""/>
      <w:lvlJc w:val="left"/>
    </w:lvl>
    <w:lvl w:ilvl="3" w:tplc="6E30C45E">
      <w:numFmt w:val="decimal"/>
      <w:lvlText w:val=""/>
      <w:lvlJc w:val="left"/>
    </w:lvl>
    <w:lvl w:ilvl="4" w:tplc="DCCE68EA">
      <w:numFmt w:val="decimal"/>
      <w:lvlText w:val=""/>
      <w:lvlJc w:val="left"/>
    </w:lvl>
    <w:lvl w:ilvl="5" w:tplc="54B64556">
      <w:numFmt w:val="decimal"/>
      <w:lvlText w:val=""/>
      <w:lvlJc w:val="left"/>
    </w:lvl>
    <w:lvl w:ilvl="6" w:tplc="83C49388">
      <w:numFmt w:val="decimal"/>
      <w:lvlText w:val=""/>
      <w:lvlJc w:val="left"/>
    </w:lvl>
    <w:lvl w:ilvl="7" w:tplc="621A0F68">
      <w:numFmt w:val="decimal"/>
      <w:lvlText w:val=""/>
      <w:lvlJc w:val="left"/>
    </w:lvl>
    <w:lvl w:ilvl="8" w:tplc="46CA429C">
      <w:numFmt w:val="decimal"/>
      <w:lvlText w:val=""/>
      <w:lvlJc w:val="left"/>
    </w:lvl>
  </w:abstractNum>
  <w:abstractNum w:abstractNumId="11">
    <w:nsid w:val="00DD445E"/>
    <w:multiLevelType w:val="multilevel"/>
    <w:tmpl w:val="C6D6A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2107"/>
    <w:rsid w:val="005166AB"/>
    <w:rsid w:val="00537F24"/>
    <w:rsid w:val="005668C5"/>
    <w:rsid w:val="006C6DE4"/>
    <w:rsid w:val="008C5B78"/>
    <w:rsid w:val="008E1BE5"/>
    <w:rsid w:val="00A12107"/>
    <w:rsid w:val="00AE78B0"/>
    <w:rsid w:val="00B43179"/>
    <w:rsid w:val="00B55E31"/>
    <w:rsid w:val="00BB13AD"/>
    <w:rsid w:val="00E12C12"/>
    <w:rsid w:val="00F7515E"/>
    <w:rsid w:val="00FC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B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66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2382</Words>
  <Characters>13583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Дмитрий Каленюк</cp:lastModifiedBy>
  <cp:revision>5</cp:revision>
  <cp:lastPrinted>2018-02-27T14:35:00Z</cp:lastPrinted>
  <dcterms:created xsi:type="dcterms:W3CDTF">2018-02-27T14:27:00Z</dcterms:created>
  <dcterms:modified xsi:type="dcterms:W3CDTF">2018-02-27T16:47:00Z</dcterms:modified>
</cp:coreProperties>
</file>