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Утвержден и введён в действие </w:t>
      </w:r>
    </w:p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>приказом директора №</w:t>
      </w:r>
    </w:p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от </w:t>
      </w:r>
      <w:r w:rsidR="00D45601">
        <w:rPr>
          <w:rFonts w:ascii="Times New Roman" w:eastAsia="Arial" w:hAnsi="Times New Roman"/>
          <w:color w:val="000000"/>
          <w:sz w:val="24"/>
        </w:rPr>
        <w:t>_____________</w:t>
      </w:r>
      <w:bookmarkStart w:id="0" w:name="_GoBack"/>
      <w:bookmarkEnd w:id="0"/>
      <w:r>
        <w:rPr>
          <w:rFonts w:ascii="Times New Roman" w:eastAsia="Arial" w:hAnsi="Times New Roman"/>
          <w:color w:val="000000"/>
          <w:sz w:val="24"/>
        </w:rPr>
        <w:t xml:space="preserve"> 202</w:t>
      </w:r>
      <w:r w:rsidRPr="00AC4526">
        <w:rPr>
          <w:rFonts w:ascii="Times New Roman" w:eastAsia="Arial" w:hAnsi="Times New Roman"/>
          <w:color w:val="000000"/>
          <w:sz w:val="24"/>
        </w:rPr>
        <w:t>4</w:t>
      </w:r>
      <w:r>
        <w:rPr>
          <w:rFonts w:ascii="Times New Roman" w:eastAsia="Arial" w:hAnsi="Times New Roman"/>
          <w:color w:val="000000"/>
          <w:sz w:val="24"/>
        </w:rPr>
        <w:t xml:space="preserve"> г.</w:t>
      </w: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Л.В. </w:t>
      </w:r>
      <w:proofErr w:type="spellStart"/>
      <w:r>
        <w:rPr>
          <w:rFonts w:ascii="Times New Roman" w:eastAsia="Arial" w:hAnsi="Times New Roman"/>
          <w:color w:val="000000"/>
          <w:sz w:val="24"/>
        </w:rPr>
        <w:t>Бакалдина</w:t>
      </w:r>
      <w:proofErr w:type="spellEnd"/>
      <w:r>
        <w:rPr>
          <w:rFonts w:ascii="Times New Roman" w:eastAsia="Arial" w:hAnsi="Times New Roman"/>
          <w:color w:val="000000"/>
          <w:sz w:val="24"/>
        </w:rPr>
        <w:t xml:space="preserve"> </w:t>
      </w: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КАЛЕНДАРНЫЙ ПЛАН ВОСПИТАТЕЛЬНОЙ РАБОТЫ </w:t>
      </w:r>
    </w:p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>ОСНОВНОГО ОБЩЕГО ОБРАЗОВАНИЯ</w:t>
      </w:r>
    </w:p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 МБОУ «СРЕДНЯЯ ОБЩЕОБРАЗОВАТЕЛЬНАЯ ШКОЛА №5»</w:t>
      </w:r>
    </w:p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 ЧИСТОПОЛЬСКОГО МУНИЦИПАЛЬНОГО РАЙОНА РТ</w:t>
      </w: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</w:rPr>
      </w:pPr>
      <w:r>
        <w:rPr>
          <w:rFonts w:ascii="Times New Roman" w:eastAsia="Arial" w:hAnsi="Times New Roman"/>
          <w:color w:val="000000"/>
          <w:sz w:val="28"/>
        </w:rPr>
        <w:t xml:space="preserve"> НА 202</w:t>
      </w:r>
      <w:r w:rsidRPr="00AC4526">
        <w:rPr>
          <w:rFonts w:ascii="Times New Roman" w:eastAsia="Arial" w:hAnsi="Times New Roman"/>
          <w:color w:val="000000"/>
          <w:sz w:val="28"/>
        </w:rPr>
        <w:t>4</w:t>
      </w:r>
      <w:r>
        <w:rPr>
          <w:rFonts w:ascii="Times New Roman" w:eastAsia="Arial" w:hAnsi="Times New Roman"/>
          <w:color w:val="000000"/>
          <w:sz w:val="28"/>
        </w:rPr>
        <w:t>-202</w:t>
      </w:r>
      <w:r w:rsidRPr="00AC4526">
        <w:rPr>
          <w:rFonts w:ascii="Times New Roman" w:eastAsia="Arial" w:hAnsi="Times New Roman"/>
          <w:color w:val="000000"/>
          <w:sz w:val="28"/>
        </w:rPr>
        <w:t>5</w:t>
      </w:r>
      <w:r>
        <w:rPr>
          <w:rFonts w:ascii="Times New Roman" w:eastAsia="Arial" w:hAnsi="Times New Roman"/>
          <w:color w:val="000000"/>
          <w:sz w:val="28"/>
        </w:rPr>
        <w:t xml:space="preserve"> УЧЕБНЫЙ ГОД </w:t>
      </w: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>План рассмотрен</w:t>
      </w:r>
    </w:p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на педагогическом совете </w:t>
      </w: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eastAsia="Arial" w:hAnsi="Times New Roman"/>
          <w:color w:val="000000"/>
          <w:sz w:val="24"/>
        </w:rPr>
        <w:t xml:space="preserve"> протокол </w:t>
      </w:r>
      <w:proofErr w:type="gramStart"/>
      <w:r>
        <w:rPr>
          <w:rFonts w:ascii="Times New Roman" w:eastAsia="Arial" w:hAnsi="Times New Roman"/>
          <w:color w:val="000000"/>
          <w:sz w:val="24"/>
        </w:rPr>
        <w:t>№  от</w:t>
      </w:r>
      <w:proofErr w:type="gramEnd"/>
      <w:r>
        <w:rPr>
          <w:rFonts w:ascii="Times New Roman" w:eastAsia="Arial" w:hAnsi="Times New Roman"/>
          <w:color w:val="000000"/>
          <w:sz w:val="24"/>
        </w:rPr>
        <w:t xml:space="preserve"> 2</w:t>
      </w:r>
      <w:r w:rsidRPr="00AC4526">
        <w:rPr>
          <w:rFonts w:ascii="Times New Roman" w:eastAsia="Arial" w:hAnsi="Times New Roman"/>
          <w:color w:val="000000"/>
          <w:sz w:val="24"/>
        </w:rPr>
        <w:t>6</w:t>
      </w:r>
      <w:r>
        <w:rPr>
          <w:rFonts w:ascii="Times New Roman" w:eastAsia="Arial" w:hAnsi="Times New Roman"/>
          <w:color w:val="000000"/>
          <w:sz w:val="24"/>
        </w:rPr>
        <w:t xml:space="preserve"> августа 202</w:t>
      </w:r>
      <w:r w:rsidRPr="00AC4526">
        <w:rPr>
          <w:rFonts w:ascii="Times New Roman" w:eastAsia="Arial" w:hAnsi="Times New Roman"/>
          <w:color w:val="000000"/>
          <w:sz w:val="24"/>
        </w:rPr>
        <w:t>4</w:t>
      </w:r>
      <w:r>
        <w:rPr>
          <w:rFonts w:ascii="Times New Roman" w:eastAsia="Arial" w:hAnsi="Times New Roman"/>
          <w:color w:val="000000"/>
          <w:sz w:val="24"/>
        </w:rPr>
        <w:t xml:space="preserve"> г.)</w:t>
      </w:r>
    </w:p>
    <w:p w:rsidR="00CF30A6" w:rsidRPr="00F47AE0" w:rsidRDefault="00CF30A6" w:rsidP="00CF30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</w:rPr>
      </w:pPr>
    </w:p>
    <w:p w:rsidR="00CF30A6" w:rsidRDefault="00CF30A6" w:rsidP="00CF30A6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ab/>
        <w:t>Цель воспитания: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развитие личности, 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формирование у обучающихся трудолюбия, ответственного отношения к труду и его результатам, 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 воспитания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достижение личностных результатов освоения общеобразовательных программ в соответствии с ФГОС ООО.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Личностные результаты освоения обучающимися общеобразовательных программ включают: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осознание российской гражданской идентичности;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ценностей самостоятельности и инициативы;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готовность обучающихся к саморазвитию, самостоятельности и личностному самоопределению;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наличие мотивации к целенаправленной социально значимой деятельности;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spellStart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инклюзивности</w:t>
      </w:r>
      <w:proofErr w:type="spellEnd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возрастосообразности</w:t>
      </w:r>
      <w:proofErr w:type="spellEnd"/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bookmarkStart w:id="1" w:name="_Toc173678710"/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Направления воспитания.</w:t>
      </w:r>
      <w:bookmarkEnd w:id="1"/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CF30A6" w:rsidRPr="00CF30A6" w:rsidRDefault="00CF30A6" w:rsidP="00CF30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Гражданского воспитания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F30A6" w:rsidRPr="00CF30A6" w:rsidRDefault="00CF30A6" w:rsidP="00CF30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Патриотического воспитания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F30A6" w:rsidRPr="00CF30A6" w:rsidRDefault="00CF30A6" w:rsidP="00CF30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Духовно-нравственного воспитания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F30A6" w:rsidRPr="00CF30A6" w:rsidRDefault="00CF30A6" w:rsidP="00CF30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Эстетического воспитания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CF30A6" w:rsidRPr="00CF30A6" w:rsidRDefault="00CF30A6" w:rsidP="00CF30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Физического воспитания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F30A6" w:rsidRPr="00CF30A6" w:rsidRDefault="00CF30A6" w:rsidP="00CF30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Трудового воспитания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F30A6" w:rsidRPr="00CF30A6" w:rsidRDefault="00CF30A6" w:rsidP="00CF30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Экологического воспитания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CF30A6" w:rsidRPr="00CF30A6" w:rsidRDefault="00CF30A6" w:rsidP="00CF30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Ценностей научного познания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потребностей.</w:t>
      </w:r>
    </w:p>
    <w:p w:rsidR="00CF30A6" w:rsidRPr="00CF30A6" w:rsidRDefault="00CF30A6" w:rsidP="00CF30A6">
      <w:pPr>
        <w:keepNext/>
        <w:keepLines/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" w:name="_heading=h.1fob9te" w:colFirst="0" w:colLast="0"/>
      <w:bookmarkStart w:id="3" w:name="_Toc173678711"/>
      <w:bookmarkEnd w:id="2"/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Целевые ориентиры результатов воспитания.</w:t>
      </w:r>
      <w:bookmarkEnd w:id="3"/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личностным результатам освоения обучающимися ООП установлены ФГОС ООО.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F30A6" w:rsidRPr="00CF30A6" w:rsidRDefault="00CF30A6" w:rsidP="00CF30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F30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29"/>
      </w:tblGrid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w w:val="0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уважение к государственным символам России, праздникам;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 воспитание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знающий и уважающий достижения нашей Родины — России в науке, искусстве, спорте, технологиях, боевые </w:t>
            </w: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подвиги и трудовые достижения, героев и защитников Отечества в прошлом и современности;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tabs>
                <w:tab w:val="left" w:pos="993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w w:val="0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ориентированный на самовыражение в разных видах искусства, в художественном творчестве.</w:t>
            </w:r>
          </w:p>
          <w:p w:rsidR="00CF30A6" w:rsidRPr="00CF30A6" w:rsidRDefault="00CF30A6" w:rsidP="00CF30A6">
            <w:pPr>
              <w:widowControl w:val="0"/>
              <w:tabs>
                <w:tab w:val="left" w:pos="217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благополучия: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Физическое воспитание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культуры здоровья и эмоционального благополучия:</w:t>
            </w:r>
          </w:p>
          <w:p w:rsidR="00CF30A6" w:rsidRPr="00CF30A6" w:rsidRDefault="00CF30A6" w:rsidP="00CF30A6">
            <w:pPr>
              <w:widowControl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CF30A6" w:rsidRPr="00CF30A6" w:rsidRDefault="00CF30A6" w:rsidP="00CF30A6">
            <w:pPr>
              <w:widowControl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CF30A6" w:rsidRPr="00CF30A6" w:rsidRDefault="00CF30A6" w:rsidP="00CF30A6">
            <w:pPr>
              <w:widowControl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CF30A6" w:rsidRPr="00CF30A6" w:rsidRDefault="00CF30A6" w:rsidP="00CF30A6">
            <w:pPr>
              <w:widowControl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w w:val="0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CF30A6" w:rsidRPr="00CF30A6" w:rsidTr="00CF30A6"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CF30A6" w:rsidRPr="00CF30A6" w:rsidTr="00CF30A6">
        <w:trPr>
          <w:trHeight w:val="85"/>
        </w:trPr>
        <w:tc>
          <w:tcPr>
            <w:tcW w:w="14629" w:type="dxa"/>
          </w:tcPr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CF30A6" w:rsidRPr="00CF30A6" w:rsidRDefault="00CF30A6" w:rsidP="00CF30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CF30A6" w:rsidRPr="00CF30A6" w:rsidRDefault="00CF30A6" w:rsidP="00CF30A6">
            <w:pPr>
              <w:widowControl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F58BC" w:rsidRDefault="002F58BC"/>
    <w:tbl>
      <w:tblPr>
        <w:tblW w:w="1460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1276"/>
        <w:gridCol w:w="1768"/>
        <w:gridCol w:w="5177"/>
      </w:tblGrid>
      <w:tr w:rsidR="00CF30A6" w:rsidRPr="00CF30A6" w:rsidTr="00CF30A6">
        <w:tc>
          <w:tcPr>
            <w:tcW w:w="14600" w:type="dxa"/>
            <w:gridSpan w:val="4"/>
            <w:shd w:val="clear" w:color="auto" w:fill="DAEEF3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КАЛЕНДАРНЫЙ ПЛАН ВОСПИТАТЕЛЬНОЙ РАБОТЫ ШКОЛЫ</w:t>
            </w:r>
          </w:p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уровень основного общего образования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классы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Ответственные</w:t>
            </w:r>
          </w:p>
        </w:tc>
      </w:tr>
      <w:tr w:rsidR="00CF30A6" w:rsidRPr="00CF30A6" w:rsidTr="00CF30A6">
        <w:tc>
          <w:tcPr>
            <w:tcW w:w="14600" w:type="dxa"/>
            <w:gridSpan w:val="4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ИНВАРИАНТНЫЕ МОДУЛИ</w:t>
            </w:r>
          </w:p>
        </w:tc>
      </w:tr>
      <w:tr w:rsidR="00CF30A6" w:rsidRPr="00CF30A6" w:rsidTr="00CF30A6">
        <w:tc>
          <w:tcPr>
            <w:tcW w:w="14600" w:type="dxa"/>
            <w:gridSpan w:val="4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«Урочная деятельность»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Август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окончания Второй мировой войны (1945 г.)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03.09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26.09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биологии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105 лет со дня рождения педагога В.А. Сухомлинского (1918 – 1970)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28.09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29.09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Интернета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30.09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информатики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Международный день музыки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01.10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музыки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200 лет со дня рождения русского поэта И.С. Никитина (1824 – 1861)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03.10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09.10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150 лет со дня рождения русского художника Н.К. Рериха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09.10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изобразительного искусства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15.10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95 лет со дня рождения легендарного российского футболиста Л.И. Яшина (1929 – 1990)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22.10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физической культуры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100 лет со дня рождения советского поэта Э. А. Асадова (1923—2004)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07.11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09.11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Всероссийский день призывника.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15.11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предмета «Основы безопасности и защиты Родины»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Пахмутовой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(р. 1929)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09.11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музыки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01.12</w:t>
            </w:r>
          </w:p>
          <w:p w:rsidR="00CF30A6" w:rsidRPr="00CF30A6" w:rsidRDefault="00CF30A6" w:rsidP="00CF30A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05.12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День прав человека. 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10.12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обществознания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23.12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изобразительного искусства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24.12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музыки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11.01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биологии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19.01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изобразительного искусства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Международный день защиты персональных данных.</w:t>
            </w:r>
          </w:p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Международный день без Интернета.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28.01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информатики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165 лет со дня рождения русского писателя А. П. Чехова (1860–1904)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29.01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30.01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музыки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10.02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24.02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450 лет со дня выхода первой «Азбуки» Ивана Фёдорова (1574)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14.03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21.03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музыки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17.04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изобразительного искусства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18.04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Всемирный день Земли.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22.04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биологии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130 лет основанию Русского музея в Санкт-Петербурге (1895)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25.04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07.05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музыки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15.05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биологии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20.05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математики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195 лет со дня рождения русского живописца А. К.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Саврасова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(1830–1897)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24.05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Учитель изобразительного искусства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славянской письменности и культуры.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24.05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 литературы</w:t>
            </w:r>
          </w:p>
        </w:tc>
      </w:tr>
      <w:tr w:rsidR="00CF30A6" w:rsidRPr="00CF30A6" w:rsidTr="00CF30A6">
        <w:tc>
          <w:tcPr>
            <w:tcW w:w="14600" w:type="dxa"/>
            <w:gridSpan w:val="4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                                   </w:t>
            </w:r>
          </w:p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«Курсы внеурочной деятельности и дополнительное образование»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Реализация внеурочной деятельности согласно учебного плана, в том  числе «Разговоры о важном», «Россия – мои горизонты»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педагоги, реализующие курсы ВД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Реализация </w:t>
            </w:r>
            <w:r w:rsidRPr="00CF30A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дополнительных общеобразовательных общеразвивающих программ согласно учебного плана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ДООП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Открытие ШСК «Лидер»»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13.09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ДООП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02 – 15.09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ДООП, 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муниципальных, региональных, всероссийских  конкурсах детского творчества и спорта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курсы ВД, ДООП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спортивных соревнованиях ШСК согласно плану клуба (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волебол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, баскетбол,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стритбол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лыжня)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педагоги, реализующие курсы ВД, ДООП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Легкоатлетическая эстафета в честь Дня Победы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май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 ШСК, педагоги, реализующие курсы ВД, ДООП</w:t>
            </w:r>
          </w:p>
        </w:tc>
      </w:tr>
      <w:tr w:rsidR="00CF30A6" w:rsidRPr="00CF30A6" w:rsidTr="00CF30A6">
        <w:tc>
          <w:tcPr>
            <w:tcW w:w="14600" w:type="dxa"/>
            <w:gridSpan w:val="4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CF30A6" w:rsidRPr="00CF30A6" w:rsidTr="00CF30A6">
        <w:trPr>
          <w:trHeight w:val="418"/>
        </w:trPr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Поднятие флага. Гимн. «Разговор о важном»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каждый понедельник, 1 уроком 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rPr>
          <w:trHeight w:val="418"/>
        </w:trPr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Изучение классного коллектива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Ведение портфолио с обучающимися класса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учителя-предметники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буллинга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учителя-предметники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 раз в четверть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Классный руководитель, родительский комитет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Экскурсии, поездки с классом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по запросу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Комплекс мероприятий, посвященных Дню знаний.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02.09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03.09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Спортивно-игровая программа «День здоровья».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05.09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06.09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08.09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10.09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19-20.09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Деловая игра «Выборы Президента школы»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16-30.09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Участие в концерте «День учителя»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04.10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Акция посвященная Международному дню пожилых людей.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30.09-02.09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Посвящение в пятиклассники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10.10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отца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19-21.10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мероприятиях, посвященных Дню народного единства (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флешмобы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02-06.11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08.11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Праздник «День матери»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22.11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государственного герба РФ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29.11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06-13.12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неизвестного солдата; Международный день инвалидов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03.12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Героев Отечества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09.12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Конституции РФ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12.12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новогодних мероприятиях (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квест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хороводы, спектакли)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23-27.12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обучающихся в Губернаторской ёлке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14.01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27.01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День разгрома советскими войсками немецко-фашистских войск  в Сталинградской битве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31.01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01.2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18.02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10-17.03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педагог-психолог, советник директора по ВР, педагог-организатор, 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05.03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18.03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28.03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Всемирный день театра 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27.03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8-12.04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19.04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24.04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 директора по ВР, педагог-организатор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Праздник Весны и Труда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01.05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 директора по ВР, педагог-организатор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Участие в мероприятии, посвященное празднованию Дня Победы (торжественный марш, строевая подготовка, </w:t>
            </w: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изготовление открыток для ветеранов Великой Отечественной войны)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09.05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 директора по ВР, педагог-организатор, 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Рейтинг-конкурс «Класс года».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директора по ВР, педагог-организатор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Праздник «Последний звонок» 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23.05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CF30A6" w:rsidRPr="00CF30A6" w:rsidTr="00CF30A6">
        <w:tc>
          <w:tcPr>
            <w:tcW w:w="14600" w:type="dxa"/>
            <w:gridSpan w:val="4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«Внешкольные мероприятия»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социальные партнеры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CF30A6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</w:t>
            </w: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учебным предметам, курсам, модулям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соц.педагог</w:t>
            </w:r>
            <w:proofErr w:type="spellEnd"/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родительский комитет.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педагог-организатор, Советник директора по ВР</w:t>
            </w:r>
          </w:p>
        </w:tc>
      </w:tr>
      <w:tr w:rsidR="00CF30A6" w:rsidRPr="00CF30A6" w:rsidTr="00CF30A6">
        <w:tc>
          <w:tcPr>
            <w:tcW w:w="14600" w:type="dxa"/>
            <w:gridSpan w:val="4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Октябрь, февраль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директора по ВР 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Размещение государственной символике в классных уголках.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Смотр-конкурс классных уголков.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Согласно положению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педагог-организатор, преподаватель-организатор ОБЖ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 музея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и проведение церемоний поднятия (поднятие/спуска) государственного флага Российской Федерации.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учебного года (еженедельно)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директора по ВР, советник директора по воспитанию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Советник директора по ВР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Оформление мемориалов воинской славы в школьном музее.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Руководитель школьного музея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Медиацентр</w:t>
            </w:r>
            <w:proofErr w:type="spellEnd"/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Педагог-организатор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АХЧ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АХЧ 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Советник директора по ВР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директора по УВР, ВР 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Новогоднее оформление</w:t>
            </w: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школы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классные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Поздравление Деда Мороза и Снегурочки «Новогодний переполох»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советник директора по ВР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highlight w:val="white"/>
                <w:lang w:eastAsia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highlight w:val="yellow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руководитель школьного музея </w:t>
            </w:r>
          </w:p>
        </w:tc>
      </w:tr>
      <w:tr w:rsidR="00CF30A6" w:rsidRPr="00CF30A6" w:rsidTr="00CF30A6">
        <w:tc>
          <w:tcPr>
            <w:tcW w:w="14600" w:type="dxa"/>
            <w:gridSpan w:val="4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Заседание Совета родителей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 раз в четверть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 раз в четверть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по запросу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соц.педагог</w:t>
            </w:r>
            <w:proofErr w:type="spellEnd"/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по запросу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специалисты школы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Выборы классных родительских активов.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председатель Родительского совета школы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Сентябрь - ноябрь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Родительского контроля качества питания.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уч. года, еженедельно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ответственный за питание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работы Родительского совета школы.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зам. директора по ВР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работы Управляющего совета школы.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директор школы 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День открытых дверей для родителей.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Администрация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Общешкольная родительская конференция «Анализ работы школы за 2023-2024 уч. год, перспективы развития».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12.09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Администация</w:t>
            </w:r>
            <w:proofErr w:type="spellEnd"/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заместители директора по УВР, ВР.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Организация участия родителей в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вебинарах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В течение учебного года, по мере </w:t>
            </w: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заместители директора по УВР, ВР.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lastRenderedPageBreak/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По плану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Классные 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руководители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зам. директора по ВР</w:t>
            </w:r>
          </w:p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года, п</w:t>
            </w: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 мере необходимости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специалисты психолого-педагогической службы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Родительского совета в проведении самоанализа воспитательной деятельности в школе в 2024-2025 уч. году.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Апрель - май 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Председатель родительского совета школы.</w:t>
            </w:r>
          </w:p>
        </w:tc>
      </w:tr>
      <w:tr w:rsidR="00CF30A6" w:rsidRPr="00CF30A6" w:rsidTr="00CF30A6">
        <w:tc>
          <w:tcPr>
            <w:tcW w:w="6379" w:type="dxa"/>
          </w:tcPr>
          <w:p w:rsidR="00CF30A6" w:rsidRPr="00CF30A6" w:rsidRDefault="00CF30A6" w:rsidP="00CF30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276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CF30A6" w:rsidRPr="00CF30A6" w:rsidRDefault="00CF30A6" w:rsidP="00CF30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Советник директора по воспитанию </w:t>
            </w:r>
          </w:p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CF30A6" w:rsidRPr="00CF30A6" w:rsidTr="00CF30A6">
        <w:tc>
          <w:tcPr>
            <w:tcW w:w="14600" w:type="dxa"/>
            <w:gridSpan w:val="4"/>
          </w:tcPr>
          <w:p w:rsidR="00CF30A6" w:rsidRPr="00CF30A6" w:rsidRDefault="00CF30A6" w:rsidP="00CF3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Модуль «Основные школьные дела»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DC6F04" w:rsidRDefault="00B002D0" w:rsidP="00B002D0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6F04">
              <w:rPr>
                <w:rFonts w:ascii="Times New Roman" w:hAnsi="Times New Roman"/>
                <w:sz w:val="24"/>
              </w:rPr>
              <w:t>Классные часы к Дню Знаний и «Урок мира».</w:t>
            </w:r>
          </w:p>
          <w:p w:rsidR="00B002D0" w:rsidRPr="00276436" w:rsidRDefault="00B002D0" w:rsidP="00B002D0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B002D0" w:rsidRPr="00276436" w:rsidRDefault="00B002D0" w:rsidP="00B002D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C6F04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1768" w:type="dxa"/>
          </w:tcPr>
          <w:p w:rsidR="00B002D0" w:rsidRPr="00276436" w:rsidRDefault="00B002D0" w:rsidP="00B002D0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C6F04">
              <w:rPr>
                <w:rFonts w:ascii="Times New Roman" w:hAnsi="Times New Roman"/>
                <w:sz w:val="24"/>
              </w:rPr>
              <w:t xml:space="preserve">2 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5177" w:type="dxa"/>
          </w:tcPr>
          <w:p w:rsidR="00B002D0" w:rsidRPr="00276436" w:rsidRDefault="00B002D0" w:rsidP="00B002D0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C6F0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учителя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04.10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Праздник «Посвящение в пятиклассники»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16.10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отца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16-21.10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мероприятиях, посвященных Дню народного единства (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флешмобы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31.10-07.11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08.11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Праздник «День матери»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23.11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День государственного герба РФ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30.11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02-12.11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неизвестного солдата; Международный день инвалидов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03.12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Героев Отечества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09.12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Конституции РФ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12.12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новогодних мероприятиях (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квест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хороводы, спектакли)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23-27.12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обучающихся в муниципальной и Президентской ёлке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декабрь-январь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27.01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01.02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советник директора по ВР,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разгрома советскими войсками немецко-фашистских войск  в Сталинградской битве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02.02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04.03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советники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10-17.03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18.03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УВР, советники по воспитательной работе,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26.03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УВР, советники по воспитательной работе,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педагоги, ведущие курсы ВД, ДООП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Всемирный день театра 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28.03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 по воспитательной работе, 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8-12.04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УВР, педагоги дополнительного образования, 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19.04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мероприятии детского и юношеского творчества «Весеннее ассорти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26.04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Праздник Весны и Труда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01.05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09.05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Рейтинг-конкурс «Класс года».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16.05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Мероприятие «Последний звонок»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23.05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20.06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педагоги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«Самоуправление»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сентябрь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вторая неделя сентября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Учеба актива Старт общешкольных конкурсов «Лучший класс года», «Лучший ученик года». «Самый здоровый класс» и т.д.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года, сентябрь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каждый второй вторник месяца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декабрь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январь-февраль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март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апрель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май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ВР, советники по воспитательной работе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«Профилактика и безопасность»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сентябрь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Всероссийский открытый урок по ОБЖ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03.09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14 – 19.09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Совет обучающихся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7-9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сентябрь-октябрь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Педагог-психолог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Открытые уроки по предмету ОБЖ с привлечением специалистов пожарной части №67 МЧС РФ по РТ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октябрь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октябрь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Выставка пожарной техники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13.10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18.11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муниципальных, республиканских, всероссийских конкурсах, олимпиадах, соревнованиях  по безопасности дорожного движения «Дорога глазами детей»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ноябрь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-2"/>
                <w:sz w:val="24"/>
                <w:lang w:eastAsia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ноябрь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</w:rPr>
              <w:t>Мероприятия в рамках Всероссийской акции «СТОП ВИЧ/СПИД»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8-9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декабрь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специалисты психолого-педагогической службы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-2"/>
                <w:sz w:val="24"/>
                <w:lang w:eastAsia="ru-RU"/>
              </w:rPr>
              <w:t>Акция «Сообщи, где торгуют смертью».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9-12.02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апрель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апрель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преподаватель-организатор ОБЖ,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педагог-психолог,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в течение года, </w:t>
            </w:r>
          </w:p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 раз в месяц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соц.педагог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администрация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Инструктажи обучающихся (согласно утвержденному плану).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педагог-психолог, соц. педагог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педагог-психолог, соц. педагог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вейпов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и т.д.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педагог-психолог, соц. педагог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директора по ВР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«Социальное партнерство (сетевое взаимодействие)»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Профориентационные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и практико-ориентированные мероприятия на базе колледжей и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проф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учреждений (на основе договора о сотрудничестве)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8-9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зам.директора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по ВР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«Профориентация»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Курс внеурочной деятельности «Россия – мои горизонты».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Профориентационные</w:t>
            </w:r>
            <w:proofErr w:type="spellEnd"/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онлайн-диагностики.</w:t>
            </w:r>
          </w:p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 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Профориентационные</w:t>
            </w:r>
            <w:proofErr w:type="spellEnd"/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уроки.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педагог-психолог, </w:t>
            </w:r>
            <w:proofErr w:type="spellStart"/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кл.руководители</w:t>
            </w:r>
            <w:proofErr w:type="spellEnd"/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учителя-предметники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Участие во Всероссийском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профориентационном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проекте «Шоу профессий» (онлайн-уроки).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классные</w:t>
            </w:r>
          </w:p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Участие в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профориентационном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проекте «Билет в будущее».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 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социальный педагог 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Экскурсии в учреждения СПО и ВО 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классные</w:t>
            </w:r>
          </w:p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Экскурсии на производства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классные</w:t>
            </w:r>
          </w:p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 xml:space="preserve">Организация участия в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профориентационных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педагог-психолог, педагог-организатор 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Оформление стенда «Твоя профессиональная карьера».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педагог-психолог 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Советник директора по воспитанию 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 сопровождения профильного класса (психолого-педагогический)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зам. директора по УВР 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Организация участия в </w:t>
            </w:r>
            <w:proofErr w:type="spellStart"/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профориентационных</w:t>
            </w:r>
            <w:proofErr w:type="spellEnd"/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 проектах РДДМ «Движение первых».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учебного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 xml:space="preserve">Советник директора по воспитанию 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ВАРИАТИВНЫЕ МОДУЛИ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«Трудовая деятельность»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Организация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дежурства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в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классных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/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учебных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 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кабинетах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, 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школе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 xml:space="preserve">, 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столовой</w:t>
            </w:r>
            <w:r w:rsidRPr="00CF30A6">
              <w:rPr>
                <w:rFonts w:eastAsia="Times New Roman" w:hAnsi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сентябрь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Серия классных часов</w:t>
            </w:r>
          </w:p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«Профессии наших родителей»,</w:t>
            </w:r>
          </w:p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«Все работы хороши»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октябрь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Участие в акциях:</w:t>
            </w:r>
          </w:p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«Чистые улицы»;</w:t>
            </w:r>
          </w:p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«Посади дерево» «Помощь ветерану»</w:t>
            </w:r>
          </w:p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«Птицы- наш друзья»</w:t>
            </w:r>
          </w:p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«Школа- наш дом»</w:t>
            </w:r>
          </w:p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«Приведи в порядок планету»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педагог-организатор, Советник директора по ВР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апрель-июль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 музея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Шефство над жителями дома ветеранов.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Совеник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директора по ВР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Плетение маскировочных сетей для участников СВО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7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Оформление закрепленного за классом участка.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учитель ИЗО, педагог-организатор, Советник директора по ВР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Организация работы трудового лагеря от УСЗН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8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июнь-август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зам.директора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по ВР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«Школьный музей»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lang w:eastAsia="ru-RU"/>
              </w:rPr>
              <w:lastRenderedPageBreak/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lang w:eastAsia="ru-RU"/>
              </w:rPr>
              <w:t>Выборы кандидатов в Совет музея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lang w:eastAsia="ru-RU"/>
              </w:rPr>
              <w:t>Проведение экскурсий для классов и групп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lang w:eastAsia="ru-RU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lang w:eastAsia="ru-RU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lang w:eastAsia="ru-RU"/>
              </w:rPr>
              <w:t xml:space="preserve">Организация и проведение </w:t>
            </w:r>
            <w:proofErr w:type="spellStart"/>
            <w:r w:rsidRPr="00CF30A6">
              <w:rPr>
                <w:rFonts w:ascii="Times New Roman" w:eastAsia="Times New Roman" w:hAnsi="Times New Roman"/>
                <w:lang w:eastAsia="ru-RU"/>
              </w:rPr>
              <w:t>историко</w:t>
            </w:r>
            <w:proofErr w:type="spellEnd"/>
            <w:r w:rsidRPr="00CF30A6">
              <w:rPr>
                <w:rFonts w:ascii="Times New Roman" w:eastAsia="Times New Roman" w:hAnsi="Times New Roman"/>
                <w:lang w:eastAsia="ru-RU"/>
              </w:rPr>
              <w:t xml:space="preserve"> – литературных мероприятий для классов и групп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кл.руководитель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, руководитель школьного музея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«Детские и общественные объединения»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02.09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советники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27.09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05.10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04.11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29.11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09.12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lastRenderedPageBreak/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14.02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23.02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08.03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20.03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01.04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</w:pPr>
            <w:r w:rsidRPr="00CF30A6">
              <w:rPr>
                <w:rFonts w:ascii="Times New Roman" w:eastAsia="№Е" w:hAnsi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09.05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«Школьные медиа»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 – 10.10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педагог-библиотекарь, педагог-организатор ОБЖ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10-20.10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педагог-библиотекарь, педагог-организатор ОБЖ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во Всероссийской акции «Час кода»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01-04.12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руководители, учителя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1-05.11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советники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январь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советники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февраль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педагог-организатор,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01-09.05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советники по воспитательной работе, 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Кинолектории, посвященные Дню Победы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май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22-23.10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25.12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7-8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25-30.01,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педагог-библиотекарь, советники по воспитательной работе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Работа почты «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Валентинка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12-14.02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16-23.02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02-10.03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Ю.Гагариным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Выставка поделок.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5-8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8-12.04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советники по воспитательной работе,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19-23.04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АХЧ,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23-30.04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заместитель директора по ВР, АХЧ, педагог-организатор, </w:t>
            </w:r>
            <w:proofErr w:type="spellStart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.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6-8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01-10.05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педагог-библиотекарь, советники по воспитательной работе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«Школьный театр»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Ознакомление и запись в объединение «Школьный театр»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сентябрь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руководитель объединения «Школьный театр»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Участие в театральных представлениях класса, школы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учителя начальных классов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lang w:eastAsia="ru-RU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lang w:eastAsia="ru-RU"/>
              </w:rPr>
              <w:t>Посещение театра (драматический, кукол, пантомимы и т.п.)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B002D0" w:rsidRPr="00CF30A6" w:rsidTr="00CF30A6">
        <w:tc>
          <w:tcPr>
            <w:tcW w:w="14600" w:type="dxa"/>
            <w:gridSpan w:val="4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Модуль «Экскурсии и походы»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Походы в театры, на выставки, в музеи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родительский комитет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родительский комитет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руководители, родительский комитет</w:t>
            </w:r>
          </w:p>
        </w:tc>
      </w:tr>
      <w:tr w:rsidR="00B002D0" w:rsidRPr="00CF30A6" w:rsidTr="00CF30A6">
        <w:tc>
          <w:tcPr>
            <w:tcW w:w="6379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 xml:space="preserve">Организация экскурсий </w:t>
            </w:r>
          </w:p>
        </w:tc>
        <w:tc>
          <w:tcPr>
            <w:tcW w:w="1276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5-9</w:t>
            </w:r>
          </w:p>
        </w:tc>
        <w:tc>
          <w:tcPr>
            <w:tcW w:w="1768" w:type="dxa"/>
          </w:tcPr>
          <w:p w:rsidR="00B002D0" w:rsidRPr="00CF30A6" w:rsidRDefault="00B002D0" w:rsidP="00B002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5177" w:type="dxa"/>
          </w:tcPr>
          <w:p w:rsidR="00B002D0" w:rsidRPr="00CF30A6" w:rsidRDefault="00B002D0" w:rsidP="00B0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CF30A6">
              <w:rPr>
                <w:rFonts w:ascii="Times New Roman" w:eastAsia="Times New Roman" w:hAnsi="Times New Roman"/>
                <w:sz w:val="24"/>
                <w:lang w:eastAsia="ru-RU"/>
              </w:rPr>
              <w:t>преподаватель-организатор ОБЖ, классные руководители</w:t>
            </w:r>
          </w:p>
        </w:tc>
      </w:tr>
    </w:tbl>
    <w:p w:rsidR="00CF30A6" w:rsidRDefault="00CF30A6"/>
    <w:sectPr w:rsidR="00CF30A6" w:rsidSect="00CF30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32DC"/>
    <w:multiLevelType w:val="multilevel"/>
    <w:tmpl w:val="BD0AC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48"/>
    <w:rsid w:val="002266F9"/>
    <w:rsid w:val="002F58BC"/>
    <w:rsid w:val="00A44248"/>
    <w:rsid w:val="00B002D0"/>
    <w:rsid w:val="00CF30A6"/>
    <w:rsid w:val="00D4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824A"/>
  <w15:chartTrackingRefBased/>
  <w15:docId w15:val="{54AD9106-2C07-492D-BED4-CC2E1EFD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F30A6"/>
  </w:style>
  <w:style w:type="character" w:styleId="a3">
    <w:name w:val="Strong"/>
    <w:uiPriority w:val="22"/>
    <w:qFormat/>
    <w:rsid w:val="00CF30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7713</Words>
  <Characters>43969</Characters>
  <Application>Microsoft Office Word</Application>
  <DocSecurity>0</DocSecurity>
  <Lines>366</Lines>
  <Paragraphs>103</Paragraphs>
  <ScaleCrop>false</ScaleCrop>
  <Company/>
  <LinksUpToDate>false</LinksUpToDate>
  <CharactersWithSpaces>51579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2024-08-26T11:42:00Z</dcterms:created>
  <dcterms:modified xsi:type="dcterms:W3CDTF">2024-08-27T09:16:00Z</dcterms:modified>
</cp:coreProperties>
</file>