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9D" w:rsidRDefault="00441A9D">
      <w:pPr>
        <w:pStyle w:val="a3"/>
        <w:ind w:left="142" w:firstLine="0"/>
        <w:jc w:val="left"/>
        <w:rPr>
          <w:sz w:val="20"/>
        </w:rPr>
      </w:pPr>
    </w:p>
    <w:p w:rsidR="00441A9D" w:rsidRDefault="00474F87">
      <w:pPr>
        <w:spacing w:before="51"/>
        <w:ind w:left="994" w:right="3"/>
        <w:jc w:val="center"/>
        <w:rPr>
          <w:b/>
          <w:sz w:val="28"/>
        </w:rPr>
      </w:pPr>
      <w:r>
        <w:rPr>
          <w:b/>
          <w:sz w:val="28"/>
        </w:rPr>
        <w:t>Положение</w:t>
      </w:r>
      <w:r w:rsidR="00887DB9">
        <w:rPr>
          <w:b/>
          <w:sz w:val="28"/>
        </w:rPr>
        <w:t xml:space="preserve"> </w:t>
      </w:r>
      <w:r>
        <w:rPr>
          <w:b/>
          <w:sz w:val="28"/>
        </w:rPr>
        <w:t>о</w:t>
      </w:r>
      <w:r w:rsidR="00887DB9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887DB9">
        <w:rPr>
          <w:b/>
          <w:sz w:val="28"/>
        </w:rPr>
        <w:t xml:space="preserve"> </w:t>
      </w:r>
      <w:r>
        <w:rPr>
          <w:b/>
          <w:sz w:val="28"/>
        </w:rPr>
        <w:t>службе</w:t>
      </w:r>
      <w:r w:rsidR="00887DB9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примирения</w:t>
      </w:r>
    </w:p>
    <w:p w:rsidR="00441A9D" w:rsidRDefault="00474F87">
      <w:pPr>
        <w:spacing w:before="47"/>
        <w:ind w:left="994" w:right="7"/>
        <w:jc w:val="center"/>
        <w:rPr>
          <w:b/>
          <w:sz w:val="28"/>
        </w:rPr>
      </w:pPr>
      <w:r>
        <w:rPr>
          <w:b/>
          <w:spacing w:val="-2"/>
          <w:sz w:val="28"/>
        </w:rPr>
        <w:t>Государственного</w:t>
      </w:r>
      <w:r w:rsidR="00887DB9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автономного</w:t>
      </w:r>
      <w:r w:rsidR="00887DB9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 w:rsidR="00887DB9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</w:p>
    <w:p w:rsidR="00441A9D" w:rsidRDefault="00887DB9">
      <w:pPr>
        <w:pStyle w:val="a3"/>
        <w:ind w:left="0" w:firstLine="0"/>
        <w:jc w:val="left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МБОУ</w:t>
      </w:r>
      <w:proofErr w:type="gramStart"/>
      <w:r>
        <w:rPr>
          <w:b/>
          <w:sz w:val="28"/>
        </w:rPr>
        <w:t>»</w:t>
      </w:r>
      <w:proofErr w:type="spellStart"/>
      <w:r>
        <w:rPr>
          <w:b/>
          <w:sz w:val="28"/>
        </w:rPr>
        <w:t>Ч</w:t>
      </w:r>
      <w:proofErr w:type="gramEnd"/>
      <w:r>
        <w:rPr>
          <w:b/>
          <w:sz w:val="28"/>
        </w:rPr>
        <w:t>еремшанский</w:t>
      </w:r>
      <w:proofErr w:type="spellEnd"/>
      <w:r>
        <w:rPr>
          <w:b/>
          <w:sz w:val="28"/>
        </w:rPr>
        <w:t xml:space="preserve"> лицей»</w:t>
      </w:r>
    </w:p>
    <w:p w:rsidR="00441A9D" w:rsidRDefault="00441A9D">
      <w:pPr>
        <w:pStyle w:val="a3"/>
        <w:spacing w:before="115"/>
        <w:ind w:left="0" w:firstLine="0"/>
        <w:jc w:val="left"/>
        <w:rPr>
          <w:b/>
          <w:sz w:val="28"/>
        </w:rPr>
      </w:pPr>
    </w:p>
    <w:p w:rsidR="00441A9D" w:rsidRDefault="00474F87">
      <w:pPr>
        <w:pStyle w:val="Heading1"/>
        <w:numPr>
          <w:ilvl w:val="0"/>
          <w:numId w:val="5"/>
        </w:numPr>
        <w:tabs>
          <w:tab w:val="left" w:pos="2385"/>
        </w:tabs>
        <w:spacing w:before="1"/>
        <w:ind w:left="2385" w:hanging="258"/>
        <w:jc w:val="both"/>
      </w:pPr>
      <w:r>
        <w:t>Общие</w:t>
      </w:r>
      <w:r w:rsidR="00887DB9">
        <w:t xml:space="preserve"> </w:t>
      </w:r>
      <w:r>
        <w:rPr>
          <w:spacing w:val="-2"/>
        </w:rPr>
        <w:t>положения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590"/>
        </w:tabs>
        <w:spacing w:before="39" w:line="276" w:lineRule="auto"/>
        <w:ind w:right="423"/>
        <w:rPr>
          <w:sz w:val="26"/>
        </w:rPr>
      </w:pPr>
      <w:r>
        <w:rPr>
          <w:sz w:val="26"/>
        </w:rPr>
        <w:t xml:space="preserve">Служба примирения объединяет учащихся (воспитанников), педагогов и других участников образовательного процесса, заинтересованных в разрешении конфликтов и развития практики восстановительной медиации в образовательном </w:t>
      </w:r>
      <w:r>
        <w:rPr>
          <w:spacing w:val="-2"/>
          <w:sz w:val="26"/>
        </w:rPr>
        <w:t>учреждении.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782"/>
        </w:tabs>
        <w:spacing w:line="276" w:lineRule="auto"/>
        <w:ind w:right="423"/>
        <w:rPr>
          <w:sz w:val="26"/>
        </w:rPr>
      </w:pPr>
      <w:r>
        <w:rPr>
          <w:sz w:val="26"/>
        </w:rPr>
        <w:t>Служба примирения является</w:t>
      </w:r>
      <w:r>
        <w:rPr>
          <w:sz w:val="26"/>
        </w:rPr>
        <w:t xml:space="preserve">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</w:t>
      </w:r>
      <w:r>
        <w:rPr>
          <w:sz w:val="26"/>
        </w:rPr>
        <w:t>тративного решения по конфликту или правонарушению.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723"/>
        </w:tabs>
        <w:spacing w:line="298" w:lineRule="exact"/>
        <w:ind w:left="2723" w:hanging="452"/>
        <w:rPr>
          <w:sz w:val="26"/>
        </w:rPr>
      </w:pPr>
      <w:r>
        <w:rPr>
          <w:sz w:val="26"/>
        </w:rPr>
        <w:t>Служба</w:t>
      </w:r>
      <w:r w:rsidR="00887DB9">
        <w:rPr>
          <w:sz w:val="26"/>
        </w:rPr>
        <w:t xml:space="preserve"> </w:t>
      </w:r>
      <w:r>
        <w:rPr>
          <w:sz w:val="26"/>
        </w:rPr>
        <w:t>примирения</w:t>
      </w:r>
      <w:r w:rsidR="00887DB9">
        <w:rPr>
          <w:sz w:val="26"/>
        </w:rPr>
        <w:t xml:space="preserve"> </w:t>
      </w:r>
      <w:r>
        <w:rPr>
          <w:sz w:val="26"/>
        </w:rPr>
        <w:t>осуществляет</w:t>
      </w:r>
      <w:r w:rsidR="00887DB9">
        <w:rPr>
          <w:sz w:val="26"/>
        </w:rPr>
        <w:t xml:space="preserve"> </w:t>
      </w:r>
      <w:r>
        <w:rPr>
          <w:sz w:val="26"/>
        </w:rPr>
        <w:t>свою</w:t>
      </w:r>
      <w:r w:rsidR="00887DB9">
        <w:rPr>
          <w:sz w:val="26"/>
        </w:rPr>
        <w:t xml:space="preserve"> </w:t>
      </w:r>
      <w:r>
        <w:rPr>
          <w:sz w:val="26"/>
        </w:rPr>
        <w:t>деятельность</w:t>
      </w:r>
      <w:r w:rsidR="00887DB9">
        <w:rPr>
          <w:sz w:val="26"/>
        </w:rPr>
        <w:t xml:space="preserve"> </w:t>
      </w:r>
      <w:r>
        <w:rPr>
          <w:sz w:val="26"/>
        </w:rPr>
        <w:t>на</w:t>
      </w:r>
      <w:r w:rsidR="00887DB9">
        <w:rPr>
          <w:sz w:val="26"/>
        </w:rPr>
        <w:t xml:space="preserve"> </w:t>
      </w:r>
      <w:r>
        <w:rPr>
          <w:spacing w:val="-2"/>
          <w:sz w:val="26"/>
        </w:rPr>
        <w:t>основании</w:t>
      </w:r>
    </w:p>
    <w:p w:rsidR="00441A9D" w:rsidRDefault="00474F87">
      <w:pPr>
        <w:pStyle w:val="a4"/>
        <w:numPr>
          <w:ilvl w:val="0"/>
          <w:numId w:val="4"/>
        </w:numPr>
        <w:tabs>
          <w:tab w:val="left" w:pos="2833"/>
        </w:tabs>
        <w:spacing w:before="44" w:line="278" w:lineRule="auto"/>
        <w:ind w:right="420" w:firstLine="79"/>
        <w:jc w:val="left"/>
        <w:rPr>
          <w:sz w:val="26"/>
        </w:rPr>
      </w:pPr>
      <w:r>
        <w:rPr>
          <w:sz w:val="26"/>
        </w:rPr>
        <w:t>ФедеральногоЗакона№273-ФЗот29.12.2012«Об</w:t>
      </w:r>
      <w:r w:rsidR="00887DB9">
        <w:rPr>
          <w:sz w:val="26"/>
        </w:rPr>
        <w:t xml:space="preserve"> </w:t>
      </w:r>
      <w:r>
        <w:rPr>
          <w:sz w:val="26"/>
        </w:rPr>
        <w:t>Образовании</w:t>
      </w:r>
      <w:r w:rsidR="00887DB9">
        <w:rPr>
          <w:sz w:val="26"/>
        </w:rPr>
        <w:t xml:space="preserve"> </w:t>
      </w:r>
      <w:r>
        <w:rPr>
          <w:sz w:val="26"/>
        </w:rPr>
        <w:t>в Российской Федерации».</w:t>
      </w:r>
    </w:p>
    <w:p w:rsidR="00441A9D" w:rsidRPr="00887DB9" w:rsidRDefault="00474F87" w:rsidP="00887DB9">
      <w:pPr>
        <w:pStyle w:val="a4"/>
        <w:numPr>
          <w:ilvl w:val="0"/>
          <w:numId w:val="4"/>
        </w:numPr>
        <w:tabs>
          <w:tab w:val="left" w:pos="2833"/>
        </w:tabs>
        <w:spacing w:line="295" w:lineRule="exact"/>
        <w:ind w:left="2833" w:hanging="203"/>
        <w:jc w:val="left"/>
        <w:rPr>
          <w:sz w:val="26"/>
        </w:rPr>
      </w:pPr>
      <w:r>
        <w:rPr>
          <w:sz w:val="26"/>
        </w:rPr>
        <w:t>Данного</w:t>
      </w:r>
      <w:r w:rsidR="00887DB9">
        <w:rPr>
          <w:sz w:val="26"/>
        </w:rPr>
        <w:t xml:space="preserve"> </w:t>
      </w:r>
      <w:r>
        <w:rPr>
          <w:spacing w:val="-2"/>
          <w:sz w:val="26"/>
        </w:rPr>
        <w:t>Положения.</w:t>
      </w:r>
    </w:p>
    <w:p w:rsidR="00441A9D" w:rsidRDefault="00474F87">
      <w:pPr>
        <w:pStyle w:val="a4"/>
        <w:numPr>
          <w:ilvl w:val="0"/>
          <w:numId w:val="4"/>
        </w:numPr>
        <w:tabs>
          <w:tab w:val="left" w:pos="2833"/>
        </w:tabs>
        <w:spacing w:before="44"/>
        <w:ind w:left="2833" w:hanging="203"/>
        <w:jc w:val="left"/>
        <w:rPr>
          <w:sz w:val="26"/>
        </w:rPr>
      </w:pPr>
      <w:r>
        <w:rPr>
          <w:sz w:val="26"/>
        </w:rPr>
        <w:t>Письма</w:t>
      </w:r>
      <w:r w:rsidR="00887DB9">
        <w:rPr>
          <w:sz w:val="26"/>
        </w:rPr>
        <w:t xml:space="preserve"> </w:t>
      </w:r>
      <w:r>
        <w:rPr>
          <w:sz w:val="26"/>
        </w:rPr>
        <w:t>Министерства</w:t>
      </w:r>
      <w:r w:rsidR="00887DB9">
        <w:rPr>
          <w:sz w:val="26"/>
        </w:rPr>
        <w:t xml:space="preserve"> </w:t>
      </w:r>
      <w:r>
        <w:rPr>
          <w:sz w:val="26"/>
        </w:rPr>
        <w:t>образовании</w:t>
      </w:r>
      <w:r w:rsidR="00887DB9">
        <w:rPr>
          <w:sz w:val="26"/>
        </w:rPr>
        <w:t xml:space="preserve"> </w:t>
      </w:r>
      <w:r>
        <w:rPr>
          <w:sz w:val="26"/>
        </w:rPr>
        <w:t>и</w:t>
      </w:r>
      <w:r w:rsidR="00887DB9">
        <w:rPr>
          <w:sz w:val="26"/>
        </w:rPr>
        <w:t xml:space="preserve"> </w:t>
      </w:r>
      <w:r>
        <w:rPr>
          <w:sz w:val="26"/>
        </w:rPr>
        <w:t>науки</w:t>
      </w:r>
      <w:r w:rsidR="00887DB9">
        <w:rPr>
          <w:sz w:val="26"/>
        </w:rPr>
        <w:t xml:space="preserve"> </w:t>
      </w:r>
      <w:r>
        <w:rPr>
          <w:sz w:val="26"/>
        </w:rPr>
        <w:t>Российской</w:t>
      </w:r>
      <w:r w:rsidR="00887DB9">
        <w:rPr>
          <w:sz w:val="26"/>
        </w:rPr>
        <w:t xml:space="preserve"> </w:t>
      </w:r>
      <w:r>
        <w:rPr>
          <w:sz w:val="26"/>
        </w:rPr>
        <w:t>Федерации</w:t>
      </w:r>
      <w:r w:rsidR="00887DB9">
        <w:rPr>
          <w:sz w:val="26"/>
        </w:rPr>
        <w:t xml:space="preserve"> </w:t>
      </w:r>
      <w:proofErr w:type="gramStart"/>
      <w:r>
        <w:rPr>
          <w:spacing w:val="-5"/>
          <w:sz w:val="26"/>
        </w:rPr>
        <w:t>от</w:t>
      </w:r>
      <w:proofErr w:type="gramEnd"/>
    </w:p>
    <w:p w:rsidR="00441A9D" w:rsidRDefault="00474F87">
      <w:pPr>
        <w:pStyle w:val="a3"/>
        <w:tabs>
          <w:tab w:val="left" w:pos="3057"/>
          <w:tab w:val="left" w:pos="4661"/>
          <w:tab w:val="left" w:pos="5081"/>
          <w:tab w:val="left" w:pos="5575"/>
          <w:tab w:val="left" w:pos="6982"/>
          <w:tab w:val="left" w:pos="7545"/>
          <w:tab w:val="left" w:pos="9217"/>
        </w:tabs>
        <w:spacing w:before="44" w:line="276" w:lineRule="auto"/>
        <w:ind w:left="2551" w:right="426" w:firstLine="0"/>
        <w:jc w:val="left"/>
      </w:pPr>
      <w:r>
        <w:rPr>
          <w:spacing w:val="-6"/>
        </w:rPr>
        <w:t>18</w:t>
      </w:r>
      <w:r>
        <w:tab/>
        <w:t>ноября 2013</w:t>
      </w:r>
      <w:r>
        <w:tab/>
      </w:r>
      <w:r>
        <w:rPr>
          <w:spacing w:val="-6"/>
        </w:rPr>
        <w:t>г.</w:t>
      </w:r>
      <w:r>
        <w:tab/>
      </w:r>
      <w:r>
        <w:rPr>
          <w:spacing w:val="-10"/>
        </w:rPr>
        <w:t>№</w:t>
      </w:r>
      <w:r>
        <w:tab/>
      </w:r>
      <w:r>
        <w:rPr>
          <w:spacing w:val="-2"/>
        </w:rPr>
        <w:t>ВК-844/07</w:t>
      </w:r>
      <w:r>
        <w:tab/>
      </w:r>
      <w:r>
        <w:rPr>
          <w:spacing w:val="-6"/>
        </w:rPr>
        <w:t>«О</w:t>
      </w:r>
      <w:r>
        <w:tab/>
      </w:r>
      <w:r>
        <w:rPr>
          <w:spacing w:val="-2"/>
        </w:rPr>
        <w:t>направлении</w:t>
      </w:r>
      <w:r>
        <w:tab/>
      </w:r>
      <w:r>
        <w:rPr>
          <w:spacing w:val="-2"/>
        </w:rPr>
        <w:t>методических</w:t>
      </w:r>
      <w:r w:rsidR="00887DB9">
        <w:rPr>
          <w:spacing w:val="-2"/>
        </w:rPr>
        <w:t xml:space="preserve"> </w:t>
      </w:r>
      <w:r>
        <w:t>рекомендаций по организации служб школьной примир</w:t>
      </w:r>
      <w:r>
        <w:t>ения».</w:t>
      </w:r>
    </w:p>
    <w:p w:rsidR="00441A9D" w:rsidRDefault="00441A9D">
      <w:pPr>
        <w:pStyle w:val="a3"/>
        <w:spacing w:line="276" w:lineRule="auto"/>
        <w:jc w:val="left"/>
        <w:sectPr w:rsidR="00441A9D">
          <w:type w:val="continuous"/>
          <w:pgSz w:w="11910" w:h="16840"/>
          <w:pgMar w:top="1120" w:right="425" w:bottom="280" w:left="283" w:header="720" w:footer="720" w:gutter="0"/>
          <w:cols w:space="720"/>
        </w:sectPr>
      </w:pPr>
    </w:p>
    <w:p w:rsidR="00441A9D" w:rsidRDefault="00474F87">
      <w:pPr>
        <w:pStyle w:val="Heading1"/>
        <w:numPr>
          <w:ilvl w:val="0"/>
          <w:numId w:val="5"/>
        </w:numPr>
        <w:tabs>
          <w:tab w:val="left" w:pos="2385"/>
        </w:tabs>
        <w:spacing w:before="74"/>
        <w:ind w:left="2385" w:hanging="258"/>
        <w:jc w:val="both"/>
      </w:pPr>
      <w:proofErr w:type="spellStart"/>
      <w:r>
        <w:lastRenderedPageBreak/>
        <w:t>Миссия</w:t>
      </w:r>
      <w:proofErr w:type="gramStart"/>
      <w:r>
        <w:t>,ц</w:t>
      </w:r>
      <w:proofErr w:type="gramEnd"/>
      <w:r>
        <w:t>ели</w:t>
      </w:r>
      <w:proofErr w:type="spellEnd"/>
      <w:r w:rsidR="00887DB9">
        <w:t xml:space="preserve"> </w:t>
      </w:r>
      <w:r>
        <w:t>и</w:t>
      </w:r>
      <w:r w:rsidR="00887DB9">
        <w:t xml:space="preserve"> </w:t>
      </w:r>
      <w:r>
        <w:t>задачи</w:t>
      </w:r>
      <w:r w:rsidR="00887DB9">
        <w:t xml:space="preserve"> </w:t>
      </w:r>
      <w:r>
        <w:t>службы</w:t>
      </w:r>
      <w:r w:rsidR="00887DB9">
        <w:t xml:space="preserve"> </w:t>
      </w:r>
      <w:r>
        <w:rPr>
          <w:spacing w:val="-2"/>
        </w:rPr>
        <w:t>примирения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636"/>
        </w:tabs>
        <w:spacing w:before="39" w:line="276" w:lineRule="auto"/>
        <w:ind w:right="424"/>
        <w:rPr>
          <w:sz w:val="26"/>
        </w:rPr>
      </w:pPr>
      <w:r>
        <w:rPr>
          <w:sz w:val="26"/>
        </w:rPr>
        <w:t>Миссия школьной службы примирения — развивать и укреплять как культурную традицию способность людей к взаимопониманию, а также формировать ответственное и поддерживающее школьное сообщество.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830"/>
        </w:tabs>
        <w:spacing w:before="1" w:line="276" w:lineRule="auto"/>
        <w:ind w:right="422"/>
        <w:rPr>
          <w:sz w:val="26"/>
        </w:rPr>
      </w:pPr>
      <w:r>
        <w:rPr>
          <w:sz w:val="26"/>
        </w:rPr>
        <w:t>Цель службы примирения - оказание помощи участникам образовательного</w:t>
      </w:r>
      <w:r w:rsidR="00887DB9">
        <w:rPr>
          <w:sz w:val="26"/>
        </w:rPr>
        <w:t xml:space="preserve"> </w:t>
      </w:r>
      <w:r>
        <w:rPr>
          <w:sz w:val="26"/>
        </w:rPr>
        <w:t>процесса</w:t>
      </w:r>
      <w:r w:rsidR="00887DB9">
        <w:rPr>
          <w:sz w:val="26"/>
        </w:rPr>
        <w:t xml:space="preserve"> </w:t>
      </w:r>
      <w:r>
        <w:rPr>
          <w:sz w:val="26"/>
        </w:rPr>
        <w:t>в</w:t>
      </w:r>
      <w:r w:rsidR="00887DB9">
        <w:rPr>
          <w:sz w:val="26"/>
        </w:rPr>
        <w:t xml:space="preserve"> </w:t>
      </w:r>
      <w:r>
        <w:rPr>
          <w:sz w:val="26"/>
        </w:rPr>
        <w:t>разрешении</w:t>
      </w:r>
      <w:r w:rsidR="00887DB9">
        <w:rPr>
          <w:sz w:val="26"/>
        </w:rPr>
        <w:t xml:space="preserve"> </w:t>
      </w:r>
      <w:r>
        <w:rPr>
          <w:sz w:val="26"/>
        </w:rPr>
        <w:t>с</w:t>
      </w:r>
      <w:r>
        <w:rPr>
          <w:sz w:val="26"/>
        </w:rPr>
        <w:t>пор</w:t>
      </w:r>
      <w:r>
        <w:rPr>
          <w:sz w:val="26"/>
        </w:rPr>
        <w:t>ов</w:t>
      </w:r>
      <w:r w:rsidR="00887DB9">
        <w:rPr>
          <w:sz w:val="26"/>
        </w:rPr>
        <w:t xml:space="preserve"> </w:t>
      </w:r>
      <w:r>
        <w:rPr>
          <w:sz w:val="26"/>
        </w:rPr>
        <w:t>и</w:t>
      </w:r>
      <w:r w:rsidR="00887DB9">
        <w:rPr>
          <w:sz w:val="26"/>
        </w:rPr>
        <w:t xml:space="preserve"> </w:t>
      </w:r>
      <w:r>
        <w:rPr>
          <w:sz w:val="26"/>
        </w:rPr>
        <w:t>конфликтных</w:t>
      </w:r>
      <w:r w:rsidR="00887DB9">
        <w:rPr>
          <w:sz w:val="26"/>
        </w:rPr>
        <w:t xml:space="preserve"> </w:t>
      </w:r>
      <w:r>
        <w:rPr>
          <w:sz w:val="26"/>
        </w:rPr>
        <w:t>ситуаций</w:t>
      </w:r>
      <w:r w:rsidR="00887DB9">
        <w:rPr>
          <w:sz w:val="26"/>
        </w:rPr>
        <w:t xml:space="preserve"> </w:t>
      </w:r>
      <w:r>
        <w:rPr>
          <w:sz w:val="26"/>
        </w:rPr>
        <w:t>на</w:t>
      </w:r>
      <w:r w:rsidR="00887DB9">
        <w:rPr>
          <w:sz w:val="26"/>
        </w:rPr>
        <w:t xml:space="preserve"> </w:t>
      </w:r>
      <w:r>
        <w:rPr>
          <w:sz w:val="26"/>
        </w:rPr>
        <w:t>основе принципов и технологии восстановительной медиации.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579"/>
        </w:tabs>
        <w:spacing w:line="297" w:lineRule="exact"/>
        <w:ind w:left="2579" w:hanging="452"/>
        <w:rPr>
          <w:sz w:val="26"/>
        </w:rPr>
      </w:pPr>
      <w:r>
        <w:rPr>
          <w:sz w:val="26"/>
        </w:rPr>
        <w:t>Задача</w:t>
      </w:r>
      <w:r>
        <w:rPr>
          <w:sz w:val="26"/>
        </w:rPr>
        <w:t>ми</w:t>
      </w:r>
      <w:r w:rsidR="00887DB9">
        <w:rPr>
          <w:sz w:val="26"/>
        </w:rPr>
        <w:t xml:space="preserve"> </w:t>
      </w:r>
      <w:r>
        <w:rPr>
          <w:sz w:val="26"/>
        </w:rPr>
        <w:t>службы</w:t>
      </w:r>
      <w:r w:rsidR="00887DB9">
        <w:rPr>
          <w:sz w:val="26"/>
        </w:rPr>
        <w:t xml:space="preserve"> </w:t>
      </w:r>
      <w:r>
        <w:rPr>
          <w:sz w:val="26"/>
        </w:rPr>
        <w:t>примирения</w:t>
      </w:r>
      <w:r w:rsidR="00887DB9">
        <w:rPr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441A9D" w:rsidRDefault="00474F87">
      <w:pPr>
        <w:pStyle w:val="a4"/>
        <w:numPr>
          <w:ilvl w:val="2"/>
          <w:numId w:val="5"/>
        </w:numPr>
        <w:tabs>
          <w:tab w:val="left" w:pos="2785"/>
        </w:tabs>
        <w:spacing w:before="47" w:line="276" w:lineRule="auto"/>
        <w:ind w:right="427"/>
        <w:rPr>
          <w:sz w:val="26"/>
        </w:rPr>
      </w:pPr>
      <w:r>
        <w:rPr>
          <w:sz w:val="26"/>
        </w:rPr>
        <w:t>проведение программ восстановительного разрешения</w:t>
      </w:r>
      <w:r>
        <w:rPr>
          <w:sz w:val="26"/>
        </w:rPr>
        <w:t xml:space="preserve"> конфликтов для участников споров, конфликтов;</w:t>
      </w:r>
    </w:p>
    <w:p w:rsidR="00441A9D" w:rsidRDefault="00474F87">
      <w:pPr>
        <w:pStyle w:val="a4"/>
        <w:numPr>
          <w:ilvl w:val="2"/>
          <w:numId w:val="5"/>
        </w:numPr>
        <w:tabs>
          <w:tab w:val="left" w:pos="3030"/>
        </w:tabs>
        <w:spacing w:line="276" w:lineRule="auto"/>
        <w:ind w:right="428"/>
        <w:rPr>
          <w:sz w:val="26"/>
        </w:rPr>
      </w:pPr>
      <w:r>
        <w:rPr>
          <w:sz w:val="26"/>
        </w:rPr>
        <w:t>обучение учащихся (воспитанников) и других участников образовательного</w:t>
      </w:r>
      <w:r w:rsidR="00887DB9">
        <w:rPr>
          <w:sz w:val="26"/>
        </w:rPr>
        <w:t xml:space="preserve"> </w:t>
      </w:r>
      <w:r>
        <w:rPr>
          <w:sz w:val="26"/>
        </w:rPr>
        <w:t>процесса</w:t>
      </w:r>
      <w:r w:rsidR="00887DB9">
        <w:rPr>
          <w:sz w:val="26"/>
        </w:rPr>
        <w:t xml:space="preserve"> </w:t>
      </w:r>
      <w:r>
        <w:rPr>
          <w:sz w:val="26"/>
        </w:rPr>
        <w:t>цивилизованным</w:t>
      </w:r>
      <w:r w:rsidR="00887DB9">
        <w:rPr>
          <w:sz w:val="26"/>
        </w:rPr>
        <w:t xml:space="preserve"> </w:t>
      </w:r>
      <w:r>
        <w:rPr>
          <w:sz w:val="26"/>
        </w:rPr>
        <w:t>методам</w:t>
      </w:r>
      <w:r w:rsidR="00887DB9">
        <w:rPr>
          <w:sz w:val="26"/>
        </w:rPr>
        <w:t xml:space="preserve"> </w:t>
      </w:r>
      <w:r>
        <w:rPr>
          <w:sz w:val="26"/>
        </w:rPr>
        <w:t>урегулирования</w:t>
      </w:r>
      <w:r w:rsidR="00887DB9">
        <w:rPr>
          <w:sz w:val="26"/>
        </w:rPr>
        <w:t xml:space="preserve"> </w:t>
      </w:r>
      <w:r>
        <w:rPr>
          <w:sz w:val="26"/>
        </w:rPr>
        <w:t>конфликтов</w:t>
      </w:r>
      <w:r w:rsidR="00887DB9">
        <w:rPr>
          <w:sz w:val="26"/>
        </w:rPr>
        <w:t xml:space="preserve"> </w:t>
      </w:r>
      <w:r>
        <w:rPr>
          <w:sz w:val="26"/>
        </w:rPr>
        <w:t>и осознания ответственности;</w:t>
      </w:r>
    </w:p>
    <w:p w:rsidR="00441A9D" w:rsidRDefault="00474F87">
      <w:pPr>
        <w:pStyle w:val="a4"/>
        <w:numPr>
          <w:ilvl w:val="2"/>
          <w:numId w:val="5"/>
        </w:numPr>
        <w:tabs>
          <w:tab w:val="left" w:pos="2946"/>
        </w:tabs>
        <w:spacing w:line="276" w:lineRule="auto"/>
        <w:ind w:right="425"/>
        <w:rPr>
          <w:sz w:val="26"/>
        </w:rPr>
      </w:pPr>
      <w:r>
        <w:rPr>
          <w:sz w:val="26"/>
        </w:rPr>
        <w:t>организация просветительских мероприятий и информирование участников образовательного процесса о принципах восстановительного подхода к реагированию на конфликты и правонарушения детей и подростков;</w:t>
      </w:r>
    </w:p>
    <w:p w:rsidR="00441A9D" w:rsidRDefault="00474F87">
      <w:pPr>
        <w:pStyle w:val="a4"/>
        <w:numPr>
          <w:ilvl w:val="2"/>
          <w:numId w:val="5"/>
        </w:numPr>
        <w:tabs>
          <w:tab w:val="left" w:pos="2963"/>
        </w:tabs>
        <w:spacing w:line="276" w:lineRule="auto"/>
        <w:ind w:right="428"/>
        <w:rPr>
          <w:sz w:val="26"/>
        </w:rPr>
      </w:pPr>
      <w:r>
        <w:rPr>
          <w:sz w:val="26"/>
        </w:rPr>
        <w:t xml:space="preserve">взаимодействие с </w:t>
      </w:r>
      <w:proofErr w:type="spellStart"/>
      <w:r>
        <w:rPr>
          <w:sz w:val="26"/>
        </w:rPr>
        <w:t>КДНиЗП</w:t>
      </w:r>
      <w:proofErr w:type="spellEnd"/>
      <w:r>
        <w:rPr>
          <w:sz w:val="26"/>
        </w:rPr>
        <w:t>, судом и другими субъектами системы профилактики безнадзорности и правонарушений несовершеннолетних с целью совместной реализации принципов восстановительного подхода в случае совершения правонарушения/преступления учащимся образова</w:t>
      </w:r>
      <w:r>
        <w:rPr>
          <w:sz w:val="26"/>
        </w:rPr>
        <w:t xml:space="preserve">тельной </w:t>
      </w:r>
      <w:r>
        <w:rPr>
          <w:spacing w:val="-2"/>
          <w:sz w:val="26"/>
        </w:rPr>
        <w:t>организации.</w:t>
      </w:r>
    </w:p>
    <w:p w:rsidR="00441A9D" w:rsidRDefault="00441A9D">
      <w:pPr>
        <w:pStyle w:val="a3"/>
        <w:spacing w:before="51"/>
        <w:ind w:left="0" w:firstLine="0"/>
        <w:jc w:val="left"/>
      </w:pPr>
    </w:p>
    <w:p w:rsidR="00441A9D" w:rsidRDefault="00474F87">
      <w:pPr>
        <w:pStyle w:val="Heading1"/>
        <w:numPr>
          <w:ilvl w:val="0"/>
          <w:numId w:val="5"/>
        </w:numPr>
        <w:tabs>
          <w:tab w:val="left" w:pos="2385"/>
        </w:tabs>
        <w:ind w:left="2385" w:hanging="258"/>
        <w:jc w:val="both"/>
      </w:pPr>
      <w:r>
        <w:t>Принципы</w:t>
      </w:r>
      <w:r w:rsidR="00887DB9">
        <w:t xml:space="preserve"> </w:t>
      </w:r>
      <w:r>
        <w:t>деятельности</w:t>
      </w:r>
      <w:r w:rsidR="00887DB9">
        <w:t xml:space="preserve"> </w:t>
      </w:r>
      <w:r>
        <w:t>службы</w:t>
      </w:r>
      <w:r w:rsidR="00887DB9">
        <w:t xml:space="preserve"> </w:t>
      </w:r>
      <w:r>
        <w:rPr>
          <w:spacing w:val="-2"/>
        </w:rPr>
        <w:t>примирения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297"/>
        </w:tabs>
        <w:spacing w:before="97" w:line="276" w:lineRule="auto"/>
        <w:ind w:right="430" w:firstLine="427"/>
        <w:rPr>
          <w:sz w:val="26"/>
        </w:rPr>
      </w:pPr>
      <w:r>
        <w:rPr>
          <w:sz w:val="26"/>
        </w:rPr>
        <w:t>Деятельность школьной службы примирения основана на следующих принципах восстановительного подхода к реагированию на конфликты с причинением вреда и правонарушения несовершеннолетних:</w:t>
      </w:r>
    </w:p>
    <w:p w:rsidR="00441A9D" w:rsidRDefault="00474F87">
      <w:pPr>
        <w:pStyle w:val="a4"/>
        <w:numPr>
          <w:ilvl w:val="0"/>
          <w:numId w:val="3"/>
        </w:numPr>
        <w:tabs>
          <w:tab w:val="left" w:pos="2125"/>
          <w:tab w:val="left" w:pos="2127"/>
        </w:tabs>
        <w:spacing w:before="145" w:line="276" w:lineRule="auto"/>
        <w:ind w:right="422"/>
        <w:rPr>
          <w:sz w:val="26"/>
        </w:rPr>
      </w:pPr>
      <w:r>
        <w:rPr>
          <w:sz w:val="26"/>
        </w:rPr>
        <w:t>Восстановлени</w:t>
      </w:r>
      <w:r>
        <w:rPr>
          <w:sz w:val="26"/>
        </w:rPr>
        <w:t xml:space="preserve">е у участников конфликта способности понимать (осознавать) свою ситуацию и ситуацию второй стороны, переосмысливать и исправлять </w:t>
      </w:r>
      <w:r>
        <w:rPr>
          <w:spacing w:val="-4"/>
          <w:sz w:val="26"/>
        </w:rPr>
        <w:t>ее.</w:t>
      </w:r>
    </w:p>
    <w:p w:rsidR="00441A9D" w:rsidRDefault="00474F87">
      <w:pPr>
        <w:pStyle w:val="a4"/>
        <w:numPr>
          <w:ilvl w:val="0"/>
          <w:numId w:val="3"/>
        </w:numPr>
        <w:tabs>
          <w:tab w:val="left" w:pos="2125"/>
          <w:tab w:val="left" w:pos="2127"/>
        </w:tabs>
        <w:spacing w:before="118" w:line="276" w:lineRule="auto"/>
        <w:ind w:right="428"/>
        <w:rPr>
          <w:sz w:val="26"/>
        </w:rPr>
      </w:pPr>
      <w:r>
        <w:rPr>
          <w:sz w:val="26"/>
        </w:rPr>
        <w:t>Ответственность нарушителя перед жертвой (если в ситуации был нарушитель), состоящая в заглаживании причиненного вреда наск</w:t>
      </w:r>
      <w:r>
        <w:rPr>
          <w:sz w:val="26"/>
        </w:rPr>
        <w:t xml:space="preserve">олько возможно силами самого нарушителя. Исцеление жертвы (если в ситуации была жертва) в процессе заглаживания нарушителем причиненного жертве вреда и ответа на волнующие жертву вопросы со стороны обидчика и его </w:t>
      </w:r>
      <w:proofErr w:type="gramStart"/>
      <w:r>
        <w:rPr>
          <w:spacing w:val="-2"/>
          <w:sz w:val="26"/>
        </w:rPr>
        <w:t>близких</w:t>
      </w:r>
      <w:proofErr w:type="gramEnd"/>
      <w:r>
        <w:rPr>
          <w:spacing w:val="-2"/>
          <w:sz w:val="26"/>
        </w:rPr>
        <w:t>.</w:t>
      </w:r>
    </w:p>
    <w:p w:rsidR="00441A9D" w:rsidRDefault="00474F87">
      <w:pPr>
        <w:pStyle w:val="a4"/>
        <w:numPr>
          <w:ilvl w:val="0"/>
          <w:numId w:val="3"/>
        </w:numPr>
        <w:tabs>
          <w:tab w:val="left" w:pos="2125"/>
          <w:tab w:val="left" w:pos="2127"/>
        </w:tabs>
        <w:spacing w:before="116" w:line="276" w:lineRule="auto"/>
        <w:ind w:right="430"/>
        <w:rPr>
          <w:sz w:val="26"/>
        </w:rPr>
      </w:pPr>
      <w:r>
        <w:rPr>
          <w:sz w:val="26"/>
        </w:rPr>
        <w:t>Принятие самими участниками конфли</w:t>
      </w:r>
      <w:r>
        <w:rPr>
          <w:sz w:val="26"/>
        </w:rPr>
        <w:t>ктной ситуации (если стороны конфликта «равны») на себя ответственности по ее урегулированию, исключающее насилие или дальнейшее причинение вреда; прекращение взаимной вражды и нормализация отношений.</w:t>
      </w:r>
    </w:p>
    <w:p w:rsidR="00441A9D" w:rsidRDefault="00441A9D">
      <w:pPr>
        <w:pStyle w:val="a4"/>
        <w:spacing w:line="276" w:lineRule="auto"/>
        <w:rPr>
          <w:sz w:val="26"/>
        </w:rPr>
        <w:sectPr w:rsidR="00441A9D">
          <w:pgSz w:w="11910" w:h="16840"/>
          <w:pgMar w:top="1040" w:right="425" w:bottom="280" w:left="283" w:header="720" w:footer="720" w:gutter="0"/>
          <w:cols w:space="720"/>
        </w:sectPr>
      </w:pPr>
    </w:p>
    <w:p w:rsidR="00441A9D" w:rsidRDefault="00474F87">
      <w:pPr>
        <w:pStyle w:val="a4"/>
        <w:numPr>
          <w:ilvl w:val="0"/>
          <w:numId w:val="3"/>
        </w:numPr>
        <w:tabs>
          <w:tab w:val="left" w:pos="2125"/>
          <w:tab w:val="left" w:pos="2127"/>
        </w:tabs>
        <w:spacing w:before="87" w:line="276" w:lineRule="auto"/>
        <w:ind w:right="429"/>
        <w:rPr>
          <w:sz w:val="26"/>
        </w:rPr>
      </w:pPr>
      <w:r>
        <w:rPr>
          <w:sz w:val="26"/>
        </w:rPr>
        <w:lastRenderedPageBreak/>
        <w:t>Планирование сторонами конфликта своего б</w:t>
      </w:r>
      <w:r>
        <w:rPr>
          <w:sz w:val="26"/>
        </w:rPr>
        <w:t>удущего, позволяющего избежать повторения подобных ситуаций в дальнейшем и формирование более ответственного поведения как важный элемент воспитания.</w:t>
      </w:r>
    </w:p>
    <w:p w:rsidR="00441A9D" w:rsidRDefault="00474F87">
      <w:pPr>
        <w:pStyle w:val="a4"/>
        <w:numPr>
          <w:ilvl w:val="0"/>
          <w:numId w:val="3"/>
        </w:numPr>
        <w:tabs>
          <w:tab w:val="left" w:pos="2125"/>
          <w:tab w:val="left" w:pos="2127"/>
        </w:tabs>
        <w:spacing w:before="118" w:line="276" w:lineRule="auto"/>
        <w:ind w:right="422"/>
        <w:rPr>
          <w:sz w:val="26"/>
        </w:rPr>
      </w:pPr>
      <w:r>
        <w:rPr>
          <w:sz w:val="26"/>
        </w:rPr>
        <w:t>Помощь близких и уважаемых людей в актуализац</w:t>
      </w:r>
      <w:proofErr w:type="gramStart"/>
      <w:r>
        <w:rPr>
          <w:sz w:val="26"/>
        </w:rPr>
        <w:t>ии у у</w:t>
      </w:r>
      <w:proofErr w:type="gramEnd"/>
      <w:r>
        <w:rPr>
          <w:sz w:val="26"/>
        </w:rPr>
        <w:t>частников конфликтной ситуации нравственных установок (ориентиров), отсутствие которых привело к конфликту/нарушению. Поддержка позитивных изменений и выполнения участниками заключенного примирительного до</w:t>
      </w:r>
      <w:r>
        <w:rPr>
          <w:sz w:val="26"/>
        </w:rPr>
        <w:t>говора (плана) со стороны родных, близких и школьного сообщества</w:t>
      </w:r>
      <w:r>
        <w:rPr>
          <w:color w:val="580C01"/>
          <w:sz w:val="26"/>
        </w:rPr>
        <w:t>.</w:t>
      </w:r>
    </w:p>
    <w:p w:rsidR="00441A9D" w:rsidRDefault="00474F87">
      <w:pPr>
        <w:pStyle w:val="a4"/>
        <w:numPr>
          <w:ilvl w:val="1"/>
          <w:numId w:val="2"/>
        </w:numPr>
        <w:tabs>
          <w:tab w:val="left" w:pos="2401"/>
        </w:tabs>
        <w:spacing w:before="115" w:line="276" w:lineRule="auto"/>
        <w:ind w:right="419" w:firstLine="427"/>
        <w:rPr>
          <w:sz w:val="26"/>
        </w:rPr>
      </w:pPr>
      <w:r>
        <w:rPr>
          <w:sz w:val="26"/>
        </w:rPr>
        <w:t>При проведении восстановительных программ служба примирения соблюдает следующие принципы:</w:t>
      </w:r>
    </w:p>
    <w:p w:rsidR="00441A9D" w:rsidRDefault="00474F87">
      <w:pPr>
        <w:pStyle w:val="a4"/>
        <w:numPr>
          <w:ilvl w:val="2"/>
          <w:numId w:val="2"/>
        </w:numPr>
        <w:tabs>
          <w:tab w:val="left" w:pos="2125"/>
          <w:tab w:val="left" w:pos="2127"/>
        </w:tabs>
        <w:spacing w:before="146" w:line="276" w:lineRule="auto"/>
        <w:ind w:right="423"/>
        <w:rPr>
          <w:sz w:val="26"/>
        </w:rPr>
      </w:pPr>
      <w:r>
        <w:rPr>
          <w:sz w:val="26"/>
        </w:rPr>
        <w:t>Принцип добровольности, предполагающий как добровольное участие сотрудников и детей-волонтеров в орг</w:t>
      </w:r>
      <w:r>
        <w:rPr>
          <w:sz w:val="26"/>
        </w:rPr>
        <w:t>анизации работы службы, так и обязательное согласие сторон, вовлеченных в конфликт, на участие в примирительнойпрограмме</w:t>
      </w:r>
      <w:proofErr w:type="gramStart"/>
      <w:r>
        <w:rPr>
          <w:sz w:val="26"/>
        </w:rPr>
        <w:t>.Д</w:t>
      </w:r>
      <w:proofErr w:type="gramEnd"/>
      <w:r>
        <w:rPr>
          <w:sz w:val="26"/>
        </w:rPr>
        <w:t xml:space="preserve">опускаетсянаправлениесторонконфликтаиих законных представителей на предварительную встречу с посредником, после которой стороны могут </w:t>
      </w:r>
      <w:r>
        <w:rPr>
          <w:sz w:val="26"/>
        </w:rPr>
        <w:t xml:space="preserve">участвовать или не участвовать в восстановительной </w:t>
      </w:r>
      <w:r>
        <w:rPr>
          <w:spacing w:val="-2"/>
          <w:sz w:val="26"/>
        </w:rPr>
        <w:t>программе.</w:t>
      </w:r>
    </w:p>
    <w:p w:rsidR="00441A9D" w:rsidRDefault="00474F87">
      <w:pPr>
        <w:pStyle w:val="a4"/>
        <w:numPr>
          <w:ilvl w:val="2"/>
          <w:numId w:val="2"/>
        </w:numPr>
        <w:tabs>
          <w:tab w:val="left" w:pos="2127"/>
          <w:tab w:val="left" w:pos="2190"/>
        </w:tabs>
        <w:spacing w:before="115" w:line="276" w:lineRule="auto"/>
        <w:ind w:right="426"/>
        <w:rPr>
          <w:sz w:val="26"/>
        </w:rPr>
      </w:pPr>
      <w:r>
        <w:rPr>
          <w:sz w:val="26"/>
        </w:rPr>
        <w:tab/>
        <w:t>Принцип конфиденциальности, предполагающий обязательство школьной службы примирения не разглашать полученные в процессе примирения сведения за исключением примирительного договора (по согласова</w:t>
      </w:r>
      <w:r>
        <w:rPr>
          <w:sz w:val="26"/>
        </w:rPr>
        <w:t>нию с участниками встречи). Также исключение составляет ставшая известная посреднику информация о готовящемся преступлении.</w:t>
      </w:r>
    </w:p>
    <w:p w:rsidR="00441A9D" w:rsidRDefault="00474F87">
      <w:pPr>
        <w:pStyle w:val="a4"/>
        <w:numPr>
          <w:ilvl w:val="2"/>
          <w:numId w:val="2"/>
        </w:numPr>
        <w:tabs>
          <w:tab w:val="left" w:pos="2127"/>
          <w:tab w:val="left" w:pos="2190"/>
        </w:tabs>
        <w:spacing w:before="117" w:line="276" w:lineRule="auto"/>
        <w:ind w:right="422"/>
        <w:rPr>
          <w:sz w:val="26"/>
        </w:rPr>
      </w:pPr>
      <w:r>
        <w:rPr>
          <w:sz w:val="26"/>
        </w:rPr>
        <w:tab/>
        <w:t xml:space="preserve">Принцип нейтральности, запрещающий ведущему восстановительных </w:t>
      </w:r>
      <w:proofErr w:type="spellStart"/>
      <w:r>
        <w:rPr>
          <w:spacing w:val="-2"/>
          <w:sz w:val="26"/>
        </w:rPr>
        <w:t>программыприниматьсторонукакого-либо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pacing w:val="-2"/>
          <w:sz w:val="26"/>
        </w:rPr>
        <w:t>участникаконфликт</w:t>
      </w:r>
      <w:proofErr w:type="gramStart"/>
      <w:r>
        <w:rPr>
          <w:spacing w:val="-2"/>
          <w:sz w:val="26"/>
        </w:rPr>
        <w:t>а</w:t>
      </w:r>
      <w:proofErr w:type="spellEnd"/>
      <w:r>
        <w:rPr>
          <w:spacing w:val="-2"/>
          <w:sz w:val="26"/>
        </w:rPr>
        <w:t>(</w:t>
      </w:r>
      <w:proofErr w:type="spellStart"/>
      <w:proofErr w:type="gramEnd"/>
      <w:r>
        <w:rPr>
          <w:spacing w:val="-2"/>
          <w:sz w:val="26"/>
        </w:rPr>
        <w:t>втомчисле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сто</w:t>
      </w:r>
      <w:r>
        <w:rPr>
          <w:sz w:val="26"/>
        </w:rPr>
        <w:t>ронуадминистрации</w:t>
      </w:r>
      <w:proofErr w:type="spellEnd"/>
      <w:r>
        <w:rPr>
          <w:sz w:val="26"/>
        </w:rPr>
        <w:t>).Посредник–</w:t>
      </w:r>
      <w:proofErr w:type="spellStart"/>
      <w:r>
        <w:rPr>
          <w:sz w:val="26"/>
        </w:rPr>
        <w:t>ведущийвосстановительныхпрограмм</w:t>
      </w:r>
      <w:proofErr w:type="spellEnd"/>
      <w:r>
        <w:rPr>
          <w:sz w:val="26"/>
        </w:rPr>
        <w:t xml:space="preserve"> в равной степени поддерживает обе стороны в их стремлении в разрешении конфликта. Нейтральность предполагает, что школьная служба примирения не выясняет вопрос о виновности или невиновности той </w:t>
      </w:r>
      <w:r>
        <w:rPr>
          <w:sz w:val="26"/>
        </w:rPr>
        <w:t>или иной стороны, а является независимым посредником, помогающим сторонам самостоятельно найти решение. Если ведущий программы понимает, что не может сохранять нейтральностьиз-заличностныхвзаимоотношенийскем-либоизучастников, ондолженотказатьсяотведениявос</w:t>
      </w:r>
      <w:r>
        <w:rPr>
          <w:sz w:val="26"/>
        </w:rPr>
        <w:t>становительнойпрограммыилипередать ее другому специалисту.</w:t>
      </w:r>
    </w:p>
    <w:p w:rsidR="00441A9D" w:rsidRDefault="00474F87">
      <w:pPr>
        <w:pStyle w:val="a4"/>
        <w:numPr>
          <w:ilvl w:val="2"/>
          <w:numId w:val="2"/>
        </w:numPr>
        <w:tabs>
          <w:tab w:val="left" w:pos="2125"/>
          <w:tab w:val="left" w:pos="2127"/>
        </w:tabs>
        <w:spacing w:before="117" w:line="276" w:lineRule="auto"/>
        <w:ind w:right="423"/>
        <w:rPr>
          <w:sz w:val="26"/>
        </w:rPr>
      </w:pPr>
      <w:r>
        <w:rPr>
          <w:sz w:val="26"/>
        </w:rPr>
        <w:t xml:space="preserve">Принцип </w:t>
      </w:r>
      <w:proofErr w:type="spellStart"/>
      <w:r>
        <w:rPr>
          <w:sz w:val="26"/>
        </w:rPr>
        <w:t>информирования</w:t>
      </w:r>
      <w:proofErr w:type="gramStart"/>
      <w:r>
        <w:rPr>
          <w:sz w:val="26"/>
        </w:rPr>
        <w:t>.П</w:t>
      </w:r>
      <w:proofErr w:type="gramEnd"/>
      <w:r>
        <w:rPr>
          <w:sz w:val="26"/>
        </w:rPr>
        <w:t>осредник</w:t>
      </w:r>
      <w:proofErr w:type="spellEnd"/>
      <w:r>
        <w:rPr>
          <w:sz w:val="26"/>
        </w:rPr>
        <w:t xml:space="preserve"> – ведущий восстановительных программ должен предоставить сторонам необходимую информацию о ее </w:t>
      </w:r>
      <w:proofErr w:type="spellStart"/>
      <w:r>
        <w:rPr>
          <w:sz w:val="26"/>
        </w:rPr>
        <w:t>сути,еепроцессеивозможныхпоследствияхтогоилииногоихвыбора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втом</w:t>
      </w:r>
      <w:proofErr w:type="spellEnd"/>
      <w:r>
        <w:rPr>
          <w:sz w:val="26"/>
        </w:rPr>
        <w:t xml:space="preserve"> числе с</w:t>
      </w:r>
      <w:r>
        <w:rPr>
          <w:sz w:val="26"/>
        </w:rPr>
        <w:t>огласия или отказа от участия в восстановительной программе).</w:t>
      </w:r>
    </w:p>
    <w:p w:rsidR="00441A9D" w:rsidRDefault="00474F87">
      <w:pPr>
        <w:pStyle w:val="a4"/>
        <w:numPr>
          <w:ilvl w:val="2"/>
          <w:numId w:val="2"/>
        </w:numPr>
        <w:tabs>
          <w:tab w:val="left" w:pos="2125"/>
          <w:tab w:val="left" w:pos="2127"/>
        </w:tabs>
        <w:spacing w:before="117" w:line="273" w:lineRule="auto"/>
        <w:ind w:right="421"/>
        <w:rPr>
          <w:sz w:val="26"/>
        </w:rPr>
      </w:pPr>
      <w:r>
        <w:rPr>
          <w:sz w:val="26"/>
        </w:rPr>
        <w:t>Принцип безопасности. Посредник – ведущий восстановительных программ обязан обеспечить безопасность участников на совместной встрече. В случае</w:t>
      </w:r>
    </w:p>
    <w:p w:rsidR="00441A9D" w:rsidRDefault="00441A9D">
      <w:pPr>
        <w:pStyle w:val="a4"/>
        <w:spacing w:line="273" w:lineRule="auto"/>
        <w:rPr>
          <w:sz w:val="26"/>
        </w:rPr>
        <w:sectPr w:rsidR="00441A9D">
          <w:pgSz w:w="11910" w:h="16840"/>
          <w:pgMar w:top="1020" w:right="425" w:bottom="280" w:left="283" w:header="720" w:footer="720" w:gutter="0"/>
          <w:cols w:space="720"/>
        </w:sectPr>
      </w:pPr>
    </w:p>
    <w:p w:rsidR="00441A9D" w:rsidRDefault="00474F87">
      <w:pPr>
        <w:pStyle w:val="a3"/>
        <w:spacing w:before="67" w:line="278" w:lineRule="auto"/>
        <w:ind w:left="2127" w:firstLine="0"/>
        <w:jc w:val="left"/>
      </w:pPr>
      <w:r>
        <w:lastRenderedPageBreak/>
        <w:t xml:space="preserve">сомнений в безопасности </w:t>
      </w:r>
      <w:proofErr w:type="spellStart"/>
      <w:r>
        <w:t>необходимопро</w:t>
      </w:r>
      <w:r>
        <w:t>должить</w:t>
      </w:r>
      <w:proofErr w:type="spellEnd"/>
      <w:r>
        <w:t xml:space="preserve"> работу со сторонами </w:t>
      </w:r>
      <w:proofErr w:type="spellStart"/>
      <w:r>
        <w:t>поотдельности</w:t>
      </w:r>
      <w:proofErr w:type="spellEnd"/>
      <w:r>
        <w:t>, или отказаться от проведения совместной встречи.</w:t>
      </w:r>
    </w:p>
    <w:p w:rsidR="00441A9D" w:rsidRDefault="00441A9D">
      <w:pPr>
        <w:pStyle w:val="a3"/>
        <w:spacing w:before="166"/>
        <w:ind w:left="0" w:firstLine="0"/>
        <w:jc w:val="left"/>
      </w:pPr>
    </w:p>
    <w:p w:rsidR="00441A9D" w:rsidRDefault="00474F87">
      <w:pPr>
        <w:pStyle w:val="Heading1"/>
        <w:numPr>
          <w:ilvl w:val="0"/>
          <w:numId w:val="5"/>
        </w:numPr>
        <w:tabs>
          <w:tab w:val="left" w:pos="2385"/>
        </w:tabs>
        <w:spacing w:before="1"/>
        <w:ind w:left="2385" w:hanging="258"/>
        <w:jc w:val="both"/>
      </w:pPr>
      <w:r>
        <w:t>Порядок</w:t>
      </w:r>
      <w:r w:rsidR="00887DB9">
        <w:t xml:space="preserve"> </w:t>
      </w:r>
      <w:r>
        <w:t>формирования</w:t>
      </w:r>
      <w:r w:rsidR="00887DB9">
        <w:t xml:space="preserve"> </w:t>
      </w:r>
      <w:r>
        <w:t>службы</w:t>
      </w:r>
      <w:r w:rsidR="00887DB9">
        <w:t xml:space="preserve"> </w:t>
      </w:r>
      <w:r>
        <w:rPr>
          <w:spacing w:val="-2"/>
        </w:rPr>
        <w:t>примирения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408"/>
        </w:tabs>
        <w:spacing w:before="99" w:line="276" w:lineRule="auto"/>
        <w:ind w:right="429" w:firstLine="427"/>
        <w:rPr>
          <w:sz w:val="26"/>
        </w:rPr>
      </w:pPr>
      <w:r>
        <w:rPr>
          <w:sz w:val="26"/>
        </w:rPr>
        <w:t xml:space="preserve">В состав </w:t>
      </w:r>
      <w:proofErr w:type="gramStart"/>
      <w:r>
        <w:rPr>
          <w:sz w:val="26"/>
        </w:rPr>
        <w:t>школьной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службыпримирения</w:t>
      </w:r>
      <w:proofErr w:type="spellEnd"/>
      <w:r>
        <w:rPr>
          <w:sz w:val="26"/>
        </w:rPr>
        <w:t xml:space="preserve"> могут входить </w:t>
      </w:r>
      <w:proofErr w:type="spellStart"/>
      <w:r>
        <w:rPr>
          <w:sz w:val="26"/>
        </w:rPr>
        <w:t>сотрудники</w:t>
      </w:r>
      <w:r>
        <w:rPr>
          <w:sz w:val="26"/>
        </w:rPr>
        <w:t>школы</w:t>
      </w:r>
      <w:proofErr w:type="spellEnd"/>
      <w:r>
        <w:rPr>
          <w:sz w:val="26"/>
        </w:rPr>
        <w:t xml:space="preserve"> и родители обучающихся, прошедшие очное обучение по восстановительному подходу.</w:t>
      </w:r>
    </w:p>
    <w:p w:rsidR="00441A9D" w:rsidRDefault="00474F87">
      <w:pPr>
        <w:pStyle w:val="a3"/>
        <w:spacing w:before="142" w:line="276" w:lineRule="auto"/>
        <w:ind w:right="420" w:firstLine="427"/>
      </w:pPr>
      <w:r>
        <w:t>Также проводится обучение среди детей 8-11 классов (группа набирается на основе</w:t>
      </w:r>
      <w:r w:rsidR="00887DB9">
        <w:t xml:space="preserve"> </w:t>
      </w:r>
      <w:r>
        <w:t>анкетирования</w:t>
      </w:r>
      <w:r w:rsidR="00887DB9">
        <w:t xml:space="preserve"> </w:t>
      </w:r>
      <w:r>
        <w:t>и</w:t>
      </w:r>
      <w:r w:rsidR="00887DB9">
        <w:t xml:space="preserve"> </w:t>
      </w:r>
      <w:r>
        <w:t>субъективного</w:t>
      </w:r>
      <w:r w:rsidR="00887DB9">
        <w:t xml:space="preserve"> </w:t>
      </w:r>
      <w:r>
        <w:t>желания</w:t>
      </w:r>
      <w:r w:rsidR="00887DB9">
        <w:t xml:space="preserve"> </w:t>
      </w:r>
      <w:r>
        <w:t>к</w:t>
      </w:r>
      <w:r w:rsidR="00887DB9">
        <w:t xml:space="preserve"> </w:t>
      </w:r>
      <w:r>
        <w:t>участи</w:t>
      </w:r>
      <w:r>
        <w:t>ю</w:t>
      </w:r>
      <w:r w:rsidR="00887DB9">
        <w:t xml:space="preserve"> </w:t>
      </w:r>
      <w:r>
        <w:t>в</w:t>
      </w:r>
      <w:r w:rsidR="00887DB9">
        <w:t xml:space="preserve"> </w:t>
      </w:r>
      <w:r>
        <w:t xml:space="preserve">данной деятельности) основам восстановительного </w:t>
      </w:r>
      <w:r>
        <w:t xml:space="preserve">правосудия с целью ознакомления и распространения данных знаний </w:t>
      </w:r>
      <w:proofErr w:type="gramStart"/>
      <w:r>
        <w:t>среди</w:t>
      </w:r>
      <w:proofErr w:type="gramEnd"/>
      <w:r>
        <w:t xml:space="preserve"> обучающихся. Важно отметить, что дети- волонтеры самостоятельно не проводят процедур примирения, а участвуют в деятельности службы на основании деятельности ученического самоуправления.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288"/>
        </w:tabs>
        <w:spacing w:before="146" w:line="276" w:lineRule="auto"/>
        <w:ind w:right="427" w:firstLine="427"/>
        <w:rPr>
          <w:sz w:val="26"/>
        </w:rPr>
      </w:pPr>
      <w:r>
        <w:rPr>
          <w:sz w:val="26"/>
        </w:rPr>
        <w:t xml:space="preserve">Куратором службы может быть социальный педагог, психолог или иной работник образовательной организации, прошедший обучение по восстановительному подходу, на которого возлагаются обязанности </w:t>
      </w:r>
      <w:proofErr w:type="spellStart"/>
      <w:r>
        <w:rPr>
          <w:sz w:val="26"/>
        </w:rPr>
        <w:t>поруководству</w:t>
      </w:r>
      <w:proofErr w:type="spellEnd"/>
      <w:r>
        <w:rPr>
          <w:sz w:val="26"/>
        </w:rPr>
        <w:t xml:space="preserve"> школьной службой примирения приказом директора образ</w:t>
      </w:r>
      <w:r>
        <w:rPr>
          <w:sz w:val="26"/>
        </w:rPr>
        <w:t>овательног</w:t>
      </w:r>
      <w:proofErr w:type="gramStart"/>
      <w:r>
        <w:rPr>
          <w:sz w:val="26"/>
        </w:rPr>
        <w:t>о(</w:t>
      </w:r>
      <w:proofErr w:type="gramEnd"/>
      <w:r>
        <w:rPr>
          <w:sz w:val="26"/>
        </w:rPr>
        <w:t>-</w:t>
      </w:r>
      <w:proofErr w:type="spellStart"/>
      <w:r>
        <w:rPr>
          <w:sz w:val="26"/>
        </w:rPr>
        <w:t>й</w:t>
      </w:r>
      <w:proofErr w:type="spellEnd"/>
      <w:r>
        <w:rPr>
          <w:sz w:val="26"/>
        </w:rPr>
        <w:t xml:space="preserve">) учреждения организации. Куратор школьной службы </w:t>
      </w:r>
      <w:r>
        <w:rPr>
          <w:spacing w:val="-2"/>
          <w:sz w:val="26"/>
        </w:rPr>
        <w:t>примирения:</w:t>
      </w:r>
    </w:p>
    <w:p w:rsidR="00441A9D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43" w:line="273" w:lineRule="auto"/>
        <w:ind w:right="426"/>
        <w:rPr>
          <w:sz w:val="26"/>
        </w:rPr>
      </w:pPr>
      <w:r>
        <w:rPr>
          <w:sz w:val="26"/>
        </w:rPr>
        <w:t>поддерживает принципы восстановительного подхода и является практикующим ведущим восстановительных программ;</w:t>
      </w:r>
    </w:p>
    <w:p w:rsidR="00441A9D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24" w:line="273" w:lineRule="auto"/>
        <w:ind w:right="428"/>
        <w:rPr>
          <w:sz w:val="26"/>
        </w:rPr>
      </w:pPr>
      <w:r>
        <w:rPr>
          <w:sz w:val="26"/>
        </w:rPr>
        <w:t>проходит подготовку в качестве ведущего программ восстановительного раз</w:t>
      </w:r>
      <w:r>
        <w:rPr>
          <w:sz w:val="26"/>
        </w:rPr>
        <w:t>решения конфликтов;</w:t>
      </w:r>
    </w:p>
    <w:p w:rsidR="00441A9D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22" w:line="273" w:lineRule="auto"/>
        <w:ind w:right="424"/>
        <w:rPr>
          <w:sz w:val="26"/>
        </w:rPr>
      </w:pPr>
      <w:r>
        <w:rPr>
          <w:sz w:val="26"/>
        </w:rPr>
        <w:t>осуществляетобщееруководстводеятельностьюслужбы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роектируетработу службы и её развитие;</w:t>
      </w:r>
    </w:p>
    <w:p w:rsidR="00441A9D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22" w:line="276" w:lineRule="auto"/>
        <w:ind w:right="421"/>
        <w:rPr>
          <w:sz w:val="26"/>
        </w:rPr>
      </w:pPr>
      <w:r>
        <w:rPr>
          <w:sz w:val="26"/>
        </w:rPr>
        <w:t>координирует примирительные программы с участием взрослых и, при желании детей-волонтеров, проводит программы примирения в их присутствии, для просв</w:t>
      </w:r>
      <w:r>
        <w:rPr>
          <w:sz w:val="26"/>
        </w:rPr>
        <w:t xml:space="preserve">етительского, познавательного и </w:t>
      </w:r>
      <w:proofErr w:type="spellStart"/>
      <w:r>
        <w:rPr>
          <w:sz w:val="26"/>
        </w:rPr>
        <w:t>профориентационного</w:t>
      </w:r>
      <w:proofErr w:type="spellEnd"/>
      <w:r>
        <w:rPr>
          <w:sz w:val="26"/>
        </w:rPr>
        <w:t xml:space="preserve"> интереса последних; осуществляет взаимодействие с администрацией ОО;</w:t>
      </w:r>
    </w:p>
    <w:p w:rsidR="00441A9D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16" w:line="276" w:lineRule="auto"/>
        <w:ind w:right="424"/>
        <w:rPr>
          <w:sz w:val="26"/>
        </w:rPr>
      </w:pPr>
      <w:r>
        <w:rPr>
          <w:sz w:val="26"/>
        </w:rPr>
        <w:t>проводит совместно с членами службы примирения и детьми-волонтерами мероприятия по распространению опыта деятельности (выступления на школьных мероприятиях);</w:t>
      </w:r>
    </w:p>
    <w:p w:rsidR="00441A9D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18" w:line="273" w:lineRule="auto"/>
        <w:ind w:right="427"/>
        <w:rPr>
          <w:sz w:val="26"/>
        </w:rPr>
      </w:pPr>
      <w:r>
        <w:rPr>
          <w:sz w:val="26"/>
        </w:rPr>
        <w:t xml:space="preserve">организует деятельность детей-волонтеров в ШСП в рамках ученического </w:t>
      </w:r>
      <w:r>
        <w:rPr>
          <w:spacing w:val="-2"/>
          <w:sz w:val="26"/>
        </w:rPr>
        <w:t>самоуправления;</w:t>
      </w:r>
    </w:p>
    <w:p w:rsidR="00441A9D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21" w:line="273" w:lineRule="auto"/>
        <w:ind w:right="430"/>
        <w:rPr>
          <w:sz w:val="26"/>
        </w:rPr>
      </w:pPr>
      <w:r>
        <w:rPr>
          <w:sz w:val="26"/>
        </w:rPr>
        <w:t xml:space="preserve">обеспечивает </w:t>
      </w:r>
      <w:r>
        <w:rPr>
          <w:sz w:val="26"/>
        </w:rPr>
        <w:t>получение информации о конфликтах и организационные условия для проведения восстановительных программ;</w:t>
      </w:r>
    </w:p>
    <w:p w:rsidR="00441A9D" w:rsidRDefault="00441A9D">
      <w:pPr>
        <w:pStyle w:val="a4"/>
        <w:spacing w:line="273" w:lineRule="auto"/>
        <w:rPr>
          <w:sz w:val="26"/>
        </w:rPr>
        <w:sectPr w:rsidR="00441A9D">
          <w:pgSz w:w="11910" w:h="16840"/>
          <w:pgMar w:top="1040" w:right="425" w:bottom="280" w:left="283" w:header="720" w:footer="720" w:gutter="0"/>
          <w:cols w:space="720"/>
        </w:sectPr>
      </w:pPr>
    </w:p>
    <w:p w:rsidR="00441A9D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87" w:line="273" w:lineRule="auto"/>
        <w:ind w:right="429"/>
        <w:jc w:val="left"/>
        <w:rPr>
          <w:sz w:val="26"/>
        </w:rPr>
      </w:pPr>
      <w:r>
        <w:rPr>
          <w:sz w:val="26"/>
        </w:rPr>
        <w:lastRenderedPageBreak/>
        <w:t>знаетправовыевопросы</w:t>
      </w:r>
      <w:proofErr w:type="gramStart"/>
      <w:r>
        <w:rPr>
          <w:sz w:val="26"/>
        </w:rPr>
        <w:t>,с</w:t>
      </w:r>
      <w:proofErr w:type="gramEnd"/>
      <w:r>
        <w:rPr>
          <w:sz w:val="26"/>
        </w:rPr>
        <w:t>вязанныеспроведениемвосстановительных</w:t>
      </w:r>
      <w:r>
        <w:rPr>
          <w:spacing w:val="-2"/>
          <w:sz w:val="26"/>
        </w:rPr>
        <w:t>программ;</w:t>
      </w:r>
    </w:p>
    <w:p w:rsidR="00441A9D" w:rsidRDefault="00474F87">
      <w:pPr>
        <w:pStyle w:val="a4"/>
        <w:numPr>
          <w:ilvl w:val="0"/>
          <w:numId w:val="1"/>
        </w:numPr>
        <w:tabs>
          <w:tab w:val="left" w:pos="2127"/>
        </w:tabs>
        <w:spacing w:before="125" w:line="273" w:lineRule="auto"/>
        <w:ind w:right="419"/>
        <w:jc w:val="left"/>
        <w:rPr>
          <w:sz w:val="26"/>
        </w:rPr>
      </w:pPr>
      <w:proofErr w:type="spellStart"/>
      <w:r>
        <w:rPr>
          <w:sz w:val="26"/>
        </w:rPr>
        <w:t>участвуетвсобранияхассоциациикураторовслужбпримиренияи</w:t>
      </w:r>
      <w:proofErr w:type="spellEnd"/>
      <w:r>
        <w:rPr>
          <w:sz w:val="26"/>
        </w:rPr>
        <w:t>/или кустовых ме</w:t>
      </w:r>
      <w:r>
        <w:rPr>
          <w:sz w:val="26"/>
        </w:rPr>
        <w:t>тодических сборов для кураторов школьных служб примирения.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288"/>
        </w:tabs>
        <w:spacing w:before="121" w:line="276" w:lineRule="auto"/>
        <w:ind w:right="439" w:firstLine="427"/>
        <w:jc w:val="left"/>
        <w:rPr>
          <w:sz w:val="26"/>
        </w:rPr>
      </w:pPr>
      <w:r>
        <w:rPr>
          <w:sz w:val="26"/>
        </w:rPr>
        <w:t>Участие детей-волонтеров и подростков в деятельности школьной службы примирения возможно с согласия их родителей (законных представителей).</w:t>
      </w:r>
    </w:p>
    <w:p w:rsidR="00441A9D" w:rsidRDefault="00441A9D">
      <w:pPr>
        <w:pStyle w:val="a3"/>
        <w:ind w:left="0" w:firstLine="0"/>
        <w:jc w:val="left"/>
      </w:pPr>
    </w:p>
    <w:p w:rsidR="00441A9D" w:rsidRDefault="00441A9D">
      <w:pPr>
        <w:pStyle w:val="a3"/>
        <w:spacing w:before="240"/>
        <w:ind w:left="0" w:firstLine="0"/>
        <w:jc w:val="left"/>
      </w:pPr>
    </w:p>
    <w:p w:rsidR="00441A9D" w:rsidRDefault="00474F87">
      <w:pPr>
        <w:pStyle w:val="Heading1"/>
        <w:numPr>
          <w:ilvl w:val="0"/>
          <w:numId w:val="5"/>
        </w:numPr>
        <w:tabs>
          <w:tab w:val="left" w:pos="2385"/>
        </w:tabs>
        <w:ind w:left="2385" w:hanging="258"/>
        <w:jc w:val="both"/>
      </w:pPr>
      <w:r>
        <w:t>Порядок</w:t>
      </w:r>
      <w:r w:rsidR="00887DB9">
        <w:t xml:space="preserve"> </w:t>
      </w:r>
      <w:r>
        <w:t>работы</w:t>
      </w:r>
      <w:r w:rsidR="00887DB9">
        <w:t xml:space="preserve"> </w:t>
      </w:r>
      <w:r>
        <w:t>службы</w:t>
      </w:r>
      <w:r w:rsidR="00887DB9">
        <w:t xml:space="preserve"> </w:t>
      </w:r>
      <w:r>
        <w:rPr>
          <w:spacing w:val="-2"/>
        </w:rPr>
        <w:t>примирения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722"/>
        </w:tabs>
        <w:spacing w:before="37" w:line="276" w:lineRule="auto"/>
        <w:ind w:right="431"/>
        <w:rPr>
          <w:sz w:val="26"/>
        </w:rPr>
      </w:pPr>
      <w:r>
        <w:rPr>
          <w:sz w:val="26"/>
        </w:rPr>
        <w:t>Школьная служба примирения может получать информацию о конфликтах</w:t>
      </w:r>
      <w:r w:rsidR="00887DB9">
        <w:rPr>
          <w:sz w:val="26"/>
        </w:rPr>
        <w:t xml:space="preserve"> </w:t>
      </w:r>
      <w:r>
        <w:rPr>
          <w:sz w:val="26"/>
        </w:rPr>
        <w:t>и</w:t>
      </w:r>
      <w:r w:rsidR="00887DB9">
        <w:rPr>
          <w:sz w:val="26"/>
        </w:rPr>
        <w:t xml:space="preserve"> </w:t>
      </w:r>
      <w:r>
        <w:rPr>
          <w:sz w:val="26"/>
        </w:rPr>
        <w:t>нарушений</w:t>
      </w:r>
      <w:r w:rsidR="00887DB9">
        <w:rPr>
          <w:sz w:val="26"/>
        </w:rPr>
        <w:t xml:space="preserve"> </w:t>
      </w:r>
      <w:r>
        <w:rPr>
          <w:sz w:val="26"/>
        </w:rPr>
        <w:t>поведения</w:t>
      </w:r>
      <w:r w:rsidR="00887DB9">
        <w:rPr>
          <w:sz w:val="26"/>
        </w:rPr>
        <w:t xml:space="preserve"> </w:t>
      </w:r>
      <w:r>
        <w:rPr>
          <w:sz w:val="26"/>
        </w:rPr>
        <w:t>несовершеннолетних</w:t>
      </w:r>
      <w:r w:rsidR="00887DB9">
        <w:rPr>
          <w:sz w:val="26"/>
        </w:rPr>
        <w:t xml:space="preserve"> </w:t>
      </w:r>
      <w:r>
        <w:rPr>
          <w:sz w:val="26"/>
        </w:rPr>
        <w:t>от</w:t>
      </w:r>
      <w:r w:rsidR="00887DB9">
        <w:rPr>
          <w:sz w:val="26"/>
        </w:rPr>
        <w:t xml:space="preserve"> </w:t>
      </w:r>
      <w:r>
        <w:rPr>
          <w:sz w:val="26"/>
        </w:rPr>
        <w:t>педагогов, учащихся, администрации образовательного учреждения, членов школьной</w:t>
      </w:r>
      <w:r w:rsidR="00887DB9">
        <w:rPr>
          <w:sz w:val="26"/>
        </w:rPr>
        <w:t xml:space="preserve"> </w:t>
      </w:r>
      <w:r>
        <w:rPr>
          <w:sz w:val="26"/>
        </w:rPr>
        <w:t>службы примирения, родителей.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782"/>
        </w:tabs>
        <w:spacing w:before="1" w:line="276" w:lineRule="auto"/>
        <w:ind w:right="421"/>
        <w:rPr>
          <w:sz w:val="26"/>
        </w:rPr>
      </w:pPr>
      <w:r>
        <w:rPr>
          <w:sz w:val="26"/>
        </w:rPr>
        <w:t>Служба примирения принимает решение о возмо</w:t>
      </w:r>
      <w:r>
        <w:rPr>
          <w:sz w:val="26"/>
        </w:rPr>
        <w:t>жности или невозможности примирительной программы в каждом конкретном случае самостоятельно. При необходимости о принятом решении информируется руководство образовательного учреждения.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677"/>
        </w:tabs>
        <w:spacing w:line="278" w:lineRule="auto"/>
        <w:ind w:right="426"/>
        <w:rPr>
          <w:sz w:val="26"/>
        </w:rPr>
      </w:pPr>
      <w:r>
        <w:rPr>
          <w:sz w:val="26"/>
        </w:rPr>
        <w:t xml:space="preserve">Программы восстановительного разрешения конфликтов проводится только в </w:t>
      </w:r>
      <w:r>
        <w:rPr>
          <w:sz w:val="26"/>
        </w:rPr>
        <w:t>случае согласия конфликтующих сторон на участие.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3008"/>
        </w:tabs>
        <w:spacing w:line="276" w:lineRule="auto"/>
        <w:ind w:right="425"/>
        <w:rPr>
          <w:sz w:val="26"/>
        </w:rPr>
      </w:pPr>
      <w:r>
        <w:rPr>
          <w:sz w:val="26"/>
        </w:rPr>
        <w:t>Если действия несовершеннолетних квалифицированы правоохранительными органами как правонарушение или преступление, для проведенияпрограммытакженеобходимосогласиеродителейилиихучастиево встрече. В этом случае</w:t>
      </w:r>
      <w:r>
        <w:rPr>
          <w:sz w:val="26"/>
        </w:rPr>
        <w:t xml:space="preserve"> рекомендуется привлечь к работе окружную или городскую службу </w:t>
      </w:r>
      <w:proofErr w:type="spellStart"/>
      <w:r>
        <w:rPr>
          <w:sz w:val="26"/>
        </w:rPr>
        <w:t>примирения</w:t>
      </w:r>
      <w:proofErr w:type="gramStart"/>
      <w:r>
        <w:rPr>
          <w:sz w:val="26"/>
        </w:rPr>
        <w:t>.П</w:t>
      </w:r>
      <w:proofErr w:type="gramEnd"/>
      <w:r>
        <w:rPr>
          <w:sz w:val="26"/>
        </w:rPr>
        <w:t>о</w:t>
      </w:r>
      <w:proofErr w:type="spellEnd"/>
      <w:r>
        <w:rPr>
          <w:sz w:val="26"/>
        </w:rPr>
        <w:t xml:space="preserve"> делам, рассматриваемым в </w:t>
      </w:r>
      <w:proofErr w:type="spellStart"/>
      <w:r>
        <w:rPr>
          <w:sz w:val="26"/>
        </w:rPr>
        <w:t>КДНиЗП</w:t>
      </w:r>
      <w:proofErr w:type="spellEnd"/>
      <w:r>
        <w:rPr>
          <w:sz w:val="26"/>
        </w:rPr>
        <w:t xml:space="preserve"> или суде, примирения проводится взрослым ведущим. Медиация (или другая восстановительная программа</w:t>
      </w:r>
      <w:proofErr w:type="gramStart"/>
      <w:r>
        <w:rPr>
          <w:sz w:val="26"/>
        </w:rPr>
        <w:t>)</w:t>
      </w:r>
      <w:proofErr w:type="spellStart"/>
      <w:r>
        <w:rPr>
          <w:sz w:val="26"/>
        </w:rPr>
        <w:t>н</w:t>
      </w:r>
      <w:proofErr w:type="gramEnd"/>
      <w:r>
        <w:rPr>
          <w:sz w:val="26"/>
        </w:rPr>
        <w:t>еотменяетрассмотренияделавКДНиЗПилисуде</w:t>
      </w:r>
      <w:proofErr w:type="spellEnd"/>
      <w:r>
        <w:rPr>
          <w:sz w:val="26"/>
        </w:rPr>
        <w:t xml:space="preserve">, но ее </w:t>
      </w:r>
      <w:r>
        <w:rPr>
          <w:sz w:val="26"/>
        </w:rPr>
        <w:t>результаты и достигнутая договоренность может учитываться при вынесении решения по делу. Администрация образовательной организации может ходатайствовать о приобщении к материалам дела примирительного договора, а также иных документов в качестве материалов,</w:t>
      </w:r>
      <w:r>
        <w:rPr>
          <w:sz w:val="26"/>
        </w:rPr>
        <w:t xml:space="preserve"> характеризующих личность обвиняемого, подтверждающих добровольное возмещение </w:t>
      </w:r>
      <w:proofErr w:type="spellStart"/>
      <w:r>
        <w:rPr>
          <w:sz w:val="26"/>
        </w:rPr>
        <w:t>имущественногоущерба</w:t>
      </w:r>
      <w:proofErr w:type="spellEnd"/>
      <w:r>
        <w:rPr>
          <w:sz w:val="26"/>
        </w:rPr>
        <w:t xml:space="preserve"> и иные действия, направленные на заглаживание вреда, причиненного </w:t>
      </w:r>
      <w:r>
        <w:rPr>
          <w:spacing w:val="-2"/>
          <w:sz w:val="26"/>
        </w:rPr>
        <w:t>потерпевшему.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669"/>
        </w:tabs>
        <w:spacing w:line="276" w:lineRule="auto"/>
        <w:ind w:right="420"/>
        <w:rPr>
          <w:sz w:val="26"/>
        </w:rPr>
      </w:pPr>
      <w:r>
        <w:rPr>
          <w:sz w:val="26"/>
        </w:rPr>
        <w:t>В случае если примирительная программа планируется, когда дело находится на э</w:t>
      </w:r>
      <w:r>
        <w:rPr>
          <w:sz w:val="26"/>
        </w:rPr>
        <w:t>тапе дознания, следствия или в суде, т</w:t>
      </w:r>
      <w:proofErr w:type="gramStart"/>
      <w:r>
        <w:rPr>
          <w:sz w:val="26"/>
        </w:rPr>
        <w:t>о о ее</w:t>
      </w:r>
      <w:proofErr w:type="gramEnd"/>
      <w:r>
        <w:rPr>
          <w:sz w:val="26"/>
        </w:rPr>
        <w:t xml:space="preserve"> проведении куратор службы примирения ставит в известность руководство образовательного учреждения и родителей.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593"/>
        </w:tabs>
        <w:spacing w:line="276" w:lineRule="auto"/>
        <w:ind w:right="424"/>
        <w:rPr>
          <w:sz w:val="26"/>
        </w:rPr>
      </w:pPr>
      <w:r>
        <w:rPr>
          <w:sz w:val="26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</w:p>
    <w:p w:rsidR="00441A9D" w:rsidRDefault="00441A9D">
      <w:pPr>
        <w:pStyle w:val="a4"/>
        <w:spacing w:line="276" w:lineRule="auto"/>
        <w:rPr>
          <w:sz w:val="26"/>
        </w:rPr>
        <w:sectPr w:rsidR="00441A9D">
          <w:pgSz w:w="11910" w:h="16840"/>
          <w:pgMar w:top="1020" w:right="425" w:bottom="280" w:left="283" w:header="720" w:footer="720" w:gutter="0"/>
          <w:cols w:space="720"/>
        </w:sectPr>
      </w:pPr>
    </w:p>
    <w:p w:rsidR="00441A9D" w:rsidRDefault="00474F87">
      <w:pPr>
        <w:pStyle w:val="a4"/>
        <w:numPr>
          <w:ilvl w:val="1"/>
          <w:numId w:val="5"/>
        </w:numPr>
        <w:tabs>
          <w:tab w:val="left" w:pos="2749"/>
        </w:tabs>
        <w:spacing w:before="67" w:line="276" w:lineRule="auto"/>
        <w:ind w:right="428"/>
        <w:rPr>
          <w:sz w:val="26"/>
        </w:rPr>
      </w:pPr>
      <w:r>
        <w:rPr>
          <w:sz w:val="26"/>
        </w:rPr>
        <w:lastRenderedPageBreak/>
        <w:t xml:space="preserve">Медиация и другие восстановительные практики не </w:t>
      </w:r>
      <w:proofErr w:type="gramStart"/>
      <w:r>
        <w:rPr>
          <w:sz w:val="26"/>
        </w:rPr>
        <w:t>являются психологической процедурой и потому для участия в них не требуется</w:t>
      </w:r>
      <w:proofErr w:type="gramEnd"/>
      <w:r>
        <w:rPr>
          <w:sz w:val="26"/>
        </w:rPr>
        <w:t xml:space="preserve"> обязательного согласия со стороны родителей. Однако куратор старается информировать и привлекать родителей для участия в восстановит</w:t>
      </w:r>
      <w:r>
        <w:rPr>
          <w:sz w:val="26"/>
        </w:rPr>
        <w:t xml:space="preserve">ельных программах (по указанным в пунктах 5.4 и 5.5 категориям дел участие родителей или согласие на проведение процедуры примирения в их отсутствие является </w:t>
      </w:r>
      <w:r>
        <w:rPr>
          <w:spacing w:val="-2"/>
          <w:sz w:val="26"/>
        </w:rPr>
        <w:t>обязательным).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744"/>
        </w:tabs>
        <w:spacing w:line="278" w:lineRule="auto"/>
        <w:ind w:right="427"/>
        <w:rPr>
          <w:sz w:val="26"/>
        </w:rPr>
      </w:pPr>
      <w:r>
        <w:rPr>
          <w:sz w:val="26"/>
        </w:rPr>
        <w:t>Служба примирения самостоятельно определяет сроки и этапы проведения программы в ка</w:t>
      </w:r>
      <w:r>
        <w:rPr>
          <w:sz w:val="26"/>
        </w:rPr>
        <w:t>ждом отдельном случае.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660"/>
        </w:tabs>
        <w:spacing w:line="276" w:lineRule="auto"/>
        <w:ind w:right="428"/>
        <w:rPr>
          <w:sz w:val="26"/>
        </w:rPr>
      </w:pPr>
      <w:r>
        <w:rPr>
          <w:sz w:val="26"/>
        </w:rPr>
        <w:t>В случае</w:t>
      </w:r>
      <w:proofErr w:type="gramStart"/>
      <w:r>
        <w:rPr>
          <w:sz w:val="26"/>
        </w:rPr>
        <w:t>,</w:t>
      </w:r>
      <w:proofErr w:type="gramEnd"/>
      <w:r>
        <w:rPr>
          <w:sz w:val="26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или устном медиативном соглашении.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720"/>
        </w:tabs>
        <w:spacing w:line="276" w:lineRule="auto"/>
        <w:ind w:right="422"/>
        <w:rPr>
          <w:sz w:val="26"/>
        </w:rPr>
      </w:pPr>
      <w:r>
        <w:rPr>
          <w:sz w:val="26"/>
        </w:rPr>
        <w:t>При необходимости служба примирения передает копию м</w:t>
      </w:r>
      <w:r>
        <w:rPr>
          <w:sz w:val="26"/>
        </w:rPr>
        <w:t>едиативного соглашения администрации образовательного учреждения.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898"/>
        </w:tabs>
        <w:spacing w:line="276" w:lineRule="auto"/>
        <w:ind w:right="423"/>
        <w:rPr>
          <w:sz w:val="26"/>
        </w:rPr>
      </w:pPr>
      <w:r>
        <w:rPr>
          <w:sz w:val="26"/>
        </w:rPr>
        <w:t xml:space="preserve">Служба примирения помогает определить способ выполнения обязательств, взятых на себя сторонами в </w:t>
      </w:r>
      <w:proofErr w:type="gramStart"/>
      <w:r>
        <w:rPr>
          <w:sz w:val="26"/>
        </w:rPr>
        <w:t>медиативном</w:t>
      </w:r>
      <w:proofErr w:type="gramEnd"/>
      <w:r>
        <w:rPr>
          <w:sz w:val="26"/>
        </w:rPr>
        <w:t xml:space="preserve"> соглашение, но не несет ответственность за их выполнение. При возникновении пробл</w:t>
      </w:r>
      <w:r>
        <w:rPr>
          <w:sz w:val="26"/>
        </w:rPr>
        <w:t>ем в выполнении обязательств</w:t>
      </w:r>
      <w:proofErr w:type="gramStart"/>
      <w:r>
        <w:rPr>
          <w:sz w:val="26"/>
        </w:rPr>
        <w:t>,с</w:t>
      </w:r>
      <w:proofErr w:type="gramEnd"/>
      <w:r>
        <w:rPr>
          <w:sz w:val="26"/>
        </w:rPr>
        <w:t>лужбапримиренияможетпроводитьдополнительныевстречисторон и помочь сторонам осознать причины трудностей и пути их преодоления.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816"/>
        </w:tabs>
        <w:spacing w:line="276" w:lineRule="auto"/>
        <w:ind w:right="422"/>
        <w:rPr>
          <w:sz w:val="26"/>
        </w:rPr>
      </w:pPr>
      <w:r>
        <w:rPr>
          <w:sz w:val="26"/>
        </w:rPr>
        <w:t>При необходимости служба примирения информирует участников примирительной программы о возможностях у</w:t>
      </w:r>
      <w:r>
        <w:rPr>
          <w:sz w:val="26"/>
        </w:rPr>
        <w:t>частия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732"/>
        </w:tabs>
        <w:spacing w:line="276" w:lineRule="auto"/>
        <w:ind w:right="424"/>
        <w:rPr>
          <w:sz w:val="26"/>
        </w:rPr>
      </w:pPr>
      <w:r>
        <w:rPr>
          <w:sz w:val="26"/>
        </w:rPr>
        <w:t>Деятельность службы примирения может фиксироваться в журналах и отчетах, которые являются внутренними и конфиденциаль</w:t>
      </w:r>
      <w:r>
        <w:rPr>
          <w:sz w:val="26"/>
        </w:rPr>
        <w:t xml:space="preserve">ными документами </w:t>
      </w:r>
      <w:r>
        <w:rPr>
          <w:spacing w:val="-2"/>
          <w:sz w:val="26"/>
        </w:rPr>
        <w:t>службы.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716"/>
        </w:tabs>
        <w:spacing w:line="276" w:lineRule="auto"/>
        <w:ind w:right="429"/>
        <w:rPr>
          <w:sz w:val="26"/>
        </w:rPr>
      </w:pPr>
      <w:r>
        <w:rPr>
          <w:sz w:val="26"/>
        </w:rPr>
        <w:t xml:space="preserve">При необходимости служба примирения получает </w:t>
      </w:r>
      <w:proofErr w:type="spellStart"/>
      <w:r>
        <w:rPr>
          <w:sz w:val="26"/>
        </w:rPr>
        <w:t>усторон</w:t>
      </w:r>
      <w:proofErr w:type="spellEnd"/>
      <w:r>
        <w:rPr>
          <w:sz w:val="26"/>
        </w:rPr>
        <w:t xml:space="preserve"> разрешение на обработку их персональных данных в соответствии с законом «О персональных данных» 152-ФЗ.</w:t>
      </w:r>
    </w:p>
    <w:p w:rsidR="00441A9D" w:rsidRDefault="00441A9D">
      <w:pPr>
        <w:pStyle w:val="a3"/>
        <w:spacing w:before="47"/>
        <w:ind w:left="0" w:firstLine="0"/>
        <w:jc w:val="left"/>
      </w:pPr>
    </w:p>
    <w:p w:rsidR="00441A9D" w:rsidRDefault="00474F87">
      <w:pPr>
        <w:pStyle w:val="Heading1"/>
        <w:numPr>
          <w:ilvl w:val="0"/>
          <w:numId w:val="5"/>
        </w:numPr>
        <w:tabs>
          <w:tab w:val="left" w:pos="2385"/>
        </w:tabs>
        <w:spacing w:before="1"/>
        <w:ind w:left="2385" w:hanging="258"/>
        <w:jc w:val="both"/>
      </w:pPr>
      <w:r>
        <w:t>Организация</w:t>
      </w:r>
      <w:r w:rsidR="00887DB9">
        <w:t xml:space="preserve"> </w:t>
      </w:r>
      <w:proofErr w:type="spellStart"/>
      <w:r>
        <w:t>деятельностислужбы</w:t>
      </w:r>
      <w:r>
        <w:rPr>
          <w:spacing w:val="-2"/>
        </w:rPr>
        <w:t>примирения</w:t>
      </w:r>
      <w:proofErr w:type="spellEnd"/>
    </w:p>
    <w:p w:rsidR="00441A9D" w:rsidRDefault="00474F87">
      <w:pPr>
        <w:pStyle w:val="a4"/>
        <w:numPr>
          <w:ilvl w:val="1"/>
          <w:numId w:val="5"/>
        </w:numPr>
        <w:tabs>
          <w:tab w:val="left" w:pos="2722"/>
        </w:tabs>
        <w:spacing w:before="39" w:line="276" w:lineRule="auto"/>
        <w:ind w:right="428"/>
        <w:rPr>
          <w:sz w:val="26"/>
        </w:rPr>
      </w:pPr>
      <w:r>
        <w:rPr>
          <w:sz w:val="26"/>
        </w:rPr>
        <w:t>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</w:t>
      </w:r>
      <w:proofErr w:type="gramStart"/>
      <w:r>
        <w:rPr>
          <w:sz w:val="26"/>
        </w:rPr>
        <w:t>,о</w:t>
      </w:r>
      <w:proofErr w:type="gramEnd"/>
      <w:r>
        <w:rPr>
          <w:sz w:val="26"/>
        </w:rPr>
        <w:t>ргтехнику,канцелярскиепринадлежнос</w:t>
      </w:r>
      <w:r>
        <w:rPr>
          <w:sz w:val="26"/>
        </w:rPr>
        <w:t xml:space="preserve">ти,средстваинформациии </w:t>
      </w:r>
      <w:r>
        <w:rPr>
          <w:spacing w:val="-2"/>
          <w:sz w:val="26"/>
        </w:rPr>
        <w:t>другие).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643"/>
        </w:tabs>
        <w:spacing w:line="276" w:lineRule="auto"/>
        <w:ind w:right="423"/>
        <w:rPr>
          <w:sz w:val="26"/>
        </w:rPr>
      </w:pPr>
      <w:r>
        <w:rPr>
          <w:sz w:val="26"/>
        </w:rPr>
        <w:t xml:space="preserve">Служба примирения имеет право привлекать психолога, социального педагога и других специалистов школы, а также обращаться к специалистам ГППЦ </w:t>
      </w:r>
      <w:proofErr w:type="spellStart"/>
      <w:r>
        <w:rPr>
          <w:spacing w:val="-2"/>
          <w:sz w:val="26"/>
        </w:rPr>
        <w:t>ДОгМ</w:t>
      </w:r>
      <w:proofErr w:type="spellEnd"/>
      <w:r>
        <w:rPr>
          <w:spacing w:val="-2"/>
          <w:sz w:val="26"/>
        </w:rPr>
        <w:t>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566"/>
        </w:tabs>
        <w:spacing w:line="276" w:lineRule="auto"/>
        <w:ind w:right="423"/>
        <w:rPr>
          <w:sz w:val="26"/>
        </w:rPr>
      </w:pPr>
      <w:proofErr w:type="spellStart"/>
      <w:r>
        <w:rPr>
          <w:sz w:val="26"/>
        </w:rPr>
        <w:t>Руководствообразовательнойорганизацииоказываетслужбепримирения</w:t>
      </w:r>
      <w:proofErr w:type="spellEnd"/>
      <w:r>
        <w:rPr>
          <w:sz w:val="26"/>
        </w:rPr>
        <w:t xml:space="preserve"> содействиеврас</w:t>
      </w:r>
      <w:r>
        <w:rPr>
          <w:sz w:val="26"/>
        </w:rPr>
        <w:t>пространенииинформацииодеятельностислужбысредипедагогов, учащихся (воспитанников), их родителей (законных представителей).</w:t>
      </w:r>
    </w:p>
    <w:p w:rsidR="00441A9D" w:rsidRDefault="00441A9D">
      <w:pPr>
        <w:pStyle w:val="a4"/>
        <w:spacing w:line="276" w:lineRule="auto"/>
        <w:rPr>
          <w:sz w:val="26"/>
        </w:rPr>
        <w:sectPr w:rsidR="00441A9D">
          <w:pgSz w:w="11910" w:h="16840"/>
          <w:pgMar w:top="1040" w:right="425" w:bottom="280" w:left="283" w:header="720" w:footer="720" w:gutter="0"/>
          <w:cols w:space="720"/>
        </w:sectPr>
      </w:pPr>
    </w:p>
    <w:p w:rsidR="00441A9D" w:rsidRDefault="00474F87">
      <w:pPr>
        <w:pStyle w:val="a4"/>
        <w:numPr>
          <w:ilvl w:val="1"/>
          <w:numId w:val="5"/>
        </w:numPr>
        <w:tabs>
          <w:tab w:val="left" w:pos="2804"/>
        </w:tabs>
        <w:spacing w:before="67" w:line="276" w:lineRule="auto"/>
        <w:ind w:right="423"/>
        <w:rPr>
          <w:sz w:val="26"/>
        </w:rPr>
      </w:pPr>
      <w:r>
        <w:rPr>
          <w:sz w:val="26"/>
        </w:rPr>
        <w:lastRenderedPageBreak/>
        <w:t xml:space="preserve">Администрация поддерживает обращения педагогов, учащихся (воспитанников), родителей (законных представителей) в службу </w:t>
      </w:r>
      <w:r>
        <w:rPr>
          <w:sz w:val="26"/>
        </w:rPr>
        <w:t xml:space="preserve">примирения, а также содействует освоению ими навыков восстановительного разрешения </w:t>
      </w:r>
      <w:r>
        <w:rPr>
          <w:spacing w:val="-2"/>
          <w:sz w:val="26"/>
        </w:rPr>
        <w:t>конфликтов.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650"/>
        </w:tabs>
        <w:spacing w:before="2" w:line="276" w:lineRule="auto"/>
        <w:ind w:right="425"/>
        <w:rPr>
          <w:sz w:val="26"/>
        </w:rPr>
      </w:pPr>
      <w:r>
        <w:rPr>
          <w:sz w:val="26"/>
        </w:rPr>
        <w:t>Возможно проведение совещаний между администрацией и службой примирения по улучшению работы службы и ее взаимодействия с педагогами с цельюпредоставления</w:t>
      </w:r>
      <w:r>
        <w:rPr>
          <w:sz w:val="26"/>
        </w:rPr>
        <w:t>возможностиучастиявпримирительныхвстречахбольшему числу желающих.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636"/>
        </w:tabs>
        <w:spacing w:line="276" w:lineRule="auto"/>
        <w:ind w:right="425"/>
        <w:rPr>
          <w:sz w:val="26"/>
        </w:rPr>
      </w:pPr>
      <w:r>
        <w:rPr>
          <w:sz w:val="26"/>
        </w:rPr>
        <w:t>В случае</w:t>
      </w:r>
      <w:proofErr w:type="gramStart"/>
      <w:r>
        <w:rPr>
          <w:sz w:val="26"/>
        </w:rPr>
        <w:t>,</w:t>
      </w:r>
      <w:proofErr w:type="gramEnd"/>
      <w:r>
        <w:rPr>
          <w:sz w:val="26"/>
        </w:rPr>
        <w:t xml:space="preserve"> если примирительная программа проводилась по факту, по которому возбуждено уголовное дело, руководство образовательного учреждения может ходатайствовать о приобщении к материалам д</w:t>
      </w:r>
      <w:r>
        <w:rPr>
          <w:sz w:val="26"/>
        </w:rPr>
        <w:t>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648"/>
        </w:tabs>
        <w:spacing w:line="276" w:lineRule="auto"/>
        <w:ind w:right="426"/>
        <w:rPr>
          <w:sz w:val="26"/>
        </w:rPr>
      </w:pPr>
      <w:r>
        <w:rPr>
          <w:sz w:val="26"/>
        </w:rPr>
        <w:t xml:space="preserve">Администрация образовательной организации поддерживает участие куратора, иных сотрудников школьной службы примирения и детей-волонтеров в проведении </w:t>
      </w:r>
      <w:proofErr w:type="spellStart"/>
      <w:r>
        <w:rPr>
          <w:sz w:val="26"/>
        </w:rPr>
        <w:t>супервизий</w:t>
      </w:r>
      <w:proofErr w:type="spellEnd"/>
      <w:r>
        <w:rPr>
          <w:sz w:val="26"/>
        </w:rPr>
        <w:t xml:space="preserve"> и в повышении их квалификации.</w:t>
      </w:r>
    </w:p>
    <w:p w:rsidR="00441A9D" w:rsidRDefault="00441A9D">
      <w:pPr>
        <w:pStyle w:val="a3"/>
        <w:spacing w:before="51"/>
        <w:ind w:left="0" w:firstLine="0"/>
        <w:jc w:val="left"/>
      </w:pPr>
    </w:p>
    <w:p w:rsidR="00441A9D" w:rsidRDefault="00474F87">
      <w:pPr>
        <w:pStyle w:val="Heading1"/>
        <w:numPr>
          <w:ilvl w:val="0"/>
          <w:numId w:val="5"/>
        </w:numPr>
        <w:tabs>
          <w:tab w:val="left" w:pos="2385"/>
        </w:tabs>
        <w:ind w:left="2385" w:hanging="258"/>
        <w:jc w:val="both"/>
      </w:pPr>
      <w:proofErr w:type="spellStart"/>
      <w:r>
        <w:rPr>
          <w:spacing w:val="-2"/>
        </w:rPr>
        <w:t>Заключительныеположения</w:t>
      </w:r>
      <w:proofErr w:type="spellEnd"/>
    </w:p>
    <w:p w:rsidR="00441A9D" w:rsidRDefault="00474F87">
      <w:pPr>
        <w:pStyle w:val="a4"/>
        <w:numPr>
          <w:ilvl w:val="1"/>
          <w:numId w:val="5"/>
        </w:numPr>
        <w:tabs>
          <w:tab w:val="left" w:pos="2579"/>
        </w:tabs>
        <w:spacing w:before="39"/>
        <w:ind w:left="2579" w:hanging="452"/>
        <w:rPr>
          <w:sz w:val="26"/>
        </w:rPr>
      </w:pPr>
      <w:r>
        <w:rPr>
          <w:sz w:val="26"/>
        </w:rPr>
        <w:t>Настоящее</w:t>
      </w:r>
      <w:r w:rsidR="00887DB9">
        <w:rPr>
          <w:sz w:val="26"/>
        </w:rPr>
        <w:t xml:space="preserve"> </w:t>
      </w:r>
      <w:r>
        <w:rPr>
          <w:sz w:val="26"/>
        </w:rPr>
        <w:t>положение</w:t>
      </w:r>
      <w:r w:rsidR="00887DB9">
        <w:rPr>
          <w:sz w:val="26"/>
        </w:rPr>
        <w:t xml:space="preserve"> </w:t>
      </w:r>
      <w:r>
        <w:rPr>
          <w:sz w:val="26"/>
        </w:rPr>
        <w:t>вступает</w:t>
      </w:r>
      <w:r w:rsidR="00887DB9">
        <w:rPr>
          <w:sz w:val="26"/>
        </w:rPr>
        <w:t xml:space="preserve"> </w:t>
      </w:r>
      <w:r>
        <w:rPr>
          <w:sz w:val="26"/>
        </w:rPr>
        <w:t>в</w:t>
      </w:r>
      <w:r w:rsidR="00887DB9">
        <w:rPr>
          <w:sz w:val="26"/>
        </w:rPr>
        <w:t xml:space="preserve"> </w:t>
      </w:r>
      <w:r>
        <w:rPr>
          <w:sz w:val="26"/>
        </w:rPr>
        <w:t>силу</w:t>
      </w:r>
      <w:r w:rsidR="00887DB9">
        <w:rPr>
          <w:sz w:val="26"/>
        </w:rPr>
        <w:t xml:space="preserve"> </w:t>
      </w:r>
      <w:r>
        <w:rPr>
          <w:sz w:val="26"/>
        </w:rPr>
        <w:t>с</w:t>
      </w:r>
      <w:r w:rsidR="00887DB9">
        <w:rPr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>утверждения.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566"/>
        </w:tabs>
        <w:spacing w:before="44" w:line="276" w:lineRule="auto"/>
        <w:ind w:right="423"/>
        <w:rPr>
          <w:sz w:val="26"/>
        </w:rPr>
      </w:pPr>
      <w:r>
        <w:rPr>
          <w:sz w:val="26"/>
        </w:rPr>
        <w:t>Изменения</w:t>
      </w:r>
      <w:r w:rsidR="00887DB9">
        <w:rPr>
          <w:sz w:val="26"/>
        </w:rPr>
        <w:t xml:space="preserve"> </w:t>
      </w:r>
      <w:r>
        <w:rPr>
          <w:sz w:val="26"/>
        </w:rPr>
        <w:t>в</w:t>
      </w:r>
      <w:r w:rsidR="00887DB9">
        <w:rPr>
          <w:sz w:val="26"/>
        </w:rPr>
        <w:t xml:space="preserve"> </w:t>
      </w:r>
      <w:r>
        <w:rPr>
          <w:sz w:val="26"/>
        </w:rPr>
        <w:t>настоящее</w:t>
      </w:r>
      <w:r w:rsidR="00887DB9">
        <w:rPr>
          <w:sz w:val="26"/>
        </w:rPr>
        <w:t xml:space="preserve"> </w:t>
      </w:r>
      <w:r>
        <w:rPr>
          <w:sz w:val="26"/>
        </w:rPr>
        <w:t>положение</w:t>
      </w:r>
      <w:r w:rsidR="00887DB9">
        <w:rPr>
          <w:sz w:val="26"/>
        </w:rPr>
        <w:t xml:space="preserve"> </w:t>
      </w:r>
      <w:r>
        <w:rPr>
          <w:sz w:val="26"/>
        </w:rPr>
        <w:t>вносятся</w:t>
      </w:r>
      <w:r w:rsidR="00887DB9">
        <w:rPr>
          <w:sz w:val="26"/>
        </w:rPr>
        <w:t xml:space="preserve"> </w:t>
      </w:r>
      <w:r>
        <w:rPr>
          <w:sz w:val="26"/>
        </w:rPr>
        <w:t>директором</w:t>
      </w:r>
      <w:r w:rsidR="00887DB9">
        <w:rPr>
          <w:sz w:val="26"/>
        </w:rPr>
        <w:t xml:space="preserve"> </w:t>
      </w:r>
      <w:r>
        <w:rPr>
          <w:sz w:val="26"/>
        </w:rPr>
        <w:t>образовательной организации по предложению службы примирения, Управляющего совета или органов самоуправления.</w:t>
      </w:r>
    </w:p>
    <w:p w:rsidR="00441A9D" w:rsidRDefault="00474F87">
      <w:pPr>
        <w:pStyle w:val="a4"/>
        <w:numPr>
          <w:ilvl w:val="1"/>
          <w:numId w:val="5"/>
        </w:numPr>
        <w:tabs>
          <w:tab w:val="left" w:pos="2804"/>
        </w:tabs>
        <w:spacing w:before="1" w:line="276" w:lineRule="auto"/>
        <w:ind w:right="426"/>
        <w:rPr>
          <w:sz w:val="26"/>
        </w:rPr>
      </w:pPr>
      <w:r>
        <w:rPr>
          <w:sz w:val="26"/>
        </w:rPr>
        <w:t>Внесенные изменения не должны противоречить Стандартам восстановительной медиации.</w:t>
      </w:r>
    </w:p>
    <w:sectPr w:rsidR="00441A9D" w:rsidSect="00441A9D">
      <w:pgSz w:w="11910" w:h="16840"/>
      <w:pgMar w:top="1040" w:right="425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3C59"/>
    <w:multiLevelType w:val="hybridMultilevel"/>
    <w:tmpl w:val="A9FCAE02"/>
    <w:lvl w:ilvl="0" w:tplc="FEC8C1C2">
      <w:numFmt w:val="bullet"/>
      <w:lvlText w:val=""/>
      <w:lvlJc w:val="left"/>
      <w:pPr>
        <w:ind w:left="21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78E30FC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2" w:tplc="B4A2563A">
      <w:numFmt w:val="bullet"/>
      <w:lvlText w:val="•"/>
      <w:lvlJc w:val="left"/>
      <w:pPr>
        <w:ind w:left="3935" w:hanging="284"/>
      </w:pPr>
      <w:rPr>
        <w:rFonts w:hint="default"/>
        <w:lang w:val="ru-RU" w:eastAsia="en-US" w:bidi="ar-SA"/>
      </w:rPr>
    </w:lvl>
    <w:lvl w:ilvl="3" w:tplc="7B387A44">
      <w:numFmt w:val="bullet"/>
      <w:lvlText w:val="•"/>
      <w:lvlJc w:val="left"/>
      <w:pPr>
        <w:ind w:left="4843" w:hanging="284"/>
      </w:pPr>
      <w:rPr>
        <w:rFonts w:hint="default"/>
        <w:lang w:val="ru-RU" w:eastAsia="en-US" w:bidi="ar-SA"/>
      </w:rPr>
    </w:lvl>
    <w:lvl w:ilvl="4" w:tplc="245EB298">
      <w:numFmt w:val="bullet"/>
      <w:lvlText w:val="•"/>
      <w:lvlJc w:val="left"/>
      <w:pPr>
        <w:ind w:left="5751" w:hanging="284"/>
      </w:pPr>
      <w:rPr>
        <w:rFonts w:hint="default"/>
        <w:lang w:val="ru-RU" w:eastAsia="en-US" w:bidi="ar-SA"/>
      </w:rPr>
    </w:lvl>
    <w:lvl w:ilvl="5" w:tplc="F490CF0A">
      <w:numFmt w:val="bullet"/>
      <w:lvlText w:val="•"/>
      <w:lvlJc w:val="left"/>
      <w:pPr>
        <w:ind w:left="6659" w:hanging="284"/>
      </w:pPr>
      <w:rPr>
        <w:rFonts w:hint="default"/>
        <w:lang w:val="ru-RU" w:eastAsia="en-US" w:bidi="ar-SA"/>
      </w:rPr>
    </w:lvl>
    <w:lvl w:ilvl="6" w:tplc="37400A7C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7" w:tplc="B00E99E4">
      <w:numFmt w:val="bullet"/>
      <w:lvlText w:val="•"/>
      <w:lvlJc w:val="left"/>
      <w:pPr>
        <w:ind w:left="8474" w:hanging="284"/>
      </w:pPr>
      <w:rPr>
        <w:rFonts w:hint="default"/>
        <w:lang w:val="ru-RU" w:eastAsia="en-US" w:bidi="ar-SA"/>
      </w:rPr>
    </w:lvl>
    <w:lvl w:ilvl="8" w:tplc="3ADC707A">
      <w:numFmt w:val="bullet"/>
      <w:lvlText w:val="•"/>
      <w:lvlJc w:val="left"/>
      <w:pPr>
        <w:ind w:left="9382" w:hanging="284"/>
      </w:pPr>
      <w:rPr>
        <w:rFonts w:hint="default"/>
        <w:lang w:val="ru-RU" w:eastAsia="en-US" w:bidi="ar-SA"/>
      </w:rPr>
    </w:lvl>
  </w:abstractNum>
  <w:abstractNum w:abstractNumId="1">
    <w:nsid w:val="2CED46CB"/>
    <w:multiLevelType w:val="hybridMultilevel"/>
    <w:tmpl w:val="3D4E60AE"/>
    <w:lvl w:ilvl="0" w:tplc="627E179E">
      <w:numFmt w:val="bullet"/>
      <w:lvlText w:val=""/>
      <w:lvlJc w:val="left"/>
      <w:pPr>
        <w:ind w:left="2756" w:hanging="20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65F6E7FE">
      <w:numFmt w:val="bullet"/>
      <w:lvlText w:val="•"/>
      <w:lvlJc w:val="left"/>
      <w:pPr>
        <w:ind w:left="3423" w:hanging="205"/>
      </w:pPr>
      <w:rPr>
        <w:rFonts w:hint="default"/>
        <w:lang w:val="ru-RU" w:eastAsia="en-US" w:bidi="ar-SA"/>
      </w:rPr>
    </w:lvl>
    <w:lvl w:ilvl="2" w:tplc="95F8EA9C">
      <w:numFmt w:val="bullet"/>
      <w:lvlText w:val="•"/>
      <w:lvlJc w:val="left"/>
      <w:pPr>
        <w:ind w:left="4287" w:hanging="205"/>
      </w:pPr>
      <w:rPr>
        <w:rFonts w:hint="default"/>
        <w:lang w:val="ru-RU" w:eastAsia="en-US" w:bidi="ar-SA"/>
      </w:rPr>
    </w:lvl>
    <w:lvl w:ilvl="3" w:tplc="11AEB2C6">
      <w:numFmt w:val="bullet"/>
      <w:lvlText w:val="•"/>
      <w:lvlJc w:val="left"/>
      <w:pPr>
        <w:ind w:left="5151" w:hanging="205"/>
      </w:pPr>
      <w:rPr>
        <w:rFonts w:hint="default"/>
        <w:lang w:val="ru-RU" w:eastAsia="en-US" w:bidi="ar-SA"/>
      </w:rPr>
    </w:lvl>
    <w:lvl w:ilvl="4" w:tplc="E24402DA">
      <w:numFmt w:val="bullet"/>
      <w:lvlText w:val="•"/>
      <w:lvlJc w:val="left"/>
      <w:pPr>
        <w:ind w:left="6015" w:hanging="205"/>
      </w:pPr>
      <w:rPr>
        <w:rFonts w:hint="default"/>
        <w:lang w:val="ru-RU" w:eastAsia="en-US" w:bidi="ar-SA"/>
      </w:rPr>
    </w:lvl>
    <w:lvl w:ilvl="5" w:tplc="B078925E">
      <w:numFmt w:val="bullet"/>
      <w:lvlText w:val="•"/>
      <w:lvlJc w:val="left"/>
      <w:pPr>
        <w:ind w:left="6879" w:hanging="205"/>
      </w:pPr>
      <w:rPr>
        <w:rFonts w:hint="default"/>
        <w:lang w:val="ru-RU" w:eastAsia="en-US" w:bidi="ar-SA"/>
      </w:rPr>
    </w:lvl>
    <w:lvl w:ilvl="6" w:tplc="C02E4202">
      <w:numFmt w:val="bullet"/>
      <w:lvlText w:val="•"/>
      <w:lvlJc w:val="left"/>
      <w:pPr>
        <w:ind w:left="7743" w:hanging="205"/>
      </w:pPr>
      <w:rPr>
        <w:rFonts w:hint="default"/>
        <w:lang w:val="ru-RU" w:eastAsia="en-US" w:bidi="ar-SA"/>
      </w:rPr>
    </w:lvl>
    <w:lvl w:ilvl="7" w:tplc="C18EDF50">
      <w:numFmt w:val="bullet"/>
      <w:lvlText w:val="•"/>
      <w:lvlJc w:val="left"/>
      <w:pPr>
        <w:ind w:left="8606" w:hanging="205"/>
      </w:pPr>
      <w:rPr>
        <w:rFonts w:hint="default"/>
        <w:lang w:val="ru-RU" w:eastAsia="en-US" w:bidi="ar-SA"/>
      </w:rPr>
    </w:lvl>
    <w:lvl w:ilvl="8" w:tplc="B1EC28A4">
      <w:numFmt w:val="bullet"/>
      <w:lvlText w:val="•"/>
      <w:lvlJc w:val="left"/>
      <w:pPr>
        <w:ind w:left="9470" w:hanging="205"/>
      </w:pPr>
      <w:rPr>
        <w:rFonts w:hint="default"/>
        <w:lang w:val="ru-RU" w:eastAsia="en-US" w:bidi="ar-SA"/>
      </w:rPr>
    </w:lvl>
  </w:abstractNum>
  <w:abstractNum w:abstractNumId="2">
    <w:nsid w:val="3771383A"/>
    <w:multiLevelType w:val="hybridMultilevel"/>
    <w:tmpl w:val="3B4A0D7E"/>
    <w:lvl w:ilvl="0" w:tplc="E57C6C8A">
      <w:start w:val="1"/>
      <w:numFmt w:val="decimal"/>
      <w:lvlText w:val="%1."/>
      <w:lvlJc w:val="left"/>
      <w:pPr>
        <w:ind w:left="2386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2C82D16">
      <w:numFmt w:val="none"/>
      <w:lvlText w:val=""/>
      <w:lvlJc w:val="left"/>
      <w:pPr>
        <w:tabs>
          <w:tab w:val="num" w:pos="360"/>
        </w:tabs>
      </w:pPr>
    </w:lvl>
    <w:lvl w:ilvl="2" w:tplc="1452FC2E">
      <w:numFmt w:val="none"/>
      <w:lvlText w:val=""/>
      <w:lvlJc w:val="left"/>
      <w:pPr>
        <w:tabs>
          <w:tab w:val="num" w:pos="360"/>
        </w:tabs>
      </w:pPr>
    </w:lvl>
    <w:lvl w:ilvl="3" w:tplc="27C2B040">
      <w:numFmt w:val="bullet"/>
      <w:lvlText w:val="•"/>
      <w:lvlJc w:val="left"/>
      <w:pPr>
        <w:ind w:left="3657" w:hanging="660"/>
      </w:pPr>
      <w:rPr>
        <w:rFonts w:hint="default"/>
        <w:lang w:val="ru-RU" w:eastAsia="en-US" w:bidi="ar-SA"/>
      </w:rPr>
    </w:lvl>
    <w:lvl w:ilvl="4" w:tplc="F2B4A61C">
      <w:numFmt w:val="bullet"/>
      <w:lvlText w:val="•"/>
      <w:lvlJc w:val="left"/>
      <w:pPr>
        <w:ind w:left="4734" w:hanging="660"/>
      </w:pPr>
      <w:rPr>
        <w:rFonts w:hint="default"/>
        <w:lang w:val="ru-RU" w:eastAsia="en-US" w:bidi="ar-SA"/>
      </w:rPr>
    </w:lvl>
    <w:lvl w:ilvl="5" w:tplc="F000CF90">
      <w:numFmt w:val="bullet"/>
      <w:lvlText w:val="•"/>
      <w:lvlJc w:val="left"/>
      <w:pPr>
        <w:ind w:left="5811" w:hanging="660"/>
      </w:pPr>
      <w:rPr>
        <w:rFonts w:hint="default"/>
        <w:lang w:val="ru-RU" w:eastAsia="en-US" w:bidi="ar-SA"/>
      </w:rPr>
    </w:lvl>
    <w:lvl w:ilvl="6" w:tplc="79007794">
      <w:numFmt w:val="bullet"/>
      <w:lvlText w:val="•"/>
      <w:lvlJc w:val="left"/>
      <w:pPr>
        <w:ind w:left="6889" w:hanging="660"/>
      </w:pPr>
      <w:rPr>
        <w:rFonts w:hint="default"/>
        <w:lang w:val="ru-RU" w:eastAsia="en-US" w:bidi="ar-SA"/>
      </w:rPr>
    </w:lvl>
    <w:lvl w:ilvl="7" w:tplc="E1CCF584">
      <w:numFmt w:val="bullet"/>
      <w:lvlText w:val="•"/>
      <w:lvlJc w:val="left"/>
      <w:pPr>
        <w:ind w:left="7966" w:hanging="660"/>
      </w:pPr>
      <w:rPr>
        <w:rFonts w:hint="default"/>
        <w:lang w:val="ru-RU" w:eastAsia="en-US" w:bidi="ar-SA"/>
      </w:rPr>
    </w:lvl>
    <w:lvl w:ilvl="8" w:tplc="841E0DA4">
      <w:numFmt w:val="bullet"/>
      <w:lvlText w:val="•"/>
      <w:lvlJc w:val="left"/>
      <w:pPr>
        <w:ind w:left="9043" w:hanging="660"/>
      </w:pPr>
      <w:rPr>
        <w:rFonts w:hint="default"/>
        <w:lang w:val="ru-RU" w:eastAsia="en-US" w:bidi="ar-SA"/>
      </w:rPr>
    </w:lvl>
  </w:abstractNum>
  <w:abstractNum w:abstractNumId="3">
    <w:nsid w:val="4C9F30F7"/>
    <w:multiLevelType w:val="hybridMultilevel"/>
    <w:tmpl w:val="91C84EF0"/>
    <w:lvl w:ilvl="0" w:tplc="C07E2F1A">
      <w:start w:val="3"/>
      <w:numFmt w:val="decimal"/>
      <w:lvlText w:val="%1"/>
      <w:lvlJc w:val="left"/>
      <w:pPr>
        <w:ind w:left="1419" w:hanging="556"/>
        <w:jc w:val="left"/>
      </w:pPr>
      <w:rPr>
        <w:rFonts w:hint="default"/>
        <w:lang w:val="ru-RU" w:eastAsia="en-US" w:bidi="ar-SA"/>
      </w:rPr>
    </w:lvl>
    <w:lvl w:ilvl="1" w:tplc="8144919E">
      <w:numFmt w:val="none"/>
      <w:lvlText w:val=""/>
      <w:lvlJc w:val="left"/>
      <w:pPr>
        <w:tabs>
          <w:tab w:val="num" w:pos="360"/>
        </w:tabs>
      </w:pPr>
    </w:lvl>
    <w:lvl w:ilvl="2" w:tplc="C248E040">
      <w:numFmt w:val="bullet"/>
      <w:lvlText w:val=""/>
      <w:lvlJc w:val="left"/>
      <w:pPr>
        <w:ind w:left="21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AC060342">
      <w:numFmt w:val="bullet"/>
      <w:lvlText w:val="•"/>
      <w:lvlJc w:val="left"/>
      <w:pPr>
        <w:ind w:left="4137" w:hanging="284"/>
      </w:pPr>
      <w:rPr>
        <w:rFonts w:hint="default"/>
        <w:lang w:val="ru-RU" w:eastAsia="en-US" w:bidi="ar-SA"/>
      </w:rPr>
    </w:lvl>
    <w:lvl w:ilvl="4" w:tplc="34725496">
      <w:numFmt w:val="bullet"/>
      <w:lvlText w:val="•"/>
      <w:lvlJc w:val="left"/>
      <w:pPr>
        <w:ind w:left="5146" w:hanging="284"/>
      </w:pPr>
      <w:rPr>
        <w:rFonts w:hint="default"/>
        <w:lang w:val="ru-RU" w:eastAsia="en-US" w:bidi="ar-SA"/>
      </w:rPr>
    </w:lvl>
    <w:lvl w:ilvl="5" w:tplc="5AF26180">
      <w:numFmt w:val="bullet"/>
      <w:lvlText w:val="•"/>
      <w:lvlJc w:val="left"/>
      <w:pPr>
        <w:ind w:left="6154" w:hanging="284"/>
      </w:pPr>
      <w:rPr>
        <w:rFonts w:hint="default"/>
        <w:lang w:val="ru-RU" w:eastAsia="en-US" w:bidi="ar-SA"/>
      </w:rPr>
    </w:lvl>
    <w:lvl w:ilvl="6" w:tplc="FC96D34E">
      <w:numFmt w:val="bullet"/>
      <w:lvlText w:val="•"/>
      <w:lvlJc w:val="left"/>
      <w:pPr>
        <w:ind w:left="7163" w:hanging="284"/>
      </w:pPr>
      <w:rPr>
        <w:rFonts w:hint="default"/>
        <w:lang w:val="ru-RU" w:eastAsia="en-US" w:bidi="ar-SA"/>
      </w:rPr>
    </w:lvl>
    <w:lvl w:ilvl="7" w:tplc="EAEAA11E">
      <w:numFmt w:val="bullet"/>
      <w:lvlText w:val="•"/>
      <w:lvlJc w:val="left"/>
      <w:pPr>
        <w:ind w:left="8172" w:hanging="284"/>
      </w:pPr>
      <w:rPr>
        <w:rFonts w:hint="default"/>
        <w:lang w:val="ru-RU" w:eastAsia="en-US" w:bidi="ar-SA"/>
      </w:rPr>
    </w:lvl>
    <w:lvl w:ilvl="8" w:tplc="ACAAA9CE">
      <w:numFmt w:val="bullet"/>
      <w:lvlText w:val="•"/>
      <w:lvlJc w:val="left"/>
      <w:pPr>
        <w:ind w:left="9180" w:hanging="284"/>
      </w:pPr>
      <w:rPr>
        <w:rFonts w:hint="default"/>
        <w:lang w:val="ru-RU" w:eastAsia="en-US" w:bidi="ar-SA"/>
      </w:rPr>
    </w:lvl>
  </w:abstractNum>
  <w:abstractNum w:abstractNumId="4">
    <w:nsid w:val="5CEA3418"/>
    <w:multiLevelType w:val="hybridMultilevel"/>
    <w:tmpl w:val="83AC0506"/>
    <w:lvl w:ilvl="0" w:tplc="26CEFF12">
      <w:numFmt w:val="bullet"/>
      <w:lvlText w:val=""/>
      <w:lvlJc w:val="left"/>
      <w:pPr>
        <w:ind w:left="21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7E8960">
      <w:numFmt w:val="bullet"/>
      <w:lvlText w:val="•"/>
      <w:lvlJc w:val="left"/>
      <w:pPr>
        <w:ind w:left="3027" w:hanging="425"/>
      </w:pPr>
      <w:rPr>
        <w:rFonts w:hint="default"/>
        <w:lang w:val="ru-RU" w:eastAsia="en-US" w:bidi="ar-SA"/>
      </w:rPr>
    </w:lvl>
    <w:lvl w:ilvl="2" w:tplc="C31A77E8">
      <w:numFmt w:val="bullet"/>
      <w:lvlText w:val="•"/>
      <w:lvlJc w:val="left"/>
      <w:pPr>
        <w:ind w:left="3935" w:hanging="425"/>
      </w:pPr>
      <w:rPr>
        <w:rFonts w:hint="default"/>
        <w:lang w:val="ru-RU" w:eastAsia="en-US" w:bidi="ar-SA"/>
      </w:rPr>
    </w:lvl>
    <w:lvl w:ilvl="3" w:tplc="857ED7C6">
      <w:numFmt w:val="bullet"/>
      <w:lvlText w:val="•"/>
      <w:lvlJc w:val="left"/>
      <w:pPr>
        <w:ind w:left="4843" w:hanging="425"/>
      </w:pPr>
      <w:rPr>
        <w:rFonts w:hint="default"/>
        <w:lang w:val="ru-RU" w:eastAsia="en-US" w:bidi="ar-SA"/>
      </w:rPr>
    </w:lvl>
    <w:lvl w:ilvl="4" w:tplc="5DDAFB52">
      <w:numFmt w:val="bullet"/>
      <w:lvlText w:val="•"/>
      <w:lvlJc w:val="left"/>
      <w:pPr>
        <w:ind w:left="5751" w:hanging="425"/>
      </w:pPr>
      <w:rPr>
        <w:rFonts w:hint="default"/>
        <w:lang w:val="ru-RU" w:eastAsia="en-US" w:bidi="ar-SA"/>
      </w:rPr>
    </w:lvl>
    <w:lvl w:ilvl="5" w:tplc="377AC594">
      <w:numFmt w:val="bullet"/>
      <w:lvlText w:val="•"/>
      <w:lvlJc w:val="left"/>
      <w:pPr>
        <w:ind w:left="6659" w:hanging="425"/>
      </w:pPr>
      <w:rPr>
        <w:rFonts w:hint="default"/>
        <w:lang w:val="ru-RU" w:eastAsia="en-US" w:bidi="ar-SA"/>
      </w:rPr>
    </w:lvl>
    <w:lvl w:ilvl="6" w:tplc="772A16D6">
      <w:numFmt w:val="bullet"/>
      <w:lvlText w:val="•"/>
      <w:lvlJc w:val="left"/>
      <w:pPr>
        <w:ind w:left="7567" w:hanging="425"/>
      </w:pPr>
      <w:rPr>
        <w:rFonts w:hint="default"/>
        <w:lang w:val="ru-RU" w:eastAsia="en-US" w:bidi="ar-SA"/>
      </w:rPr>
    </w:lvl>
    <w:lvl w:ilvl="7" w:tplc="703C3CB2">
      <w:numFmt w:val="bullet"/>
      <w:lvlText w:val="•"/>
      <w:lvlJc w:val="left"/>
      <w:pPr>
        <w:ind w:left="8474" w:hanging="425"/>
      </w:pPr>
      <w:rPr>
        <w:rFonts w:hint="default"/>
        <w:lang w:val="ru-RU" w:eastAsia="en-US" w:bidi="ar-SA"/>
      </w:rPr>
    </w:lvl>
    <w:lvl w:ilvl="8" w:tplc="C1267AC6">
      <w:numFmt w:val="bullet"/>
      <w:lvlText w:val="•"/>
      <w:lvlJc w:val="left"/>
      <w:pPr>
        <w:ind w:left="9382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41A9D"/>
    <w:rsid w:val="00441A9D"/>
    <w:rsid w:val="00474F87"/>
    <w:rsid w:val="0088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1A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1A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1A9D"/>
    <w:pPr>
      <w:ind w:left="1419" w:firstLine="707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441A9D"/>
    <w:pPr>
      <w:ind w:left="2385" w:hanging="258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441A9D"/>
    <w:pPr>
      <w:ind w:left="141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41A9D"/>
  </w:style>
  <w:style w:type="paragraph" w:styleId="a5">
    <w:name w:val="Balloon Text"/>
    <w:basedOn w:val="a"/>
    <w:link w:val="a6"/>
    <w:uiPriority w:val="99"/>
    <w:semiHidden/>
    <w:unhideWhenUsed/>
    <w:rsid w:val="00887D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D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Боршевецкая Л.А.</dc:creator>
  <cp:lastModifiedBy>Черемшанский лицей</cp:lastModifiedBy>
  <cp:revision>3</cp:revision>
  <dcterms:created xsi:type="dcterms:W3CDTF">2025-04-23T10:29:00Z</dcterms:created>
  <dcterms:modified xsi:type="dcterms:W3CDTF">2025-04-23T10:41:00Z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2016</vt:lpwstr>
  </property>
</Properties>
</file>