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9B" w:rsidRPr="00257562" w:rsidRDefault="0044639B" w:rsidP="0044639B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val="ru-RU"/>
        </w:rPr>
      </w:pPr>
      <w:proofErr w:type="gramStart"/>
      <w:r w:rsidRPr="00257562">
        <w:rPr>
          <w:rFonts w:ascii="Times New Roman" w:eastAsia="Calibri" w:hAnsi="Times New Roman"/>
          <w:sz w:val="24"/>
          <w:szCs w:val="28"/>
          <w:lang w:val="ru-RU"/>
        </w:rPr>
        <w:t>Принято на заседании                                 Утверждено</w:t>
      </w:r>
      <w:proofErr w:type="gramEnd"/>
      <w:r w:rsidRPr="00257562">
        <w:rPr>
          <w:rFonts w:ascii="Times New Roman" w:eastAsia="Calibri" w:hAnsi="Times New Roman"/>
          <w:sz w:val="24"/>
          <w:szCs w:val="28"/>
          <w:lang w:val="ru-RU"/>
        </w:rPr>
        <w:t xml:space="preserve"> и введено в действие </w:t>
      </w:r>
    </w:p>
    <w:p w:rsidR="0044639B" w:rsidRPr="00257562" w:rsidRDefault="0044639B" w:rsidP="0044639B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val="ru-RU"/>
        </w:rPr>
      </w:pPr>
      <w:r>
        <w:rPr>
          <w:rFonts w:ascii="Times New Roman" w:eastAsia="Calibri" w:hAnsi="Times New Roman"/>
          <w:sz w:val="24"/>
          <w:szCs w:val="28"/>
          <w:lang w:val="ru-RU"/>
        </w:rPr>
        <w:t>педагогического</w:t>
      </w:r>
      <w:r w:rsidRPr="00257562">
        <w:rPr>
          <w:rFonts w:ascii="Times New Roman" w:eastAsia="Calibri" w:hAnsi="Times New Roman"/>
          <w:sz w:val="24"/>
          <w:szCs w:val="28"/>
          <w:lang w:val="ru-RU"/>
        </w:rPr>
        <w:t xml:space="preserve">  совета            </w:t>
      </w:r>
      <w:r>
        <w:rPr>
          <w:rFonts w:ascii="Times New Roman" w:eastAsia="Calibri" w:hAnsi="Times New Roman"/>
          <w:sz w:val="24"/>
          <w:szCs w:val="28"/>
          <w:lang w:val="ru-RU"/>
        </w:rPr>
        <w:t xml:space="preserve">         приказом  директора №_</w:t>
      </w:r>
      <w:r w:rsidRPr="00257562">
        <w:rPr>
          <w:rFonts w:ascii="Times New Roman" w:eastAsia="Calibri" w:hAnsi="Times New Roman"/>
          <w:sz w:val="24"/>
          <w:szCs w:val="28"/>
          <w:lang w:val="ru-RU"/>
        </w:rPr>
        <w:t>1</w:t>
      </w:r>
      <w:r>
        <w:rPr>
          <w:rFonts w:ascii="Times New Roman" w:eastAsia="Calibri" w:hAnsi="Times New Roman"/>
          <w:sz w:val="24"/>
          <w:szCs w:val="28"/>
          <w:lang w:val="ru-RU"/>
        </w:rPr>
        <w:t>21/о__ от _29..12</w:t>
      </w:r>
      <w:r w:rsidRPr="00257562">
        <w:rPr>
          <w:rFonts w:ascii="Times New Roman" w:eastAsia="Calibri" w:hAnsi="Times New Roman"/>
          <w:sz w:val="24"/>
          <w:szCs w:val="28"/>
          <w:lang w:val="ru-RU"/>
        </w:rPr>
        <w:t xml:space="preserve">.2015__г.  </w:t>
      </w:r>
    </w:p>
    <w:p w:rsidR="0044639B" w:rsidRPr="00257562" w:rsidRDefault="0044639B" w:rsidP="0044639B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val="ru-RU"/>
        </w:rPr>
      </w:pPr>
      <w:r w:rsidRPr="00257562">
        <w:rPr>
          <w:rFonts w:ascii="Times New Roman" w:eastAsia="Calibri" w:hAnsi="Times New Roman"/>
          <w:sz w:val="24"/>
          <w:szCs w:val="28"/>
          <w:lang w:val="ru-RU"/>
        </w:rPr>
        <w:t>школы                                                            Директор школы:             /</w:t>
      </w:r>
      <w:proofErr w:type="spellStart"/>
      <w:r w:rsidRPr="00257562">
        <w:rPr>
          <w:rFonts w:ascii="Times New Roman" w:eastAsia="Calibri" w:hAnsi="Times New Roman"/>
          <w:sz w:val="24"/>
          <w:szCs w:val="28"/>
          <w:lang w:val="ru-RU"/>
        </w:rPr>
        <w:t>Г.Г.Мингатина</w:t>
      </w:r>
      <w:proofErr w:type="spellEnd"/>
      <w:r w:rsidRPr="00257562">
        <w:rPr>
          <w:rFonts w:ascii="Times New Roman" w:eastAsia="Calibri" w:hAnsi="Times New Roman"/>
          <w:sz w:val="24"/>
          <w:szCs w:val="28"/>
          <w:lang w:val="ru-RU"/>
        </w:rPr>
        <w:t xml:space="preserve"> /</w:t>
      </w:r>
    </w:p>
    <w:p w:rsidR="0044639B" w:rsidRPr="0044639B" w:rsidRDefault="0044639B" w:rsidP="004463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  <w:lang w:val="ru-RU"/>
        </w:rPr>
      </w:pPr>
      <w:r w:rsidRPr="0044639B">
        <w:rPr>
          <w:rFonts w:ascii="Times New Roman" w:eastAsia="Calibri" w:hAnsi="Times New Roman"/>
          <w:sz w:val="24"/>
          <w:szCs w:val="28"/>
          <w:lang w:val="ru-RU"/>
        </w:rPr>
        <w:t xml:space="preserve">протокол  № </w:t>
      </w:r>
      <w:r>
        <w:rPr>
          <w:rFonts w:ascii="Times New Roman" w:eastAsia="Calibri" w:hAnsi="Times New Roman"/>
          <w:sz w:val="24"/>
          <w:szCs w:val="28"/>
          <w:lang w:val="ru-RU"/>
        </w:rPr>
        <w:t>3</w:t>
      </w:r>
      <w:r w:rsidRPr="0044639B">
        <w:rPr>
          <w:rFonts w:ascii="Times New Roman" w:eastAsia="Calibri" w:hAnsi="Times New Roman"/>
          <w:sz w:val="24"/>
          <w:szCs w:val="28"/>
          <w:lang w:val="ru-RU"/>
        </w:rPr>
        <w:t xml:space="preserve"> от </w:t>
      </w:r>
      <w:r>
        <w:rPr>
          <w:rFonts w:ascii="Times New Roman" w:eastAsia="Calibri" w:hAnsi="Times New Roman"/>
          <w:sz w:val="24"/>
          <w:szCs w:val="28"/>
          <w:lang w:val="ru-RU"/>
        </w:rPr>
        <w:t>2</w:t>
      </w:r>
      <w:r w:rsidRPr="0044639B">
        <w:rPr>
          <w:rFonts w:ascii="Times New Roman" w:eastAsia="Calibri" w:hAnsi="Times New Roman"/>
          <w:sz w:val="24"/>
          <w:szCs w:val="28"/>
          <w:lang w:val="ru-RU"/>
        </w:rPr>
        <w:t>9.</w:t>
      </w:r>
      <w:r>
        <w:rPr>
          <w:rFonts w:ascii="Times New Roman" w:eastAsia="Calibri" w:hAnsi="Times New Roman"/>
          <w:sz w:val="24"/>
          <w:szCs w:val="28"/>
          <w:lang w:val="ru-RU"/>
        </w:rPr>
        <w:t>12</w:t>
      </w:r>
      <w:r w:rsidRPr="0044639B">
        <w:rPr>
          <w:rFonts w:ascii="Times New Roman" w:eastAsia="Calibri" w:hAnsi="Times New Roman"/>
          <w:sz w:val="24"/>
          <w:szCs w:val="28"/>
          <w:lang w:val="ru-RU"/>
        </w:rPr>
        <w:t xml:space="preserve">.2015 г.                           </w:t>
      </w:r>
    </w:p>
    <w:p w:rsidR="0044639B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4639B" w:rsidRPr="00257562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center"/>
        <w:rPr>
          <w:rFonts w:ascii="Times New Roman" w:hAnsi="Times New Roman"/>
          <w:sz w:val="24"/>
          <w:szCs w:val="24"/>
          <w:lang w:val="ru-RU"/>
        </w:rPr>
      </w:pPr>
      <w:r w:rsidRPr="00257562">
        <w:rPr>
          <w:rFonts w:ascii="Times New Roman" w:hAnsi="Times New Roman"/>
          <w:sz w:val="24"/>
          <w:szCs w:val="24"/>
          <w:lang w:val="tt-RU"/>
        </w:rPr>
        <w:t>Поло</w:t>
      </w:r>
      <w:proofErr w:type="spellStart"/>
      <w:r w:rsidRPr="00257562">
        <w:rPr>
          <w:rFonts w:ascii="Times New Roman" w:hAnsi="Times New Roman"/>
          <w:sz w:val="24"/>
          <w:szCs w:val="24"/>
          <w:lang w:val="ru-RU"/>
        </w:rPr>
        <w:t>жение</w:t>
      </w:r>
      <w:proofErr w:type="spellEnd"/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center"/>
        <w:rPr>
          <w:rFonts w:ascii="Times New Roman" w:hAnsi="Times New Roman"/>
          <w:sz w:val="24"/>
          <w:szCs w:val="24"/>
          <w:lang w:val="ru-RU"/>
        </w:rPr>
      </w:pPr>
      <w:r w:rsidRPr="00257562">
        <w:rPr>
          <w:rFonts w:ascii="Times New Roman" w:hAnsi="Times New Roman"/>
          <w:sz w:val="24"/>
          <w:szCs w:val="24"/>
          <w:lang w:val="ru-RU"/>
        </w:rPr>
        <w:t>О порядке организации  и проведении аттестации педагогических работников на соответствие занимаемой должности</w:t>
      </w:r>
    </w:p>
    <w:p w:rsidR="0044639B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1.Общие положения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1.1.Настоящее положение разработано в целях определения  порядка и организации работы Аттестационной комиссии  по проведению аттестации педагогических работников в целях подтверждения соответствия педагогических работников занимаемым ими должностя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м(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далее Аттестационная комиссия) МБОУ «</w:t>
      </w:r>
      <w:proofErr w:type="spellStart"/>
      <w:r w:rsidRPr="00487AB4">
        <w:rPr>
          <w:rFonts w:ascii="Times New Roman" w:hAnsi="Times New Roman"/>
          <w:sz w:val="24"/>
          <w:szCs w:val="24"/>
          <w:lang w:val="ru-RU"/>
        </w:rPr>
        <w:t>Верхнекаменская</w:t>
      </w:r>
      <w:proofErr w:type="spellEnd"/>
      <w:r w:rsidRPr="00487AB4">
        <w:rPr>
          <w:rFonts w:ascii="Times New Roman" w:hAnsi="Times New Roman"/>
          <w:sz w:val="24"/>
          <w:szCs w:val="24"/>
          <w:lang w:val="ru-RU"/>
        </w:rPr>
        <w:t xml:space="preserve"> ООШ» </w:t>
      </w:r>
      <w:proofErr w:type="spellStart"/>
      <w:r w:rsidRPr="00487AB4">
        <w:rPr>
          <w:rFonts w:ascii="Times New Roman" w:hAnsi="Times New Roman"/>
          <w:sz w:val="24"/>
          <w:szCs w:val="24"/>
          <w:lang w:val="ru-RU"/>
        </w:rPr>
        <w:t>Черемшанского</w:t>
      </w:r>
      <w:proofErr w:type="spellEnd"/>
      <w:r w:rsidRPr="00487AB4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РТ( далее- Школа)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1.2.Аттестационная комиссия создается во исполнение Федерального закона Российской Федерации от 29 декабря 2012 года №273 «Об образовании в Российской  Федерации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»(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Пункт 8ч.1 ст. 48.ч. 2 ст.49), Устава школы и является постоянно действующим коллегиальным органом Школы.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1.3.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приказом Министерства Образования и науки Российской Федерации от 07 апреля 2014г. №276 «Об утверждении Порядка проведения аттестации педагогических работников организаций, осуществляющих образовательную деятельность (зарегистрирован в Минюсте РФ 23.05.2014г. №32408), соглашениями между образовательной организацией и общественными объединениями (прежде всего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профсоюзными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в сфере образования).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1.4. Полномочие Аттестационной комиссии: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-вынесение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регистрационный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№ 18638;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4639B" w:rsidRPr="00487AB4" w:rsidRDefault="0044639B" w:rsidP="0044639B">
      <w:pPr>
        <w:pStyle w:val="a0"/>
        <w:widowControl w:val="0"/>
        <w:numPr>
          <w:ilvl w:val="1"/>
          <w:numId w:val="1"/>
        </w:numPr>
        <w:tabs>
          <w:tab w:val="clear" w:pos="1440"/>
          <w:tab w:val="num" w:pos="520"/>
        </w:tabs>
        <w:overflowPunct w:val="0"/>
        <w:autoSpaceDE w:val="0"/>
        <w:autoSpaceDN w:val="0"/>
        <w:adjustRightInd w:val="0"/>
        <w:spacing w:after="0" w:line="212" w:lineRule="auto"/>
        <w:ind w:left="520" w:hanging="364"/>
        <w:jc w:val="both"/>
        <w:rPr>
          <w:rFonts w:ascii="Times New Roman" w:hAnsi="Times New Roman"/>
          <w:b/>
          <w:bCs/>
          <w:sz w:val="24"/>
          <w:szCs w:val="24"/>
        </w:rPr>
      </w:pPr>
      <w:r w:rsidRPr="00487AB4">
        <w:rPr>
          <w:rFonts w:ascii="Times New Roman" w:hAnsi="Times New Roman"/>
          <w:b/>
          <w:bCs/>
          <w:sz w:val="24"/>
          <w:szCs w:val="24"/>
        </w:rPr>
        <w:lastRenderedPageBreak/>
        <w:t xml:space="preserve">ФОРМИРОВАНИЕ И СОСТАВ АТТЕСТАЦИОННОЙ КОМИССИИ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b/>
          <w:bCs/>
          <w:sz w:val="24"/>
          <w:szCs w:val="24"/>
        </w:rPr>
      </w:pPr>
    </w:p>
    <w:p w:rsidR="0044639B" w:rsidRPr="00487AB4" w:rsidRDefault="0044639B" w:rsidP="0044639B">
      <w:pPr>
        <w:pStyle w:val="a0"/>
        <w:widowControl w:val="0"/>
        <w:numPr>
          <w:ilvl w:val="2"/>
          <w:numId w:val="1"/>
        </w:numPr>
        <w:tabs>
          <w:tab w:val="clear" w:pos="2160"/>
          <w:tab w:val="num" w:pos="1324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Аттестационная комиссия состоит из председателя комиссии, заместителя председателя, секретаря и членов комиссии.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2"/>
          <w:numId w:val="1"/>
        </w:numPr>
        <w:tabs>
          <w:tab w:val="clear" w:pos="2160"/>
          <w:tab w:val="num" w:pos="1327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Аттестационная комиссия создается распорядительным актом руководителя организации и формируется из числа работников организации,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307"/>
        </w:tabs>
        <w:overflowPunct w:val="0"/>
        <w:autoSpaceDE w:val="0"/>
        <w:autoSpaceDN w:val="0"/>
        <w:adjustRightInd w:val="0"/>
        <w:spacing w:after="0" w:line="259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которой работает педагогический работник, в том числе являющихся представителями коллегиальных органов, предусмотренных уставом соответствующей образовательной организации, а также представителей органов государственно - общественного управления.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В обязательном порядке в состав аттестационной комиссии включается представитель выборного органа первичной профсоюзной организации (при наличии такого органа).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2"/>
          <w:numId w:val="2"/>
        </w:numPr>
        <w:tabs>
          <w:tab w:val="clear" w:pos="2160"/>
          <w:tab w:val="num" w:pos="1300"/>
        </w:tabs>
        <w:overflowPunct w:val="0"/>
        <w:autoSpaceDE w:val="0"/>
        <w:autoSpaceDN w:val="0"/>
        <w:adjustRightInd w:val="0"/>
        <w:spacing w:after="0" w:line="251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390D89" w:rsidRDefault="0044639B" w:rsidP="0044639B">
      <w:pPr>
        <w:pStyle w:val="a0"/>
        <w:widowControl w:val="0"/>
        <w:numPr>
          <w:ilvl w:val="2"/>
          <w:numId w:val="2"/>
        </w:numPr>
        <w:tabs>
          <w:tab w:val="clear" w:pos="2160"/>
          <w:tab w:val="num" w:pos="1445"/>
        </w:tabs>
        <w:overflowPunct w:val="0"/>
        <w:autoSpaceDE w:val="0"/>
        <w:autoSpaceDN w:val="0"/>
        <w:adjustRightInd w:val="0"/>
        <w:spacing w:after="0" w:line="251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90D89">
        <w:rPr>
          <w:rFonts w:ascii="Times New Roman" w:hAnsi="Times New Roman"/>
          <w:sz w:val="24"/>
          <w:szCs w:val="24"/>
          <w:lang w:val="ru-RU"/>
        </w:rPr>
        <w:t xml:space="preserve">Численность состава Аттестационной комиссии (включая председателя, заместителя председателя и секретаря) должна составлять не менее 3 человек.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2"/>
          <w:numId w:val="2"/>
        </w:numPr>
        <w:tabs>
          <w:tab w:val="clear" w:pos="2160"/>
          <w:tab w:val="num" w:pos="1200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Руководство работой Аттестационной комиссии осуществляет еѐ председатель, а в его отсутствие – заместитель председателя.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2.6.  Руководитель организации не может являться председателем Аттестационной комиссии. 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        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реализацией принятых решений, распределяет обязанности между членами Аттестационной комиссии.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 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Секретарь Аттестационной комиссии: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информирует членов Аттестационной комиссии о сроках и месте проведения заседания;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936"/>
        </w:tabs>
        <w:overflowPunct w:val="0"/>
        <w:autoSpaceDE w:val="0"/>
        <w:autoSpaceDN w:val="0"/>
        <w:adjustRightInd w:val="0"/>
        <w:spacing w:after="0" w:line="251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59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87AB4">
        <w:rPr>
          <w:rFonts w:ascii="Times New Roman" w:hAnsi="Times New Roman"/>
          <w:sz w:val="24"/>
          <w:szCs w:val="24"/>
        </w:rPr>
        <w:t xml:space="preserve">2.8. </w:t>
      </w:r>
      <w:proofErr w:type="spellStart"/>
      <w:r w:rsidRPr="00487AB4">
        <w:rPr>
          <w:rFonts w:ascii="Times New Roman" w:hAnsi="Times New Roman"/>
          <w:sz w:val="24"/>
          <w:szCs w:val="24"/>
        </w:rPr>
        <w:t>Члены</w:t>
      </w:r>
      <w:proofErr w:type="spellEnd"/>
      <w:r w:rsidRPr="00487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AB4">
        <w:rPr>
          <w:rFonts w:ascii="Times New Roman" w:hAnsi="Times New Roman"/>
          <w:sz w:val="24"/>
          <w:szCs w:val="24"/>
        </w:rPr>
        <w:t>Аттестационной</w:t>
      </w:r>
      <w:proofErr w:type="spellEnd"/>
      <w:r w:rsidRPr="00487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AB4">
        <w:rPr>
          <w:rFonts w:ascii="Times New Roman" w:hAnsi="Times New Roman"/>
          <w:sz w:val="24"/>
          <w:szCs w:val="24"/>
        </w:rPr>
        <w:t>комиссии</w:t>
      </w:r>
      <w:proofErr w:type="spellEnd"/>
      <w:r w:rsidRPr="00487AB4">
        <w:rPr>
          <w:rFonts w:ascii="Times New Roman" w:hAnsi="Times New Roman"/>
          <w:sz w:val="24"/>
          <w:szCs w:val="24"/>
        </w:rPr>
        <w:t xml:space="preserve">: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946"/>
        </w:tabs>
        <w:overflowPunct w:val="0"/>
        <w:autoSpaceDE w:val="0"/>
        <w:autoSpaceDN w:val="0"/>
        <w:adjustRightInd w:val="0"/>
        <w:spacing w:after="0" w:line="251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вправе задавать педагогическому работнику вопросы, связанные с выполнением должностных обязанностей, высказывать своѐ мнение по рассматриваемому вопросу;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33" w:lineRule="auto"/>
        <w:ind w:left="140" w:firstLine="57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отвечают за объективность и компетентность принимаемых решений; отвечают за соблюдение норм профессиональной этики во время работы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left="720" w:hanging="708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Аттестационной комиссии; - предупреждают секретаря Аттестационной комиссии в случае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right="60" w:firstLine="708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2.9. Заседание Аттестационной комиссии считается правомочным, если на нем присутствовало не менее двух третей еѐ членов.</w:t>
      </w:r>
    </w:p>
    <w:p w:rsidR="0044639B" w:rsidRPr="00487AB4" w:rsidRDefault="0044639B" w:rsidP="0044639B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29" w:lineRule="auto"/>
        <w:ind w:left="1240" w:hanging="470"/>
        <w:jc w:val="both"/>
        <w:rPr>
          <w:rFonts w:ascii="Times New Roman" w:hAnsi="Times New Roman"/>
          <w:b/>
          <w:bCs/>
          <w:sz w:val="24"/>
          <w:szCs w:val="24"/>
        </w:rPr>
      </w:pPr>
      <w:r w:rsidRPr="00487AB4">
        <w:rPr>
          <w:rFonts w:ascii="Times New Roman" w:hAnsi="Times New Roman"/>
          <w:b/>
          <w:bCs/>
          <w:sz w:val="24"/>
          <w:szCs w:val="24"/>
        </w:rPr>
        <w:t xml:space="preserve">ПОРЯДОК РАБОТЫ АТТЕСТАЦИОННОЙ КОМИССИИ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b/>
          <w:bCs/>
          <w:sz w:val="24"/>
          <w:szCs w:val="24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310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Решение о проведении аттестации педагогических работников принимается руководителем организации.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состав аттестационной комиссии,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</w:t>
      </w:r>
      <w:r>
        <w:rPr>
          <w:rFonts w:ascii="Times New Roman" w:hAnsi="Times New Roman"/>
          <w:sz w:val="24"/>
          <w:szCs w:val="24"/>
          <w:lang w:val="ru-RU"/>
        </w:rPr>
        <w:t xml:space="preserve">ачала аттестации </w:t>
      </w:r>
      <w:proofErr w:type="gramEnd"/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44"/>
        </w:tabs>
        <w:overflowPunct w:val="0"/>
        <w:autoSpaceDE w:val="0"/>
        <w:autoSpaceDN w:val="0"/>
        <w:adjustRightInd w:val="0"/>
        <w:spacing w:after="0" w:line="251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1420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а) фамилия, имя, отчество; б) наименование должности на дату проведения аттестации;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ind w:left="720" w:right="340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в) дата заключения по этой должности трудового договора; г) уровень образования и квалификация по направлению подготовки; </w:t>
      </w:r>
      <w:proofErr w:type="spellStart"/>
      <w:r w:rsidRPr="00487AB4">
        <w:rPr>
          <w:rFonts w:ascii="Times New Roman" w:hAnsi="Times New Roman"/>
          <w:sz w:val="24"/>
          <w:szCs w:val="24"/>
          <w:lang w:val="ru-RU"/>
        </w:rPr>
        <w:t>д</w:t>
      </w:r>
      <w:proofErr w:type="spellEnd"/>
      <w:r w:rsidRPr="00487AB4">
        <w:rPr>
          <w:rFonts w:ascii="Times New Roman" w:hAnsi="Times New Roman"/>
          <w:sz w:val="24"/>
          <w:szCs w:val="24"/>
          <w:lang w:val="ru-RU"/>
        </w:rPr>
        <w:t xml:space="preserve">) информация о прохождении повышения квалификации;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е) результаты предыдущих аттестаций (в случае их проведения).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</w:t>
      </w:r>
      <w:r>
        <w:rPr>
          <w:rFonts w:ascii="Times New Roman" w:hAnsi="Times New Roman"/>
          <w:sz w:val="24"/>
          <w:szCs w:val="24"/>
          <w:lang w:val="ru-RU"/>
        </w:rPr>
        <w:t>методической работы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08"/>
        </w:tabs>
        <w:overflowPunct w:val="0"/>
        <w:autoSpaceDE w:val="0"/>
        <w:autoSpaceDN w:val="0"/>
        <w:adjustRightInd w:val="0"/>
        <w:spacing w:after="0" w:line="252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с даты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 организации.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390D89">
        <w:rPr>
          <w:rFonts w:ascii="Times New Roman" w:hAnsi="Times New Roman"/>
          <w:sz w:val="24"/>
          <w:szCs w:val="24"/>
          <w:lang w:val="ru-RU"/>
        </w:rPr>
        <w:t>Педагогический работник предоставляет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 владения современными образовательными технологиями и методиками, проводимыми независимыми экспертными организациями</w:t>
      </w:r>
      <w:r w:rsidRPr="00487AB4">
        <w:rPr>
          <w:rFonts w:ascii="Times New Roman" w:hAnsi="Times New Roman"/>
          <w:color w:val="FF0000"/>
          <w:sz w:val="24"/>
          <w:szCs w:val="24"/>
          <w:lang w:val="ru-RU"/>
        </w:rPr>
        <w:t xml:space="preserve">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1408"/>
        </w:tabs>
        <w:overflowPunct w:val="0"/>
        <w:autoSpaceDE w:val="0"/>
        <w:autoSpaceDN w:val="0"/>
        <w:adjustRightInd w:val="0"/>
        <w:spacing w:after="0" w:line="234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Основной формой деятельности Аттестационной комиссии являются заседания.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Заседание Аттестационной комиссии считается правомочным, если на нем присутствовало не менее двух третей еѐ членов.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должен лично присутствовать при его аттестации на заседании Аттестационной комиссии.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223"/>
        </w:tabs>
        <w:overflowPunct w:val="0"/>
        <w:autoSpaceDE w:val="0"/>
        <w:autoSpaceDN w:val="0"/>
        <w:adjustRightInd w:val="0"/>
        <w:spacing w:after="0" w:line="234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чем работник должен быть ознакомлен под роспись не менее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чем за месяц до новой даты проведения его аттестации.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1574"/>
        </w:tabs>
        <w:overflowPunct w:val="0"/>
        <w:autoSpaceDE w:val="0"/>
        <w:autoSpaceDN w:val="0"/>
        <w:adjustRightInd w:val="0"/>
        <w:spacing w:after="0" w:line="259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71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регистрационный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№ 18638 осуществляется в течение трех дней после поступления в аттестационную комиссию.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1329"/>
        </w:tabs>
        <w:overflowPunct w:val="0"/>
        <w:autoSpaceDE w:val="0"/>
        <w:autoSpaceDN w:val="0"/>
        <w:adjustRightInd w:val="0"/>
        <w:spacing w:after="0" w:line="259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</w:t>
      </w: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Аттестационной комиссии.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30" w:lineRule="auto"/>
        <w:ind w:left="1400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b/>
          <w:bCs/>
          <w:sz w:val="24"/>
          <w:szCs w:val="24"/>
        </w:rPr>
        <w:t>IV</w:t>
      </w:r>
      <w:r w:rsidRPr="00487AB4">
        <w:rPr>
          <w:rFonts w:ascii="Times New Roman" w:hAnsi="Times New Roman"/>
          <w:b/>
          <w:bCs/>
          <w:sz w:val="24"/>
          <w:szCs w:val="24"/>
          <w:lang w:val="ru-RU"/>
        </w:rPr>
        <w:t>. РЕШЕНИЕ АТТЕСТАЦИОННОЙ КОМИССИИ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1511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По результатам аттестации педагогического работника Аттестационная комиссия принимает одно из следующих решений: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- соответствует занимаемой должности (указывается должность работника);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- не соответствует занимаемой должности (указывается должность работника).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</w:t>
      </w:r>
      <w:r w:rsidRPr="00487AB4">
        <w:rPr>
          <w:rFonts w:ascii="Times New Roman" w:hAnsi="Times New Roman"/>
          <w:sz w:val="24"/>
          <w:szCs w:val="24"/>
          <w:lang w:val="ru-RU"/>
        </w:rPr>
        <w:t>.</w:t>
      </w:r>
      <w:r w:rsidRPr="00487AB4">
        <w:rPr>
          <w:rFonts w:ascii="Times New Roman" w:hAnsi="Times New Roman"/>
          <w:sz w:val="24"/>
          <w:szCs w:val="24"/>
          <w:lang w:val="ru-RU"/>
        </w:rPr>
        <w:tab/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 xml:space="preserve">При равном количестве голосов членов Аттестационной комиссии считается, что педагогический работник соответствует занимаемой должности.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 </w:t>
      </w:r>
      <w:proofErr w:type="gramEnd"/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4.3</w:t>
      </w:r>
      <w:r w:rsidRPr="00487AB4">
        <w:rPr>
          <w:rFonts w:ascii="Times New Roman" w:hAnsi="Times New Roman"/>
          <w:sz w:val="24"/>
          <w:szCs w:val="24"/>
          <w:lang w:val="ru-RU"/>
        </w:rPr>
        <w:t>.</w:t>
      </w:r>
      <w:r w:rsidRPr="00487AB4">
        <w:rPr>
          <w:rFonts w:ascii="Times New Roman" w:hAnsi="Times New Roman"/>
          <w:sz w:val="24"/>
          <w:szCs w:val="24"/>
          <w:lang w:val="ru-RU"/>
        </w:rPr>
        <w:tab/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</w:t>
      </w:r>
      <w:r>
        <w:rPr>
          <w:rFonts w:ascii="Times New Roman" w:hAnsi="Times New Roman"/>
          <w:sz w:val="24"/>
          <w:szCs w:val="24"/>
          <w:lang w:val="ru-RU"/>
        </w:rPr>
        <w:t>вшими на заседании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87AB4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487AB4">
        <w:rPr>
          <w:rFonts w:ascii="Times New Roman" w:hAnsi="Times New Roman"/>
          <w:sz w:val="24"/>
          <w:szCs w:val="24"/>
          <w:lang w:val="ru-RU"/>
        </w:rPr>
        <w:t>.</w:t>
      </w:r>
      <w:r w:rsidRPr="00487AB4">
        <w:rPr>
          <w:rFonts w:ascii="Times New Roman" w:hAnsi="Times New Roman"/>
          <w:sz w:val="24"/>
          <w:szCs w:val="24"/>
          <w:lang w:val="ru-RU"/>
        </w:rPr>
        <w:tab/>
        <w:t xml:space="preserve">На педагогического работника, прошедшего аттестацию не позднее 2-х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принятом решении.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7AB4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487AB4">
        <w:rPr>
          <w:rFonts w:ascii="Times New Roman" w:hAnsi="Times New Roman"/>
          <w:sz w:val="24"/>
          <w:szCs w:val="24"/>
          <w:lang w:val="ru-RU"/>
        </w:rPr>
        <w:t>.Работодатель знакомит работника с ней под роспись в течение 3 рабочих дней. Выписка из протокола хранится в личном деле педагогического работника.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4.6.</w:t>
      </w:r>
      <w:r w:rsidRPr="00487AB4">
        <w:rPr>
          <w:rFonts w:ascii="Times New Roman" w:hAnsi="Times New Roman"/>
          <w:sz w:val="24"/>
          <w:szCs w:val="24"/>
          <w:lang w:val="ru-RU"/>
        </w:rPr>
        <w:t xml:space="preserve">Результаты аттестации педагогический работник вправе обжаловать в суд в соответствии с законодательством Российской Федерации.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4.7.</w:t>
      </w:r>
      <w:r w:rsidRPr="00487AB4">
        <w:rPr>
          <w:rFonts w:ascii="Times New Roman" w:hAnsi="Times New Roman"/>
          <w:sz w:val="24"/>
          <w:szCs w:val="24"/>
          <w:lang w:val="ru-RU"/>
        </w:rPr>
        <w:t xml:space="preserve">По итогам рассмотрения представления руководителя организации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9"/>
        </w:tabs>
        <w:overflowPunct w:val="0"/>
        <w:autoSpaceDE w:val="0"/>
        <w:autoSpaceDN w:val="0"/>
        <w:adjustRightInd w:val="0"/>
        <w:spacing w:after="0" w:line="272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 xml:space="preserve"> Федерации от 26 августа 2010 года № 761-н, зарегистрированного в Минюсте РФ 6 октября 2010 года, </w:t>
      </w:r>
      <w:proofErr w:type="spellStart"/>
      <w:proofErr w:type="gramStart"/>
      <w:r w:rsidRPr="00487AB4">
        <w:rPr>
          <w:rFonts w:ascii="Times New Roman" w:hAnsi="Times New Roman"/>
          <w:sz w:val="24"/>
          <w:szCs w:val="24"/>
          <w:lang w:val="ru-RU"/>
        </w:rPr>
        <w:t>регистрационный</w:t>
      </w:r>
      <w:proofErr w:type="gramEnd"/>
      <w:r w:rsidRPr="00487AB4">
        <w:rPr>
          <w:rFonts w:ascii="Times New Roman" w:hAnsi="Times New Roman"/>
          <w:sz w:val="24"/>
          <w:szCs w:val="24"/>
          <w:lang w:val="ru-RU"/>
        </w:rPr>
        <w:t>№</w:t>
      </w:r>
      <w:proofErr w:type="spellEnd"/>
      <w:r w:rsidRPr="00487AB4">
        <w:rPr>
          <w:rFonts w:ascii="Times New Roman" w:hAnsi="Times New Roman"/>
          <w:sz w:val="24"/>
          <w:szCs w:val="24"/>
          <w:lang w:val="ru-RU"/>
        </w:rPr>
        <w:t xml:space="preserve">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 </w:t>
      </w: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54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54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4639B" w:rsidRPr="00487AB4" w:rsidRDefault="0044639B" w:rsidP="0044639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4639B" w:rsidRPr="00487AB4">
          <w:pgSz w:w="11906" w:h="16838"/>
          <w:pgMar w:top="1190" w:right="840" w:bottom="1019" w:left="1700" w:header="720" w:footer="720" w:gutter="0"/>
          <w:cols w:space="720" w:equalWidth="0">
            <w:col w:w="9689"/>
          </w:cols>
          <w:noEndnote/>
        </w:sectPr>
      </w:pPr>
    </w:p>
    <w:p w:rsidR="0035579A" w:rsidRPr="0044639B" w:rsidRDefault="0035579A">
      <w:pPr>
        <w:rPr>
          <w:lang w:val="ru-RU"/>
        </w:rPr>
      </w:pPr>
    </w:p>
    <w:sectPr w:rsidR="0035579A" w:rsidRPr="0044639B" w:rsidSect="0035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35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3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28B"/>
    <w:multiLevelType w:val="hybridMultilevel"/>
    <w:tmpl w:val="000026A6"/>
    <w:lvl w:ilvl="0" w:tplc="0000701F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5D03">
      <w:start w:val="5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91C"/>
    <w:multiLevelType w:val="hybridMultilevel"/>
    <w:tmpl w:val="00004D06"/>
    <w:lvl w:ilvl="0" w:tplc="00004DB7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1547">
      <w:start w:val="4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C8"/>
    <w:multiLevelType w:val="hybridMultilevel"/>
    <w:tmpl w:val="00006443"/>
    <w:lvl w:ilvl="0" w:tplc="000066B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4DE"/>
    <w:multiLevelType w:val="hybridMultilevel"/>
    <w:tmpl w:val="000039B3"/>
    <w:lvl w:ilvl="0" w:tplc="00002D12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074D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1D85026"/>
    <w:multiLevelType w:val="multilevel"/>
    <w:tmpl w:val="1834C6C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savePreviewPicture/>
  <w:compat/>
  <w:rsids>
    <w:rsidRoot w:val="0044639B"/>
    <w:rsid w:val="0035579A"/>
    <w:rsid w:val="0044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9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2173</Words>
  <Characters>12392</Characters>
  <Application>Microsoft Office Word</Application>
  <DocSecurity>0</DocSecurity>
  <Lines>103</Lines>
  <Paragraphs>29</Paragraphs>
  <ScaleCrop>false</ScaleCrop>
  <Company/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2016-11-07T07:49:00Z</dcterms:created>
  <dcterms:modified xsi:type="dcterms:W3CDTF">2016-11-07T07:50:00Z</dcterms:modified>
</cp:coreProperties>
</file>