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C4" w:rsidRPr="007701C4" w:rsidRDefault="007701C4" w:rsidP="007701C4">
      <w:pPr>
        <w:tabs>
          <w:tab w:val="left" w:pos="195"/>
          <w:tab w:val="center" w:pos="4818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701C4" w:rsidRPr="007701C4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«</w:t>
      </w:r>
      <w:r w:rsidR="001B0590">
        <w:rPr>
          <w:rFonts w:ascii="Times New Roman" w:eastAsia="Times New Roman" w:hAnsi="Times New Roman"/>
          <w:sz w:val="24"/>
          <w:szCs w:val="24"/>
        </w:rPr>
        <w:t xml:space="preserve">Яна </w:t>
      </w:r>
      <w:proofErr w:type="spellStart"/>
      <w:r w:rsidR="001B0590">
        <w:rPr>
          <w:rFonts w:ascii="Times New Roman" w:eastAsia="Times New Roman" w:hAnsi="Times New Roman"/>
          <w:sz w:val="24"/>
          <w:szCs w:val="24"/>
        </w:rPr>
        <w:t>Буляк</w:t>
      </w:r>
      <w:r w:rsidRPr="007701C4">
        <w:rPr>
          <w:rFonts w:ascii="Times New Roman" w:eastAsia="Times New Roman" w:hAnsi="Times New Roman"/>
          <w:sz w:val="24"/>
          <w:szCs w:val="24"/>
        </w:rPr>
        <w:t>ская</w:t>
      </w:r>
      <w:proofErr w:type="spellEnd"/>
      <w:r w:rsidRPr="007701C4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школа»                                                                           </w:t>
      </w:r>
      <w:proofErr w:type="spellStart"/>
      <w:r w:rsidRPr="007701C4">
        <w:rPr>
          <w:rFonts w:ascii="Times New Roman" w:eastAsia="Times New Roman" w:hAnsi="Times New Roman"/>
          <w:sz w:val="24"/>
          <w:szCs w:val="24"/>
        </w:rPr>
        <w:t>Тукаевского</w:t>
      </w:r>
      <w:proofErr w:type="spellEnd"/>
      <w:r w:rsidRPr="007701C4">
        <w:rPr>
          <w:rFonts w:ascii="Times New Roman" w:eastAsia="Times New Roman" w:hAnsi="Times New Roman"/>
          <w:sz w:val="24"/>
          <w:szCs w:val="24"/>
        </w:rPr>
        <w:t xml:space="preserve"> муниципального района  Республики Татарстан</w:t>
      </w:r>
    </w:p>
    <w:p w:rsidR="007701C4" w:rsidRPr="007701C4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701C4" w:rsidRPr="007701C4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701C4" w:rsidRPr="007701C4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701C4" w:rsidRPr="007701C4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701C4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421BD7" w:rsidRPr="007701C4" w:rsidRDefault="00421BD7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701C4" w:rsidRPr="007701C4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701C4" w:rsidRPr="007701C4" w:rsidRDefault="007701C4" w:rsidP="007701C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7701C4" w:rsidRPr="00421BD7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421BD7">
        <w:rPr>
          <w:rFonts w:ascii="Times New Roman" w:eastAsia="Times New Roman" w:hAnsi="Times New Roman"/>
          <w:b/>
          <w:sz w:val="28"/>
          <w:szCs w:val="24"/>
        </w:rPr>
        <w:t>Рабочая программа</w:t>
      </w:r>
    </w:p>
    <w:p w:rsidR="007701C4" w:rsidRPr="00421BD7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</w:p>
    <w:p w:rsidR="007701C4" w:rsidRPr="00421BD7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</w:rPr>
      </w:pPr>
      <w:r w:rsidRPr="00421BD7">
        <w:rPr>
          <w:rFonts w:ascii="Times New Roman" w:eastAsia="Calibri" w:hAnsi="Times New Roman"/>
          <w:sz w:val="28"/>
          <w:szCs w:val="24"/>
        </w:rPr>
        <w:t>учебного  предмета</w:t>
      </w:r>
    </w:p>
    <w:p w:rsidR="007701C4" w:rsidRPr="00421BD7" w:rsidRDefault="007701C4" w:rsidP="007701C4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</w:p>
    <w:p w:rsidR="007701C4" w:rsidRPr="00421BD7" w:rsidRDefault="007701C4" w:rsidP="007701C4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</w:p>
    <w:p w:rsidR="007701C4" w:rsidRPr="00421BD7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421BD7">
        <w:rPr>
          <w:rFonts w:ascii="Times New Roman" w:eastAsia="Times New Roman" w:hAnsi="Times New Roman"/>
          <w:b/>
          <w:sz w:val="28"/>
          <w:szCs w:val="24"/>
        </w:rPr>
        <w:t>История России. Всеобщая история</w:t>
      </w:r>
    </w:p>
    <w:p w:rsidR="007701C4" w:rsidRPr="00421BD7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</w:p>
    <w:p w:rsidR="007701C4" w:rsidRPr="00421BD7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7701C4" w:rsidRPr="00421BD7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4"/>
        </w:rPr>
      </w:pPr>
    </w:p>
    <w:p w:rsidR="007701C4" w:rsidRPr="00421BD7" w:rsidRDefault="007701C4" w:rsidP="007701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r w:rsidRPr="00421BD7">
        <w:rPr>
          <w:rFonts w:ascii="Times New Roman" w:eastAsia="Times New Roman" w:hAnsi="Times New Roman"/>
          <w:sz w:val="28"/>
          <w:szCs w:val="24"/>
        </w:rPr>
        <w:t>Уровень образования (класс):</w:t>
      </w:r>
      <w:r w:rsidRPr="00421BD7">
        <w:rPr>
          <w:rFonts w:ascii="Times New Roman" w:eastAsia="Times New Roman" w:hAnsi="Times New Roman"/>
          <w:b/>
          <w:sz w:val="28"/>
          <w:szCs w:val="24"/>
        </w:rPr>
        <w:t xml:space="preserve"> основное общее образование 5-9 классы.</w:t>
      </w:r>
    </w:p>
    <w:p w:rsidR="007701C4" w:rsidRPr="00421BD7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4"/>
          <w:vertAlign w:val="superscript"/>
          <w:lang w:eastAsia="en-US"/>
        </w:rPr>
      </w:pPr>
    </w:p>
    <w:p w:rsidR="007701C4" w:rsidRP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</w:rPr>
      </w:pPr>
    </w:p>
    <w:p w:rsidR="007701C4" w:rsidRP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</w:rPr>
      </w:pPr>
    </w:p>
    <w:p w:rsidR="007701C4" w:rsidRP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</w:rPr>
      </w:pPr>
    </w:p>
    <w:p w:rsidR="007701C4" w:rsidRP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</w:rPr>
      </w:pPr>
    </w:p>
    <w:p w:rsidR="007701C4" w:rsidRP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</w:rPr>
      </w:pPr>
    </w:p>
    <w:p w:rsidR="007701C4" w:rsidRP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</w:rPr>
      </w:pPr>
    </w:p>
    <w:p w:rsidR="007701C4" w:rsidRP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</w:rPr>
      </w:pPr>
    </w:p>
    <w:p w:rsidR="007701C4" w:rsidRDefault="007701C4" w:rsidP="007701C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vertAlign w:val="superscript"/>
        </w:rPr>
      </w:pPr>
    </w:p>
    <w:p w:rsidR="00421BD7" w:rsidRDefault="00421BD7" w:rsidP="007701C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vertAlign w:val="superscript"/>
        </w:rPr>
      </w:pPr>
    </w:p>
    <w:p w:rsidR="00421BD7" w:rsidRDefault="00421BD7" w:rsidP="007701C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vertAlign w:val="superscript"/>
        </w:rPr>
      </w:pPr>
    </w:p>
    <w:p w:rsidR="00421BD7" w:rsidRDefault="00421BD7" w:rsidP="007701C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vertAlign w:val="superscript"/>
        </w:rPr>
      </w:pPr>
    </w:p>
    <w:p w:rsidR="00421BD7" w:rsidRDefault="00421BD7" w:rsidP="007701C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vertAlign w:val="superscript"/>
        </w:rPr>
      </w:pPr>
    </w:p>
    <w:p w:rsidR="00421BD7" w:rsidRPr="007701C4" w:rsidRDefault="00421BD7" w:rsidP="007701C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vertAlign w:val="superscript"/>
        </w:rPr>
      </w:pPr>
    </w:p>
    <w:p w:rsidR="007701C4" w:rsidRPr="007701C4" w:rsidRDefault="007701C4" w:rsidP="007701C4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5446"/>
      </w:tblGrid>
      <w:tr w:rsidR="007701C4" w:rsidRPr="007701C4" w:rsidTr="007701C4">
        <w:tc>
          <w:tcPr>
            <w:tcW w:w="4361" w:type="dxa"/>
          </w:tcPr>
          <w:p w:rsidR="007701C4" w:rsidRPr="007701C4" w:rsidRDefault="007701C4" w:rsidP="007701C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C4" w:rsidRDefault="007701C4" w:rsidP="007701C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b/>
                <w:sz w:val="24"/>
                <w:szCs w:val="24"/>
              </w:rPr>
              <w:t>Разработано:</w:t>
            </w:r>
            <w:r w:rsidRPr="007701C4">
              <w:rPr>
                <w:rFonts w:ascii="Times New Roman" w:eastAsia="Times New Roman" w:hAnsi="Times New Roman"/>
                <w:sz w:val="24"/>
                <w:szCs w:val="24"/>
              </w:rPr>
              <w:t xml:space="preserve"> ШМО учителей </w:t>
            </w:r>
            <w:r w:rsidR="001B0590">
              <w:rPr>
                <w:rFonts w:ascii="Times New Roman" w:eastAsia="Times New Roman" w:hAnsi="Times New Roman"/>
                <w:sz w:val="24"/>
                <w:szCs w:val="24"/>
              </w:rPr>
              <w:t>филолого-гуманитарного цикла</w:t>
            </w:r>
          </w:p>
          <w:p w:rsidR="001B0590" w:rsidRDefault="001B0590" w:rsidP="007701C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0590" w:rsidRPr="007701C4" w:rsidRDefault="001B0590" w:rsidP="007701C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7701C4" w:rsidRPr="007701C4" w:rsidRDefault="007701C4" w:rsidP="007701C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7701C4" w:rsidRDefault="007701C4" w:rsidP="007701C4">
      <w:pPr>
        <w:spacing w:line="240" w:lineRule="auto"/>
        <w:rPr>
          <w:sz w:val="24"/>
          <w:szCs w:val="24"/>
        </w:rPr>
      </w:pPr>
    </w:p>
    <w:p w:rsidR="007701C4" w:rsidRDefault="007701C4" w:rsidP="007701C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01C4">
        <w:rPr>
          <w:rFonts w:ascii="Times New Roman" w:hAnsi="Times New Roman"/>
          <w:b/>
          <w:bCs/>
          <w:sz w:val="24"/>
          <w:szCs w:val="24"/>
        </w:rPr>
        <w:lastRenderedPageBreak/>
        <w:t>СОДЕРЖАНИЕ УЧЕБНОГО ПРЕДМЕТА «ИСТОРИЯ»</w:t>
      </w:r>
    </w:p>
    <w:p w:rsidR="007701C4" w:rsidRDefault="007701C4" w:rsidP="007701C4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Структура и последовательность изучения курсов</w:t>
      </w:r>
    </w:p>
    <w:p w:rsidR="00EA1450" w:rsidRPr="007701C4" w:rsidRDefault="00EA1450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tbl>
      <w:tblPr>
        <w:tblW w:w="0" w:type="auto"/>
        <w:jc w:val="center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4928"/>
        <w:gridCol w:w="1094"/>
      </w:tblGrid>
      <w:tr w:rsidR="007701C4" w:rsidRPr="007701C4" w:rsidTr="00EA1450">
        <w:trPr>
          <w:trHeight w:val="6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Разделы курсов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учебных часов</w:t>
            </w:r>
          </w:p>
        </w:tc>
      </w:tr>
      <w:tr w:rsidR="007701C4" w:rsidRPr="007701C4" w:rsidTr="00EA1450">
        <w:trPr>
          <w:trHeight w:val="6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7701C4" w:rsidRPr="007701C4" w:rsidTr="00EA1450">
        <w:trPr>
          <w:trHeight w:val="6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Всеобщая история. История Средних веков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России. От Руси к Российскому государству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7701C4" w:rsidRPr="007701C4" w:rsidTr="00EA1450">
        <w:trPr>
          <w:trHeight w:val="6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Всеобщая история. Новая история. </w:t>
            </w: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XVI—XVII вв.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России. Россия в XVI—XVII вв.: от великого княжества к царству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7701C4" w:rsidRPr="007701C4" w:rsidTr="00EA1450">
        <w:trPr>
          <w:trHeight w:val="6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Всеобщая история. Новая история. XVIII в.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России. Россия в конце XVII—XVIII вв.: от царства к империи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7701C4" w:rsidRPr="007701C4" w:rsidTr="00EA1450">
        <w:trPr>
          <w:trHeight w:val="6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Всеобщая история. Новая история. </w:t>
            </w: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XIX — начало ХХ </w:t>
            </w:r>
            <w:proofErr w:type="gramStart"/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История России. Российская империя в XIX — начале ХХ </w:t>
            </w:r>
            <w:proofErr w:type="gramStart"/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701C4" w:rsidRPr="007701C4" w:rsidRDefault="007701C4" w:rsidP="007701C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</w:tbl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397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0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0"/>
        </w:rPr>
        <w:t>5 КЛАСС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0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0"/>
        </w:rPr>
        <w:t xml:space="preserve">ИСТОРИЯ ДРЕВНЕГО МИРА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0"/>
        </w:rPr>
        <w:t>(68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0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0"/>
        </w:rPr>
        <w:t xml:space="preserve"> (2 ч). 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0"/>
        </w:rPr>
        <w:t xml:space="preserve">Историческая хронология (счет лет «до н. э.» и «н. э.»). Историческая карта. </w:t>
      </w:r>
      <w:proofErr w:type="gramEnd"/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0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0"/>
        </w:rPr>
        <w:t xml:space="preserve">ПЕРВОБЫТНОСТЬ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0"/>
        </w:rPr>
        <w:t>(4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2"/>
          <w:sz w:val="24"/>
          <w:szCs w:val="20"/>
        </w:rPr>
      </w:pPr>
      <w:r w:rsidRPr="007701C4">
        <w:rPr>
          <w:rFonts w:ascii="Times New Roman" w:eastAsia="Times New Roman" w:hAnsi="Times New Roman"/>
          <w:color w:val="000000"/>
          <w:spacing w:val="2"/>
          <w:sz w:val="24"/>
          <w:szCs w:val="20"/>
        </w:rPr>
        <w:t>Происхождение, расселени</w:t>
      </w:r>
      <w:r w:rsidRPr="007701C4">
        <w:rPr>
          <w:rFonts w:ascii="Times New Roman" w:eastAsia="Times New Roman" w:hAnsi="Times New Roman"/>
          <w:b/>
          <w:color w:val="000000"/>
          <w:spacing w:val="2"/>
          <w:sz w:val="24"/>
          <w:szCs w:val="20"/>
        </w:rPr>
        <w:t xml:space="preserve">е 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0"/>
        </w:rPr>
        <w:t>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0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0"/>
        </w:rPr>
        <w:t>от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0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0"/>
        </w:rPr>
        <w:t>Разложение первобытнообщинных отношений. На пороге цивилизации.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ДРЕВНИЙ МИР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(62 ч)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Понятие и хронологические рамки истории Древнего мира. Карта Древнего мира. </w:t>
      </w:r>
      <w:r w:rsidRPr="007701C4">
        <w:rPr>
          <w:rFonts w:ascii="Times New Roman" w:eastAsia="Times New Roman" w:hAnsi="Times New Roman"/>
          <w:b/>
          <w:bCs/>
          <w:color w:val="000000"/>
          <w:spacing w:val="22"/>
          <w:position w:val="6"/>
          <w:sz w:val="24"/>
          <w:szCs w:val="24"/>
        </w:rPr>
        <w:t>Древний Восто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к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b/>
          <w:color w:val="000000"/>
          <w:position w:val="6"/>
          <w:sz w:val="24"/>
          <w:szCs w:val="24"/>
        </w:rPr>
        <w:t>(20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Понятие «Древний Восток». Карта Древневосточного мира.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1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Древний Египет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(7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Отношения Египта с соседними народами. Египетское войско. Завоевательные походы фараонов; Тутмос III. Могущество Египта при Рамсесе II.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1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Древние цивилизации Месопотамии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Древний Вавилон. Царь Хаммурапи и его законы.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Ассирия. Завоевания ассирийцев. Создание сильной державы. Культурные сокровища Ниневии. Гибель империи.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Усиление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Нововавилонского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царства. Легендарные памятники города Вавилона.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Восточное Средиземноморье в древности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Персидская держава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Завоевания персов. Государство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Ахеменидов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SchoolBookSanPin-Bold" w:eastAsia="Times New Roman" w:hAnsi="SchoolBookSanPin-Bold" w:cs="SchoolBookSanPin-Bold"/>
          <w:b/>
          <w:bCs/>
          <w:color w:val="000000"/>
          <w:position w:val="6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Древняя Индия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Природные условия Древней Индии. Занятия населения.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Древнейшие города-государства. Приход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ариев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 Северную Индию. Держава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Маурьев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Государство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Гуптов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Общественное устройство,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варны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Древний Китай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Цинь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Шихуанди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Возведение Великой Китайской стены. Правление династии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Хань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Cs/>
          <w:color w:val="000000"/>
          <w:spacing w:val="22"/>
          <w:position w:val="6"/>
          <w:sz w:val="24"/>
          <w:szCs w:val="24"/>
        </w:rPr>
        <w:t>Древняя Греция. Эллиниз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м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(20 ч)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Древнейшая Греция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Природные условия Древней Греции. Занятия населения. Древнейшие государства на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Крите. Расцвет и гибель Минойской цивилизации. Государства Ахейской Греции (Микены,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Тиринф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). Троянская война. Вторжение дорийских племен. Поэмы Гомера «Илиада», «Одиссея».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Греческие полисы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(10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Клисфена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их значение. Спарта: основные группы населения, политическое устройство. Организация военного дела. Спартанское воспитание.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Фемистокл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Битва при Фермопилах. Захват персами Аттики. Победы греков в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Саламинском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сражении, при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Платеях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Микале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Итоги греко-персидских войн.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Культура Древней Греции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Религия древних греков; пантеон богов. Храмы и жрецы.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Македонские завоевания. Эллинизм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Cs/>
          <w:color w:val="000000"/>
          <w:spacing w:val="22"/>
          <w:position w:val="6"/>
          <w:sz w:val="24"/>
          <w:szCs w:val="24"/>
        </w:rPr>
        <w:t>Древний Ри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м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(20 ч)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Возникновение Римского государства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Природа и население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Апеннинского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Римские завоевания в Средиземноморье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pStyle w:val="body"/>
        <w:rPr>
          <w:rFonts w:ascii="Times New Roman" w:hAnsi="Times New Roman"/>
          <w:sz w:val="24"/>
          <w:szCs w:val="24"/>
        </w:rPr>
      </w:pPr>
      <w:r w:rsidRPr="007701C4">
        <w:rPr>
          <w:rFonts w:ascii="Times New Roman" w:hAnsi="Times New Roman"/>
          <w:sz w:val="24"/>
          <w:szCs w:val="24"/>
        </w:rPr>
        <w:t>Войны Рима с Карфагеном. Ганнибал; битва при Каннах. Поражение Карфагена. Установление господства Рима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1C4">
        <w:rPr>
          <w:rFonts w:ascii="Times New Roman" w:hAnsi="Times New Roman"/>
          <w:sz w:val="24"/>
          <w:szCs w:val="24"/>
        </w:rPr>
        <w:t xml:space="preserve">Средиземноморье. Римские провинции.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Поздняя Римская республика. Гражданские войны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(5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Гракхов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 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Октавиана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Расцвет и падение Римской империи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Установление императорской власти.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Октавиан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христианства. Император Константин I, перенос столицы в Константинополь. Разделение Римской империи на Западную и Восточную части.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Начало Великого переселения народов. Рим и варвары. Падение Западной Римской империи.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Культура Древнего Рима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(2 ч). Историческое и культурное наследие цивилизаций Древнего мира.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6 КЛАСС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ВСЕОБЩАЯ ИСТОРИЯ. ИСТОРИЯ СРЕДНИХ ВЕКОВ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Средние века: понятие, хронологические рамки и периодизация Средневековья.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Народы Европы в раннее Средневековье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Хлодвиг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Усиление королевской власти.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Салическая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правда. Принятие франками христианства.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Франкское государство в VIII—IX вв. Усиление власти майордомов. Карл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Мартелл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Верденский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раздел, его причины и значение.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Образование государств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 папы.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Византийская империя в VI—ХI вв.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Территория, население империи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ромеев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Арабы в VI—ХI вв.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Природные условия Аравийского полуострова. Основные занятия арабов. Традиционные верования. Пророк Мухаммад и 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Средневековое европейское общество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701C4">
        <w:rPr>
          <w:rFonts w:ascii="Times New Roman" w:hAnsi="Times New Roman"/>
          <w:sz w:val="24"/>
          <w:szCs w:val="24"/>
        </w:rPr>
        <w:t>Аграрное производство. Натуральное хозяйство. Феодальное землевладение. Знать и рыцарство: социальный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1C4">
        <w:rPr>
          <w:rFonts w:ascii="Times New Roman" w:hAnsi="Times New Roman" w:cs="Times New Roman"/>
          <w:sz w:val="24"/>
          <w:szCs w:val="24"/>
        </w:rPr>
        <w:t>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Города —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 распространения.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Преследование еретиков.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Государства Европы в </w:t>
      </w:r>
      <w:proofErr w:type="gramStart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Х</w:t>
      </w:r>
      <w:proofErr w:type="gramEnd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II—ХV вв.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Священная Римская империя в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Х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II—ХV вв. Польско-литовское государство в XIV—XV вв. Реконкиста и образование централизов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анных государств на Пиренейском полу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острове. Итальянские государства в XII—XV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Х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IV в. (Жакерия, восстание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Уота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Тайлера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). Гуситское движение в Чехии.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Византийская империя и славянские государства в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Х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II—ХV вв. Экспансия турок-османов. Османские завоевания на Балканах. Падение Константинополя.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SchoolBookSanPin-Bold" w:eastAsia="Times New Roman" w:hAnsi="SchoolBookSanPin-Bold" w:cs="SchoolBookSanPin-Bold"/>
          <w:b/>
          <w:bCs/>
          <w:color w:val="000000"/>
          <w:position w:val="6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Культура средневековой Европы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Гутенберг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Страны Востока в Средние века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4"/>
          <w:szCs w:val="24"/>
        </w:rPr>
        <w:t>Османская империя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: завоевания турок-османов (Балканы, падение Византии), управление империей, положение покоренных народов.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4"/>
          <w:szCs w:val="24"/>
        </w:rPr>
        <w:t xml:space="preserve"> Монгольская держава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: общественный строй монгольских племен, завоевания Чингисхана и его потомков, управление подчиненными территориями.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4"/>
          <w:szCs w:val="24"/>
        </w:rPr>
        <w:t>Китай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: империи, правители и подданные, борьба против завоевателей.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4"/>
          <w:szCs w:val="24"/>
        </w:rPr>
        <w:t>Япония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в Средние века: образование государства, власть императоров и управление </w:t>
      </w:r>
      <w:proofErr w:type="spellStart"/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сегунов</w:t>
      </w:r>
      <w:proofErr w:type="spellEnd"/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4"/>
          <w:szCs w:val="24"/>
        </w:rPr>
        <w:t>Индия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: раздробленность индийских княжеств, вторжение мусульман, Делийский султанат.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Государства доколумбовой Америки в Средние века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Историческое и культурное наследие Средних веков.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ИСТОРИЯ РОССИИ. ОТ РУСИ К РОССИЙСКОМУ ГОСУДАРСТВУ (45 ч)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Роль и место России в мировой истории. Проблемы периодизации российской истории. Источники по истории России.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Народы и государства на территории нашей страны в древности. Восточная Европа в середине I тыс. н. э.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(5 ч)</w:t>
      </w:r>
    </w:p>
    <w:p w:rsidR="007701C4" w:rsidRPr="007701C4" w:rsidRDefault="007701C4" w:rsidP="007701C4">
      <w:pPr>
        <w:pStyle w:val="body"/>
        <w:rPr>
          <w:rFonts w:ascii="Times New Roman" w:hAnsi="Times New Roman" w:cs="Times New Roman"/>
          <w:spacing w:val="2"/>
          <w:sz w:val="24"/>
          <w:szCs w:val="24"/>
        </w:rPr>
      </w:pPr>
      <w:r w:rsidRPr="007701C4">
        <w:rPr>
          <w:rFonts w:ascii="Times New Roman" w:hAnsi="Times New Roman"/>
          <w:spacing w:val="2"/>
          <w:sz w:val="24"/>
          <w:szCs w:val="24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7701C4">
        <w:rPr>
          <w:rFonts w:ascii="Times New Roman" w:hAnsi="Times New Roman"/>
          <w:spacing w:val="2"/>
          <w:sz w:val="24"/>
          <w:szCs w:val="24"/>
        </w:rPr>
        <w:t>Беломорья</w:t>
      </w:r>
      <w:proofErr w:type="spellEnd"/>
      <w:r w:rsidRPr="007701C4">
        <w:rPr>
          <w:rFonts w:ascii="Times New Roman" w:hAnsi="Times New Roman"/>
          <w:spacing w:val="2"/>
          <w:sz w:val="24"/>
          <w:szCs w:val="24"/>
        </w:rPr>
        <w:t xml:space="preserve"> и Онежского озера. Особенности перехода от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701C4">
        <w:rPr>
          <w:rFonts w:ascii="Times New Roman" w:hAnsi="Times New Roman" w:cs="Times New Roman"/>
          <w:spacing w:val="2"/>
          <w:sz w:val="24"/>
          <w:szCs w:val="24"/>
        </w:rPr>
        <w:t xml:space="preserve">присваивающего хозяйства к </w:t>
      </w:r>
      <w:proofErr w:type="gramStart"/>
      <w:r w:rsidRPr="007701C4">
        <w:rPr>
          <w:rFonts w:ascii="Times New Roman" w:hAnsi="Times New Roman" w:cs="Times New Roman"/>
          <w:spacing w:val="2"/>
          <w:sz w:val="24"/>
          <w:szCs w:val="24"/>
        </w:rPr>
        <w:t>производящему</w:t>
      </w:r>
      <w:proofErr w:type="gramEnd"/>
      <w:r w:rsidRPr="007701C4">
        <w:rPr>
          <w:rFonts w:ascii="Times New Roman" w:hAnsi="Times New Roman" w:cs="Times New Roman"/>
          <w:spacing w:val="2"/>
          <w:sz w:val="24"/>
          <w:szCs w:val="24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7701C4">
        <w:rPr>
          <w:rFonts w:ascii="Times New Roman" w:hAnsi="Times New Roman" w:cs="Times New Roman"/>
          <w:spacing w:val="2"/>
          <w:sz w:val="24"/>
          <w:szCs w:val="24"/>
        </w:rPr>
        <w:t>веке</w:t>
      </w:r>
      <w:proofErr w:type="gramEnd"/>
      <w:r w:rsidRPr="007701C4">
        <w:rPr>
          <w:rFonts w:ascii="Times New Roman" w:hAnsi="Times New Roman" w:cs="Times New Roman"/>
          <w:spacing w:val="2"/>
          <w:sz w:val="24"/>
          <w:szCs w:val="24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Народы, проживавшие на этой территории до середины I тыс. до н. э. Скифы и скифская культура. Античные города-государства Северного Причерноморья.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Боспорское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царство. Пантикапей. Античный Херсонес. Скифское царство в Крыму. Дербент.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 — восточных, западных и южных. Славянские общности Восточной Европы. Их соседи —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балты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финно-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угры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Хозяйство восточных славян, их общественный строй и политическая организация. Возникновение княжеской власти. Традиционные верования.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b/>
          <w:bCs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Страны и народы Восточной Европы, Сибири и Дальнего Востока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Тюркский каганат. Хазарский каганат. Волжская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Булгария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SchoolBookSanPin-Bold" w:eastAsia="Times New Roman" w:hAnsi="SchoolBookSanPin-Bold" w:cs="SchoolBookSanPin-Bold"/>
          <w:b/>
          <w:bCs/>
          <w:color w:val="000000"/>
          <w:position w:val="6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Русь в IX — начале XII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Образование государства Русь.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Исторические условия складывания русской государственности: природно-климатический фактор и политические процессы в Европе в конце I тыс. н. э. Формирование новой политической и этнической карты континента.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Первые известия о Руси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Проблема образования государства Русь. Скандинавы на Руси. Начало династии Рюриковичей.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из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варяг в греки». Волжский торговый путь. Языческий пантеон.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Русь в конце X — начале XII в.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Территория и население государства Русь 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Русская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Правда, церковные уставы.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Дешт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Культурное пространство.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sz w:val="24"/>
          <w:szCs w:val="24"/>
        </w:rPr>
      </w:pPr>
      <w:r w:rsidRPr="007701C4">
        <w:rPr>
          <w:rFonts w:ascii="Times New Roman" w:eastAsia="Times New Roman" w:hAnsi="Times New Roman"/>
          <w:sz w:val="24"/>
          <w:szCs w:val="24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</w:t>
      </w:r>
      <w:r w:rsidRPr="007701C4">
        <w:rPr>
          <w:rFonts w:ascii="Times New Roman" w:eastAsia="Times New Roman" w:hAnsi="Times New Roman"/>
          <w:i/>
          <w:iCs/>
          <w:sz w:val="24"/>
          <w:szCs w:val="24"/>
        </w:rPr>
        <w:t>».</w:t>
      </w:r>
      <w:r w:rsidRPr="007701C4">
        <w:rPr>
          <w:rFonts w:ascii="Times New Roman" w:eastAsia="Times New Roman" w:hAnsi="Times New Roman"/>
          <w:sz w:val="24"/>
          <w:szCs w:val="24"/>
        </w:rPr>
        <w:t xml:space="preserve">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Десятинная церковь, София Киевская, София Новгородская. Материальная культура. Ремесло. Военное дело и оружие.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Русь в середине XII — начале XIII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Формирование системы земель 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Русские земли и их соседи в середине XIII — XIV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(10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Народы и государства степной зоны Восточной Европы и Сибири в XIII—XV вв.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Касимовское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ханство. Народы Северного Кавказа. Итальянские фактории Причерноморья (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Каффа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Тана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Солдайя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Культурное пространство.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Изменения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Епифаний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Премудрый. Архитектура. Каменные соборы Кремля. Изобразительное искусство. Феофан Грек. Андрей Рублев.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Формирование единого Русского государства в XV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(8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 в. Василий Темный. Новгород и Псков в XV в.: политический строй, отношения с Москвой, Ливонским орденом, Ганзой, Великим княжеством Литовским.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 — третий Рим». Иван III. Присоединение Новгорода и 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Культурное пространство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Изменения восприятия мира. Сакрализация великокняжеской власти. Флорентийская уния. Установление автокефалии Русской церкви.    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Внутрицерковная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борьба (иосифляне 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нестяжатели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). Ереси.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Геннадиевская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Библия. Развитие культуры единого Русского государства. Летописание: общерусское и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региональное. Житийная литература. «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Хожение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Наш край</w:t>
      </w:r>
      <w:r w:rsidRPr="007701C4">
        <w:rPr>
          <w:rFonts w:ascii="Times New Roman" w:eastAsia="Times New Roman" w:hAnsi="Times New Roman"/>
          <w:color w:val="000000"/>
          <w:position w:val="4"/>
          <w:sz w:val="24"/>
          <w:szCs w:val="24"/>
          <w:vertAlign w:val="superscript"/>
        </w:rPr>
        <w:footnoteReference w:id="1"/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с древнейших времен до конца XV в.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(2 ч).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7 КЛАСС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ВСЕОБЩАЯ ИСТОРИЯ. ИСТОРИЯ НОВОГО ВРЕМЕНИ.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КОНЕЦ XV — XVII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Понятие «Новое время». Хронологические рамки и периодизация истории Нового времени.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Великие географические открытия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Тордесильясский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договор 1494 г. Открытие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Васко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да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Гамой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Писарро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 — XVI в.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Изменения в европейском обществе в XVI—XVII вв.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Реформация и контрреформация в Европе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Причины Реформации. Начало Реформации в Германии; М. 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Государства Европы в XVI—XVII вв.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(7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Абсолютизм и сословное представительство. Преодоление раздробленности. Борьба за колониальные владения. Начало формирования колониальных империй.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Испания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под властью потомков католических королей.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7701C4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Внутренняя и внешняя политика испанских Габсбургов. Нацио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нально-освободительное движение в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Нидерландах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: цели, участники, формы борьбы. Итоги и значение Нидерландской революции.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Франция: путь к абсолютизму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Королевская власть и 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Англия.</w:t>
      </w:r>
      <w:r w:rsidRPr="007701C4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sz w:val="24"/>
          <w:szCs w:val="24"/>
        </w:rPr>
        <w:t>Развитие капиталистического предпринимательства в городах и деревнях. Огораживания.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Укрепление королевской власти при Тюдорах. Генрих VIII и королевская реформация. «Золотой век» Елизаветы I.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Английская революция середины XVII в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Причины, участники, этапы революции. Размежевание в революционном лагере. О. Кромвель. Итоги и значение революции.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Реставрация Стюартов. Славная революция. Становление английской парламентской монархии.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Страны Центральной, Южной и Юго-Восточной Европы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Международные отношения в XVI—XVII вв.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Европейская культура в раннее Новое время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83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Страны Востока в XVI—XVII вв.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Османская империя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: на вершине могущества. Сулейман I Великолепный: завоеватель, законодатель. Управление многонациональной империей. Османская армия.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Индия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при Великих Моголах. Начало проникновения европейцев. Ост-Индские компании.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Китай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Япония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: борьба знатных кланов за власть, установление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сегуната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Токугава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, укрепление централизованного государства. «Закрытие» страны для иноземцев. Культура и искусство стран Востока в XVI—XVII вв.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Историческое и культурное наследие Раннего Нового времени.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369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ИСТОРИЯ РОССИИ. РОССИЯ В XVI—XVII вв.: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ОТ ВЕЛИКОГО КНЯЖЕСТВА К ЦАРСТВУ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(45 ч)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Россия в XVI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Завершение объединения русских земель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 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Царствование Ивана IV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Регентство Елены Глинской. Сопротивление удельных князей великокняжеской власти. Унификация денежной системы.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Период боярского правления. Борьба за власть между боярскими кланами. Губная реформа. Московское восстание 1547 г. Ереси.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 — формирование органов местного самоуправления.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Внешняя политика России в XVI в. Создание стрелецких полков и «Уложение о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службе». Присоединение Казанского и Астраханского ханств. Значение включения Среднего и Нижнего Поволжья в состав Российского государства. Войны с 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Социальная структура российского общества. Дворянство. Служилые люди.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Сосуществование религий в Российском государстве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Русская православная церковь.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>Мусульманское духовенство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Опричнина, дискуссия о ее причинах и характере. Опричный террор. Разгром Новгорода и Пскова. Московские казни 1570 г.</w:t>
      </w:r>
      <w:r w:rsidRPr="007701C4"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Результаты и последствия опричнины. Противоречивость личности Ивана Грозного. Результаты и цена преобразований.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Россия в конце XVI в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Тявзинский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Смута в России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(9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Накануне Смуты.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Династический кризис. Земский собор 1598 г. и избрание на царство Бориса Годунова. Политика Бориса Годунова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 отношении боярства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Голод 1601—1603 гг. и обострение социально-экономического кризиса.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Смутное время начала XVII в.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Царь Василий Шуйский. Восстание Ивана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Болотникова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Поход войска М.В. Скопина-Шуйского и Я.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noBreakHyphen/>
        <w:t>П. 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Делагарди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распад тушинского лагеря. Открытое вступление Речи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 войну против России. Оборона Смоленска.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Гермоген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Окончание Смуты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Земский собор 1613 г. и его роль в укреплении государственности. Избрание на царство Михаила Федоровича Романова. Борьба с казачьими выступлениями против центральной власти.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Столбовский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Поход принца Владислава на Москву. Заключение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Деулинского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перемирия с Речью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Итоги и последствия Смутного времени.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Россия в XVII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(16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Россия при первых Романовых.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соборы. Роль патриарха Филарета в управлении государством.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Царь Алексей Михайлович. Укрепление самодержавия.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 И. Морозова 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 Д. Милославского: итоги его деятельности.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Экономическое развитие России в XVII в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Социальная структура российского общества.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Внешняя политика России в XVII в.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Возобновление дипломатических контактов со странами Европы и Азии после Смуты. Смоленская война.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Поляновский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мир. Контакты с православным населением Речи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: противодействие полонизации, распространению католичества. Контакты с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Запорожской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Сечью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Восстание Богдана Хмельницкого.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Переяславская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рада. Вхождение земель Войска Запорожского в состав России. Война между Россией и Речью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1654—1667 гг.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Андрусовское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перемирие. Русско-шведская война 1656—1658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Освоение новых территорий.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Культурное пространство XVI–XVII вв.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(5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Изменения в картине мира человека в XVI—XVII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Солари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Алевиз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Фрязин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Петрок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Малой.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Парсунная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живопись.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Усиление светского начала в российской культуре.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Симеон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Полоцкий. Немецкая слобода как проводник европейского культурного влияния. Посадская сатира XVII в.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Гизеля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 — первое учебное пособие по истории.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Наш край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 XVI—XVII вв. 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(2 ч).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8 КЛАСС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ВСЕОБЩАЯ ИСТОРИЯ. ИСТОРИЯ НОВОГО ВРЕМЕНИ. XVIII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Век Просвещения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 — центр Просвещения. Философские и политические идеи Ф. М. Вольтера, Ш. Л. Монтескье, Ж. Ж. Руссо. «Энциклопедия» (Д. Дидро, Ж.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Д’Аламбер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). Германское Просвещение. Распространение идей Просвещения в Америке. Влияние просветителей на изменение представлений об отношениях власти и общества. «Союз королей и философов».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Государства Европы в XVIII в.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Монархии в Европе XVIII в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.: абсолютные и парламентские монархии. Просвещенный абсолютизм: правители, идеи, практика. Политика в отношении сословий: старые порядки и новые веяния. Государство и Церковь. Секуляризация церковных земель. Экономическая политика власти. Меркантилизм.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Великобритания в XVIII в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Королевская власть и парламент. Тори и виги. Предпосылки промышленного переворота в Англии.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Технические изобретения и создание первых машин. Появление фабрик, замена ручного труда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машинным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Луддизм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Франция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Абсолютная монархия: политика сохранения старого порядка. Попытки проведения реформ. Королевская власть и сословия.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Германские государства, монархия Габсбургов, итальянские земли в XVIII в.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Раздробленность Германии. Возвышение Пруссии. Фридрих II Великий.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Габсбургская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Терезии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Государства Пиренейского полуострова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Британские колонии в Северной Америке: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борьба за независимость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Создание английских колоний на американской земле. Состав европейских переселенцев. Складывание местного сам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о-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 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завоевания североамериканскими штатами независимости.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Французская революция конца XVIII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 Ж. Дантон, Ж.-П. Марат). Упразднение монархии и провозглашение республики.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Вареннский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 Робеспьер. Террор. Отказ от основ «старого мира»: культ разума, борьба против церкви, новый календарь. Термидорианский переворот (27 июля 1794 г.). Учреждение Директории. Наполеон Бонапарт. Государственный переворот 18—19 брюмера (ноябрь 1799 г.). Установление режима консульства. Итоги и значение революции.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Европейская культура в XVIII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Развитие науки. Новая картина мира в трудах математиков, физиков, астрономов. Достижения в естественных науках и 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Международные отношения в XVIII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Проблемы европейского баланса сил и дипломатия. Участие России в международных отношениях в XVIII в. Северная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война (1700—1721). Династические войны «за наследство».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Семилетняя война (1756—1763). Разделы Речи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Войны антифранцузских коалиций против революционной Франции. Колониальные захваты европейских держав.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Страны Востока в XVIII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Османская империя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: от могущества к упадку. Положение населения. Попытки проведения реформ; Селим III.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Индия.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Ослабление империи Великих Моголов. Борьба европейцев за владения в Индии. Утверждение британского владычества.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Китай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Япония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 XVIII в.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Сегуны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дайме. Положение сословий. Культура стран Востока в XVIII в.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Историческое и культурное наследие XVIII в.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ИСТОРИЯ РОССИИ. РОССИЯ В КОНЦЕ XVII — XVIII в.: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ОТ ЦАРСТВА К ИМПЕРИИ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(45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Россия в эпоху преобразований Петра I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(11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4"/>
          <w:szCs w:val="24"/>
        </w:rPr>
        <w:t>Причины и предпосылки преобразований</w:t>
      </w:r>
      <w:r w:rsidRPr="007701C4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Россия и Европа в конце XVII в. Модернизация как жизненно важная национальная задача. Начало царствования Петра I, борьба за власть. Правление царевны Софьи. Стрелецкие бунты. </w:t>
      </w:r>
      <w:proofErr w:type="spellStart"/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Хованщина</w:t>
      </w:r>
      <w:proofErr w:type="spellEnd"/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. Первые шаги на пути преобразований. Азовские походы. Великое посольство и его значение. Сподвижники Петра I.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2"/>
          <w:sz w:val="24"/>
          <w:szCs w:val="24"/>
        </w:rPr>
        <w:t>Экономическая политика.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 создании промышленности. Преобладание крепостного и подневольного труда. Принципы меркантилизма и протекционизма. Таможенный тариф 1724 г. </w:t>
      </w:r>
      <w:r w:rsidRPr="007701C4">
        <w:rPr>
          <w:rFonts w:ascii="Times New Roman" w:eastAsia="Times New Roman" w:hAnsi="Times New Roman"/>
          <w:color w:val="000000"/>
          <w:spacing w:val="2"/>
          <w:sz w:val="24"/>
          <w:szCs w:val="24"/>
        </w:rPr>
        <w:lastRenderedPageBreak/>
        <w:t xml:space="preserve">Введение подушной подати.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Социальная политика.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Табель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Реформы управления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 — новая столица.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Первые гвардейские полки.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Создание регулярной армии, военного флота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Рекрутские наборы.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Церковная реформа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Упразднение патриаршества, учреждение Синода. Положение инославных конфессий.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Оппозиция реформам Петра I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Социальные движения в первой четверти XVIII в. Восстания в Астрахани, Башкирии, на Дону. Дело царевича Алексея.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Внешняя политика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Северная война. Причины и цели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войны. Неудачи в начале войны и их преодоление.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Битва при д. Лесной и победа под Полтавой.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Прутский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Гренгам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Ништадтский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мир и его последствия. Закрепление России на берегах Балтики. Провозглашение России империей. Каспийский поход Петра I.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Преобразования Петра I в области культуры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Кунсткамера. Светская живопись, портрет петровской эпохи. Скульптура и архитектура. Памятники раннего барокко.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Ассамблеи, балы, светские государственные праздники. Европейский стиль в одежде, развлечениях, питании. Изменения в положении женщин.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Россия после Петра I. Дворцовые перевороты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(7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 Д. Меншикова. Кондиции «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верховников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» и приход к власти Анн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ы Иоа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нновны. Кабинет министров. Роль Э. Бирона, А. И. Остермана, А. П. Волынского, Б. Х. Миниха в управлении и политической жизни 1страны.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Укрепление границ империи на восточной и юго-восточной окраинах.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Переход Младшего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жуза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Россия при Елизавете Петровне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Экономическая и финансовая политика. Деятельность П. 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 В. Ломоносов 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 И. Шувалов. Россия в международных конфликтах 1740—1750-х гг. Участие в Семилетней войне.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Петр III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Манифест о вольности дворянства. Причины переворота 28 июня 1762 г.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Россия в 1760—1790-х гг.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lastRenderedPageBreak/>
        <w:t xml:space="preserve">Правление Екатерины II и Павла I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(18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Внутренняя политика Екатерины II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 —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Расселение колонистов в 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Новороссии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Поволжье, других регионах. Укрепление веротерпимости по отношению к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непровославным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нехристианским конфессиям. Политика по отношению к исламу. Башкирские восстания. Формирование черты оседлости.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Экономическое развитие России во второй половине XVIII в.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Роль крепостного строя в экономике страны.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Привлечение крепостных оброчных крестьян к работе на мануфактурах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Рябушинские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Гарелины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Прохоровы, Демидовы и др.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b/>
          <w:bCs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Водно-транспортные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системы: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Вышневолоцкая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Тихвинская, Мариинская и др. Ярмарки и их роль во внутренней торговле.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Макарьевская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Ирбитская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Свенская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, Коренная ярмарки. Ярмарки Малороссии. Партнеры России во внешней торговле в Европе и в мире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Обеспечение активного внешнеторгового баланса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Обострение социальных противоречий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Чумной бунт в Москве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Восстание под предводительством Емельяна Пугачева.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Антидворянский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 антикрепостнический характер движения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Роль казачества, народов Урала и Поволжья в восстании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Внешняя политика России второй половины XVIII в., ее основные задачи.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Н. И. Панин и А. А. Безбородко. Борьба России за выход к Черному морю. Войны с Османской империей. П. А. Румянцев, А. В. Суворов, Ф. Ф. Ушаков, победы российских войск под их руководством. Присоединение Крыма и Северного Причерноморья. Организация управления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Новороссией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Строительство новых городов и портов. Основание Пятигорска, Севастополя, Одессы, Херсона. Г. А. Потемкин. Путешествие Екатерины II на юг в 1787 г.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Участие России в разделах Речи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Посполитой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 Костюшко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Россия при Павле I.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и усиление бюрократического и полицейского характера государства и личной власти императора.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Акт о престолонаследии и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Манифест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Участие России в борьбе с революционной Францией. Итальянский и Швейцарский походы А. В. Суворова. Действия эскадры Ф. Ф. Ушакова в Средиземном море.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Культурное пространство Российской империи в XVIII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Идеи Просвещения в российской общественной мысли, публицистике и литературе. Литература народов России в XVIII в. Первые журналы. Общественные идеи в произведениях А. П. Сумарокова, Г. Р. Державина, Д. И. Фонвизина. Н. И. Новиков, материалы о положении крепостных крестьян в его журналах. А. Н. Радищев и его «Путешествие из Петербурга в Москву».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Российская наука в XVIII в. Академия наук в Петербурге. Изучение страны —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</w:t>
      </w:r>
      <w:r w:rsidRPr="007701C4"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Изучение российской словесности и развитие русского литературного языка</w:t>
      </w:r>
      <w:r w:rsidRPr="007701C4"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Российская академия</w:t>
      </w:r>
      <w:r w:rsidRPr="007701C4"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Е. Р. Дашкова. М. В. Ломоносов и его роль в становлении российской науки и образования.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Образование в России в XVIII в. Основные педагогические идеи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Воспитание «новой породы» людей.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Основание воспитательных домов в Санкт-Петербурге и Москве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,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Института благородных девиц в Смольном монастыре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Сословные учебные заведения для юношества из дворянства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Московский университет — первый российский университет.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Барокко в архитектуре Москвы и Петербурга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Переход к классицизму, создание архитектурных ансамблей в стиле классицизма в обеих столицах.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В. И. Баженов, М. Ф. Казаков, Ф. Ф. Растрелли.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 изобразительном искусстве в конце столетия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Наш край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 XVIII в.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(2 ч). 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</w:rPr>
        <w:t>9 КЛАСС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</w:rPr>
        <w:t xml:space="preserve">ВСЕОБЩАЯ ИСТОРИЯ. ИСТОРИЯ НОВОГО ВРЕМЕНИ.  XIX — НАЧАЛО ХХ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</w:rPr>
        <w:t>(23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Европа </w:t>
      </w:r>
      <w:proofErr w:type="gramStart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в начале</w:t>
      </w:r>
      <w:proofErr w:type="gramEnd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 XIX в.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Антинаполеоновские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Развитие индустриального общества в первой половине XIX в.: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экономика, социальные отношения,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политические процессы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27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Политическое развитие европейских стран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в 1815—1840-е гг.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1848—1849 гг. Возникновение и распространение марксизма.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27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Страны Европы и Северной Америки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>в середине Х</w:t>
      </w:r>
      <w:proofErr w:type="gramStart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I</w:t>
      </w:r>
      <w:proofErr w:type="gramEnd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Х — начале ХХ в.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Великобритания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 Викторианскую эпоху. «Мастерская мира». Рабочее движение. Политические и социальные реформы. Британская колониальная империя; доминионы.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Франция.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Империя Наполеона III: внутренняя и внешняя политика. Активизация колониальной экспансии. Франко-германская война 1870—1871 гг. Парижская коммуна.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Италия.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Подъем борьбы за независимость итальянских земель. К.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Кавур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, Дж. Гарибальди. Образование единого государства. Король Виктор Эммануил II.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Германия.</w:t>
      </w:r>
      <w:r w:rsidRPr="007701C4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Страны Центральной и Юго-Восточной Европы во второй половине XIX — начале XX в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Габсбургская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1877—1878 гг., ее итоги.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Соединенные Штаты Америки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Север и Юг: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экономика, социальные отношения, политическая жизнь. Проблема рабства; аболиционизм. Гражданская война (1861—1865): причины, участники, итоги. А. Линкольн. Восстановление Юга. Промышленный рост в конце XIX в.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b/>
          <w:bCs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Экономическое и социально-политическое развитие стран Европы и США в конце XIX — начале ХХ </w:t>
      </w:r>
      <w:proofErr w:type="gramStart"/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в</w:t>
      </w:r>
      <w:proofErr w:type="gramEnd"/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сс в пр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дств св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язи. Миграция из Старого в Новый Свет. Положение основных социальных групп. Рабочее движение и профсоюзы. Образование социалистических партий.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Страны Латинской Америки в XIX — начале ХХ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 Д.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Туссен-Лувертюр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С. 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латифундизм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Проблемы модернизации. Мексиканская революция 1910—1917 гг.: участники, итоги, значение.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lastRenderedPageBreak/>
        <w:t>Страны Азии в Х</w:t>
      </w:r>
      <w:proofErr w:type="gramStart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I</w:t>
      </w:r>
      <w:proofErr w:type="gramEnd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Х — начале ХХ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Япония.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Внутренняя и внешняя политика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сегуната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Токугава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«Открытие Японии». Реставрация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Мэйдзи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Введение конституции. Модернизация в экономике и социальных отношениях. Переход к политике завоеваний.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Китай.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самоусиления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». Восстание «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ихэтуаней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». Революция 1911—1913 гг. Сунь Ятсен.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Османская империя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Традиционные устои и попытки проведения реформ. Политика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Танзимата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Принятие конституции. Младотурецкая революция 1908—1909 гг.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Революция 1905—1911 г. в 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Иране.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Индия.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Тилак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, М.К. Ганди.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Народы Африки в Х</w:t>
      </w:r>
      <w:proofErr w:type="gramStart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I</w:t>
      </w:r>
      <w:proofErr w:type="gramEnd"/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Х — начале ХХ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Завершение колониального раздела мира. Колониальные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порядки и традиционные общественные отношения в странах Африки. Выступления против колонизаторов. Англо-бурская война.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Развитие культуры в XIX — начале ХХ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proofErr w:type="gramStart"/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Научные открытия и технические изобретения в XIX — начале ХХ в. Революция в физике.</w:t>
      </w:r>
      <w:proofErr w:type="gramEnd"/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 — начала ХХ </w:t>
      </w:r>
      <w:proofErr w:type="gramStart"/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в</w:t>
      </w:r>
      <w:proofErr w:type="gramEnd"/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. </w:t>
      </w:r>
      <w:proofErr w:type="gramStart"/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Эволюция</w:t>
      </w:r>
      <w:proofErr w:type="gramEnd"/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стилей в 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Международные отношения в XIX — начале XX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(1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 конце XIX — начале ХХ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. (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испано-американская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война, русско-японская война, боснийский кризис). Балканские войны.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Историческое и культурное наследие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XIX в.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ИСТОРИЯ РОССИИ. РОССИЙСКАЯ ИМПЕРИЯ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В XIX — НАЧАЛЕ XX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(45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Введение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Александровская эпоха: государственный либерализм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(7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Проекты либеральных реформ Александра I. Внешние и внутренние факторы. Негласный комитет. Реформы государственного управления. М. М. Сперанский.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Внешняя политика России. Война России с Францией 1805—1807 гг.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Тильзитский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мир. Война со Швецией 1808—1809 г. и присоединение Финляндии. Война с Турцией и Бухарестский мир 1812 г. Отечественная война 1812 г. —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SchoolBookSanPin-Bold" w:eastAsia="Times New Roman" w:hAnsi="SchoolBookSanPin-Bold" w:cs="SchoolBookSanPin-Bold"/>
          <w:b/>
          <w:i/>
          <w:iCs/>
          <w:color w:val="000000"/>
          <w:position w:val="6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Николаевское самодержавие: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государственный консерватизм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(5 ч)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 Д. Киселева 1837—1841 гг. Официальная идеология: «православие, самодержавие, народность». Формирование профессиональной бюрократии.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Сословная структура российского общества. Крепостное хозяйство. Помещик и крестьянин, конфликты и сотрудничество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Москва и Петербург: спор двух столиц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Общественная жизнь в 1830—1850-е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А. И. Герцен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Влияние немецкой философии и французского социализма на русскую общественную мысль.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Россия и Европа как центральный пункт общественных дебатов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SchoolBookSanPin-Bold" w:eastAsia="Times New Roman" w:hAnsi="SchoolBookSanPin-Bold" w:cs="SchoolBookSanPin-Bold"/>
          <w:b/>
          <w:bCs/>
          <w:color w:val="000000"/>
          <w:position w:val="6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Культурное пространство империи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>в первой половине XIX в.</w:t>
      </w:r>
      <w:r w:rsidRPr="007701C4">
        <w:rPr>
          <w:rFonts w:ascii="Times New Roman" w:eastAsia="Times New Roman" w:hAnsi="Times New Roman"/>
          <w:bCs/>
          <w:i/>
          <w:iCs/>
          <w:color w:val="000000"/>
          <w:position w:val="6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 в усадьбе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Российская культура как часть европейской культуры.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Народы России в первой половине XIX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1830—1831 гг. Присоединение Грузии и Закавказья. Кавказская война. Движение Шамиля.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Социальная и правовая модернизация страны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при Александре II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Реформы 1860—1870-х гг. —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развитие правового сознания. Военные реформы. Утверждение начал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всесословности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 правовом строе страны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Конституционный вопрос.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Многовекторность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1877—1878 гг. Россия на Дальнем Востоке.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Россия в 1880—1890-х гг.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(4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«Народное самодержавие» Александра III.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Идеология самобытного развития России. Государственный национализм. Реформы и «контрреформы». Политика консервативной стабилизации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Ограничение общественной самодеятельности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Сельское хозяйство и промышленность</w:t>
      </w: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Социальные типы крестьян и помещиков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Дворяне-предприниматели.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Культурное пространство империи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во второй половине XIX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(3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Народная, элитарная и массовая культура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 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Этнокультурный облик империи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Основные регионы и народы Российской империи и их роль в жизни страны. Правовое положение различных этносов и конфессий</w:t>
      </w:r>
      <w:r w:rsidRPr="007701C4"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Процессы национального и религиозного возрождения у народов Российской империи</w:t>
      </w:r>
      <w:r w:rsidRPr="007701C4"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Национальные движения народов России. Взаимодействие национальных культур и народов. Национальная политика самодержавия</w:t>
      </w:r>
      <w:r w:rsidRPr="007701C4"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Укрепление автономии Финляндии</w:t>
      </w:r>
      <w:r w:rsidRPr="007701C4"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Польское восстание 1863 г. Прибалтика</w:t>
      </w:r>
      <w:r w:rsidRPr="007701C4"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Формирование гражданского общества </w:t>
      </w: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br/>
        <w:t xml:space="preserve">и основные направления общественных движений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(2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Общественная жизнь в 1860—1890-х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Рабочее движение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Женское движение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Идейные течения и общественное движение. Влияние позитивизма, дарвинизма,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марксизма и других направлений европейской общественной мысли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Большое общество пропаганды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«Хождение в народ»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«Земля и воля» и ее раскол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«Черный передел» и «Народная воля»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Политический терроризм. Распространение марксизма и формирование социал-демократии. Группа «Освобождение труда»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«Союз борьбы за освобождение рабочего класса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».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I съезд РСДРП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SchoolBookSanPin-Bold" w:eastAsia="Times New Roman" w:hAnsi="SchoolBookSanPin-Bold" w:cs="SchoolBookSanPin-Bold"/>
          <w:b/>
          <w:bCs/>
          <w:color w:val="000000"/>
          <w:position w:val="6"/>
        </w:rPr>
      </w:pPr>
      <w:r w:rsidRPr="007701C4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Россия на пороге ХХ в. </w:t>
      </w:r>
      <w:r w:rsidRPr="007701C4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(9 ч)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На пороге нового века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Россия —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Церковь в условиях кризиса имперской идеологии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Распространение светской этики и культуры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Россия в системе международных отношений.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Политика на Дальнем Востоке. Русско-японская война 1904—1905 гг. Оборона Порт-Артура.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Цусимское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сражение.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Первая российская революция 1905—1907 гг. Начало парламентаризма в России.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Николай II и его окружение. Деятельность В. К. Плеве на посту министра внутренних дел. Оппозиционное либеральное движение. «Союз освобождения»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Банкетная кампания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 октября 1905 г. Формирование многопартийной системы. Политические партии, массовые движения и их лидеры.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Неонароднические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партии и организации (социалисты-революционеры)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Социал-демократия: большевики и меньшевики. Либеральные партии (кадеты, октябристы). Национальные партии. </w:t>
      </w:r>
      <w:proofErr w:type="spell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Правомонархические</w:t>
      </w:r>
      <w:proofErr w:type="spell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партии в борьбе с революцией. Советы и профсоюзы. Декабрьское 1905 г. вооруженное восстание в Москве. Особенности революционных выступлений в 1906—1907 гг.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Избирательный закон 11 декабря 1905 г.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Избирательная кампания в I Государственную думу</w:t>
      </w:r>
      <w:r w:rsidRPr="007701C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Основные государственные законы 23 апреля 1906 г. Деятельность I и II Государственной думы: итоги и уроки.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Общество и власть после революции.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Уроки революции: политическая стабилизация и социальные преобразования. П. 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Серебряный век российской культуры.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народного просвещения: попытка преодоления разрыва между образованным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Наш край 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в XIX — начале ХХ </w:t>
      </w:r>
      <w:proofErr w:type="gramStart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701C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Обобщение</w:t>
      </w:r>
      <w:r w:rsidRPr="007701C4">
        <w:rPr>
          <w:rFonts w:ascii="Times New Roman" w:eastAsia="Times New Roman" w:hAnsi="Times New Roman"/>
          <w:color w:val="000000"/>
          <w:sz w:val="24"/>
          <w:szCs w:val="24"/>
        </w:rPr>
        <w:t xml:space="preserve"> (1 ч) </w:t>
      </w: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24DD" w:rsidRDefault="00C824DD" w:rsidP="00C824DD">
      <w:pPr>
        <w:widowControl w:val="0"/>
        <w:suppressAutoHyphens/>
        <w:autoSpaceDE w:val="0"/>
        <w:autoSpaceDN w:val="0"/>
        <w:adjustRightInd w:val="0"/>
        <w:spacing w:before="480" w:after="240" w:line="240" w:lineRule="atLeast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  <w:t xml:space="preserve">ПЛАНИРУЕМЫЕ РЕЗУЛЬТАТЫ ОСВОЕНИЯ </w:t>
      </w:r>
      <w:r w:rsidRPr="00C824DD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  <w:br/>
        <w:t xml:space="preserve">учебного ПРЕДМЕТА «ИСТОРИЯ» </w:t>
      </w:r>
      <w:r w:rsidRPr="00C824DD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  <w:br/>
        <w:t>на уровне ОСНОВНОго общего образования</w:t>
      </w: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SchoolBookSanPin-Bold" w:eastAsia="Times New Roman" w:hAnsi="SchoolBookSanPin-Bold" w:cs="SchoolBookSanPin-Bold"/>
          <w:b/>
          <w:bCs/>
          <w:caps/>
          <w:color w:val="000000"/>
          <w:position w:val="6"/>
        </w:rPr>
      </w:pPr>
      <w:r w:rsidRPr="00C824DD">
        <w:rPr>
          <w:rFonts w:ascii="SchoolBookSanPin-Bold" w:eastAsia="Times New Roman" w:hAnsi="SchoolBookSanPin-Bold" w:cs="SchoolBookSanPin-Bold"/>
          <w:b/>
          <w:bCs/>
          <w:caps/>
          <w:color w:val="000000"/>
          <w:position w:val="6"/>
        </w:rPr>
        <w:t>ЛИЧНОСТНЫЕ РЕЗУЛЬТАТЫ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К важнейшим </w:t>
      </w:r>
      <w:r w:rsidRPr="00C824D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личностным результатам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в сфере </w:t>
      </w:r>
      <w:r w:rsidRPr="00C824DD">
        <w:rPr>
          <w:rFonts w:ascii="Times New Roman" w:eastAsia="Times New Roman" w:hAnsi="Times New Roman"/>
          <w:i/>
          <w:iCs/>
          <w:color w:val="000000"/>
          <w:spacing w:val="3"/>
          <w:sz w:val="24"/>
          <w:szCs w:val="24"/>
        </w:rPr>
        <w:t>патриотического воспитания</w:t>
      </w:r>
      <w:r w:rsidRPr="00C824DD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 сфере 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гражданского воспитания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 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духовно-нравственной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 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 понимании 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ценности научного познания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 сфере 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эстетического воспитания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 формировании 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ценностного отношения к жизни и здоровью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 сфере 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трудового воспитания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: понимание на основе 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знания истории значения трудовой деятельности людей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как источника развития человека и общества; представление о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в сфере </w:t>
      </w:r>
      <w:r w:rsidRPr="00C824DD"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</w:rPr>
        <w:t>экологического воспитания</w:t>
      </w:r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: 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 сфере 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адаптации к меняющимся условиям социальной и природной среды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aps/>
          <w:color w:val="000000"/>
          <w:position w:val="6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aps/>
          <w:color w:val="000000"/>
          <w:position w:val="6"/>
          <w:sz w:val="24"/>
          <w:szCs w:val="24"/>
        </w:rPr>
        <w:t>МЕТАПРЕДМЕТНЫЕ РЕЗУЛЬТАТЫ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proofErr w:type="spellStart"/>
      <w:r w:rsidRPr="00C824DD">
        <w:rPr>
          <w:rFonts w:ascii="Times New Roman" w:eastAsia="Times New Roman" w:hAnsi="Times New Roman"/>
          <w:b/>
          <w:bCs/>
          <w:i/>
          <w:iCs/>
          <w:color w:val="000000"/>
          <w:spacing w:val="3"/>
          <w:sz w:val="24"/>
          <w:szCs w:val="24"/>
        </w:rPr>
        <w:t>Метапредметные</w:t>
      </w:r>
      <w:proofErr w:type="spellEnd"/>
      <w:r w:rsidRPr="00C824DD">
        <w:rPr>
          <w:rFonts w:ascii="Times New Roman" w:eastAsia="Times New Roman" w:hAnsi="Times New Roman"/>
          <w:b/>
          <w:bCs/>
          <w:i/>
          <w:iCs/>
          <w:color w:val="000000"/>
          <w:spacing w:val="3"/>
          <w:sz w:val="24"/>
          <w:szCs w:val="24"/>
        </w:rPr>
        <w:t xml:space="preserve"> результаты</w:t>
      </w:r>
      <w:r w:rsidRPr="00C824DD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изучения истории в основной школе выражаются в следующих качествах и действиях.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владение базовыми логическими действиями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</w:rPr>
        <w:t>владение базовыми исследовательскими действиями</w:t>
      </w:r>
      <w:r w:rsidRPr="00C824DD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: 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информацией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: осуществлять анализ учебной и </w:t>
      </w:r>
      <w:proofErr w:type="spell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внеучебной</w:t>
      </w:r>
      <w:proofErr w:type="spell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интернет-ресурсы</w:t>
      </w:r>
      <w:proofErr w:type="spell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proofErr w:type="gramStart"/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общение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: 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осуществление совместной деятельности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сфере универсальных учебных регулятивных действий: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владение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 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владение приемами самоконтроля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i/>
          <w:iCs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выявлять на примерах исторических ситуаций роль эмоций в отношениях между людьми;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регулировать способ выражения своих эмоций с учетом позиций и мнений других участников общения. </w:t>
      </w: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aps/>
          <w:color w:val="000000"/>
          <w:position w:val="6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aps/>
          <w:color w:val="000000"/>
          <w:position w:val="6"/>
          <w:sz w:val="24"/>
          <w:szCs w:val="24"/>
        </w:rPr>
        <w:t>ПРЕДМЕТНЫЕ РЕЗУЛЬТАТЫ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Во ФГОС ООО 2021 г. установлено, что предметные результаты по учебному предмету «История» должны обеспечивать: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2) умение выявлять особенности развития культуры, быта и нравов народов в различные исторические эпохи; 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3) овладение историческими понятиями и их использование для решения учебных и практических задач;  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5) умение выявлять существенные черты и характерные признаки исторических событий, явлений, процессов;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— начала XXI в. (Февральская и Октябрьская революции 1917 г., Великая Отечественная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br/>
        <w:t>война, распад СССР, сложные 1990-е гг., возрождение страны с 2000-х гг., воссоединение Крыма с Россией в 2014 г.);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характеризовать итоги и историческое значение событий;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7) умение сравнивать исторические события, явления, процессы в различные исторические эпохи;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9) умение различать основные типы исторических источников: письменные, вещественные, аудиовизуальные;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 историческими источниками;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11) умение читать и анализировать историческую карту/схему; характеризовать на основе исторической карты/схемы исторические события, явления, процессы; сопоставлять информацию, представленную на исторической карте/схеме, с информацией из других источников;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12) умение анализировать текстовые, визуальные источники исторической информации; представлять историческую информацию в виде таблиц, схем, диаграмм;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13) умение осуществлять с соблюдением правил информационной безопасности поиск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исторической информации в справочной литературе, Интернете для решения познавательных задач, оценивать полноту и достоверность информации;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 (Федеральный государственный образовательный стандарт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основного общего образования. Утвержден Приказом Министерства просвещения Российской Федерации от 31 мая 2021 г. № 287. 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С. 87—88). 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Указанные положения ФГОС ООО развернуты и структурированы в программе в виде планируемых результатов, относящихся к ключевым компонентам познавательной деятельности школьников при изучении истории, от работы с хронологией и историческими фактами до применения знаний в общении, социальной практике.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Предметные результаты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изучения истории учащимися 5—9 классов включают: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базовые знания об основных этапах и ключевых событиях отечественной и всемирной истории;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способность применять понятийный аппарат исторического знания и приемы исторического анализа для раскрытия сущности и значения событий и явлений прошлого и современности;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умение работать: а) с основными видами совр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еменных источников исторической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информации (учебник, научно-популярная литература, </w:t>
      </w:r>
      <w:proofErr w:type="spell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интернет-ресурсы</w:t>
      </w:r>
      <w:proofErr w:type="spell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и др.), оценивая их информационные особенности и достоверность с применением </w:t>
      </w:r>
      <w:proofErr w:type="spell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метапредметного</w:t>
      </w:r>
      <w:proofErr w:type="spell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подхода; б) с историческими (аутентичными) письменными, изобразительными и вещественными источниками —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владение приемами оценки значения исторических событий и деятельности исторических личностей в отечественной и всемирной истории;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способность применять исторические знания в школьном и внешкольном общении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осознание необходимости сохранения исторических и культурных памятников своей страны и мира;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умение устанавливать взаимосвязи событий, явлений, процессов прошлого с важнейшими событиями ХХ — начала XXI в.</w:t>
      </w:r>
    </w:p>
    <w:p w:rsid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Достижение последнего из указанных предметных результатов может быть обеспечено введением отдельного учебного модуля «Введение в Новейшую историю России»</w:t>
      </w:r>
      <w:r w:rsidRPr="00C824DD">
        <w:rPr>
          <w:rFonts w:ascii="Times New Roman" w:eastAsia="Times New Roman" w:hAnsi="Times New Roman"/>
          <w:color w:val="000000"/>
          <w:position w:val="4"/>
          <w:sz w:val="24"/>
          <w:szCs w:val="24"/>
          <w:vertAlign w:val="superscript"/>
        </w:rPr>
        <w:footnoteReference w:id="2"/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, предваряющего систематическое изучение отечественной истории XX—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XXI вв. в 10—11 классах. Изучение данного модуля призвано сформировать базу для овладения знаниями об основных этапах и ключевых событиях истории России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Новейшего времени (Февральская и Октябрьская революции 1917 г., Великая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br/>
        <w:t>Отечественная война 1941—1945 гг., распад СССР, сложные 1990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noBreakHyphen/>
        <w:t xml:space="preserve">е гг., возрождение страны с 2000-х гг., воссоединение Крыма с Россией в 2014 г.).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Названные результаты носят комплексный характер, в них органично сочетаются познавательно-исторические, мировоззренческие и </w:t>
      </w:r>
      <w:proofErr w:type="spell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компоненты.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Предметные результаты проявляются в освоенных учащимися знаниях и видах деятельности. Они представлены в следующих основных группах: </w:t>
      </w:r>
    </w:p>
    <w:p w:rsidR="00C824DD" w:rsidRPr="00C824DD" w:rsidRDefault="00C824DD" w:rsidP="00C824DD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824DD">
        <w:rPr>
          <w:rFonts w:ascii="Times New Roman" w:hAnsi="Times New Roman"/>
          <w:sz w:val="24"/>
          <w:szCs w:val="24"/>
        </w:rPr>
        <w:t>1. </w:t>
      </w:r>
      <w:r w:rsidRPr="00C824DD">
        <w:rPr>
          <w:rFonts w:ascii="Times New Roman" w:hAnsi="Times New Roman"/>
          <w:i/>
          <w:iCs/>
          <w:sz w:val="24"/>
          <w:szCs w:val="24"/>
        </w:rPr>
        <w:t>Знание хронологии, работа с хронологией</w:t>
      </w:r>
      <w:r w:rsidRPr="00C824DD">
        <w:rPr>
          <w:rFonts w:ascii="Times New Roman" w:hAnsi="Times New Roman"/>
          <w:sz w:val="24"/>
          <w:szCs w:val="24"/>
        </w:rPr>
        <w:t xml:space="preserve">: указывать хронологические рамки и периоды ключевых процессов, </w:t>
      </w:r>
      <w:r w:rsidRPr="00C824DD">
        <w:rPr>
          <w:rFonts w:ascii="Times New Roman" w:hAnsi="Times New Roman" w:cs="Times New Roman"/>
          <w:sz w:val="24"/>
          <w:szCs w:val="24"/>
        </w:rPr>
        <w:t>даты важнейших событий отечественной и всеобщей истории; соотносить год с веком, устанавливать последовательность и длительность исторических событий.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2.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исторических фактов, работа с фактами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3. </w:t>
      </w:r>
      <w:r w:rsidRPr="00C824DD"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</w:rPr>
        <w:t>Работа с исторической картой</w:t>
      </w:r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(картами, размещенными в учебниках, атласах, на электронных носителях и т. д.): читать историческую карту с опорой на легенду; находить и показывать на исторической карте территории государств, маршруты передвижений значительных групп людей, места значительных событий и др.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4.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историческими источниками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(фрагментами аутен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softHyphen/>
        <w:t>тич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softHyphen/>
        <w:t>ных источников)</w:t>
      </w:r>
      <w:r w:rsidRPr="00C824DD">
        <w:rPr>
          <w:rFonts w:ascii="Times New Roman" w:eastAsia="Times New Roman" w:hAnsi="Times New Roman"/>
          <w:color w:val="000000"/>
          <w:position w:val="4"/>
          <w:sz w:val="24"/>
          <w:szCs w:val="24"/>
          <w:vertAlign w:val="superscript"/>
        </w:rPr>
        <w:footnoteReference w:id="3"/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проводить поиск необходимой информации в одном или нескольких источниках (материальных, письменных, визуальных и др.); сравнивать данные разных источников, выявлять их сходство и различия; высказывать суждение об информационной (художественной) ценности источника.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5.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Описание (реконструкция)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эпохи; составлять описание исторических объектов, памятников на основе текста и иллюстраций учебника, дополнительной литературы, макетов и т. п.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6. </w:t>
      </w:r>
      <w:proofErr w:type="gramStart"/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Анализ, объяснение: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различать факт (событие) и его описание (факт источника, факт историка);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7. </w:t>
      </w:r>
      <w:proofErr w:type="gramStart"/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версиями, оценками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приводить оценки исторических событий и личностей, изложенные в учебной литературе;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 личностей в истории; составлять характеристику исторической личности (по предложенному или самостоятельно составленному плану.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8.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Применение исторических знаний и умений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 опираться на исторические знания при выяснении причин и сущности, а также оценке современных событий; использовать знания об истории и культуре своего и других народов в общении в школе и внешкольной жизни, как основу диалога в поликультурной среде; способствовать сохранению памятников истории и культуры.</w:t>
      </w:r>
    </w:p>
    <w:p w:rsidR="00C824DD" w:rsidRPr="00C824DD" w:rsidRDefault="00C824DD" w:rsidP="00C824DD">
      <w:pPr>
        <w:pStyle w:val="h3"/>
        <w:rPr>
          <w:rFonts w:ascii="Times New Roman" w:hAnsi="Times New Roman"/>
          <w:sz w:val="24"/>
          <w:szCs w:val="24"/>
        </w:rPr>
      </w:pPr>
      <w:r w:rsidRPr="00C824DD">
        <w:rPr>
          <w:rFonts w:ascii="Times New Roman" w:hAnsi="Times New Roman"/>
          <w:sz w:val="24"/>
          <w:szCs w:val="24"/>
        </w:rPr>
        <w:t>5 КЛАСС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1.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хронологии, работа с хронологией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объяснять смысл основных хронологических понятий (век, тысячелетие, до нашей эры, наша эра);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исторических фактов, работа с фактами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3.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исторической картой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4.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историческими источниками: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извлекать из письменного источника исторические факты (имена, названия событий, даты и др.); находить в      визуальных памятниках изучаемой эпохи ключевые знаки, символы; раскрывать смысл (главную идею) высказывания, изображения.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5.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Историческое описание (реконструкция)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характеризовать условия жизни людей в древности;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рассказывать о значительных событиях древней истории, их участниках;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6.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Анализ, объяснение исторических событий, явлений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сравнивать исторические явления, определять их общие черты;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иллюстрировать общие явления, черты конкретными примерами;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причины и следствия важнейших событий древней истории.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7.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Рассмотрение исторических версий и оценок,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определение своего отношения к наиболее значимым событиям и личностям прошлого: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высказывать на уровне эмоциональных оценок отношение к поступкам людей прошлого, к памятникам культуры.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8.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Применение исторических знаний: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6 КЛАСС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1.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хронологии, работа с хронологией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устанавливать длительность и синхронность событий истории Руси и всеобщей истории.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исторических фактов, работа с фактами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(составление систематических таблиц).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3.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исторической картой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C824DD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рств в Ср</w:t>
      </w:r>
      <w:proofErr w:type="gramEnd"/>
      <w:r w:rsidRPr="00C824DD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едние века, о направлениях крупнейших передвижений людей — походов, завоеваний, колонизаций, о ключевых событиях средневековой истории.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4.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историческими источниками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характеризовать авторство, время, место создания источника;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находить в визуальном источнике и вещественном памятнике ключевые символы, образы;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характеризовать позицию автора письменного и визуального исторического источника.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5.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Историческое описание (реконструкция)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в эпоху Средневековья, их участниках;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рассказывать об образе жизни различных групп населения в средневековых обществах на Руси и в других странах;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6.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Анализ, объяснение исторических событий, явлений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 мире;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проводить синхронизацию и сопоставление однотипных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br/>
        <w:t>событий и процессов отечественной и всеобщей истории (по предложенному плану), выделять черты сходства и различия.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7.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Рассмотрение исторических версий и оценок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, определение своего отношения к наиболее значимым событиям и личностям прошлого: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высказывать отношение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8.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Применение исторических знаний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объяснять значение памятников истории и культуры Руси и других стран эпохи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Средневековья, необходимость сохранения их в современном мире;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выполнять учебные проекты по истории Средних веков (в том числе на региональном материале).</w:t>
      </w:r>
    </w:p>
    <w:p w:rsidR="00C824DD" w:rsidRDefault="00C824DD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7 КЛАСС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1.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хронологии, работа с хронологией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называть этапы отечественной и всеобщей истории Нового времени, их хронологические рамки;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локализовать во времени ключевые события отечественной и всеобщей истории XVI—XVII вв.; определять их принадлежность к части века (половина, треть, четверть);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устанавливать синхронность событий отечественной и всеобщей истории XVI—XVII вв.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2.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исторических фактов, работа с фактами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XVI—XVII вв.;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3.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исторической картой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XVI—XVII вв.;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4.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историческими источниками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различать виды письменных исторических источников (официальные, личные, литературные и др.);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характеризовать обстоятельства и цель создания источника, раскрывать его информационную ценность;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проводить поиск информации в тексте письменного источника, визуальных и вещественных памятниках эпохи;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сопоставлять и систематизировать информацию из нескольких однотипных источников.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5.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Историческое описание (реконструкция)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XVI—XVII вв., их участниках;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составлять краткую характеристику известных персоналий отечественной и всеобщей истории XVI—XVII вв. (ключевые факты биографии, личные качества, деятельность);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рассказывать об образе жизни различных групп населения в России и других странах в раннее Новое время;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6.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Анализ, объяснение исторических событий, явлений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 XVI—XVII вв.; б) европейской реформации; в) новых веяний в духовной жизни общества, культуре; г) революций XVI—XVII вв. в европейских странах;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объяснять причины и следствия важнейших событий отечественной и всеобщей истории XVI—XVII вв.: а) выявлять в 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черты сходства и различия.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7.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Рассмотрение исторических версий и оценок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, определение своего отношения к наиболее значимым событиям и личностям прошлого: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излагать альтернативные оценки событий и личностей отечественной и всеобщей истории XVI—XVII вв., представленные в учебной литературе; объяснять, на чем основываются отдельные мнения;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выражать отношение к деятельности исторических личностей XVI—XVII вв. с учетом обстоятельств изучаемой эпохи и в современной шкале ценностей.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8.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Применение исторических знаний: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значение памятников истории и культуры России и других стран XVI—XVII вв. для времени, когда они появились, и для современного общества;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выполнять учебные проекты по отечественной и всеобщей истории XVI—XVII вв. (в том числе на региональном материале).</w:t>
      </w: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8 КЛАСС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1.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хронологии, работа с хронологией: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устанавливать синхронность событий отечественной и всеобщей истории XVIII в.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2.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исторических фактов, работа с фактами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3.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исторической картой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4.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историческими источниками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извлекать, сопоставлять и систематизировать информацию о событиях отечественной и всеобщей истории XVIII в. из взаимодополняющих письменных, визуальных и вещественных источников.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5.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Историческое описание (реконструкция)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XVIII в., их участниках;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XVIII в.;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представлять описание памятников материальной и художественной культуры изучаемой эпохи (в виде сообщения, аннотации).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6.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Анализ, объяснение исторических событий, явлений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proofErr w:type="gramStart"/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раскрывать существенные черты: а) экономического, социального и политического развития России и других стран в XVIII в.; б) изменений, происшедших в XVIII в. в </w:t>
      </w:r>
      <w:r w:rsidRPr="00C824D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lastRenderedPageBreak/>
        <w:t>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 революций XVIII в.; ж) внешней политики Российской империи в системе международных отношений рассматриваемого периода;</w:t>
      </w:r>
      <w:proofErr w:type="gramEnd"/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7.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Рассмотрение исторических версий и оценок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, определение своего отношения к наиболее значимым событиям и личностям прошлого: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 ним.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8.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Применение исторических знаний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>9 КЛАСС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1.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хронологии, работа с хронологией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 — начала XX в.; выделять этапы (периоды) в развитии ключевых событий и процессов;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выявлять синхронность / асинхронность исторических процессов отечественной и всеобщей истории XIX — начала XX в.;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определять последовательность событий отечественной и всеобщей истории XIX — начала XX в. на основе анализа причинно-следственных связей.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2.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Знание исторических фактов, работа с фактами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 — начала XX в.;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 историческим процессам, типологическим основаниям и др.);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составлять систематические таблицы.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3.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исторической картой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 — начала XX в.;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4.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 с историческими источниками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публицистика, программы политических партий, статистические данные;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извлекать, сопоставлять и систематизировать информацию о событиях отечественной и всеобщей истории XIX — начала XX в. из разных письменных, визуальных и вещественных источников;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5.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Историческое описание (реконструкция)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представлять развернутый рассказ о ключевых событиях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br/>
        <w:t>отечественной и всеобщей истории XIX — начала XX в. с использованием визуальных материалов (устно, письменно в форме короткого эссе, презентации);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составлять развернутую характеристику исторических личностей XIX — начала XX в. с описанием и оценкой их деятельности (сообщение, презентация, эссе);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XIX — начале XX в., показывая изменения, происшедшие в течение рассматриваемого периода;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6.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Анализ, объяснение исторических событий, явлений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 XIX — начале XX в.; б) процессов модернизации в мире и 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 —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 определять и объяснять свое отношение к существующим трактовкам причин и следствий исторических событий;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XIX — начала XX в.: а) указывать повторяющиеся черты исторических ситуаций; б) выделять черты сходства и различия; в) раскрывать, чем объяснялось своеобразие ситуаций в России, других странах.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7.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Рассмотрение исторических версий и оценок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, определение своего отношения к наиболее значимым событиям и личностям прошлого: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 — начала XX в., объяснять, что могло лежать в их основе;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объяснять, какими ценностями руководствовались люди в рассматриваемую эпоху (на примерах конкретных ситуаций, персоналий), выражать свое отношение к ним. 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8. </w:t>
      </w:r>
      <w:r w:rsidRPr="00C824D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Применение исторических знаний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распознавать в окружающей среде, в том числе в родном городе, регионе памятники материальной и художественной культуры XIX — начала ХХ 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., объяснять, 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чем заключалось их значение для времени их создания и для современного общества;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XIX — начала ХХ 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. (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том числе на региональном материале);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SchoolBookSanPin Cyr" w:eastAsia="Times New Roman" w:hAnsi="SchoolBookSanPin Cyr" w:cs="SchoolBookSanPin Cyr"/>
          <w:color w:val="000000"/>
          <w:sz w:val="20"/>
          <w:szCs w:val="20"/>
        </w:rPr>
      </w:pPr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объяснять, в чем состоит наследие истории XIX — начала ХХ 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>для</w:t>
      </w:r>
      <w:proofErr w:type="gramEnd"/>
      <w:r w:rsidRPr="00C824DD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России, других стран </w:t>
      </w:r>
      <w:r w:rsidRPr="00C824D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мира, высказывать и аргументировать свое отношение к культурному наследию в общественных обсуждениях</w:t>
      </w:r>
      <w:r w:rsidRPr="00C824DD">
        <w:rPr>
          <w:rFonts w:ascii="SchoolBookSanPin Cyr" w:eastAsia="Times New Roman" w:hAnsi="SchoolBookSanPin Cyr" w:cs="SchoolBookSanPin Cyr"/>
          <w:color w:val="000000"/>
          <w:sz w:val="20"/>
          <w:szCs w:val="20"/>
        </w:rPr>
        <w:t>.</w:t>
      </w: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left="227" w:hanging="227"/>
        <w:jc w:val="both"/>
        <w:rPr>
          <w:rFonts w:ascii="SchoolBookSanPin Cyr" w:eastAsia="Times New Roman" w:hAnsi="SchoolBookSanPin Cyr" w:cs="SchoolBookSanPin Cyr"/>
          <w:color w:val="000000"/>
          <w:sz w:val="20"/>
          <w:szCs w:val="20"/>
        </w:rPr>
      </w:pP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480" w:after="0" w:line="240" w:lineRule="auto"/>
        <w:contextualSpacing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  <w:t>ТЕМАТИЧЕСКОЕ ПЛАНИРОВАНИЕ</w:t>
      </w:r>
    </w:p>
    <w:p w:rsidR="00C824DD" w:rsidRPr="00C824DD" w:rsidRDefault="00C824DD" w:rsidP="00C824DD">
      <w:pPr>
        <w:widowControl w:val="0"/>
        <w:suppressAutoHyphens/>
        <w:autoSpaceDE w:val="0"/>
        <w:autoSpaceDN w:val="0"/>
        <w:adjustRightInd w:val="0"/>
        <w:spacing w:before="57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  <w:r w:rsidRPr="00C824DD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  <w:t xml:space="preserve">5 КЛАСС </w:t>
      </w:r>
      <w:r w:rsidRPr="00C824DD">
        <w:rPr>
          <w:rFonts w:ascii="Times New Roman" w:eastAsia="Times New Roman" w:hAnsi="Times New Roman"/>
          <w:color w:val="000000"/>
          <w:position w:val="6"/>
          <w:sz w:val="24"/>
          <w:szCs w:val="24"/>
        </w:rPr>
        <w:t>(68 часов)</w:t>
      </w:r>
    </w:p>
    <w:tbl>
      <w:tblPr>
        <w:tblW w:w="9781" w:type="dxa"/>
        <w:tblInd w:w="-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6518"/>
        <w:gridCol w:w="711"/>
        <w:gridCol w:w="1276"/>
      </w:tblGrid>
      <w:tr w:rsidR="00BB1EF4" w:rsidRPr="00C824DD" w:rsidTr="00421BD7">
        <w:trPr>
          <w:trHeight w:val="2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BB1EF4" w:rsidRPr="00C824DD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EF4" w:rsidRPr="00C824DD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Основное </w:t>
            </w: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EF4" w:rsidRPr="00C824DD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EF4" w:rsidRPr="00C824DD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Цифровые  образовательные ресурсы</w:t>
            </w:r>
          </w:p>
        </w:tc>
      </w:tr>
      <w:tr w:rsidR="00BB1EF4" w:rsidRPr="00C824DD" w:rsidTr="00421BD7">
        <w:trPr>
          <w:trHeight w:val="22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История Древнего мира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(68 ч)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Введение </w:t>
            </w: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 изучает история. Источники исторических знаний.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Специальные (вспомогательные) исторические дисциплины. 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Историческая хронология (счет лет «до н. э.» и «н. э.»). Историческая карта</w:t>
            </w:r>
            <w:proofErr w:type="gram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РЭШ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Первобытность (4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Первобытность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Происхождение и расселение древнейшего человека. Условия жизни и занятия первобытных людей. Овладение огнем. Появление человека разумного. Охота и собирательство. Представления об окружающем мире, верования первобытных людей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РЭШ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C824DD" w:rsidRDefault="00BB1EF4" w:rsidP="00C824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Древнейшие земледельцы и скотоводы. Род и племя. Изобретение орудий труда. Появление ремесел. Производящее хозяйство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РЭШ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C824DD" w:rsidRDefault="00BB1EF4" w:rsidP="00C824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первобытности к цивилизации. Использование металлов. Развитие обмена и торговли. От родовой общины к соседской общине. Появление знати. Возникновение древнейших цивилизаций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РЭШ</w:t>
            </w:r>
          </w:p>
          <w:p w:rsidR="00BB1EF4" w:rsidRPr="00C824DD" w:rsidRDefault="00BB1EF4" w:rsidP="00C824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1EF4" w:rsidRPr="00C824DD" w:rsidTr="00421BD7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  <w:vAlign w:val="center"/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Древний Восток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(20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Древний Египет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(7 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Природа Египта. Занятия населения. Возникновение государственной власти. Объединение Египта. Управление государством (фараон, чиновники, жрецы).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Условия жизни, положение, повинности древних египтян. Развитие земледелия, скотоводства, ремесел. Рабы.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Отношения Египта с соседними народами. Египетское войско. Завоевательные походы египтян; Тутмос III. Могущество Египта при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есе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Религиозные верования египтян. Боги Древнего Египта. Храмы и жрецы. Пирамиды и гробницы. Фараон-реформатор Эхнатон. 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Познания древних египтян. Письменность (иероглифы,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папирус); открытие Ж. Ф. Шампольона. Искусство Древнего Египта (архитектура, рельефы, фрески)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Древние цивилизации Месопотамии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C824DD" w:rsidRDefault="00BB1EF4" w:rsidP="00C824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Древний Вавилон. Царь Хаммурапи и его законы.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Ассирия. Создание сильной державы. Завоевания ассирийцев. Культурные сокровища Ниневии. 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Нововавилонское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царство. Создание сильной державы. Легендарные памятники города Вавилона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87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Восточное Средиземноморье в древности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 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Природные условия, их влияние на занятия жителей. Финикия: развитие ремесел и торговли. Города-государства. Финикийская колонизация. Финикийский алфавит. 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Палестина и ее население. Возникновение Израильского государства. Царь Соломон. Религиозные верования. Ветхозаветные предания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Персидская держава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Завоевания персов. Государство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Ахеменидов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Великие цари: Кир II Великий, Дарий I. Расширение территории державы. Государственное устройство. Центр и сатрапии. Управление империей. Религия персов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Древняя Индия</w:t>
            </w:r>
            <w:r w:rsidRPr="00C824D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Природные условия Древней Индии. Занятия населения. Древнейшие города государства. Пересе</w:t>
            </w:r>
            <w:r w:rsidRPr="00C824D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ление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ариев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в Индию.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Держава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Маурьев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Государство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Гуптов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Общественное устройство,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варны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Религиозные верования древних индийцев. Легенды и сказания. Возникновение буддизма. Культурное наследие Древней Индии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Древний Китай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Природные условия Древнего Китая. Хозяйственная деятельность и условия жизни населения. Древнейшие царства. Создание объединенной империи.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Цинь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Шихуанди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Возведение Вели</w:t>
            </w:r>
            <w:r w:rsidRPr="00C824DD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кой Китайской стены.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Правление династии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Хань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Жизнь в империи: правители и подданные, положение различных групп населения. Развитие ремесел и торговли. Великий шелковый путь. 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Религиозно-философские учения. Конфуций. Научные знания и изобретения древних китайцев. Храмы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Древняя Греция. Эллинизм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(20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Древнейшая Греция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(4 ч)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Тиринф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). Троянская война. Вторжение дорийских племен. Поэмы Гомера «Илиада» и «Одиссея»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Гречески</w:t>
            </w: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е полисы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(10 ч)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Подъем хозяйственной жизни после «темных веков».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Развитие ремесла и торговли. Образование городов-государств. Политическое устройство полисов. Аристократия и демос. Великая греческая колонизация. Метрополии и колонии.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C824DD" w:rsidRDefault="00BB1EF4" w:rsidP="00C824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Афины: утверждение </w:t>
            </w:r>
            <w:r w:rsidRPr="00C824D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демократии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Законы Солона. Реформы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Клисфена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их значение.</w:t>
            </w:r>
            <w:r w:rsidRPr="00C824D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Спарта: основные группы населения, общественное устройство. Организация военного дела. Спартанское воспитание.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Греко-персидские войны. Причины войн. Походы персов на Грецию. Битва при Марафоне. Усиление афинского могущества;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Фемистокл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Битва при Фермопилах. Захват персами Аттики. Победы греков в 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Саламинском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сражении, при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Платеях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Микале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Итоги греко-персидских войн.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Расцвет Афинского государства. Развитие демократии. Афины при Перикле. Хозяйственная жизнь в древнегреческом обществе. Рабство. Пелопоннесская война. Упадок Эллады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 Древней Греции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Верования древних греков. Сказания о богах и героях.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C824DD" w:rsidRDefault="00BB1EF4" w:rsidP="00C824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Пантеон богов. Храмы и жрецы. Школа и образование. Развитие наук. </w:t>
            </w:r>
            <w:r w:rsidRPr="00C824D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Греческая философия.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Литература. Архитектура и скульптура. Театр. Спортивные состязания; общегреческие игры в Олимпии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Македонские завоевания. Эллинизм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 ч)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Возвышение Македонии. Политика Филиппа II. Главенство Македонии над греческими полисами. 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Александр Македонский и его завоевания на Востоке. Распад державы Александра Македонского. </w:t>
            </w:r>
          </w:p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Эллинистические государства Востока. Культура эллинистического мира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36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Древний Рим 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(20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Возникновение Римского государства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 ч)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1B0590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Природа и население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Апеннинского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полуострова в древности. Этрусские города-государства. Легенды об основании Рима. Рим эпохи царей.</w:t>
            </w:r>
          </w:p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Республика римских граждан. Патриции и плебеи. Управление и законы. Римское войско. Завоевание Римом Италии</w:t>
            </w:r>
            <w:r w:rsidR="004926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Верования древних римлян. Боги. Жрецы.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Римские завоевания в Средиземноморье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24DD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(3ч)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Войны Рима с Карфагеном. Ганнибал; битва при Каннах. Поражение Карфагена. </w:t>
            </w:r>
          </w:p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Установление господства Рима в Средиземноморье.  Римские провинции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Поздняя Римская </w:t>
            </w: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республика. Гражданские войны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(5 ч)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Подъем сельского хозяйства. Латифундии. Рабство. Борьба за аграрную реформу. </w:t>
            </w:r>
          </w:p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Реформы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Гракхов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проекты реформ, мероприятия, итоги. Гражданская война и установление диктатуры Суллы.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Восстание Спартака. Первый триумвират. Участие армии в гражданских войнах.</w:t>
            </w:r>
          </w:p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Гай Юлий Цезарь: путь к власти, диктатура. Борьба между наследниками Цезаря. Победа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Октавиана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186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Расцвет и падение Римской империи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(6 ч)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Установление императорской власти. </w:t>
            </w:r>
            <w:proofErr w:type="spell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Октавиан</w:t>
            </w:r>
            <w:proofErr w:type="spell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Август. Императоры Рима: завоеватели и правители.</w:t>
            </w:r>
          </w:p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Римская империя: территория, управление. Римское гражданство. Повседневная жизнь в столице и провинциях. </w:t>
            </w:r>
          </w:p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Возникновение и распространение христианства. Император Константин I, перенос столицы в Константинополь. Разделение Римской империи на Западную и Восточную части. </w:t>
            </w:r>
          </w:p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Начало Великого переселения народов. Рим и варвары. Падение Западной Римской империи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 Древнего Рима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Римская литература, золотой век поэзии. Ораторское искусство; Цицерон.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C824DD" w:rsidTr="00421BD7">
        <w:trPr>
          <w:trHeight w:val="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C824DD" w:rsidRDefault="00BB1EF4" w:rsidP="00C824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наук. Архитектура и скульптура. Пантеон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C824DD" w:rsidTr="00421BD7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824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C8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ч). Историческое и культурное наследие цивилизаций Древнего мира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C824DD" w:rsidRDefault="00BB1EF4" w:rsidP="00C824DD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B1EF4" w:rsidRPr="00BB1EF4" w:rsidRDefault="00BB1EF4" w:rsidP="00BB1EF4">
      <w:pPr>
        <w:widowControl w:val="0"/>
        <w:suppressAutoHyphens/>
        <w:autoSpaceDE w:val="0"/>
        <w:autoSpaceDN w:val="0"/>
        <w:adjustRightInd w:val="0"/>
        <w:spacing w:before="235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</w:rPr>
      </w:pPr>
      <w:r w:rsidRPr="00BB1EF4">
        <w:rPr>
          <w:rFonts w:ascii="Times New Roman" w:eastAsia="Times New Roman" w:hAnsi="Times New Roman"/>
          <w:b/>
          <w:bCs/>
          <w:color w:val="000000"/>
          <w:position w:val="6"/>
          <w:sz w:val="24"/>
        </w:rPr>
        <w:t xml:space="preserve">6 КЛАСС </w:t>
      </w:r>
      <w:r w:rsidRPr="00BB1EF4">
        <w:rPr>
          <w:rFonts w:ascii="Times New Roman" w:eastAsia="Times New Roman" w:hAnsi="Times New Roman"/>
          <w:color w:val="000000"/>
          <w:position w:val="6"/>
          <w:sz w:val="24"/>
        </w:rPr>
        <w:t>(68 часов)</w:t>
      </w:r>
    </w:p>
    <w:tbl>
      <w:tblPr>
        <w:tblW w:w="9780" w:type="dxa"/>
        <w:tblInd w:w="-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38"/>
        <w:gridCol w:w="6265"/>
        <w:gridCol w:w="7"/>
        <w:gridCol w:w="701"/>
        <w:gridCol w:w="141"/>
        <w:gridCol w:w="1135"/>
      </w:tblGrid>
      <w:tr w:rsidR="00BB1EF4" w:rsidRPr="00BB1EF4" w:rsidTr="00421BD7">
        <w:trPr>
          <w:trHeight w:val="6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Всеобщая история. История Средних веков (23 ч)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Средние века: понятие, хронологические рамки и периодизация Средневековья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39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Народы Европы в раннее Средневековье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68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Падение Западной Римской империи и возникновение варварских королевств. Завоевание франками Галлии.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Хлодвиг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Усиление королевской власти. 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Салическая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правда. Принятие франками христианства.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Франкское государство в VIII—IX вв. Усиление власти майордомов. Карл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Мартелл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его военная реформа. Завоевания Карла Великого. Управление империей. «Каролингское возрождение».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Верденский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раздел, его причины и значение.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Образование государств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 Франции, Германии, Италии. Священная Римская империя. Британия и 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 папы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Византийская </w:t>
            </w: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империя в VI—XI вв.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Территория, население империи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ромеев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Византийские императоры; Юстиниан I. Кодификация законов. Внешняя политика Византии. Византия и славяне.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Власть императора и церковь. Культура Византии. Образование и книжное дело. Художественная культура (архитектура, иконопись)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Арабы в VI—ХI вв.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 ч)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Завоевания арабов. Мир ислама. Арабский халифат, его расцвет и распад. Культура исламского мира. Образование и наука. Роль арабского языка. Расцвет литературы и искусства. Архитектура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Средневековое европейское общество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Аграрное производство. Натуральное хозяйство. Феодальное землевладение.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РЭШ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Знать и рыцарство: социальный статус, образ жизни. Замок сеньора. Куртуазная культура.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Крестьянство: зависимость от сеньора, повинности, условия жизни. Крестьянская община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Города — центры ремесла, торговли, культуры. Население городов. Цехи и гильдии. Городское управление. Борьба городов за самоуправление. Средневековые города-республики. Развитие торговли. Ярмарки. Торговые пути в Средиземноморье  и на Балтике. Ганза. Облик средневековых городов. Образ жизни и быт горожан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Ереси: причины возникновения и распространения. Преследование еретиков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Государства Европы в XII—XV вв.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Священная Римская империя в 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II—ХV вв. Польско-литовское государство в XIV—XV вв. Реконкиста и образование централизованных государств на Пиренейском полуострове. Итальянские государства в XII—XV вв. Развитие экономики в европейских странах в период зрелого Средневековья. Обострение социальных противоречий в 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IV в. (Жакерия, восстание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Уота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Тайлера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). Гуситское движение в Чехии.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Византийская империя и славянские государства в XII—XV вв. Экспансия турок-османов. Османские завоевания на Балканах. Падение Константинополя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</w:t>
            </w: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ура средневековой Европы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Представления средневекового человека о мире. Место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религии в жизни человека и общества. Образование: школы и университеты. Сословный характер культуры. Рыцарская литература. Городской и крестьянский фольклор. Романский и готический стили в художественной культуре. Развитие знаний о природе и человеке. Гуманизм. Раннее Возрождение: художники и их творения. Изобретение европейского книгопечатания; И.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Гутенберг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Страны Востока в Средние века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 ч)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Османская империя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завоевания турок-османов (Балканы, падение Византии). Управление империей, положение покоренных народов.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SchoolBookSanPin" w:eastAsia="Times New Roman" w:hAnsi="SchoolBookSanPin" w:cs="SchoolBookSanPin"/>
                <w:color w:val="000000"/>
                <w:sz w:val="18"/>
                <w:szCs w:val="18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Монгольская держава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общественный строй монгольских племен, завоевания Чингисхана и его потомков, управление подчиненными территориями.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Китай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империи, правители и подданные, борьба против завоевателей.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Япония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образование государства, власть императоров и управление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сегунов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Индия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раздробленность индийских княжеств, вторжение мусульман, Делийский султанат.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народов Востока. Литература. Архитектура. Традиционные искусства и ремесла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926D5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Государства доколумбовой Америки в Средние века</w:t>
            </w:r>
            <w:r w:rsidRPr="00BB1EF4">
              <w:rPr>
                <w:rFonts w:ascii="Times New Roman" w:eastAsia="Times New Roman" w:hAnsi="Times New Roman"/>
                <w:color w:val="000000"/>
                <w:szCs w:val="24"/>
              </w:rPr>
              <w:t xml:space="preserve"> (1 ч)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Цивилизации майя, ацтеков и инков: общественный строй, религиозные верования, культура. Появление европейских завоевателей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4926D5" w:rsidRPr="00BB1EF4" w:rsidTr="004926D5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 </w:t>
            </w:r>
          </w:p>
        </w:tc>
        <w:tc>
          <w:tcPr>
            <w:tcW w:w="6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4926D5" w:rsidRDefault="004926D5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Историческое и культурное наследие Средних веков</w:t>
            </w:r>
          </w:p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6D5" w:rsidRPr="00BB1EF4" w:rsidRDefault="004926D5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28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                                                          </w:t>
            </w:r>
          </w:p>
          <w:p w:rsidR="004926D5" w:rsidRPr="00BB1EF4" w:rsidRDefault="004926D5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История России. От Руси к Российскому государству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choolBookSanPin-Bold" w:eastAsia="Times New Roman" w:hAnsi="SchoolBookSanPin-Bold" w:cs="SchoolBookSanPin-Bold"/>
                <w:color w:val="000000"/>
                <w:sz w:val="18"/>
                <w:szCs w:val="18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(37 ч)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18"/>
                <w:szCs w:val="18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Региональный компонент – 8 ч.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Место и роль России в мировой истории. Периодизация и источники российской истории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Народы и государства на территории нашей страны в древности</w:t>
            </w: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 xml:space="preserve">. Восточная Европа </w:t>
            </w: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br/>
              <w:t>в середине I тыс. н. э.</w:t>
            </w:r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(5 ч)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 xml:space="preserve">Заселение территории нашей страны человеком. Особенности перехода от присваивающего хозяйства к 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производящему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. Ареалы древнейшего земледелия и скотоводства.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Скифы и скифская культура. Античные города-государства Северного Причерноморья.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Боспорское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царство. Пантикапей. Античный Херсонес. Скифское </w:t>
            </w:r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царство в Крыму. Дербент.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Великое переселение народов. Славянские общности Восточной Европы и их соседи. Хозяйство восточных славян, их общественный строй и политическая организация. Возникновение княжеской власти. Традиционные верования.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Страны и народы Восточной Европы, Сибири и Дальнего Востока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Тюркский каганат. Хазарский каганат. Волжская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Булгария</w:t>
            </w:r>
            <w:proofErr w:type="spellEnd"/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Среднее Поволжье в эпоху древности.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Природно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– климатические условия Поволжья и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Прикамья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в древности. Появление первых людей. Занятия жителей края. Переход к производящим формам хозяйства. Изменения в жизни древних людей с переходом к обработке металла. Этнический состав населения. Освоение Среднего Поволжья булгарами и другими тюркскими племенами. Образование государства </w:t>
            </w:r>
            <w:proofErr w:type="gram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Волжская</w:t>
            </w:r>
            <w:proofErr w:type="gram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Булгария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 Территория. Население.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УЧИ.РУ</w:t>
            </w:r>
          </w:p>
        </w:tc>
      </w:tr>
      <w:tr w:rsidR="00BB1EF4" w:rsidRPr="00BB1EF4" w:rsidTr="00421BD7">
        <w:trPr>
          <w:trHeight w:val="692"/>
        </w:trPr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Русь в IX — начале XII 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(13 ч)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Образование государства Русь.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Исторические условия складывания русской государственности.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Начало династии Рюриковичей. 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577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территории государства Русь. Дань и полюдье. Первые русские князья. Отношения с Византийской империей,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странами Центральной, Западной и Северной Европы, кочевниками европейских степей. Путь «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варяг в греки». Волжский торговый путь.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294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Князь Владимир. Принятие христианства и его значение. Византийское наследие на Руси.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Русь в конце X — 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начале XII 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Территория, органы власти, социальная структура, хозяйственный уклад, крупнейшие города Восточной Европы. Территориально-</w:t>
            </w:r>
            <w:r w:rsidRPr="00BB1EF4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политическая струк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тура Руси. Борьба за власть между сыновьями Владимира Святого. Ярослав Мудрый. Русь при Ярославичах. Владимир Мономах.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Русская церковь. </w:t>
            </w:r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Древнерусское право: 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Русская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Правда.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1775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Внешняя политика и международные связи.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Культурное пространство.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Повседневная жизнь, сельский и городской быт. Формирование единого культурного пространства. Письменность. Распространение грамотности, берестяные грамоты.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Появление древнерусской литературы. Произведения летописного жанра. «Повесть временных лет». Первые русские жития. Произведе</w:t>
            </w:r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ния Владимира Моно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маха. Иконопись. 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Искусство книги.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Архитектура. Начало храмового строительства: Десятинная церковь, София Киевская, София Новгородская. Ремесло. Военное дело и оружие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УЧИ.РУ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Принятие ислама и его роль в жизни Волжской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Булгарии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 Социально – политическое развитие. Система управления. Хозяйство, основные занятия населения.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Города </w:t>
            </w:r>
            <w:proofErr w:type="gram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Волжской</w:t>
            </w:r>
            <w:proofErr w:type="gram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Булгарии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 Взаимоотношения с Русью и Востоком. Булгары и соседние племена. Культура: письменность, образование, наука и литература. Градостроительство.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Русь в середине XII — начале XIII 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(6 ч)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системы земель 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 Новгородская. Внешняя политика русских земель.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региональных центров культуры: летописание и памятники литературы. Белокаменные храмы Север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Восточной Руси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Русские земли </w:t>
            </w: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и их соседи в середине XIII — XIV 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(10 ч)</w:t>
            </w:r>
          </w:p>
        </w:tc>
        <w:tc>
          <w:tcPr>
            <w:tcW w:w="6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Возникновение Монгольской импер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завоевательные походы. Борьба Руси против монгольского нашествия. Судьбы русских земель после монгольского нашествия. Система зависимости русских земель от ордынских ханов (так называемое ордынское иго).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Южные и западные русские земли. Возникновение Литовского государства и включение в его состав части русских земель. Новгородская и Псковская земли.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Ордена крестоносцев и борьба с их экспансией на западных границах Руси. Александр Невский.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Княжества Северо-Восточной Руси. Противостояние Твери и Москвы. Возвышение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Роль Православной церкви в ордынский период русской истории.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Народы и государства степной зоны Восточной Европы и Сибири в XIII—XV вв.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Золотая Орда. Принятие ислама. Распад Золотой Орды, образование татарских ханств. </w:t>
            </w:r>
          </w:p>
        </w:tc>
        <w:tc>
          <w:tcPr>
            <w:tcW w:w="8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УЧИ.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Народы Северного Кавказа.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SchoolBookSanPin" w:eastAsia="Times New Roman" w:hAnsi="SchoolBookSanPin" w:cs="SchoolBookSanPin"/>
                <w:color w:val="000000"/>
                <w:spacing w:val="-1"/>
                <w:sz w:val="18"/>
                <w:szCs w:val="18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Культурное пространство</w:t>
            </w:r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 Межкультурные связи и коммуникации.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Летописание. Литературные памятники Куликовского цикла. Жития. Архитектура. Изобразительное искусство. Феофан Грек. Андрей Рублев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РК -3ч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Древние монголы и татары. Монгольские завоевания. </w:t>
            </w: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Покорение </w:t>
            </w:r>
            <w:proofErr w:type="gram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Волжской</w:t>
            </w:r>
            <w:proofErr w:type="gram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Булгарии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 Внешнеполитические и торговые связи.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Характерные особенности культуры периода расцвета Золотой Орды. Грамотность. Наука. Литература. Художественные виды ремесла. Архитектура. Искусство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Булгарские земли в составе Золотой орды. Социально – политические изменения. Экономическая жизнь. Возникновение новых городов. Памятники культуры Волжской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Булгарии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золотоордынского периода.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Золотая Орда во второй половине  XIV – XV вв. Междоусобицы в Улусе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Джучи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Тохтамыш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. Тамерлан. </w:t>
            </w:r>
            <w:proofErr w:type="spellStart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Идегей</w:t>
            </w:r>
            <w:proofErr w:type="spellEnd"/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 Распад Золотой Орды и образование татарских ханств.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Формирование единого Русского </w:t>
            </w: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государства в XV 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(8 ч)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Объединение русских земель вокруг Москвы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Междоусобная война в Московском княжестве во второй четверти XV в. Новгород и Псков в XV в. Падение Византии и рост церковно-политической роли Москвы в православном мире. Иван III. 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Присоединение к Москве Новгорода и Твери, других земель. Ликвидация зависимости от Орды. Расширение международных связей Московского государства. Принятие общерусского Судебника. Формирование единого аппарата управления.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Культурное пространство единого государства.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Изменение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Внутрицерковная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борьба (иосифляне и 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нестяжатели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). Ереси. 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  <w:hideMark/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культуры единого</w:t>
            </w:r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Русского государства. Летописание. Житийная литература. Архитектура. Русская икона. Повседневная жизнь горожан и сельских жителей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УЧИ.РУ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Образование Казанского ханства. Территория. Население. Система управления. Социальная и политическая жизнь Казанского ханства.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Экономическое развитие: сельское хозяйство, ремесло, торговля. Политическая история Казанского ханства в XIV – XV вв. Отношение с Московским государством.  Крымским ханством.  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УЧИ.РУ</w:t>
            </w:r>
          </w:p>
        </w:tc>
      </w:tr>
      <w:tr w:rsidR="00BB1EF4" w:rsidRPr="00BB1EF4" w:rsidTr="00421BD7">
        <w:trPr>
          <w:trHeight w:val="349"/>
        </w:trPr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hideMark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Обобщение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2ч.</w:t>
            </w:r>
            <w:r w:rsidRPr="00BB1EF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21BD7" w:rsidRDefault="00421BD7">
      <w:r>
        <w:br w:type="page"/>
      </w:r>
    </w:p>
    <w:tbl>
      <w:tblPr>
        <w:tblW w:w="992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6267"/>
        <w:gridCol w:w="850"/>
        <w:gridCol w:w="1274"/>
      </w:tblGrid>
      <w:tr w:rsidR="00BB1EF4" w:rsidRPr="00BB1EF4" w:rsidTr="00421BD7">
        <w:trPr>
          <w:trHeight w:val="60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312" w:type="dxa"/>
              <w:left w:w="0" w:type="dxa"/>
              <w:bottom w:w="128" w:type="dxa"/>
              <w:right w:w="0" w:type="dxa"/>
            </w:tcMar>
            <w:vAlign w:val="center"/>
          </w:tcPr>
          <w:p w:rsidR="00BB1EF4" w:rsidRPr="00BB1EF4" w:rsidRDefault="00BB1EF4" w:rsidP="00421BD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position w:val="6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position w:val="6"/>
                <w:sz w:val="24"/>
                <w:szCs w:val="24"/>
              </w:rPr>
              <w:lastRenderedPageBreak/>
              <w:t xml:space="preserve">7 КЛАСС </w:t>
            </w:r>
            <w:r w:rsidRPr="00BB1EF4">
              <w:rPr>
                <w:rFonts w:ascii="Times New Roman" w:eastAsia="Times New Roman" w:hAnsi="Times New Roman"/>
                <w:color w:val="000000"/>
                <w:position w:val="6"/>
                <w:sz w:val="24"/>
                <w:szCs w:val="24"/>
              </w:rPr>
              <w:t>(68 часов)</w:t>
            </w:r>
          </w:p>
        </w:tc>
      </w:tr>
      <w:tr w:rsidR="00BB1EF4" w:rsidRPr="00BB1EF4" w:rsidTr="00421BD7">
        <w:trPr>
          <w:trHeight w:val="6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Всеобщая история. История Нового времени. Конец XV — XVII в.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(23 ч)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Понятие «Новое время». Хронологические рамки и периодизация Нового времени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Великие географические открытия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Тордесильясский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договор 1494 г. Открытие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Васко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Гамой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морского пути в Индию. Кругосветное плавание Магеллана. Плавания Тасмана и открытие Австралии. Завоевание конкистадоров в Центральной и Южной Америке (Ф. Кортес, Ф. 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Писарро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). Европейцы в Северной Америке. Поиски северо-восточного морского пути в Китай и Индию. Политические, экономические и культурные последствия Великих географических открытий конца XV — XVI 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Изменения в европейском обществе в XVI—XVII вв.</w:t>
            </w:r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(2 ч)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техники, горного дела, производства металлов. Появление мануфактур. Возникновение</w:t>
            </w:r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капиталистических отношений. Распространение наемного труда в деревне. Расширение внутреннего и мирового рынка. Изменения в сословной структуре общества, появление новых социальных групп. Повседневная жизнь обитателей городов и деревень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Реформация и контрреформация в Европе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Cs w:val="24"/>
              </w:rPr>
              <w:t>(2 ч)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Причины Реформации. Начало Реформации в Германии; М. Лютер. Развертывание Реформации и Крестьянская война в Германии. Распространение протестантизма в Европе. Кальвинизм. Религиозные войны. Борьба католической церкви против реформационного движения. Контрреформация. Инквизиция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57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Государства Европы в XVI—XVII вв.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(7 ч)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Абсолютизм и сословное представительство. Борьба за колониальные владения. Начало формирования колониальных империй.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Испания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 властью потомков католических королей. Внутренняя и внешняя политика испанских Габсбургов.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Национально-освободительное движение в 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Нидерландах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цели, участники, формы борьбы. Итоги и значение Нидерландской революции.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Франция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путь к абсолютизму. Королевская власть и централизация управления страной.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Католики и гугеноты. Религиозные войны. Генрих IV. Нантский эдикт 1598 г. Людовик XIII и кардинал Ришелье. Фронда. Французский абсолютизм при Людовике XIV.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Англия.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капиталистического предпринимательства в городах и деревнях. Укрепление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королевской власти при Тюдорах. Генрих VIII и королевская реформация. «Золотой век» Елизаветы I.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Английская революция середины XVII в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Причины, участники, этапы революции. Размежевание в революционном лагере. О. Кромвель. Итоги и значение революции. Реставрация Стюартов. Славная революция. Становление английской парламентской монархии.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Страны Центральной, Южной и Юго-Восточной Европы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В мире империй и вне его. Германские государства. Итальянские земли. Положение славянских народов. Образование Речи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Международные отношения в XVI—XVII вв.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 ч)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Борьба за первенство, военные конфликты между европейскими державами. Столкновение интересов в 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Европейская культура в раннее Новое время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Высокое Возрождение в Италии: художники и их произведения. Северное Возрождение. Мир человека в литературе раннего Нового времени. М. Сервантес. У. Шекспир. Стили художественной культуры (барокко, классицизм). Французский театр эпохи классицизма.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Развитие науки: переворот в естествознании, возник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новение новой картины мира. Выдающиеся ученые и их открытия (Н. Коперник, И. Ньютон). Утверждение рационализма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926D5">
        <w:trPr>
          <w:trHeight w:val="2806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Страны Востока в XVI—XVII вв.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(3 ч)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Османская империя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на вершине могущества. Сулейман I Великолепный: завоеватель, законодатель. Управление многонациональной империей. Османская армия.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Индия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 Великих Моголах. Начало проникновения европейцев. Ост-Индские компании.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Китай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эпоху Мин. Экономическая и социальная политика государства. Утверждение маньчжурской династии Цин.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Япония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борьба знатных кланов за власть, установление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сегуната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Токугава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укрепление централизованного государства. «Закрытие» страны для иноземцев.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Культура и искусство стран Востока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XVI—XVII вв.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4926D5" w:rsidRPr="00BB1EF4" w:rsidTr="004926D5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4926D5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Историческое и культурное наследие раннего Нового</w:t>
            </w:r>
          </w:p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времени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6D5" w:rsidRDefault="004926D5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926D5" w:rsidRPr="00BB1EF4" w:rsidRDefault="004926D5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405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926D5" w:rsidRPr="00BB1EF4" w:rsidRDefault="004926D5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История России. Россия в XVI—XVII вв.: от великого княжества к царству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(37 ч)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Региональный компонент 8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42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Россия в XVI 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(11 ч)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РК – 2 ч.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Завершение объединения русских земель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Княжение Василия III. Присоединение к Москве Псковской, Смоленской, Рязанской земель. Отмирание удельной системы.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Внешняя политика Московского княжества в первой трети XVI в.: война с Великим княжеством Литовским, отношения с Крымским и Казанским ханствами.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Органы государственной власти. Местничество. Местное управление.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Царствование Ивана IV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Регентство Елены Глинской. Унификация денежной системы. Период боярского правления.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Принятие Иваном IV царского титула. Реформы середины XVI в. Избранная рада. Земские соборы. Формирование органов местного самоуправления. Судебник 1550 г. Стоглавый собор.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Внешняя политика России в XVI в. Создание стрелецких полков и «Уложение о службе». Присоединение Казанского и Астраханского ханств. Войны с Крымским ханством. Ливонская война. Поход Ермака Тимофеевича. Начало присоединения к России Западной Сибири.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Завоевание Казанского ханства. Борьба народов края за независимость. Формирование новой власти в крае. Воеводство. Приказ Казанского дворца.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Социальная структура российского общества. Начало закрепощения крестьян: Указ о «заповедных летах». Многонациональный состав населения Русского государства.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Опричнина, причины и характер. Опричный террор. Результаты и последствия опричнины. Противоречивость личности Ивана Грозного. Результаты и цена преобразований.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Россия в конце XVI в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Царь Федор Иванович. Борьба за власть в боярском окружении. Учреждение патриаршества. Продолжение закрепощения крестьянства: Указ об «урочных летах». Пресечение царской династии Рюриковичей.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4926D5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Казань во второй половине XVI в. Социальная и религиозная политика. Создание Казанской епархии. Монастыри. Политика христианизации. Колонизация края и социальные и культурные последствия. Служилые и ясачные татары.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Смута </w:t>
            </w: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в России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(8 ч)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РК – 1 ч.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Накануне Смуты.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Династический кризис. Воцарение Бориса Годунова и его политика.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Смутное время начала XVII в.</w:t>
            </w:r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Дискуссия о его причинах, сущности и основных этапах. Самозванцы и самозванство. Личность Лжедмитрия I и его политика.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Царь Василий Шуйский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Восстание Ивана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Болотникова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Перерастание внутреннего кризиса в гражданскую войну. Лжедмитрий II. Вторжение на территорию России польско-литовских отрядов. Оборона Троице-Сергиева монастыря. Выборгский договор между Россией и Швецией</w:t>
            </w:r>
            <w:r w:rsidRPr="00BB1EF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Открытое вступление Речи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войну против России. Оборона Смоленска.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Свержение Василия Шуйского и переход власти к Семибоярщине.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Подъем национально-освободительного движения.</w:t>
            </w:r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Патриарх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Гермоген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. Первое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 второе земские ополчения. «Совет всея земли». Освобождение Москвы в 1612 г. Окончание Смуты. Земский собор 1613 г. и его роль в укреплении государственности. Избрание на царство Михаила Федоровича Романова. Итоги и последствия Смутного времени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 w:cs="SchoolBookSanPin"/>
                <w:i/>
                <w:color w:val="000000"/>
                <w:sz w:val="24"/>
                <w:szCs w:val="24"/>
              </w:rPr>
              <w:t>Среднее Поволжье в Смутное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873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Россия в XVII 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(14 ч)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РК – 2 ч.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Россия при первых Романовых.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Царствование Михаила Федоровича. Восстановление экономического потенциала страны. Продолжение закрепощения крестьян.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1171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Царь Алексей Михайлович. Укрепление самодержавия. Ослабление роли Боярской думы. Развитие приказного строя. Усиление воеводской власти. Затухание деятельности Земских соборов.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19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Патриарх Никон. Раскол в Церкви. Протопоп Аввакум, формирование религиозной традиции старообрядчества.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297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Царь Федор Алексеевич. Отмена местничества.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1456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Экономическое развитие России в XVII в.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Первые мануфактуры.</w:t>
            </w: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 европейскими странами и Востоком.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1813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Социальная структура российского общества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Русская деревня в XVII в. Соборное уложение 1649 г. Завершение оформления крепостного права и территория его распространения.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53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Социальные движения. Городские восстания. Соляной бунт. Медный бунт. Восстание Степана Разина.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Внешняя политика России в XVII в.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Смоленская война.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Поляновский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мир. Контакты с 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Запорожской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Сечью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Переяславская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рада.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Вхождение земель Войска Запорожского в состав России. Война между Россией и Речью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1654—1667 гг.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Андрусовское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перемирие. Русско-шведская война 1656—1658 гг. и ее результаты. Укрепление южных рубежей.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Конфликты с Османской империей. Отношения России со странами Западной Европы. </w:t>
            </w:r>
          </w:p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Освоение новых территорий.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 Василия Пояркова и исследование бассейна реки Амур. Освоение Поволжья и Сибири. Ясачное налогообложение. Переселение русских на новые земли. Межэтнические отношения. Формирование многонациональной элиты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Социально – правовое положение народов нашего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1189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Культурное пространство XVI—XVII вв.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(4 ч)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Изменения в картине мира человека в XVI—XVII вв. Повседневная жизнь. Семья и семейные отношения. Жилище и предметы быта. Проникновение элементов европейской культуры в быт высших слоев населения.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BB1EF4" w:rsidRPr="00BB1EF4" w:rsidTr="00421BD7">
        <w:trPr>
          <w:trHeight w:val="904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Архитектура. Дворцово-храмовый ансамбль Соборной площади в Москве. Шатровый стиль в архитектуре. Собор Покрова на Рву. Монастырские ансамбли. Крепости.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448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Федор Конь. Деревянное зодчество. Изобразительное искусство. Симон Ушаков.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Парсунная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живопись.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Летописание и начало книгопечатания. Домострой. Усиление светского начала в культуре. </w:t>
            </w:r>
            <w:proofErr w:type="spellStart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Симеон</w:t>
            </w:r>
            <w:proofErr w:type="spellEnd"/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Полоцкий. Развитие образования и научных знаний. Школы при Аптекарском и Посольском приказах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РК – 2ч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B1EF4">
              <w:rPr>
                <w:rFonts w:ascii="Times New Roman" w:eastAsia="Calibri" w:hAnsi="Times New Roman"/>
                <w:i/>
                <w:sz w:val="24"/>
                <w:szCs w:val="24"/>
              </w:rPr>
              <w:t>Культура Казанского края во второй половине XVI—XVII вв. Литература. Образование.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B1EF4">
              <w:rPr>
                <w:rFonts w:ascii="Times New Roman" w:eastAsia="Calibri" w:hAnsi="Times New Roman"/>
                <w:i/>
                <w:sz w:val="24"/>
                <w:szCs w:val="24"/>
              </w:rPr>
              <w:t>Архитектура. Декоративно – прикладное искусство.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1EF4" w:rsidRPr="00BB1EF4" w:rsidTr="00421BD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BB1E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 ч)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E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F4" w:rsidRPr="00BB1EF4" w:rsidRDefault="00BB1EF4" w:rsidP="00BB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21BD7" w:rsidRDefault="00421BD7" w:rsidP="00421BD7">
      <w:pPr>
        <w:widowControl w:val="0"/>
        <w:autoSpaceDE w:val="0"/>
        <w:autoSpaceDN w:val="0"/>
        <w:adjustRightInd w:val="0"/>
        <w:spacing w:after="100" w:line="200" w:lineRule="atLeast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21BD7" w:rsidRDefault="00421BD7" w:rsidP="00421BD7">
      <w:pPr>
        <w:widowControl w:val="0"/>
        <w:autoSpaceDE w:val="0"/>
        <w:autoSpaceDN w:val="0"/>
        <w:adjustRightInd w:val="0"/>
        <w:spacing w:after="100" w:line="200" w:lineRule="atLeast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21BD7" w:rsidRPr="00421BD7" w:rsidRDefault="00421BD7" w:rsidP="00421BD7">
      <w:pPr>
        <w:widowControl w:val="0"/>
        <w:autoSpaceDE w:val="0"/>
        <w:autoSpaceDN w:val="0"/>
        <w:adjustRightInd w:val="0"/>
        <w:spacing w:after="100" w:line="200" w:lineRule="atLeast"/>
        <w:jc w:val="center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8 КЛАСС   </w:t>
      </w:r>
      <w:r w:rsidRPr="00421BD7">
        <w:rPr>
          <w:rFonts w:ascii="Times New Roman" w:eastAsia="Times New Roman" w:hAnsi="Times New Roman"/>
          <w:color w:val="000000"/>
          <w:sz w:val="24"/>
          <w:szCs w:val="24"/>
        </w:rPr>
        <w:t>(68 часов)</w:t>
      </w:r>
    </w:p>
    <w:tbl>
      <w:tblPr>
        <w:tblW w:w="9781" w:type="dxa"/>
        <w:tblInd w:w="-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237"/>
        <w:gridCol w:w="709"/>
        <w:gridCol w:w="1275"/>
      </w:tblGrid>
      <w:tr w:rsidR="00421BD7" w:rsidRPr="00421BD7" w:rsidTr="00421BD7">
        <w:trPr>
          <w:trHeight w:val="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Основное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содержание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Цифровые  образовательные ресурсы</w:t>
            </w:r>
          </w:p>
        </w:tc>
      </w:tr>
      <w:tr w:rsidR="00421BD7" w:rsidRPr="00421BD7" w:rsidTr="00421BD7">
        <w:trPr>
          <w:trHeight w:val="6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Всеобщая история. История Нового времени. XVIII в.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(23 ч)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</w:tc>
      </w:tr>
      <w:tr w:rsidR="00421BD7" w:rsidRPr="00421BD7" w:rsidTr="00421BD7">
        <w:trPr>
          <w:trHeight w:val="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Век Просвещения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(2 ч)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Истоки европейского Просвещения. Достижения естественных наук и распространение идей рационализма. Английское Просвещение; Дж. Локк и Т. Гоббс.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Секуляризация (обмирщение) сознания. Культ Разума. Франция — центр Просвещения. </w:t>
            </w:r>
          </w:p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Философские и политические идеи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Ф. М. Вольтера, Ш. Л. Монтескье, Ж. Ж. Руссо. «Энциклопедия» (Д. Дидро, Ж. 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Д’Аламбер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421BD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Германское Просвещение. Распространение идей Просвещения в Америке. Влияние просветителей на изменение представлений об отношениях власти и общества. «Союз королей и философов»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Государства Европы в XVIII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(6 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Монархии в Европе XVIII в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 </w:t>
            </w:r>
          </w:p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Великобритания в XVIII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Королевская власть и парламент. Тори и виги. Предпосылки промышленного переворота в Англии.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Технические изобретения и создание первых машин. Появление фабрик, замена ручного труда 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машинным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Луддизм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926D5">
        <w:trPr>
          <w:trHeight w:val="87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Франция в XVIII в.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Абсолютная монархия: политика сохранения старого порядка. Попытки проведения реформ. Королевская власть и сословия.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1136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Германские государства, монархия Габсбургов, итальянские земли в XVIII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Раздробленность Германии. Возвышение Пруссии. Фридрих II Великий. Австрия в XVIII в. Правление Марии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Терезии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Государства Пиренейского полуострова.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Британские колонии в Северной Америке: борьба за независимость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Колонисты и индейцы. Южные и северные колонии: особенности экономического развития и социальных отношений. Противоречия между метрополией и колониями. «Бостонское чаепитие». Первый Континентальный конгресс (1774) и начало Войны за независимость. Первые сражения войны. Создание регулярной армии под командованием Дж. Вашингтона. Принятие Декларации независимости (1776). Перелом в войне и ее завершение. Итоги Войны за независимость. Конституция (1787). «Отцы-основатели».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Билль о правах (1791). Значение завоевания североамериканскими штатами независимости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130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Французская революция конца XVIII 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Причины революции. Хронологические рамки и основные этапы революции. Начало революции: решения депутатов и действия парижан. Декларация прав человека и гражданина. Политические течения и деятели революции (Ж. Дантон, Ж.-П. Марат).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1440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Переход от монархии </w:t>
            </w:r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к республике.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Варенн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ский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кризис. Начало войн против европейских монархов. Казнь короля. Вандея. Политическая борьба в годы республики. Конвент и 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</w:t>
            </w:r>
          </w:p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Термидорианский переворот (27 июля 1794 г.). Учреждение Директории. Наполеон Бонапарт. Государственный переворот 18—19 брюмера (ноябрь 1799 г.). Установление режима консульства. Итоги и значение революции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Европейская культура в XVIII в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(3 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92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Межд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у-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народные отношения в XVIII 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 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Проблемы европейского баланса сил и дипломатия. Участие России в международных отношениях в XVIII в. Северная война (1700—1721). Династические войны «за наследство». Семилетняя война (1756—1763). Разделы Речи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536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Войны антифранцузских коалиций против революционной Франции. Колониальные захваты европейских держав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301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Страны Востока в XVIII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 ч)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Османская империя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от могущества к упадку. Положение населения. Попытки проведения реформ; Селим III. </w:t>
            </w:r>
          </w:p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Индия.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Ослабление империи Великих Моголов. Борьба европейцев за владения в Индии. Утверждение британского владычества.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89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421BD7" w:rsidRPr="00421BD7" w:rsidRDefault="00421BD7" w:rsidP="004926D5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Китай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Империя Цин в XVIII в.: власть маньчжурских императоров, система управления страной. Внешняя политика империи Цин;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отн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шения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Россией. «Закрытие» Китая для иноземцев.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926D5">
        <w:trPr>
          <w:trHeight w:val="504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Япония в XVIII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Сегуны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дайме. Положение сословий.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Культура стран Востока в XVIII в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926D5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926D5">
        <w:trPr>
          <w:trHeight w:val="402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Историческое и культурное наследие XVIII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4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История России. Россия в конце XVII — XVIII в.: от царства к империи </w:t>
            </w:r>
            <w:r w:rsidRPr="00421B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(37 ч) 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Региональный компонент 8 ч.</w:t>
            </w:r>
          </w:p>
        </w:tc>
      </w:tr>
      <w:tr w:rsidR="00421BD7" w:rsidRPr="00421BD7" w:rsidTr="00421BD7">
        <w:trPr>
          <w:trHeight w:val="306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Введение</w:t>
            </w:r>
            <w:r w:rsidRPr="00421BD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(1 ч)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728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Россия в эпоху преобразований Петра I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(9ч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Причины и предпосылки преобразований.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Россия и страны Европы в конце XVII в.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Воцарение Петра I. Борьба за власть. Великое посольство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70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Экономическая политика.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промышленности. Строительство мануфактур. Создание металлургической базы на Урале. Развитие транспортных коммуникаций. Создание новой налоговой системы.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630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Социальная политика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Положение различных сословий России. Консолидация дворянского сословия, усиление его роли в управлении страной.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873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Реформы управления.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Реформирование центрального и местного управления. Новая столица.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Создание регулярной армии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военно-морского флота.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Церковная реформа.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Упразднение патриаршества. Создание Синода.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368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Оппозиция преобразованиям Петра I.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Социальные движения. Аристократическая оппозиция.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630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Внешняя политика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Азовские походы. Северная война.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Прутский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Персидский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походы Петра I.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Ништадтский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мир со Швецией. Провозглашение России империей.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Преобразования Петра I в культуре.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Развитие светских начал в культуре. Просвещение и наука. Открытие Академии наук. Технические новшества. Литература, архитектура, изобразительное искусство. Градостроительство по европейскому образцу. Изменение дворянского быта. «Юности честное зерцало».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Итоги и значение петровских преобразований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10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</w:rPr>
              <w:t>Административно – территориальные изменения в Казанском крае. Казань – столица губернии. Местное управление.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1273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</w:rPr>
              <w:t>Социально – экономическое развитие края. Сельское хозяйство. Развитие мануфактурного производства. Суконная мануфактура. Казанское адмиралтейство. Промыслы. Торговля.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8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Россия после Петра I. Дворцовые перевороты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(5 ч)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РК – 2 ч.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Начало дворцовых переворотов.</w:t>
            </w: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Причины дворцовых переворотов после смерти Петра I. Создание Верховного тайного совета. Фаворитизм.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703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Приход к власти Анн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ы Иоа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нновны. «Кабинет министров» и управление империей. Укрепление границ России на южных рубежах. Война с Османской империей.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873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Правление Елизаветы Петровны.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Развитие внутреннего рынка: ликвидация внутренних таможен. Создание Дворянского и Купеческого банков. Основание Московского университета. Участие России в Семилетней войне.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48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Петр III.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Манифест о вольности дворянской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874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pacing w:val="-2"/>
                <w:sz w:val="24"/>
                <w:szCs w:val="24"/>
              </w:rPr>
              <w:t>Социальные последствия петровских преобразований для народов Поволжья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Создание </w:t>
            </w:r>
            <w:proofErr w:type="spellStart"/>
            <w:r w:rsidRPr="00421BD7">
              <w:rPr>
                <w:rFonts w:ascii="Times New Roman" w:eastAsia="Times New Roman" w:hAnsi="Times New Roman"/>
                <w:i/>
                <w:color w:val="000000"/>
                <w:spacing w:val="-2"/>
                <w:sz w:val="24"/>
                <w:szCs w:val="24"/>
              </w:rPr>
              <w:t>новокрещенской</w:t>
            </w:r>
            <w:proofErr w:type="spellEnd"/>
            <w:r w:rsidRPr="00421BD7">
              <w:rPr>
                <w:rFonts w:ascii="Times New Roman" w:eastAsia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  конторы и ужесточение политики христианизации народов Среднего Поволжья.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Россия в 1760—1790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noBreakHyphen/>
              <w:t xml:space="preserve">х гг. Правление Екатерины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lastRenderedPageBreak/>
              <w:t>II и Павла I</w:t>
            </w: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 (15 ч)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РК- 3 ч.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Внутренняя политика Екатерины II. Личность императрицы.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«Просвещенный абсолютизм», его особенности в России. Уложенная комиссия.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Экономическая и финансовая политика правительства. Начало выпу</w:t>
            </w: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ска ассигнаций. Отме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монополий. Вольное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экономическое общество. Губернская реформа. Жалованные грамоты дворянству и городам. Положение сословий.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Национальная политика и народы России в XVIII в. Унификация управления на окраинах империи. Укрепление начал толерантности и веротерпимости по отношению к 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неправославным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 нехристианским конфессиям. Башкирские восстания. Формирование черты оседлости.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306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Изменения правительственной политики по отношению мусульман. Указ о веротерпимости. Создание духовного управления мусульман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Образование Татарской ратуши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Экономическое развитие России во второй половине XVIII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Роль крепостного строя в экономике страны.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Роль государства, купечества, помещиков в развитии промышленности. Развитие крестьянских промыслов. Рост текстильной промышленности. Начало известных предпринимательских династий.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Внутренняя и внешняя торговля. Торговые пути внутри страны. Ярмарки и их роль во внутренней торговле.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Обострение социальных противоречий.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Восстание под предводительством Емельяна Пугачева. Влияние восстания на внутреннюю политику и развитие общественной мысли.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Участие народов края в социальных выступлениях </w:t>
            </w:r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XVIII</w:t>
            </w:r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в. Татар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ы</w:t>
            </w:r>
            <w:r w:rsidR="001B059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соратники </w:t>
            </w:r>
            <w:proofErr w:type="spellStart"/>
            <w:r w:rsidRPr="00421BD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Е.Пугачева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Внешняя политика России второй половины XVIII в. Борьба России за выход к Черному морю.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Войны с Османской империей. П. А. Румянцев, А. В. Суворов, Ф. Ф. Ушаков, победы российских войск под их руководством. Присоединение Крыма и Северного Причерноморья. Орг</w:t>
            </w:r>
            <w:r w:rsidR="001B05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анизация управления </w:t>
            </w:r>
            <w:proofErr w:type="spellStart"/>
            <w:r w:rsidR="001B05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Новоросс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ией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Строительство новых городов и портов. Основание Пятигорска, Севастополя, Одессы, Херсона. Г. А. Потемкин.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Участие России в разделах Речи </w:t>
            </w:r>
            <w:proofErr w:type="spellStart"/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Посполитой</w:t>
            </w:r>
            <w:proofErr w:type="spellEnd"/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Первый, второй и третий разделы. Борьба поляков за национальную независимость.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Россия при Павле I.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Личность Павла I. Основные принципы внутренней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политики Павла I. Укрепление абсолютизма. Ограничение дворянских привилегий. Указы о престолонаследии и о «трехдневной барщине». Политика Павла I по отношению к дворянству.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Внешняя политика. Участие России в борьбе с революционной Францией. </w:t>
            </w:r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Итальянский и Швей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царский походы А. В. Суворова. Действия эскадры Ф. Ф. Ушакова в Средиземном море.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Причины дворцового переворота 11 марта 1801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Культурное пространство Российской империи в XVIII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(5 ч)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РК – 1 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Российская общественная мысль, публицистика и литература. Влияние идей Просвещения. Литература народов России в XVIII в. Первые журналы, их издатели и авторы. Н. И. Новиков. Произведения А. П. Сумарокова, Г. Р. Державина, Д. И. Фонвизина. А. Н. Радищев и его «Путешествие из Петербурга в Москву».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Русская культура и культура народов России в XVIII в. Развитие светской культуры после преобразований Петра I. Распространение в России стилей и жанров европейской художественной культуры.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5316B4">
        <w:trPr>
          <w:trHeight w:val="4624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shd w:val="clear" w:color="auto" w:fill="FFFFFF"/>
              <w:tabs>
                <w:tab w:val="left" w:pos="7088"/>
              </w:tabs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sz w:val="24"/>
                <w:szCs w:val="24"/>
              </w:rPr>
              <w:t>Культура и быт российских сословий. Дворянство: жизнь и быт дворянской усадьбы. Духовенство. Купечество. Крестьянство.  Жизнь и быт народов нашего края.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Российская наука в XVIII в. Академия наук в Петербурге. </w:t>
            </w:r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М. В. Ломоносов и его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роль в становлении российской науки и образования. Географические экспедиции. Вторая Камчатская экспедиция. Освоение Аляски и Северо-Западного побережья Америки. Образование в Ро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с-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сии в XVIII в. Московский универси</w:t>
            </w: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тет — первый россий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ский университет.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Русская архитектура XVIII в. Строитель</w:t>
            </w:r>
            <w:r w:rsidRPr="00421BD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ство Петербурга, фор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мирование его городского плана. Переход к классицизму. В. И. Баженов, М. Ф. Казаков.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Изобразительное искусство, его выдающиеся мастера и произведения. Академия художеств в Петербурге. Расцвет жанра парадного портрета в середине XVIII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shd w:val="clear" w:color="auto" w:fill="FFFFFF"/>
              <w:tabs>
                <w:tab w:val="left" w:pos="7088"/>
              </w:tabs>
              <w:spacing w:after="0" w:line="259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Культура  </w:t>
            </w:r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XVIII</w:t>
            </w:r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в. Просвещение, появление светских учебных заведений. Первая Казанская гимназия. </w:t>
            </w:r>
            <w:proofErr w:type="spellStart"/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</w:rPr>
              <w:t>Мектебы</w:t>
            </w:r>
            <w:proofErr w:type="spellEnd"/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 медресе. Развитие русской литературы.</w:t>
            </w:r>
          </w:p>
          <w:p w:rsidR="00421BD7" w:rsidRPr="00421BD7" w:rsidRDefault="00421BD7" w:rsidP="00421BD7">
            <w:pPr>
              <w:spacing w:after="0" w:line="259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sz w:val="24"/>
                <w:szCs w:val="24"/>
              </w:rPr>
              <w:t>Казанский государственный публичный театр. Татарская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1BD7" w:rsidRPr="00421BD7" w:rsidTr="00421BD7">
        <w:trPr>
          <w:trHeight w:val="45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 ч)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21BD7" w:rsidRDefault="00421BD7" w:rsidP="00421BD7">
      <w:pPr>
        <w:widowControl w:val="0"/>
        <w:autoSpaceDE w:val="0"/>
        <w:autoSpaceDN w:val="0"/>
        <w:adjustRightInd w:val="0"/>
        <w:spacing w:after="100" w:line="200" w:lineRule="atLeast"/>
        <w:jc w:val="center"/>
        <w:textAlignment w:val="center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421BD7" w:rsidRDefault="00421BD7" w:rsidP="00421BD7">
      <w:pPr>
        <w:widowControl w:val="0"/>
        <w:autoSpaceDE w:val="0"/>
        <w:autoSpaceDN w:val="0"/>
        <w:adjustRightInd w:val="0"/>
        <w:spacing w:after="100" w:line="200" w:lineRule="atLeast"/>
        <w:jc w:val="center"/>
        <w:textAlignment w:val="center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421BD7" w:rsidRDefault="00421BD7" w:rsidP="00421BD7">
      <w:pPr>
        <w:widowControl w:val="0"/>
        <w:autoSpaceDE w:val="0"/>
        <w:autoSpaceDN w:val="0"/>
        <w:adjustRightInd w:val="0"/>
        <w:spacing w:after="100" w:line="200" w:lineRule="atLeast"/>
        <w:jc w:val="center"/>
        <w:textAlignment w:val="center"/>
        <w:rPr>
          <w:rFonts w:ascii="Times New Roman" w:eastAsia="Times New Roman" w:hAnsi="Times New Roman"/>
          <w:color w:val="000000"/>
          <w:szCs w:val="24"/>
        </w:rPr>
      </w:pPr>
      <w:r w:rsidRPr="00421BD7">
        <w:rPr>
          <w:rFonts w:ascii="Times New Roman" w:eastAsia="Times New Roman" w:hAnsi="Times New Roman"/>
          <w:b/>
          <w:bCs/>
          <w:color w:val="000000"/>
          <w:szCs w:val="24"/>
        </w:rPr>
        <w:t xml:space="preserve">9 КЛАСС </w:t>
      </w:r>
      <w:r w:rsidRPr="00421BD7">
        <w:rPr>
          <w:rFonts w:ascii="Times New Roman" w:eastAsia="Times New Roman" w:hAnsi="Times New Roman"/>
          <w:color w:val="000000"/>
          <w:szCs w:val="24"/>
        </w:rPr>
        <w:t>(68 часов)</w:t>
      </w:r>
    </w:p>
    <w:tbl>
      <w:tblPr>
        <w:tblW w:w="9781" w:type="dxa"/>
        <w:tblInd w:w="-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6521"/>
        <w:gridCol w:w="708"/>
        <w:gridCol w:w="1276"/>
      </w:tblGrid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Тематические блоки, темы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Основное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  <w:t>содержание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</w:rPr>
              <w:t>Цифровые  образовательные ресурсы</w:t>
            </w:r>
          </w:p>
        </w:tc>
      </w:tr>
      <w:tr w:rsidR="00421BD7" w:rsidRPr="00421BD7" w:rsidTr="00421BD7">
        <w:trPr>
          <w:trHeight w:val="676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Всеобщая история. История Нового времени. XI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Х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 xml:space="preserve"> — начало ХХ в.  </w:t>
            </w: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>(23 ч)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pacing w:val="-1"/>
                <w:szCs w:val="24"/>
              </w:rPr>
              <w:t>Введение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bCs/>
                <w:color w:val="000000"/>
                <w:spacing w:val="-1"/>
                <w:szCs w:val="24"/>
              </w:rPr>
              <w:t>(1ч)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Европа 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 начале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XIX в.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(2 ч)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Провозглашение империи Наполеона I во Франции. Реформы. Законодательство. Наполеоновские войны.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Антинаполеоновские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коалиции.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РУ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Политика Наполеона в завоеванных странах. Отношение населения к завоевателям: сопротивление, сотрудничество. Поход армии Наполеона в Россию и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шение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Французской империи. Венский конгресс: цели, главные участники, решения. Создание Священного союза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 xml:space="preserve">Развитие индустриального общества в первой половине XIX в.: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br/>
              <w:t>экономика, социальные отношения, политические процессы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>(2 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РУ</w:t>
            </w:r>
          </w:p>
        </w:tc>
      </w:tr>
      <w:tr w:rsidR="00421BD7" w:rsidRPr="00421BD7" w:rsidTr="00421BD7">
        <w:trPr>
          <w:trHeight w:val="163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Социальные и национальные движения в странах Европы. Оформление консервативных, либеральных, радикальных политических течений и партий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Политическое развитие европейских стран в 1815—1840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noBreakHyphen/>
              <w:t>х гг.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 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1848—1849 гг. Возникновение и распространение марксизма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РУ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Страны Европы и Северн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ой Америки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в середине ХIХ —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начале ХХ 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(6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Великобритания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 Викторианскую эпоху. «Мастерская мира». Рабочее движение. Политические и социальные реформы. Британская колониальная империя; доминионы.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lastRenderedPageBreak/>
              <w:t>Франция</w:t>
            </w:r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— от Второй империи к Третьей республике: внутренняя и внешняя политика. Активизация колониальной экспансии.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Фра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-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br/>
              <w:t xml:space="preserve">ко-германская война 1870—1871 гг. Парижская коммуна.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Италия.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Подъем борьбы за независимость итальянских земель. К.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Кавур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Дж. Гарибальди. Образование единого государства. Король Виктор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Эмманул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II.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lastRenderedPageBreak/>
              <w:t>РУ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Германия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Движение за объединение германских государств. О. фон Бисмарк. Провозглашение Германской империи. Социальная политика. Включение империи в систему внешнеполитических союзов и колониальные захваты.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Страны Централь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ной и Юго-Восточной Европы во второй половине XIX — начале ХХ в.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Габсбургская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1877—1878 гг., ее итоги.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РУ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Соединенные Штаты Америки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Север и Юг: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экономика, социальные отношения, политическая жизнь. Проблема рабства; аболиционизм. Гражданская война (1861—1865): причины, участники, итоги. А. Линкольн. Восстановление Юга. Промышленный рост в конце XIX 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Экономическое и социально-политическое развитие стран Европы и США в конце XIX — начале ХХ в.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 в пр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дств св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язи. Миграция из Старого в Новый Свет. Положение </w:t>
            </w:r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основных социальных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групп. Рабочее движение и профсоюзы. Образование социалистических партий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Страны Латинской Америки в XIX —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начале ХХ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 ч)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Туссен-Лувертюр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С. Боливар. Провозглашение независимых государств. Влияние США на страны Латинской Америки. Традиционные отношения;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латифундизм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Проблемы модернизации. Мексиканская революция 1910—1917 гг.: участники, итоги, 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Страны Азии в Х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Х —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начале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ХХ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 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Япония.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Внутренняя и внешняя политика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сегуната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Токугава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«Открытие» Японии. Реставрация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Мэйдзи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Введение конституции. Модернизация в экономике и социальных отношениях.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Переход к политике завоеваний.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Китай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Империя Цин. «Опиумные войны». Восстание тайпинов. «Открытие» Китая. Политика «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самоусиления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». Восстание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ихэтуаней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Революция 1911—1913 гг. Сунь Ятсен.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Османская империя.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Традиционные устои и попытки проведения реформ. Политика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Танзимата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Принятие конституции. Младотурецкая революция 1908—1909 гг.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Революция 1905—1911 гг. в 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Иране.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Индия.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Тилак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М. К. Ганди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Народы Африки в Х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Х —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начале ХХ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Развитие культуры в XIX —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начале ХХ 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Научные открытия и технические изобретения в XIX — начале ХХ в. Революция в физике.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Достижения естествозна</w:t>
            </w:r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ния и медицины. Раз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витие философии, психологии и социологии. Распростране</w:t>
            </w: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ние образования. Тех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нический прогресс и изменения в условиях труда и повсе</w:t>
            </w:r>
            <w:r w:rsidRPr="00421BD7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дневной жизни людей.</w:t>
            </w: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Художественная культура XIX — начала ХХ 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Эволюция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стилей в литературе, живописи: классицизм, романтизм, реализм. Импрессионизм. Модернизм. Музыкальное и театральное искусство. Рождение кинематографа. Деятели культуры: жизнь и творчество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Межд</w:t>
            </w:r>
            <w:proofErr w:type="gramStart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у-</w:t>
            </w:r>
            <w:proofErr w:type="gramEnd"/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 xml:space="preserve">народные отношения в XIX —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начале XX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Венская система международных отношений. Внешнеполитические интересы великих держав и политика союзов в Европе. Восточный вопрос. Колониальные захваты и колониальные империи. Старые и 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 конце XIX — начале ХХ в. (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испаноамериканская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война, русско-японская война, боснийский кризис). Балканские войны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Историческое и культурное наследие XIX в.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color w:val="000000"/>
                <w:szCs w:val="24"/>
              </w:rPr>
              <w:t>История России. Российская империя в XIX — начале XX в. (38 ч)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Региональный компонент 7 ч.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4"/>
              </w:rPr>
              <w:lastRenderedPageBreak/>
              <w:t>Введение</w:t>
            </w:r>
            <w:r w:rsidRPr="00421BD7">
              <w:rPr>
                <w:rFonts w:ascii="Times New Roman" w:eastAsia="Times New Roman" w:hAnsi="Times New Roman"/>
                <w:color w:val="000000"/>
                <w:spacing w:val="-1"/>
                <w:sz w:val="20"/>
                <w:szCs w:val="24"/>
              </w:rPr>
              <w:t xml:space="preserve"> (1 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(6 ч)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РК -  1ч.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Проекты либеральных реформ Александра I. Негласный комитет и «молодые друзья» императора. Реформы государственного управления. М. М. Сперанский.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Внешняя политика России </w:t>
            </w:r>
            <w:proofErr w:type="gramStart"/>
            <w:r w:rsidRPr="00421BD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 начале</w:t>
            </w:r>
            <w:proofErr w:type="gramEnd"/>
            <w:r w:rsidRPr="00421BD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XIX в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 xml:space="preserve">. </w:t>
            </w:r>
            <w:r w:rsidRPr="00421BD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Война России с Францией 1805—1807 гг.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Тильзитский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мир. Война со Швецией 1809 г. и присоединение Финляндии. Война с Турцией и Бухарестский мир 1812 г.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Отечественная война 1812 г.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 — важнейшее событие российской и мировой истории XIX в. Герои войны 1812 г. Зарубежные походы российской армии в 1813—1814 гг. Венский конгресс и его решения. Священный союз. Возрастание роли России после победы над Наполеоном и Венского конгресса.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Либеральные и охранительные тенденции во внутренней политике. Польская конституция 1815 г. Военные поселения. Тайные организации: Союз спасения, Союз благоденствия, Северное и Южное общества. Восстание 14 декабря 1825 г.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Участие населения края в Отечественной войне 1812 года.  Казанский край и декабристское движение.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(5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Реформаторские и консервативные тенденции в политике Николая I. Экономическая политика в условиях политического консерватизма. Государственная регламентация общественной жизни. </w:t>
            </w: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Крестьянский вопрос.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Реформа государственных крестьян П. Д. Киселева 1837—1841 гг. Официальная идеология: «православие, самодержавие, народность».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Сословная структура российского общества. Крепостное хозяйство.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Промышленный пере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ворот и его особенности в России. Начало железнодорожного строительства. Города как административные, торговые и промышленные центры. Городское самоуправление.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Общественная жизнь в 1830—1850-х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Расширение империи: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русско-иранская и русско-турецкая войны. Священный союз. Россия и революции в Европе. Восточный вопрос. Распад Венской системы Крымская война. Героическая оборона Севастополя. Парижский мир 1856 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ное пространство империи в первой половине XIX 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Национальные корни отечественной культуры и западные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влияния. Государственная политика в области культуры. Основные стили в художественной культуре: романтизм, </w:t>
            </w:r>
            <w:r w:rsidRPr="00421BD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классицизм, реализм.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Ампир как стиль империи.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Школы и университеты. Народная культура. Российская культура как часть европейской культуры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lastRenderedPageBreak/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РК-1ч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Культура. Казанский университет и его роль в культурной общественной жизни края. Казанская научная школа. Книгоиздательское дело. Периодическая печать. Литературная жизнь края. Развитие татарской художественной литературы. Искусство.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Народы России в первой половине XIX 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 сотрудничество между народами. Особенности административного управления на окраинах империи. Присоединение Грузии и Закавказья. Кавказская война. Движение Шамиля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Социальная и правовая модернизация страны при Александре II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Реформы 1860—1870-х гг. —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Многовекторность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внешней политики империи. Присоединение Средней Азии. Россия и Балканы. Русско-турецкая война 1877—1878 гг. Россия на Дальнем Востоке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РК-2ч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Социально – экономическое развитие края в дореформенный период. Население, его национальный состав и социальная структура.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Казанские реформы 60 – х гг. в губернии. Их особенности и последствия.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Развитие капитализма в сельском хозяйстве и промышленности. Города, транспорт и торговля. Формирование буржуазии и пролетариата. Формирование татарской нации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Россия в 1880—1890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noBreakHyphen/>
              <w:t>х гг.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(3 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«Народное самодержавие» Александра III.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Идеология самобытного развития России. Государственный национализм. Политика консервативной стабилизации. Реформы и контрреформы. Местное самоуправление и самодержавие. Независимость суда.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Пространство империи. Основные сферы и направления внешнеполитических интересов. Упрочение статуса великой державы.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Сельское хозяйство и промышленность. Пореформенная деревня: традиции и новации. Общинное землевладение и крестьянское хозяйство. Взаимозависимость помещичьего и крестьянского хозяйств. Помещичье «оскудение». Дворяне-предприниматели.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Индустриализация и урбанизация. Железные дороги, их роль в экономической и социальной модернизации. Миграции сельского населения в города. Рабочий вопрос и его особенности в России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РК-1ч.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Кризисные явления в сельском хозяйстве. Развитие капиталистической мануфактуры. Упадок посессионных и вотчинных мануфактур. Крестьянские промыслы. Торговля и развитие пароходства. Роль Поволжья во всероссийском рынке и роль татарского купечества в развитии со странами Средней Азии.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Культурное пространство империи во второй половине XIX 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РК-1 ч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быт народов России во второй половине XIX 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Российская культура XIX в. как часть мировой культуры. Становление национальной научной школы и ее вклад в 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Наука и образование. Система высшего, среднего специального, начального и среднего образования. Формирование новых казанских научных школ. Развитие национальной школы. </w:t>
            </w:r>
            <w:proofErr w:type="spellStart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Новометодные</w:t>
            </w:r>
            <w:proofErr w:type="spellEnd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медресе. Книгоиздательство. Периодическая печать. Татарская литература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Этнокультурный облик империи 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(1 ч)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РК-1ч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регионы Российской империи и их роль в жизни страны. Народы Рос</w:t>
            </w:r>
            <w:r w:rsidRPr="00421BD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сийской империи во второй половине XIX в. Национальные движения народов России. Взаимодействие национальных культур и народов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Просветительское движение. </w:t>
            </w:r>
            <w:proofErr w:type="spellStart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Джадидизм</w:t>
            </w:r>
            <w:proofErr w:type="spellEnd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. Национально – религиозная политика царизма. Система </w:t>
            </w:r>
            <w:proofErr w:type="spellStart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Н.Ильминского</w:t>
            </w:r>
            <w:proofErr w:type="spellEnd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Ваисовское</w:t>
            </w:r>
            <w:proofErr w:type="spellEnd"/>
            <w:r w:rsidRPr="00421BD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движение. Общественные движения в пореформенный период. Студенческие волнения. Народничество. Начало распространение марксизма в Поволжье.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Формирование гражданс</w:t>
            </w: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кого общества и основные направления общественных движений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Общественная жизнь в 1860—1890-х гг. Рост общественной самодеятельности. Расширение публичной сферы (общественное самоуправление, печать, образование, суд).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Феномен интеллигенции. Общественные организации. Благотворительность.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Идейные течения и общественное движение. Консервативная мысль. Национализм. Либерализм и его особенности в 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Политический терроризм. Распространение марксизма и формирование социал-демократии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Россия на пороге XX в.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(9 ч)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 пороге нового века: динамика и противоречия развития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Экономический рост. Промышленное развитие. Новая география экономики. Урбанизация и облик городов. Отечественный и иностранный капитал, его роль в индустриализации страны. Россия — мировой экспортер хлеба. Аграрный вопрос.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Разложение сословных структур. Формирование новых социальных страт. Буржуазия. Рабочие: социальная характеристика, борьба за права. Средние городские слои. Типы сельского землевладения и хозяйства. Помещики и крестьяне.</w:t>
            </w:r>
            <w:r w:rsidRPr="00421BD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Имперский центр и регионы. Национальная политика, этнические элиты и национально-культурные движения.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Россия в системе международных отношений.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Политика на Дальнем Востоке. Русско-японская война 1904—1905 гг. Оборона Порт-Артура.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Цусимское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сражение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Первая российская революция 1905— 1907 гг. Начало парламентаризма в России.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Николай II и его окружение. Оппозиционное либеральное движение.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Предпосылки Первой российской революции. Формы социальных протестов. «Кровавое воскресенье» 9 января 1905 г. Выступления рабочих, крестьян, средних городских слоев, солдат и матросов. Всероссийская октябрьская политическая стачка. Манифест 17 октября 1905 г. Формирование многопартийной системы. Политические партии, массовые движения и их лидеры. Социал-демократия: большевики и меньшевики. Либеральные партии (кадеты, октябристы). </w:t>
            </w:r>
            <w:proofErr w:type="spellStart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Правомонархические</w:t>
            </w:r>
            <w:proofErr w:type="spellEnd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партии. Советы и профсоюзы. Декабрьское 1905 г. вооруженное восстание в Москве. Особенности революционных выступлений в 1906—1907 гг. Деятельность I и II Государственной думы: итоги и уроки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Общество и власть</w:t>
            </w: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после революции.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Уроки революции: политическая стабилизация и социальные преобразования. П. А. Столыпин: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программа системных реформ, масштаб и результаты. Незавершенность преобразований и нарастание социальных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противоречий. III и IV Государственная дума. Идейно-политический спектр. Общественный и социальный подъем.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Обострение международной обстановки.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Блоковая система и участие в ней России. Россия в преддверии мировой катастрофы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  <w:tr w:rsidR="00421BD7" w:rsidRPr="00421BD7" w:rsidTr="00421BD7">
        <w:trPr>
          <w:trHeight w:val="6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Серебряный век российской культуры </w:t>
            </w:r>
          </w:p>
          <w:p w:rsidR="00421BD7" w:rsidRPr="00421BD7" w:rsidRDefault="00421BD7" w:rsidP="005316B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Новые явления в художественной литературе и искусстве. </w:t>
            </w:r>
            <w:bookmarkStart w:id="0" w:name="_GoBack"/>
            <w:bookmarkEnd w:id="0"/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Мировоззренческие ценности и стиль жизни. Литература начала XX в. Живопись. «Мир искусства». Архитектура. Скульптура.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Драматический театр: традиции и новаторство. Музыка. «Русские сезоны» в Париже. Зарождение российского кинематографа. Развитие народного просвещения. Открытия российских ученых. 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Достижения гуманитарных наук. Вклад России начала XX в. в мировую культуру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color w:val="000000"/>
                <w:szCs w:val="24"/>
              </w:rPr>
              <w:t xml:space="preserve">РЭШ </w:t>
            </w:r>
          </w:p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УЧИ</w:t>
            </w:r>
            <w:proofErr w:type="gramStart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.Р</w:t>
            </w:r>
            <w:proofErr w:type="gramEnd"/>
            <w:r w:rsidRPr="00421BD7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У</w:t>
            </w:r>
          </w:p>
        </w:tc>
      </w:tr>
      <w:tr w:rsidR="00421BD7" w:rsidRPr="00421BD7" w:rsidTr="00421BD7">
        <w:trPr>
          <w:trHeight w:val="60"/>
        </w:trPr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 w:rsidRPr="00421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 ч)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21B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D7" w:rsidRPr="00421BD7" w:rsidRDefault="00421BD7" w:rsidP="00421BD7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</w:p>
        </w:tc>
      </w:tr>
    </w:tbl>
    <w:p w:rsidR="00421BD7" w:rsidRPr="00421BD7" w:rsidRDefault="00421BD7" w:rsidP="00421BD7">
      <w:pPr>
        <w:widowControl w:val="0"/>
        <w:autoSpaceDE w:val="0"/>
        <w:autoSpaceDN w:val="0"/>
        <w:adjustRightInd w:val="0"/>
        <w:spacing w:after="100" w:line="200" w:lineRule="atLeast"/>
        <w:jc w:val="center"/>
        <w:textAlignment w:val="center"/>
        <w:rPr>
          <w:rFonts w:ascii="Times New Roman" w:eastAsia="Times New Roman" w:hAnsi="Times New Roman"/>
          <w:b/>
          <w:bCs/>
          <w:color w:val="000000"/>
          <w:szCs w:val="24"/>
        </w:rPr>
      </w:pPr>
    </w:p>
    <w:p w:rsidR="00421BD7" w:rsidRPr="00C824DD" w:rsidRDefault="00421BD7" w:rsidP="00C824DD">
      <w:pPr>
        <w:widowControl w:val="0"/>
        <w:suppressAutoHyphens/>
        <w:autoSpaceDE w:val="0"/>
        <w:autoSpaceDN w:val="0"/>
        <w:adjustRightInd w:val="0"/>
        <w:spacing w:before="240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</w:rPr>
      </w:pPr>
    </w:p>
    <w:p w:rsidR="00C824DD" w:rsidRPr="00C824DD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ascii="SchoolBookSanPin" w:eastAsia="Times New Roman" w:hAnsi="SchoolBookSanPin" w:cs="SchoolBookSanPin"/>
          <w:color w:val="000000"/>
          <w:sz w:val="20"/>
          <w:szCs w:val="20"/>
        </w:rPr>
      </w:pPr>
    </w:p>
    <w:p w:rsidR="00C824DD" w:rsidRDefault="00C824DD" w:rsidP="00C82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824DD" w:rsidRDefault="00C824DD" w:rsidP="00C82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824DD" w:rsidRDefault="00C824DD" w:rsidP="00C82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824DD" w:rsidRDefault="00C824DD" w:rsidP="00C82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824DD" w:rsidRDefault="00C824DD" w:rsidP="00C82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824DD" w:rsidRDefault="00C824DD" w:rsidP="00421BD7">
      <w:pPr>
        <w:widowControl w:val="0"/>
        <w:suppressAutoHyphens/>
        <w:autoSpaceDE w:val="0"/>
        <w:autoSpaceDN w:val="0"/>
        <w:adjustRightInd w:val="0"/>
        <w:spacing w:before="480" w:after="240" w:line="240" w:lineRule="atLeast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</w:p>
    <w:p w:rsidR="00C824DD" w:rsidRDefault="00C824DD" w:rsidP="00C824DD">
      <w:pPr>
        <w:widowControl w:val="0"/>
        <w:suppressAutoHyphens/>
        <w:autoSpaceDE w:val="0"/>
        <w:autoSpaceDN w:val="0"/>
        <w:adjustRightInd w:val="0"/>
        <w:spacing w:before="480" w:after="240" w:line="240" w:lineRule="atLeast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</w:p>
    <w:p w:rsidR="00C824DD" w:rsidRDefault="00C824DD" w:rsidP="00C824DD">
      <w:pPr>
        <w:widowControl w:val="0"/>
        <w:suppressAutoHyphens/>
        <w:autoSpaceDE w:val="0"/>
        <w:autoSpaceDN w:val="0"/>
        <w:adjustRightInd w:val="0"/>
        <w:spacing w:before="480" w:after="240" w:line="240" w:lineRule="atLeast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</w:p>
    <w:p w:rsidR="00C824DD" w:rsidRDefault="00C824DD" w:rsidP="00C824DD">
      <w:pPr>
        <w:widowControl w:val="0"/>
        <w:suppressAutoHyphens/>
        <w:autoSpaceDE w:val="0"/>
        <w:autoSpaceDN w:val="0"/>
        <w:adjustRightInd w:val="0"/>
        <w:spacing w:before="480" w:after="240" w:line="240" w:lineRule="atLeast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</w:p>
    <w:p w:rsidR="00C824DD" w:rsidRDefault="00C824DD" w:rsidP="00C824DD">
      <w:pPr>
        <w:widowControl w:val="0"/>
        <w:suppressAutoHyphens/>
        <w:autoSpaceDE w:val="0"/>
        <w:autoSpaceDN w:val="0"/>
        <w:adjustRightInd w:val="0"/>
        <w:spacing w:before="480" w:after="240" w:line="240" w:lineRule="atLeast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</w:p>
    <w:p w:rsidR="00C824DD" w:rsidRDefault="00C824DD" w:rsidP="00C824DD">
      <w:pPr>
        <w:widowControl w:val="0"/>
        <w:suppressAutoHyphens/>
        <w:autoSpaceDE w:val="0"/>
        <w:autoSpaceDN w:val="0"/>
        <w:adjustRightInd w:val="0"/>
        <w:spacing w:before="480" w:after="240" w:line="240" w:lineRule="atLeast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</w:rPr>
      </w:pPr>
    </w:p>
    <w:p w:rsidR="00C824DD" w:rsidRPr="007701C4" w:rsidRDefault="00C824DD" w:rsidP="00C824D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Pr="007701C4" w:rsidRDefault="007701C4" w:rsidP="007701C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rPr>
          <w:rFonts w:eastAsia="Times New Roman" w:cs="SchoolBookSanPin"/>
          <w:color w:val="000000"/>
          <w:sz w:val="20"/>
          <w:szCs w:val="20"/>
        </w:rPr>
      </w:pPr>
    </w:p>
    <w:p w:rsidR="007701C4" w:rsidRPr="007701C4" w:rsidRDefault="007701C4" w:rsidP="007701C4">
      <w:pPr>
        <w:widowControl w:val="0"/>
        <w:suppressAutoHyphens/>
        <w:autoSpaceDE w:val="0"/>
        <w:autoSpaceDN w:val="0"/>
        <w:adjustRightInd w:val="0"/>
        <w:spacing w:before="397" w:after="0" w:line="240" w:lineRule="atLeast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0"/>
        </w:rPr>
      </w:pPr>
    </w:p>
    <w:p w:rsidR="007701C4" w:rsidRPr="007701C4" w:rsidRDefault="007701C4" w:rsidP="007701C4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701C4" w:rsidRPr="007701C4" w:rsidRDefault="007701C4" w:rsidP="007701C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701C4" w:rsidRPr="0077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590" w:rsidRDefault="001B0590" w:rsidP="007701C4">
      <w:pPr>
        <w:spacing w:after="0" w:line="240" w:lineRule="auto"/>
      </w:pPr>
      <w:r>
        <w:separator/>
      </w:r>
    </w:p>
  </w:endnote>
  <w:endnote w:type="continuationSeparator" w:id="0">
    <w:p w:rsidR="001B0590" w:rsidRDefault="001B0590" w:rsidP="0077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590" w:rsidRDefault="001B0590" w:rsidP="007701C4">
      <w:pPr>
        <w:spacing w:after="0" w:line="240" w:lineRule="auto"/>
      </w:pPr>
      <w:r>
        <w:separator/>
      </w:r>
    </w:p>
  </w:footnote>
  <w:footnote w:type="continuationSeparator" w:id="0">
    <w:p w:rsidR="001B0590" w:rsidRDefault="001B0590" w:rsidP="007701C4">
      <w:pPr>
        <w:spacing w:after="0" w:line="240" w:lineRule="auto"/>
      </w:pPr>
      <w:r>
        <w:continuationSeparator/>
      </w:r>
    </w:p>
  </w:footnote>
  <w:footnote w:id="1">
    <w:p w:rsidR="001B0590" w:rsidRDefault="001B0590" w:rsidP="007701C4">
      <w:pPr>
        <w:pStyle w:val="footnote"/>
        <w:ind w:left="0" w:firstLine="0"/>
        <w:rPr>
          <w:rFonts w:ascii="Calibri" w:hAnsi="Calibri"/>
        </w:rPr>
      </w:pPr>
    </w:p>
  </w:footnote>
  <w:footnote w:id="2">
    <w:p w:rsidR="001B0590" w:rsidRDefault="001B0590" w:rsidP="00C824DD">
      <w:pPr>
        <w:pStyle w:val="footnote"/>
        <w:ind w:left="0" w:firstLine="0"/>
        <w:rPr>
          <w:rFonts w:ascii="Calibri" w:hAnsi="Calibri"/>
        </w:rPr>
      </w:pPr>
    </w:p>
  </w:footnote>
  <w:footnote w:id="3">
    <w:p w:rsidR="001B0590" w:rsidRDefault="001B0590" w:rsidP="00C824DD">
      <w:pPr>
        <w:pStyle w:val="footnote"/>
        <w:rPr>
          <w:rFonts w:ascii="Calibri" w:hAnsi="Calibri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9C"/>
    <w:rsid w:val="000B5DCD"/>
    <w:rsid w:val="001B0590"/>
    <w:rsid w:val="00421BD7"/>
    <w:rsid w:val="004926D5"/>
    <w:rsid w:val="005316B4"/>
    <w:rsid w:val="005841A1"/>
    <w:rsid w:val="007701C4"/>
    <w:rsid w:val="00BB1EF4"/>
    <w:rsid w:val="00BC6F9C"/>
    <w:rsid w:val="00C824DD"/>
    <w:rsid w:val="00EA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C4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7701C4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</w:rPr>
  </w:style>
  <w:style w:type="paragraph" w:customStyle="1" w:styleId="footnote">
    <w:name w:val="footnote"/>
    <w:basedOn w:val="body"/>
    <w:uiPriority w:val="99"/>
    <w:rsid w:val="007701C4"/>
    <w:pPr>
      <w:spacing w:line="200" w:lineRule="atLeast"/>
      <w:ind w:left="227" w:hanging="227"/>
    </w:pPr>
    <w:rPr>
      <w:sz w:val="18"/>
      <w:szCs w:val="18"/>
    </w:rPr>
  </w:style>
  <w:style w:type="paragraph" w:customStyle="1" w:styleId="h3">
    <w:name w:val="h3"/>
    <w:basedOn w:val="a"/>
    <w:uiPriority w:val="99"/>
    <w:rsid w:val="00C824DD"/>
    <w:pPr>
      <w:widowControl w:val="0"/>
      <w:suppressAutoHyphens/>
      <w:autoSpaceDE w:val="0"/>
      <w:autoSpaceDN w:val="0"/>
      <w:adjustRightInd w:val="0"/>
      <w:spacing w:before="240" w:after="0" w:line="240" w:lineRule="atLeast"/>
    </w:pPr>
    <w:rPr>
      <w:rFonts w:ascii="SchoolBookSanPin-Bold" w:eastAsia="Times New Roman" w:hAnsi="SchoolBookSanPin-Bold" w:cs="SchoolBookSanPin-Bold"/>
      <w:b/>
      <w:bCs/>
      <w:color w:val="000000"/>
      <w:position w:val="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C4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7701C4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</w:rPr>
  </w:style>
  <w:style w:type="paragraph" w:customStyle="1" w:styleId="footnote">
    <w:name w:val="footnote"/>
    <w:basedOn w:val="body"/>
    <w:uiPriority w:val="99"/>
    <w:rsid w:val="007701C4"/>
    <w:pPr>
      <w:spacing w:line="200" w:lineRule="atLeast"/>
      <w:ind w:left="227" w:hanging="227"/>
    </w:pPr>
    <w:rPr>
      <w:sz w:val="18"/>
      <w:szCs w:val="18"/>
    </w:rPr>
  </w:style>
  <w:style w:type="paragraph" w:customStyle="1" w:styleId="h3">
    <w:name w:val="h3"/>
    <w:basedOn w:val="a"/>
    <w:uiPriority w:val="99"/>
    <w:rsid w:val="00C824DD"/>
    <w:pPr>
      <w:widowControl w:val="0"/>
      <w:suppressAutoHyphens/>
      <w:autoSpaceDE w:val="0"/>
      <w:autoSpaceDN w:val="0"/>
      <w:adjustRightInd w:val="0"/>
      <w:spacing w:before="240" w:after="0" w:line="240" w:lineRule="atLeast"/>
    </w:pPr>
    <w:rPr>
      <w:rFonts w:ascii="SchoolBookSanPin-Bold" w:eastAsia="Times New Roman" w:hAnsi="SchoolBookSanPin-Bold" w:cs="SchoolBookSanPin-Bold"/>
      <w:b/>
      <w:bCs/>
      <w:color w:val="000000"/>
      <w:position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BAC9F-7929-49CE-9E73-D2FF0910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23798</Words>
  <Characters>135655</Characters>
  <Application>Microsoft Office Word</Application>
  <DocSecurity>0</DocSecurity>
  <Lines>1130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Флюра</cp:lastModifiedBy>
  <cp:revision>2</cp:revision>
  <dcterms:created xsi:type="dcterms:W3CDTF">2022-04-12T08:54:00Z</dcterms:created>
  <dcterms:modified xsi:type="dcterms:W3CDTF">2022-04-12T08:54:00Z</dcterms:modified>
</cp:coreProperties>
</file>