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9FE" w:rsidRDefault="009D19FE">
      <w:pPr>
        <w:spacing w:line="200" w:lineRule="exact"/>
        <w:rPr>
          <w:sz w:val="24"/>
          <w:szCs w:val="24"/>
        </w:rPr>
      </w:pPr>
    </w:p>
    <w:p w:rsidR="009D19FE" w:rsidRDefault="009D19FE">
      <w:pPr>
        <w:spacing w:line="330" w:lineRule="exact"/>
        <w:rPr>
          <w:sz w:val="24"/>
          <w:szCs w:val="24"/>
        </w:rPr>
      </w:pPr>
    </w:p>
    <w:p w:rsidR="009D19FE" w:rsidRDefault="00D578D9" w:rsidP="00D578D9">
      <w:pPr>
        <w:spacing w:line="234" w:lineRule="auto"/>
        <w:ind w:right="160"/>
        <w:jc w:val="center"/>
        <w:rPr>
          <w:sz w:val="20"/>
          <w:szCs w:val="20"/>
        </w:rPr>
      </w:pPr>
      <w:r>
        <w:rPr>
          <w:rFonts w:eastAsia="Times New Roman"/>
          <w:b/>
          <w:bCs/>
          <w:noProof/>
          <w:color w:val="1E2120"/>
          <w:sz w:val="24"/>
          <w:szCs w:val="24"/>
        </w:rPr>
        <w:drawing>
          <wp:inline distT="0" distB="0" distL="0" distR="0">
            <wp:extent cx="6477635" cy="2250704"/>
            <wp:effectExtent l="0" t="0" r="0" b="0"/>
            <wp:docPr id="2" name="Рисунок 2" descr="G:\Азгания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Азгания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635" cy="2250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4ACB">
        <w:rPr>
          <w:rFonts w:eastAsia="Times New Roman"/>
          <w:b/>
          <w:bCs/>
          <w:color w:val="1E2120"/>
          <w:sz w:val="24"/>
          <w:szCs w:val="24"/>
        </w:rPr>
        <w:t xml:space="preserve">Положение о ведении личных дел </w:t>
      </w:r>
      <w:r>
        <w:rPr>
          <w:rFonts w:eastAsia="Times New Roman"/>
          <w:b/>
          <w:bCs/>
          <w:color w:val="1E2120"/>
          <w:sz w:val="24"/>
          <w:szCs w:val="24"/>
        </w:rPr>
        <w:t>сотрудников МБОУ «Старо-</w:t>
      </w:r>
      <w:proofErr w:type="spellStart"/>
      <w:r>
        <w:rPr>
          <w:rFonts w:eastAsia="Times New Roman"/>
          <w:b/>
          <w:bCs/>
          <w:color w:val="1E2120"/>
          <w:sz w:val="24"/>
          <w:szCs w:val="24"/>
        </w:rPr>
        <w:t>Абдуловская</w:t>
      </w:r>
      <w:proofErr w:type="spellEnd"/>
      <w:r>
        <w:rPr>
          <w:rFonts w:eastAsia="Times New Roman"/>
          <w:b/>
          <w:bCs/>
          <w:color w:val="1E2120"/>
          <w:sz w:val="24"/>
          <w:szCs w:val="24"/>
        </w:rPr>
        <w:t xml:space="preserve"> С</w:t>
      </w:r>
      <w:r w:rsidR="00E54ACB">
        <w:rPr>
          <w:rFonts w:eastAsia="Times New Roman"/>
          <w:b/>
          <w:bCs/>
          <w:color w:val="1E2120"/>
          <w:sz w:val="24"/>
          <w:szCs w:val="24"/>
        </w:rPr>
        <w:t xml:space="preserve">ОШ» </w:t>
      </w:r>
      <w:proofErr w:type="spellStart"/>
      <w:r w:rsidR="00E54ACB">
        <w:rPr>
          <w:rFonts w:eastAsia="Times New Roman"/>
          <w:b/>
          <w:bCs/>
          <w:color w:val="1E2120"/>
          <w:sz w:val="24"/>
          <w:szCs w:val="24"/>
        </w:rPr>
        <w:t>Тукаевского</w:t>
      </w:r>
      <w:proofErr w:type="spellEnd"/>
      <w:r w:rsidR="00E54ACB">
        <w:rPr>
          <w:rFonts w:eastAsia="Times New Roman"/>
          <w:b/>
          <w:bCs/>
          <w:color w:val="1E2120"/>
          <w:sz w:val="24"/>
          <w:szCs w:val="24"/>
        </w:rPr>
        <w:t xml:space="preserve"> муниципального района РТ.</w:t>
      </w:r>
    </w:p>
    <w:p w:rsidR="009D19FE" w:rsidRDefault="009D19FE">
      <w:pPr>
        <w:spacing w:line="285" w:lineRule="exact"/>
        <w:rPr>
          <w:sz w:val="24"/>
          <w:szCs w:val="24"/>
        </w:rPr>
      </w:pPr>
    </w:p>
    <w:p w:rsidR="009D19FE" w:rsidRDefault="00E54ACB">
      <w:pPr>
        <w:spacing w:line="237" w:lineRule="auto"/>
        <w:ind w:left="7"/>
        <w:jc w:val="both"/>
        <w:rPr>
          <w:sz w:val="20"/>
          <w:szCs w:val="20"/>
        </w:rPr>
      </w:pPr>
      <w:r>
        <w:rPr>
          <w:rFonts w:eastAsia="Times New Roman"/>
          <w:color w:val="1E2120"/>
          <w:sz w:val="24"/>
          <w:szCs w:val="24"/>
        </w:rPr>
        <w:t xml:space="preserve">1.1. Настоящее </w:t>
      </w:r>
      <w:r>
        <w:rPr>
          <w:rFonts w:eastAsia="Times New Roman"/>
          <w:b/>
          <w:bCs/>
          <w:color w:val="1E2120"/>
          <w:sz w:val="24"/>
          <w:szCs w:val="24"/>
        </w:rPr>
        <w:t>Положение о ведении личных дел сотрудников</w:t>
      </w:r>
      <w:r>
        <w:rPr>
          <w:rFonts w:eastAsia="Times New Roman"/>
          <w:color w:val="1E2120"/>
          <w:sz w:val="24"/>
          <w:szCs w:val="24"/>
        </w:rPr>
        <w:t xml:space="preserve"> школы определяет порядок ведения личных дел педагогов и иных сотрудников и работников школы, определяет порядок формирования, учета и хранения, выдачи личных дел во временное пользование, а также ответственность, права работников и директора общеобразоват</w:t>
      </w:r>
      <w:r>
        <w:rPr>
          <w:rFonts w:eastAsia="Times New Roman"/>
          <w:color w:val="1E2120"/>
          <w:sz w:val="24"/>
          <w:szCs w:val="24"/>
        </w:rPr>
        <w:t>ельного учреждения.</w:t>
      </w:r>
    </w:p>
    <w:p w:rsidR="009D19FE" w:rsidRDefault="009D19FE">
      <w:pPr>
        <w:spacing w:line="14" w:lineRule="exact"/>
        <w:rPr>
          <w:sz w:val="24"/>
          <w:szCs w:val="24"/>
        </w:rPr>
      </w:pPr>
    </w:p>
    <w:p w:rsidR="009D19FE" w:rsidRDefault="00E54ACB">
      <w:pPr>
        <w:spacing w:line="236" w:lineRule="auto"/>
        <w:ind w:left="7"/>
        <w:jc w:val="both"/>
        <w:rPr>
          <w:sz w:val="20"/>
          <w:szCs w:val="20"/>
        </w:rPr>
      </w:pPr>
      <w:r>
        <w:rPr>
          <w:rFonts w:eastAsia="Times New Roman"/>
          <w:color w:val="1E2120"/>
          <w:sz w:val="24"/>
          <w:szCs w:val="24"/>
        </w:rPr>
        <w:t xml:space="preserve">1.2. Данное </w:t>
      </w:r>
      <w:r>
        <w:rPr>
          <w:rFonts w:eastAsia="Times New Roman"/>
          <w:i/>
          <w:iCs/>
          <w:color w:val="1E2120"/>
          <w:sz w:val="24"/>
          <w:szCs w:val="24"/>
        </w:rPr>
        <w:t>Положение о ведении личных дел</w:t>
      </w:r>
      <w:r>
        <w:rPr>
          <w:rFonts w:eastAsia="Times New Roman"/>
          <w:color w:val="1E2120"/>
          <w:sz w:val="24"/>
          <w:szCs w:val="24"/>
        </w:rPr>
        <w:t xml:space="preserve"> школы разработано с целью регламентации работы с личными делами сотрудников общеобразовательного учреждения, в соответствии с Трудовым Кодексом Российской Федерации, Коллективным договором, Ус</w:t>
      </w:r>
      <w:r>
        <w:rPr>
          <w:rFonts w:eastAsia="Times New Roman"/>
          <w:color w:val="1E2120"/>
          <w:sz w:val="24"/>
          <w:szCs w:val="24"/>
        </w:rPr>
        <w:t>тавом.</w:t>
      </w:r>
    </w:p>
    <w:p w:rsidR="009D19FE" w:rsidRDefault="009D19FE">
      <w:pPr>
        <w:spacing w:line="14" w:lineRule="exact"/>
        <w:rPr>
          <w:sz w:val="24"/>
          <w:szCs w:val="24"/>
        </w:rPr>
      </w:pPr>
    </w:p>
    <w:p w:rsidR="009D19FE" w:rsidRDefault="00E54ACB">
      <w:pPr>
        <w:spacing w:line="236" w:lineRule="auto"/>
        <w:ind w:left="7"/>
        <w:jc w:val="both"/>
        <w:rPr>
          <w:sz w:val="20"/>
          <w:szCs w:val="20"/>
        </w:rPr>
      </w:pPr>
      <w:r>
        <w:rPr>
          <w:rFonts w:eastAsia="Times New Roman"/>
          <w:color w:val="1E2120"/>
          <w:sz w:val="24"/>
          <w:szCs w:val="24"/>
        </w:rPr>
        <w:t>1.3. Настоящее Положение о порядке ведения личных дел работников утверждается приказом по школе и является обязательным для всех педагогов и других сотрудников общеобразовательного учреждения.</w:t>
      </w:r>
    </w:p>
    <w:p w:rsidR="009D19FE" w:rsidRDefault="009D19FE">
      <w:pPr>
        <w:spacing w:line="2" w:lineRule="exact"/>
        <w:rPr>
          <w:sz w:val="24"/>
          <w:szCs w:val="24"/>
        </w:rPr>
      </w:pPr>
    </w:p>
    <w:p w:rsidR="009D19FE" w:rsidRDefault="00E54ACB">
      <w:pPr>
        <w:ind w:left="7"/>
        <w:rPr>
          <w:sz w:val="20"/>
          <w:szCs w:val="20"/>
        </w:rPr>
      </w:pPr>
      <w:r>
        <w:rPr>
          <w:rFonts w:eastAsia="Times New Roman"/>
          <w:color w:val="1E2120"/>
          <w:sz w:val="24"/>
          <w:szCs w:val="24"/>
        </w:rPr>
        <w:t xml:space="preserve">1.4. Ведение личных дел педагогов и сотрудников школы </w:t>
      </w:r>
      <w:r>
        <w:rPr>
          <w:rFonts w:eastAsia="Times New Roman"/>
          <w:color w:val="1E2120"/>
          <w:sz w:val="24"/>
          <w:szCs w:val="24"/>
        </w:rPr>
        <w:t>возлагается на делопроизводителя.</w:t>
      </w:r>
    </w:p>
    <w:p w:rsidR="009D19FE" w:rsidRDefault="00E54ACB">
      <w:pPr>
        <w:numPr>
          <w:ilvl w:val="0"/>
          <w:numId w:val="1"/>
        </w:numPr>
        <w:tabs>
          <w:tab w:val="left" w:pos="247"/>
        </w:tabs>
        <w:ind w:left="247" w:hanging="247"/>
        <w:rPr>
          <w:rFonts w:eastAsia="Times New Roman"/>
          <w:color w:val="1E2120"/>
          <w:sz w:val="24"/>
          <w:szCs w:val="24"/>
        </w:rPr>
      </w:pPr>
      <w:r>
        <w:rPr>
          <w:rFonts w:eastAsia="Times New Roman"/>
          <w:b/>
          <w:bCs/>
          <w:color w:val="1E2120"/>
          <w:sz w:val="24"/>
          <w:szCs w:val="24"/>
        </w:rPr>
        <w:t>Порядок формирования личных дел сотрудников</w:t>
      </w:r>
    </w:p>
    <w:p w:rsidR="009D19FE" w:rsidRDefault="009D19FE">
      <w:pPr>
        <w:spacing w:line="12" w:lineRule="exact"/>
        <w:rPr>
          <w:sz w:val="24"/>
          <w:szCs w:val="24"/>
        </w:rPr>
      </w:pPr>
    </w:p>
    <w:p w:rsidR="009D19FE" w:rsidRDefault="00E54ACB">
      <w:pPr>
        <w:spacing w:line="249" w:lineRule="auto"/>
        <w:ind w:left="7"/>
        <w:rPr>
          <w:sz w:val="20"/>
          <w:szCs w:val="20"/>
        </w:rPr>
      </w:pPr>
      <w:r>
        <w:rPr>
          <w:rFonts w:eastAsia="Times New Roman"/>
          <w:color w:val="1E2120"/>
          <w:sz w:val="23"/>
          <w:szCs w:val="23"/>
        </w:rPr>
        <w:t xml:space="preserve">2.1. Формирование личного дела педагогов и сотрудников ОУ производится непосредственно после приема в ОУ или перевода педагогов и сотрудников из другого образовательного </w:t>
      </w:r>
      <w:r>
        <w:rPr>
          <w:rFonts w:eastAsia="Times New Roman"/>
          <w:color w:val="1E2120"/>
          <w:sz w:val="23"/>
          <w:szCs w:val="23"/>
        </w:rPr>
        <w:t>учреждения.</w:t>
      </w:r>
    </w:p>
    <w:p w:rsidR="009D19FE" w:rsidRDefault="009D19FE">
      <w:pPr>
        <w:spacing w:line="3" w:lineRule="exact"/>
        <w:rPr>
          <w:sz w:val="24"/>
          <w:szCs w:val="24"/>
        </w:rPr>
      </w:pPr>
    </w:p>
    <w:p w:rsidR="009D19FE" w:rsidRDefault="00E54ACB">
      <w:pPr>
        <w:spacing w:line="234" w:lineRule="auto"/>
        <w:ind w:left="7"/>
        <w:rPr>
          <w:sz w:val="20"/>
          <w:szCs w:val="20"/>
        </w:rPr>
      </w:pPr>
      <w:r>
        <w:rPr>
          <w:rFonts w:eastAsia="Times New Roman"/>
          <w:color w:val="1E2120"/>
          <w:sz w:val="24"/>
          <w:szCs w:val="24"/>
        </w:rPr>
        <w:t>2.2. В соответствии с нормативными документами в личные дела педагогов и сотрудников ОУ вкладываются следующие документы:</w:t>
      </w:r>
    </w:p>
    <w:p w:rsidR="009D19FE" w:rsidRDefault="009D19FE">
      <w:pPr>
        <w:spacing w:line="2" w:lineRule="exact"/>
        <w:rPr>
          <w:sz w:val="24"/>
          <w:szCs w:val="24"/>
        </w:rPr>
      </w:pPr>
    </w:p>
    <w:p w:rsidR="009D19FE" w:rsidRDefault="00E54ACB">
      <w:pPr>
        <w:ind w:left="7"/>
        <w:rPr>
          <w:sz w:val="20"/>
          <w:szCs w:val="20"/>
        </w:rPr>
      </w:pPr>
      <w:r>
        <w:rPr>
          <w:rFonts w:eastAsia="Times New Roman"/>
          <w:i/>
          <w:iCs/>
          <w:color w:val="1E2120"/>
          <w:sz w:val="24"/>
          <w:szCs w:val="24"/>
        </w:rPr>
        <w:t>Для педагогов:</w:t>
      </w:r>
    </w:p>
    <w:p w:rsidR="009D19FE" w:rsidRDefault="00E54ACB">
      <w:pPr>
        <w:ind w:left="7"/>
        <w:rPr>
          <w:sz w:val="20"/>
          <w:szCs w:val="20"/>
        </w:rPr>
      </w:pPr>
      <w:r>
        <w:rPr>
          <w:rFonts w:eastAsia="Times New Roman"/>
          <w:color w:val="1E2120"/>
          <w:sz w:val="24"/>
          <w:szCs w:val="24"/>
        </w:rPr>
        <w:t>Форма Т-2;</w:t>
      </w:r>
    </w:p>
    <w:p w:rsidR="009D19FE" w:rsidRDefault="00E54ACB">
      <w:pPr>
        <w:ind w:left="7"/>
        <w:rPr>
          <w:sz w:val="20"/>
          <w:szCs w:val="20"/>
        </w:rPr>
      </w:pPr>
      <w:r>
        <w:rPr>
          <w:rFonts w:eastAsia="Times New Roman"/>
          <w:color w:val="1E2120"/>
          <w:sz w:val="24"/>
          <w:szCs w:val="24"/>
        </w:rPr>
        <w:t>заявление приема на работу;</w:t>
      </w:r>
    </w:p>
    <w:p w:rsidR="009D19FE" w:rsidRDefault="00E54ACB">
      <w:pPr>
        <w:ind w:left="7"/>
        <w:rPr>
          <w:sz w:val="20"/>
          <w:szCs w:val="20"/>
        </w:rPr>
      </w:pPr>
      <w:r>
        <w:rPr>
          <w:rFonts w:eastAsia="Times New Roman"/>
          <w:color w:val="1E2120"/>
          <w:sz w:val="24"/>
          <w:szCs w:val="24"/>
        </w:rPr>
        <w:t>автобиография;</w:t>
      </w:r>
    </w:p>
    <w:p w:rsidR="009D19FE" w:rsidRDefault="009D19FE">
      <w:pPr>
        <w:spacing w:line="12" w:lineRule="exact"/>
        <w:rPr>
          <w:sz w:val="24"/>
          <w:szCs w:val="24"/>
        </w:rPr>
      </w:pPr>
    </w:p>
    <w:p w:rsidR="009D19FE" w:rsidRDefault="00E54ACB">
      <w:pPr>
        <w:spacing w:line="238" w:lineRule="auto"/>
        <w:ind w:left="7" w:right="3380"/>
        <w:rPr>
          <w:sz w:val="20"/>
          <w:szCs w:val="20"/>
        </w:rPr>
      </w:pPr>
      <w:r>
        <w:rPr>
          <w:rFonts w:eastAsia="Times New Roman"/>
          <w:color w:val="1E2120"/>
          <w:sz w:val="24"/>
          <w:szCs w:val="24"/>
        </w:rPr>
        <w:t>копия паспорта или иного документа, удостоверяющег</w:t>
      </w:r>
      <w:r>
        <w:rPr>
          <w:rFonts w:eastAsia="Times New Roman"/>
          <w:color w:val="1E2120"/>
          <w:sz w:val="24"/>
          <w:szCs w:val="24"/>
        </w:rPr>
        <w:t>о личность; копия страхового свидетельства пенсионного страхования; копия идентификационного номера налогоплательщика; копия свидетельства о браке (в случае изменения фамилии); копия документов воинского учета (для военнообязанных лиц); копия документов об</w:t>
      </w:r>
      <w:r>
        <w:rPr>
          <w:rFonts w:eastAsia="Times New Roman"/>
          <w:color w:val="1E2120"/>
          <w:sz w:val="24"/>
          <w:szCs w:val="24"/>
        </w:rPr>
        <w:t xml:space="preserve"> образовании;</w:t>
      </w:r>
    </w:p>
    <w:p w:rsidR="009D19FE" w:rsidRDefault="009D19FE">
      <w:pPr>
        <w:spacing w:line="14" w:lineRule="exact"/>
        <w:rPr>
          <w:sz w:val="24"/>
          <w:szCs w:val="24"/>
        </w:rPr>
      </w:pPr>
    </w:p>
    <w:p w:rsidR="009D19FE" w:rsidRDefault="00E54ACB">
      <w:pPr>
        <w:spacing w:line="236" w:lineRule="auto"/>
        <w:ind w:left="7" w:right="3040"/>
        <w:rPr>
          <w:sz w:val="20"/>
          <w:szCs w:val="20"/>
        </w:rPr>
      </w:pPr>
      <w:r>
        <w:rPr>
          <w:rFonts w:eastAsia="Times New Roman"/>
          <w:color w:val="1E2120"/>
          <w:sz w:val="24"/>
          <w:szCs w:val="24"/>
        </w:rPr>
        <w:t>копия документов о квалификации или наличие специальных знаний; копия документа о прохождении аттестации; копия наградных документов ( РТ, РФ)</w:t>
      </w:r>
    </w:p>
    <w:p w:rsidR="009D19FE" w:rsidRDefault="009D19FE">
      <w:pPr>
        <w:spacing w:line="2" w:lineRule="exact"/>
        <w:rPr>
          <w:sz w:val="24"/>
          <w:szCs w:val="24"/>
        </w:rPr>
      </w:pPr>
    </w:p>
    <w:p w:rsidR="009D19FE" w:rsidRDefault="00E54ACB">
      <w:pPr>
        <w:tabs>
          <w:tab w:val="left" w:pos="1047"/>
          <w:tab w:val="left" w:pos="1547"/>
          <w:tab w:val="left" w:pos="2967"/>
          <w:tab w:val="left" w:pos="4307"/>
          <w:tab w:val="left" w:pos="4947"/>
          <w:tab w:val="left" w:pos="5807"/>
          <w:tab w:val="left" w:pos="7227"/>
          <w:tab w:val="left" w:pos="9087"/>
        </w:tabs>
        <w:ind w:left="7"/>
        <w:rPr>
          <w:sz w:val="20"/>
          <w:szCs w:val="20"/>
        </w:rPr>
      </w:pPr>
      <w:r>
        <w:rPr>
          <w:rFonts w:eastAsia="Times New Roman"/>
          <w:color w:val="1E2120"/>
          <w:sz w:val="24"/>
          <w:szCs w:val="24"/>
        </w:rPr>
        <w:t>справка</w:t>
      </w:r>
      <w:r>
        <w:rPr>
          <w:rFonts w:eastAsia="Times New Roman"/>
          <w:color w:val="1E2120"/>
          <w:sz w:val="24"/>
          <w:szCs w:val="24"/>
        </w:rPr>
        <w:tab/>
        <w:t>об</w:t>
      </w:r>
      <w:r>
        <w:rPr>
          <w:rFonts w:eastAsia="Times New Roman"/>
          <w:color w:val="1E2120"/>
          <w:sz w:val="24"/>
          <w:szCs w:val="24"/>
        </w:rPr>
        <w:tab/>
        <w:t>отсутствии</w:t>
      </w:r>
      <w:r>
        <w:rPr>
          <w:rFonts w:eastAsia="Times New Roman"/>
          <w:color w:val="1E2120"/>
          <w:sz w:val="24"/>
          <w:szCs w:val="24"/>
        </w:rPr>
        <w:tab/>
        <w:t>судимости</w:t>
      </w:r>
      <w:r>
        <w:rPr>
          <w:rFonts w:eastAsia="Times New Roman"/>
          <w:color w:val="1E2120"/>
          <w:sz w:val="24"/>
          <w:szCs w:val="24"/>
        </w:rPr>
        <w:tab/>
        <w:t>или</w:t>
      </w:r>
      <w:r>
        <w:rPr>
          <w:rFonts w:eastAsia="Times New Roman"/>
          <w:color w:val="1E2120"/>
          <w:sz w:val="24"/>
          <w:szCs w:val="24"/>
        </w:rPr>
        <w:tab/>
        <w:t>факта</w:t>
      </w:r>
      <w:r>
        <w:rPr>
          <w:rFonts w:eastAsia="Times New Roman"/>
          <w:color w:val="1E2120"/>
          <w:sz w:val="24"/>
          <w:szCs w:val="24"/>
        </w:rPr>
        <w:tab/>
        <w:t>уголовного</w:t>
      </w:r>
      <w:r>
        <w:rPr>
          <w:rFonts w:eastAsia="Times New Roman"/>
          <w:color w:val="1E2120"/>
          <w:sz w:val="24"/>
          <w:szCs w:val="24"/>
        </w:rPr>
        <w:tab/>
        <w:t>преследования,</w:t>
      </w:r>
      <w:r>
        <w:rPr>
          <w:rFonts w:eastAsia="Times New Roman"/>
          <w:color w:val="1E2120"/>
          <w:sz w:val="24"/>
          <w:szCs w:val="24"/>
        </w:rPr>
        <w:tab/>
        <w:t>выданного</w:t>
      </w:r>
    </w:p>
    <w:p w:rsidR="009D19FE" w:rsidRDefault="00E54ACB">
      <w:pPr>
        <w:ind w:left="7"/>
        <w:rPr>
          <w:sz w:val="20"/>
          <w:szCs w:val="20"/>
        </w:rPr>
      </w:pPr>
      <w:r>
        <w:rPr>
          <w:rFonts w:eastAsia="Times New Roman"/>
          <w:color w:val="1E2120"/>
          <w:sz w:val="24"/>
          <w:szCs w:val="24"/>
        </w:rPr>
        <w:t>соответствующим орг</w:t>
      </w:r>
      <w:r>
        <w:rPr>
          <w:rFonts w:eastAsia="Times New Roman"/>
          <w:color w:val="1E2120"/>
          <w:sz w:val="24"/>
          <w:szCs w:val="24"/>
        </w:rPr>
        <w:t>аном правопорядка;</w:t>
      </w:r>
    </w:p>
    <w:p w:rsidR="009D19FE" w:rsidRDefault="00E54ACB">
      <w:pPr>
        <w:ind w:left="7"/>
        <w:rPr>
          <w:sz w:val="20"/>
          <w:szCs w:val="20"/>
        </w:rPr>
      </w:pPr>
      <w:r>
        <w:rPr>
          <w:rFonts w:eastAsia="Times New Roman"/>
          <w:color w:val="1E2120"/>
          <w:sz w:val="24"/>
          <w:szCs w:val="24"/>
        </w:rPr>
        <w:t>согласие на обработку персональных данных;</w:t>
      </w:r>
    </w:p>
    <w:p w:rsidR="009D19FE" w:rsidRDefault="00E54ACB">
      <w:pPr>
        <w:ind w:left="7"/>
        <w:rPr>
          <w:sz w:val="20"/>
          <w:szCs w:val="20"/>
        </w:rPr>
      </w:pPr>
      <w:r>
        <w:rPr>
          <w:rFonts w:eastAsia="Times New Roman"/>
          <w:i/>
          <w:iCs/>
          <w:color w:val="1E2120"/>
          <w:sz w:val="24"/>
          <w:szCs w:val="24"/>
        </w:rPr>
        <w:t>Для сотрудников:</w:t>
      </w:r>
    </w:p>
    <w:p w:rsidR="009D19FE" w:rsidRDefault="00E54ACB">
      <w:pPr>
        <w:ind w:left="7"/>
        <w:rPr>
          <w:sz w:val="20"/>
          <w:szCs w:val="20"/>
        </w:rPr>
      </w:pPr>
      <w:r>
        <w:rPr>
          <w:rFonts w:eastAsia="Times New Roman"/>
          <w:color w:val="1E2120"/>
          <w:sz w:val="24"/>
          <w:szCs w:val="24"/>
        </w:rPr>
        <w:t>заявление о приеме на работу;</w:t>
      </w:r>
    </w:p>
    <w:p w:rsidR="009D19FE" w:rsidRDefault="009D19FE">
      <w:pPr>
        <w:spacing w:line="12" w:lineRule="exact"/>
        <w:rPr>
          <w:sz w:val="24"/>
          <w:szCs w:val="24"/>
        </w:rPr>
      </w:pPr>
    </w:p>
    <w:p w:rsidR="009D19FE" w:rsidRDefault="00E54ACB">
      <w:pPr>
        <w:spacing w:line="237" w:lineRule="auto"/>
        <w:ind w:left="7" w:right="3380"/>
        <w:rPr>
          <w:sz w:val="20"/>
          <w:szCs w:val="20"/>
        </w:rPr>
      </w:pPr>
      <w:r>
        <w:rPr>
          <w:rFonts w:eastAsia="Times New Roman"/>
          <w:color w:val="1E2120"/>
          <w:sz w:val="24"/>
          <w:szCs w:val="24"/>
        </w:rPr>
        <w:t xml:space="preserve">копия паспорта или иного документа, удостоверяющего личность; копия страхового свидетельства пенсионного страхования; копия идентификационного номера налогоплательщика. </w:t>
      </w:r>
      <w:r>
        <w:rPr>
          <w:rFonts w:eastAsia="Times New Roman"/>
          <w:i/>
          <w:iCs/>
          <w:color w:val="1E2120"/>
          <w:sz w:val="24"/>
          <w:szCs w:val="24"/>
        </w:rPr>
        <w:t>Работодатель оформляет:</w:t>
      </w:r>
    </w:p>
    <w:p w:rsidR="009D19FE" w:rsidRDefault="009D19FE">
      <w:pPr>
        <w:spacing w:line="2" w:lineRule="exact"/>
        <w:rPr>
          <w:sz w:val="24"/>
          <w:szCs w:val="24"/>
        </w:rPr>
      </w:pPr>
    </w:p>
    <w:p w:rsidR="009D19FE" w:rsidRDefault="00E54ACB">
      <w:pPr>
        <w:ind w:left="7"/>
        <w:rPr>
          <w:sz w:val="20"/>
          <w:szCs w:val="20"/>
        </w:rPr>
      </w:pPr>
      <w:r>
        <w:rPr>
          <w:rFonts w:eastAsia="Times New Roman"/>
          <w:color w:val="1E2120"/>
          <w:sz w:val="24"/>
          <w:szCs w:val="24"/>
        </w:rPr>
        <w:lastRenderedPageBreak/>
        <w:t>трудовой договор в двух экземплярах;</w:t>
      </w:r>
    </w:p>
    <w:p w:rsidR="009D19FE" w:rsidRDefault="00E54ACB">
      <w:pPr>
        <w:ind w:left="7"/>
        <w:rPr>
          <w:sz w:val="20"/>
          <w:szCs w:val="20"/>
        </w:rPr>
      </w:pPr>
      <w:r>
        <w:rPr>
          <w:rFonts w:eastAsia="Times New Roman"/>
          <w:color w:val="1E2120"/>
          <w:sz w:val="24"/>
          <w:szCs w:val="24"/>
        </w:rPr>
        <w:t>приказ о приеме на работу</w:t>
      </w:r>
      <w:r>
        <w:rPr>
          <w:rFonts w:eastAsia="Times New Roman"/>
          <w:color w:val="1E2120"/>
          <w:sz w:val="24"/>
          <w:szCs w:val="24"/>
        </w:rPr>
        <w:t xml:space="preserve"> (о перемещении на другие должности);</w:t>
      </w:r>
    </w:p>
    <w:p w:rsidR="009D19FE" w:rsidRDefault="00E54ACB">
      <w:pPr>
        <w:ind w:left="7"/>
        <w:rPr>
          <w:sz w:val="20"/>
          <w:szCs w:val="20"/>
        </w:rPr>
      </w:pPr>
      <w:r>
        <w:rPr>
          <w:rFonts w:eastAsia="Times New Roman"/>
          <w:color w:val="1E2120"/>
          <w:sz w:val="24"/>
          <w:szCs w:val="24"/>
        </w:rPr>
        <w:t>личную карточку № Т-2;</w:t>
      </w:r>
    </w:p>
    <w:p w:rsidR="009D19FE" w:rsidRDefault="009D19FE">
      <w:pPr>
        <w:spacing w:line="1" w:lineRule="exact"/>
        <w:rPr>
          <w:sz w:val="24"/>
          <w:szCs w:val="24"/>
        </w:rPr>
      </w:pPr>
    </w:p>
    <w:p w:rsidR="009D19FE" w:rsidRDefault="00E54ACB">
      <w:pPr>
        <w:ind w:left="7"/>
        <w:rPr>
          <w:sz w:val="20"/>
          <w:szCs w:val="20"/>
        </w:rPr>
      </w:pPr>
      <w:r>
        <w:rPr>
          <w:rFonts w:eastAsia="Times New Roman"/>
          <w:color w:val="1E2120"/>
          <w:sz w:val="24"/>
          <w:szCs w:val="24"/>
        </w:rPr>
        <w:t>должностную инструкцию в двух экземплярах.</w:t>
      </w:r>
    </w:p>
    <w:p w:rsidR="009D19FE" w:rsidRDefault="00E54ACB">
      <w:pPr>
        <w:ind w:left="7"/>
        <w:rPr>
          <w:sz w:val="20"/>
          <w:szCs w:val="20"/>
        </w:rPr>
      </w:pPr>
      <w:r>
        <w:rPr>
          <w:rFonts w:eastAsia="Times New Roman"/>
          <w:color w:val="1E2120"/>
          <w:sz w:val="24"/>
          <w:szCs w:val="24"/>
        </w:rPr>
        <w:t>Работодатель знакомит:</w:t>
      </w:r>
    </w:p>
    <w:p w:rsidR="009D19FE" w:rsidRDefault="00E54ACB">
      <w:pPr>
        <w:numPr>
          <w:ilvl w:val="0"/>
          <w:numId w:val="2"/>
        </w:numPr>
        <w:tabs>
          <w:tab w:val="left" w:pos="221"/>
        </w:tabs>
        <w:spacing w:line="234" w:lineRule="auto"/>
        <w:ind w:left="7" w:hanging="7"/>
        <w:rPr>
          <w:rFonts w:eastAsia="Times New Roman"/>
          <w:color w:val="1E2120"/>
          <w:sz w:val="24"/>
          <w:szCs w:val="24"/>
        </w:rPr>
      </w:pPr>
      <w:r>
        <w:rPr>
          <w:rFonts w:eastAsia="Times New Roman"/>
          <w:color w:val="1E2120"/>
          <w:sz w:val="24"/>
          <w:szCs w:val="24"/>
        </w:rPr>
        <w:t xml:space="preserve">нормативно-правовыми документами школы (Уставом, Коллективным договором, Правилами трудового распорядка и </w:t>
      </w:r>
      <w:r>
        <w:rPr>
          <w:rFonts w:eastAsia="Times New Roman"/>
          <w:color w:val="1E2120"/>
          <w:sz w:val="24"/>
          <w:szCs w:val="24"/>
        </w:rPr>
        <w:t>др. локальными актами);</w:t>
      </w:r>
    </w:p>
    <w:p w:rsidR="009D19FE" w:rsidRDefault="009D19FE">
      <w:pPr>
        <w:spacing w:line="1" w:lineRule="exact"/>
        <w:rPr>
          <w:rFonts w:eastAsia="Times New Roman"/>
          <w:color w:val="1E2120"/>
          <w:sz w:val="24"/>
          <w:szCs w:val="24"/>
        </w:rPr>
      </w:pPr>
    </w:p>
    <w:p w:rsidR="009D19FE" w:rsidRDefault="00E54ACB">
      <w:pPr>
        <w:numPr>
          <w:ilvl w:val="0"/>
          <w:numId w:val="2"/>
        </w:numPr>
        <w:tabs>
          <w:tab w:val="left" w:pos="167"/>
        </w:tabs>
        <w:ind w:left="167" w:hanging="167"/>
        <w:rPr>
          <w:rFonts w:eastAsia="Times New Roman"/>
          <w:color w:val="1E2120"/>
          <w:sz w:val="24"/>
          <w:szCs w:val="24"/>
        </w:rPr>
      </w:pPr>
      <w:r>
        <w:rPr>
          <w:rFonts w:eastAsia="Times New Roman"/>
          <w:color w:val="1E2120"/>
          <w:sz w:val="24"/>
          <w:szCs w:val="24"/>
        </w:rPr>
        <w:t>должностной инструкцией;</w:t>
      </w:r>
    </w:p>
    <w:p w:rsidR="009D19FE" w:rsidRDefault="009D19FE">
      <w:pPr>
        <w:spacing w:line="12" w:lineRule="exact"/>
        <w:rPr>
          <w:sz w:val="20"/>
          <w:szCs w:val="20"/>
        </w:rPr>
      </w:pPr>
    </w:p>
    <w:p w:rsidR="009D19FE" w:rsidRDefault="00E54ACB">
      <w:pPr>
        <w:spacing w:line="234" w:lineRule="auto"/>
        <w:ind w:left="7"/>
        <w:rPr>
          <w:sz w:val="20"/>
          <w:szCs w:val="20"/>
        </w:rPr>
      </w:pPr>
      <w:r>
        <w:rPr>
          <w:rFonts w:eastAsia="Times New Roman"/>
          <w:color w:val="1E2120"/>
          <w:sz w:val="24"/>
          <w:szCs w:val="24"/>
        </w:rPr>
        <w:t>проводит вводный инструктаж, инструктаж по охране труда, инструктаж по противопожарной безопасности.</w:t>
      </w:r>
    </w:p>
    <w:p w:rsidR="009D19FE" w:rsidRDefault="009D19FE">
      <w:pPr>
        <w:spacing w:line="14" w:lineRule="exact"/>
        <w:rPr>
          <w:sz w:val="20"/>
          <w:szCs w:val="20"/>
        </w:rPr>
      </w:pPr>
    </w:p>
    <w:p w:rsidR="009D19FE" w:rsidRDefault="00E54ACB">
      <w:pPr>
        <w:spacing w:line="234" w:lineRule="auto"/>
        <w:ind w:left="7"/>
        <w:rPr>
          <w:sz w:val="20"/>
          <w:szCs w:val="20"/>
        </w:rPr>
      </w:pPr>
      <w:r>
        <w:rPr>
          <w:rFonts w:eastAsia="Times New Roman"/>
          <w:color w:val="1E2120"/>
          <w:sz w:val="24"/>
          <w:szCs w:val="24"/>
        </w:rPr>
        <w:t>2.3. С целью обеспечения надлежащей сохранности личного дела педагогов и сотрудников ОУ и удобства в об</w:t>
      </w:r>
      <w:r>
        <w:rPr>
          <w:rFonts w:eastAsia="Times New Roman"/>
          <w:color w:val="1E2120"/>
          <w:sz w:val="24"/>
          <w:szCs w:val="24"/>
        </w:rPr>
        <w:t>ращении с ним при формировании документы помещаются в отдельную папку.</w:t>
      </w:r>
    </w:p>
    <w:p w:rsidR="009D19FE" w:rsidRDefault="009D19FE">
      <w:pPr>
        <w:spacing w:line="2" w:lineRule="exact"/>
        <w:rPr>
          <w:sz w:val="20"/>
          <w:szCs w:val="20"/>
        </w:rPr>
      </w:pPr>
    </w:p>
    <w:p w:rsidR="009D19FE" w:rsidRDefault="00E54ACB">
      <w:pPr>
        <w:ind w:left="7"/>
        <w:rPr>
          <w:sz w:val="20"/>
          <w:szCs w:val="20"/>
        </w:rPr>
      </w:pPr>
      <w:r>
        <w:rPr>
          <w:rFonts w:eastAsia="Times New Roman"/>
          <w:color w:val="1E2120"/>
          <w:sz w:val="24"/>
          <w:szCs w:val="24"/>
        </w:rPr>
        <w:t>2.4. Трудовые книжки хранятся отдельно в сейфе.</w:t>
      </w:r>
    </w:p>
    <w:p w:rsidR="009D19FE" w:rsidRDefault="00E54ACB">
      <w:pPr>
        <w:numPr>
          <w:ilvl w:val="0"/>
          <w:numId w:val="3"/>
        </w:numPr>
        <w:tabs>
          <w:tab w:val="left" w:pos="247"/>
        </w:tabs>
        <w:ind w:left="247" w:hanging="247"/>
        <w:rPr>
          <w:rFonts w:eastAsia="Times New Roman"/>
          <w:color w:val="1E2120"/>
          <w:sz w:val="24"/>
          <w:szCs w:val="24"/>
        </w:rPr>
      </w:pPr>
      <w:r>
        <w:rPr>
          <w:rFonts w:eastAsia="Times New Roman"/>
          <w:b/>
          <w:bCs/>
          <w:color w:val="1E2120"/>
          <w:sz w:val="24"/>
          <w:szCs w:val="24"/>
        </w:rPr>
        <w:t>Порядок ведения личных дел педагогов и сотрудников ОУ</w:t>
      </w:r>
    </w:p>
    <w:p w:rsidR="009D19FE" w:rsidRDefault="009D19FE">
      <w:pPr>
        <w:spacing w:line="12" w:lineRule="exact"/>
        <w:rPr>
          <w:sz w:val="20"/>
          <w:szCs w:val="20"/>
        </w:rPr>
      </w:pPr>
    </w:p>
    <w:p w:rsidR="009D19FE" w:rsidRDefault="00E54ACB">
      <w:pPr>
        <w:spacing w:line="234" w:lineRule="auto"/>
        <w:ind w:left="7"/>
        <w:rPr>
          <w:sz w:val="20"/>
          <w:szCs w:val="20"/>
        </w:rPr>
      </w:pPr>
      <w:r>
        <w:rPr>
          <w:rFonts w:eastAsia="Times New Roman"/>
          <w:color w:val="1E2120"/>
          <w:sz w:val="24"/>
          <w:szCs w:val="24"/>
        </w:rPr>
        <w:t xml:space="preserve">3.1. Личное дело педагогов и сотрудников ОУ ведется в течение всего периода </w:t>
      </w:r>
      <w:r>
        <w:rPr>
          <w:rFonts w:eastAsia="Times New Roman"/>
          <w:color w:val="1E2120"/>
          <w:sz w:val="24"/>
          <w:szCs w:val="24"/>
        </w:rPr>
        <w:t>работы каждого педагога и сотрудника в ОУ.</w:t>
      </w:r>
    </w:p>
    <w:p w:rsidR="009D19FE" w:rsidRDefault="009D19FE">
      <w:pPr>
        <w:spacing w:line="2" w:lineRule="exact"/>
        <w:rPr>
          <w:sz w:val="20"/>
          <w:szCs w:val="20"/>
        </w:rPr>
      </w:pPr>
    </w:p>
    <w:p w:rsidR="009D19FE" w:rsidRDefault="00E54ACB">
      <w:pPr>
        <w:ind w:left="7"/>
        <w:rPr>
          <w:sz w:val="20"/>
          <w:szCs w:val="20"/>
        </w:rPr>
      </w:pPr>
      <w:r>
        <w:rPr>
          <w:rFonts w:eastAsia="Times New Roman"/>
          <w:color w:val="1E2120"/>
          <w:sz w:val="24"/>
          <w:szCs w:val="24"/>
        </w:rPr>
        <w:t>3.2. Ведение личного дела предусматривает:</w:t>
      </w:r>
    </w:p>
    <w:p w:rsidR="009D19FE" w:rsidRDefault="00E54ACB">
      <w:pPr>
        <w:ind w:left="7"/>
        <w:rPr>
          <w:sz w:val="20"/>
          <w:szCs w:val="20"/>
        </w:rPr>
      </w:pPr>
      <w:r>
        <w:rPr>
          <w:rFonts w:eastAsia="Times New Roman"/>
          <w:color w:val="1E2120"/>
          <w:sz w:val="24"/>
          <w:szCs w:val="24"/>
        </w:rPr>
        <w:t>хранение личных дел в хронологическом порядке;</w:t>
      </w:r>
    </w:p>
    <w:p w:rsidR="009D19FE" w:rsidRDefault="009D19FE">
      <w:pPr>
        <w:spacing w:line="12" w:lineRule="exact"/>
        <w:rPr>
          <w:sz w:val="20"/>
          <w:szCs w:val="20"/>
        </w:rPr>
      </w:pPr>
    </w:p>
    <w:p w:rsidR="009D19FE" w:rsidRDefault="00E54ACB">
      <w:pPr>
        <w:spacing w:line="234" w:lineRule="auto"/>
        <w:ind w:left="7"/>
        <w:rPr>
          <w:sz w:val="20"/>
          <w:szCs w:val="20"/>
        </w:rPr>
      </w:pPr>
      <w:r>
        <w:rPr>
          <w:rFonts w:eastAsia="Times New Roman"/>
          <w:color w:val="1E2120"/>
          <w:sz w:val="24"/>
          <w:szCs w:val="24"/>
        </w:rPr>
        <w:t xml:space="preserve">ежегодную проверку состояния личного дела педагогов и сотрудников ОУ на предмет сохранности включенных в него документов </w:t>
      </w:r>
      <w:r>
        <w:rPr>
          <w:rFonts w:eastAsia="Times New Roman"/>
          <w:color w:val="1E2120"/>
          <w:sz w:val="24"/>
          <w:szCs w:val="24"/>
        </w:rPr>
        <w:t>и своевременное заполнение.</w:t>
      </w:r>
    </w:p>
    <w:p w:rsidR="009D19FE" w:rsidRDefault="009D19FE">
      <w:pPr>
        <w:spacing w:line="2" w:lineRule="exact"/>
        <w:rPr>
          <w:sz w:val="20"/>
          <w:szCs w:val="20"/>
        </w:rPr>
      </w:pPr>
    </w:p>
    <w:p w:rsidR="009D19FE" w:rsidRDefault="00E54ACB">
      <w:pPr>
        <w:ind w:left="7"/>
        <w:rPr>
          <w:sz w:val="20"/>
          <w:szCs w:val="20"/>
        </w:rPr>
      </w:pPr>
      <w:r>
        <w:rPr>
          <w:rFonts w:eastAsia="Times New Roman"/>
          <w:color w:val="1E2120"/>
          <w:sz w:val="24"/>
          <w:szCs w:val="24"/>
        </w:rPr>
        <w:t>3.3. Документы в личном деле подлежат описи, которая хранится в составе личного дела.</w:t>
      </w:r>
    </w:p>
    <w:p w:rsidR="009D19FE" w:rsidRDefault="009D19FE">
      <w:pPr>
        <w:spacing w:line="1" w:lineRule="exact"/>
        <w:rPr>
          <w:sz w:val="20"/>
          <w:szCs w:val="20"/>
        </w:rPr>
      </w:pPr>
    </w:p>
    <w:p w:rsidR="009D19FE" w:rsidRDefault="00E54ACB">
      <w:pPr>
        <w:numPr>
          <w:ilvl w:val="0"/>
          <w:numId w:val="4"/>
        </w:numPr>
        <w:tabs>
          <w:tab w:val="left" w:pos="247"/>
        </w:tabs>
        <w:ind w:left="247" w:hanging="247"/>
        <w:rPr>
          <w:rFonts w:eastAsia="Times New Roman"/>
          <w:color w:val="1E2120"/>
          <w:sz w:val="24"/>
          <w:szCs w:val="24"/>
        </w:rPr>
      </w:pPr>
      <w:r>
        <w:rPr>
          <w:rFonts w:eastAsia="Times New Roman"/>
          <w:b/>
          <w:bCs/>
          <w:color w:val="1E2120"/>
          <w:sz w:val="24"/>
          <w:szCs w:val="24"/>
        </w:rPr>
        <w:t>Порядок учёта и хранения личных дел педагогов и сотрудников</w:t>
      </w:r>
    </w:p>
    <w:p w:rsidR="009D19FE" w:rsidRDefault="009D19FE">
      <w:pPr>
        <w:spacing w:line="12" w:lineRule="exact"/>
        <w:rPr>
          <w:sz w:val="20"/>
          <w:szCs w:val="20"/>
        </w:rPr>
      </w:pPr>
    </w:p>
    <w:p w:rsidR="009D19FE" w:rsidRDefault="00E54ACB">
      <w:pPr>
        <w:spacing w:line="237" w:lineRule="auto"/>
        <w:ind w:left="7"/>
        <w:jc w:val="both"/>
        <w:rPr>
          <w:sz w:val="20"/>
          <w:szCs w:val="20"/>
        </w:rPr>
      </w:pPr>
      <w:r>
        <w:rPr>
          <w:rFonts w:eastAsia="Times New Roman"/>
          <w:color w:val="1E2120"/>
          <w:sz w:val="24"/>
          <w:szCs w:val="24"/>
        </w:rPr>
        <w:t>4.1. Хранение и учет личных дел педагогов и сотрудников ОУ организуются с целью</w:t>
      </w:r>
      <w:r>
        <w:rPr>
          <w:rFonts w:eastAsia="Times New Roman"/>
          <w:color w:val="1E2120"/>
          <w:sz w:val="24"/>
          <w:szCs w:val="24"/>
        </w:rPr>
        <w:t xml:space="preserve"> быстрого и безошибочного поиска личных дел, обеспечения их сохранности, а также обеспечения конфиденциальности сведений, содержащихся в документах личных дел, от несанкционированного доступа.</w:t>
      </w:r>
    </w:p>
    <w:p w:rsidR="009D19FE" w:rsidRDefault="009D19FE">
      <w:pPr>
        <w:spacing w:line="14" w:lineRule="exact"/>
        <w:rPr>
          <w:sz w:val="20"/>
          <w:szCs w:val="20"/>
        </w:rPr>
      </w:pPr>
    </w:p>
    <w:p w:rsidR="009D19FE" w:rsidRDefault="00E54ACB">
      <w:pPr>
        <w:spacing w:line="237" w:lineRule="auto"/>
        <w:ind w:left="7"/>
        <w:jc w:val="both"/>
        <w:rPr>
          <w:sz w:val="20"/>
          <w:szCs w:val="20"/>
        </w:rPr>
      </w:pPr>
      <w:r>
        <w:rPr>
          <w:rFonts w:eastAsia="Times New Roman"/>
          <w:color w:val="1E2120"/>
          <w:sz w:val="24"/>
          <w:szCs w:val="24"/>
        </w:rPr>
        <w:t>4.2. Личные дела сотрудников хранятся в сейфе ОУ. Доступ к лич</w:t>
      </w:r>
      <w:r>
        <w:rPr>
          <w:rFonts w:eastAsia="Times New Roman"/>
          <w:color w:val="1E2120"/>
          <w:sz w:val="24"/>
          <w:szCs w:val="24"/>
        </w:rPr>
        <w:t>ным делам педагогов и сотрудников ОУ имеют только делопроизводитель, заместитель директора по УВР и директор ОУ. 4.3. Личные дела педагогов и сотрудников ОУ, имеющих государственные звания, премии, награды, ученые степени и звания, хранятся постоянно, а ос</w:t>
      </w:r>
      <w:r>
        <w:rPr>
          <w:rFonts w:eastAsia="Times New Roman"/>
          <w:color w:val="1E2120"/>
          <w:sz w:val="24"/>
          <w:szCs w:val="24"/>
        </w:rPr>
        <w:t>тальных сотрудников -75 лет с года увольнения работника (в соответствии с Перечнем типовых управленческих документов).</w:t>
      </w:r>
    </w:p>
    <w:p w:rsidR="009D19FE" w:rsidRDefault="009D19FE">
      <w:pPr>
        <w:spacing w:line="5" w:lineRule="exact"/>
        <w:rPr>
          <w:sz w:val="20"/>
          <w:szCs w:val="20"/>
        </w:rPr>
      </w:pPr>
    </w:p>
    <w:p w:rsidR="009D19FE" w:rsidRDefault="00E54ACB">
      <w:pPr>
        <w:numPr>
          <w:ilvl w:val="0"/>
          <w:numId w:val="5"/>
        </w:numPr>
        <w:tabs>
          <w:tab w:val="left" w:pos="247"/>
        </w:tabs>
        <w:ind w:left="247" w:hanging="247"/>
        <w:rPr>
          <w:rFonts w:eastAsia="Times New Roman"/>
          <w:color w:val="1E2120"/>
          <w:sz w:val="24"/>
          <w:szCs w:val="24"/>
        </w:rPr>
      </w:pPr>
      <w:r>
        <w:rPr>
          <w:rFonts w:eastAsia="Times New Roman"/>
          <w:b/>
          <w:bCs/>
          <w:color w:val="1E2120"/>
          <w:sz w:val="24"/>
          <w:szCs w:val="24"/>
        </w:rPr>
        <w:t>Порядок выдачи личных дел во временное пользование</w:t>
      </w:r>
    </w:p>
    <w:p w:rsidR="009D19FE" w:rsidRDefault="009D19FE">
      <w:pPr>
        <w:spacing w:line="12" w:lineRule="exact"/>
        <w:rPr>
          <w:sz w:val="20"/>
          <w:szCs w:val="20"/>
        </w:rPr>
      </w:pPr>
    </w:p>
    <w:p w:rsidR="009D19FE" w:rsidRDefault="00E54ACB">
      <w:pPr>
        <w:spacing w:line="234" w:lineRule="auto"/>
        <w:ind w:left="7"/>
        <w:jc w:val="both"/>
        <w:rPr>
          <w:sz w:val="20"/>
          <w:szCs w:val="20"/>
        </w:rPr>
      </w:pPr>
      <w:r>
        <w:rPr>
          <w:rFonts w:eastAsia="Times New Roman"/>
          <w:color w:val="1E2120"/>
          <w:sz w:val="24"/>
          <w:szCs w:val="24"/>
        </w:rPr>
        <w:t xml:space="preserve">5.1. Выдача личных дел (отдельных документов в составе личного дела) во временное </w:t>
      </w:r>
      <w:r>
        <w:rPr>
          <w:rFonts w:eastAsia="Times New Roman"/>
          <w:color w:val="1E2120"/>
          <w:sz w:val="24"/>
          <w:szCs w:val="24"/>
        </w:rPr>
        <w:t>пользование производится с разрешения директора ОУ по заявлению сотрудника ОУ.</w:t>
      </w:r>
    </w:p>
    <w:p w:rsidR="009D19FE" w:rsidRDefault="009D19FE">
      <w:pPr>
        <w:spacing w:line="14" w:lineRule="exact"/>
        <w:rPr>
          <w:sz w:val="20"/>
          <w:szCs w:val="20"/>
        </w:rPr>
      </w:pPr>
    </w:p>
    <w:p w:rsidR="009D19FE" w:rsidRDefault="00E54ACB">
      <w:pPr>
        <w:spacing w:line="237" w:lineRule="auto"/>
        <w:ind w:left="7"/>
        <w:jc w:val="both"/>
        <w:rPr>
          <w:sz w:val="20"/>
          <w:szCs w:val="20"/>
        </w:rPr>
      </w:pPr>
      <w:r>
        <w:rPr>
          <w:rFonts w:eastAsia="Times New Roman"/>
          <w:color w:val="1E2120"/>
          <w:sz w:val="24"/>
          <w:szCs w:val="24"/>
        </w:rPr>
        <w:t>5.2. Работа (ознакомление) с личными делами педагогов и сотрудников ОУ производится в приемной директора. В конце рабочего дня делопроизводитель обязана убедиться в том, что вс</w:t>
      </w:r>
      <w:r>
        <w:rPr>
          <w:rFonts w:eastAsia="Times New Roman"/>
          <w:color w:val="1E2120"/>
          <w:sz w:val="24"/>
          <w:szCs w:val="24"/>
        </w:rPr>
        <w:t>е личные дела, выданные во временное пользование, возвращены на место хранения и есть ли необходимость для принятия мер к их возвращению или розыску.</w:t>
      </w:r>
    </w:p>
    <w:p w:rsidR="009D19FE" w:rsidRDefault="009D19FE">
      <w:pPr>
        <w:spacing w:line="2" w:lineRule="exact"/>
        <w:rPr>
          <w:sz w:val="20"/>
          <w:szCs w:val="20"/>
        </w:rPr>
      </w:pPr>
    </w:p>
    <w:p w:rsidR="009D19FE" w:rsidRDefault="00E54ACB">
      <w:pPr>
        <w:numPr>
          <w:ilvl w:val="0"/>
          <w:numId w:val="6"/>
        </w:numPr>
        <w:tabs>
          <w:tab w:val="left" w:pos="247"/>
        </w:tabs>
        <w:ind w:left="247" w:hanging="247"/>
        <w:rPr>
          <w:rFonts w:eastAsia="Times New Roman"/>
          <w:color w:val="1E2120"/>
          <w:sz w:val="24"/>
          <w:szCs w:val="24"/>
        </w:rPr>
      </w:pPr>
      <w:r>
        <w:rPr>
          <w:rFonts w:eastAsia="Times New Roman"/>
          <w:b/>
          <w:bCs/>
          <w:color w:val="1E2120"/>
          <w:sz w:val="24"/>
          <w:szCs w:val="24"/>
        </w:rPr>
        <w:t>Ответственность</w:t>
      </w:r>
    </w:p>
    <w:p w:rsidR="009D19FE" w:rsidRDefault="009D19FE">
      <w:pPr>
        <w:spacing w:line="12" w:lineRule="exact"/>
        <w:rPr>
          <w:sz w:val="20"/>
          <w:szCs w:val="20"/>
        </w:rPr>
      </w:pPr>
    </w:p>
    <w:p w:rsidR="009D19FE" w:rsidRDefault="00E54ACB">
      <w:pPr>
        <w:spacing w:line="234" w:lineRule="auto"/>
        <w:ind w:left="7"/>
        <w:rPr>
          <w:sz w:val="20"/>
          <w:szCs w:val="20"/>
        </w:rPr>
      </w:pPr>
      <w:r>
        <w:rPr>
          <w:rFonts w:eastAsia="Times New Roman"/>
          <w:color w:val="1E2120"/>
          <w:sz w:val="24"/>
          <w:szCs w:val="24"/>
        </w:rPr>
        <w:t>6.1. Педагоги и сотрудники ОУ обязаны своевременно представлять делопроизводителю сведен</w:t>
      </w:r>
      <w:r>
        <w:rPr>
          <w:rFonts w:eastAsia="Times New Roman"/>
          <w:color w:val="1E2120"/>
          <w:sz w:val="24"/>
          <w:szCs w:val="24"/>
        </w:rPr>
        <w:t>ия об изменении в персональных данных, включенных в состав личного дела.</w:t>
      </w:r>
    </w:p>
    <w:p w:rsidR="009D19FE" w:rsidRDefault="009D19FE">
      <w:pPr>
        <w:spacing w:line="2" w:lineRule="exact"/>
        <w:rPr>
          <w:sz w:val="20"/>
          <w:szCs w:val="20"/>
        </w:rPr>
      </w:pPr>
    </w:p>
    <w:p w:rsidR="009D19FE" w:rsidRDefault="00E54ACB">
      <w:pPr>
        <w:ind w:left="7"/>
        <w:rPr>
          <w:sz w:val="20"/>
          <w:szCs w:val="20"/>
        </w:rPr>
      </w:pPr>
      <w:r>
        <w:rPr>
          <w:rFonts w:eastAsia="Times New Roman"/>
          <w:color w:val="1E2120"/>
          <w:sz w:val="24"/>
          <w:szCs w:val="24"/>
        </w:rPr>
        <w:t>6.2. Работодатель обеспечивает:</w:t>
      </w:r>
    </w:p>
    <w:p w:rsidR="009D19FE" w:rsidRDefault="00E54ACB">
      <w:pPr>
        <w:ind w:left="7"/>
        <w:rPr>
          <w:sz w:val="20"/>
          <w:szCs w:val="20"/>
        </w:rPr>
      </w:pPr>
      <w:r>
        <w:rPr>
          <w:rFonts w:eastAsia="Times New Roman"/>
          <w:color w:val="1E2120"/>
          <w:sz w:val="24"/>
          <w:szCs w:val="24"/>
        </w:rPr>
        <w:t>сохранность личных дел педагогов и сотрудников ОУ;</w:t>
      </w:r>
    </w:p>
    <w:p w:rsidR="009D19FE" w:rsidRDefault="00E54ACB">
      <w:pPr>
        <w:ind w:left="7"/>
        <w:rPr>
          <w:sz w:val="20"/>
          <w:szCs w:val="20"/>
        </w:rPr>
      </w:pPr>
      <w:r>
        <w:rPr>
          <w:rFonts w:eastAsia="Times New Roman"/>
          <w:color w:val="1E2120"/>
          <w:sz w:val="24"/>
          <w:szCs w:val="24"/>
        </w:rPr>
        <w:t>конфиденциальность сведений, содержащихся в личных делах педагогов и сотрудников.</w:t>
      </w:r>
    </w:p>
    <w:p w:rsidR="009D19FE" w:rsidRDefault="00E54ACB">
      <w:pPr>
        <w:numPr>
          <w:ilvl w:val="0"/>
          <w:numId w:val="7"/>
        </w:numPr>
        <w:tabs>
          <w:tab w:val="left" w:pos="247"/>
        </w:tabs>
        <w:ind w:left="247" w:hanging="247"/>
        <w:rPr>
          <w:rFonts w:eastAsia="Times New Roman"/>
          <w:color w:val="1E2120"/>
          <w:sz w:val="24"/>
          <w:szCs w:val="24"/>
        </w:rPr>
      </w:pPr>
      <w:r>
        <w:rPr>
          <w:rFonts w:eastAsia="Times New Roman"/>
          <w:b/>
          <w:bCs/>
          <w:color w:val="1E2120"/>
          <w:sz w:val="24"/>
          <w:szCs w:val="24"/>
        </w:rPr>
        <w:t>Права</w:t>
      </w:r>
    </w:p>
    <w:p w:rsidR="009D19FE" w:rsidRDefault="009D19FE">
      <w:pPr>
        <w:spacing w:line="12" w:lineRule="exact"/>
        <w:rPr>
          <w:sz w:val="20"/>
          <w:szCs w:val="20"/>
        </w:rPr>
      </w:pPr>
    </w:p>
    <w:p w:rsidR="009D19FE" w:rsidRDefault="00E54ACB">
      <w:pPr>
        <w:spacing w:line="234" w:lineRule="auto"/>
        <w:ind w:left="7"/>
        <w:rPr>
          <w:sz w:val="20"/>
          <w:szCs w:val="20"/>
        </w:rPr>
      </w:pPr>
      <w:r>
        <w:rPr>
          <w:rFonts w:eastAsia="Times New Roman"/>
          <w:color w:val="1E2120"/>
          <w:sz w:val="24"/>
          <w:szCs w:val="24"/>
        </w:rPr>
        <w:t xml:space="preserve">7.1. Для </w:t>
      </w:r>
      <w:r>
        <w:rPr>
          <w:rFonts w:eastAsia="Times New Roman"/>
          <w:color w:val="1E2120"/>
          <w:sz w:val="24"/>
          <w:szCs w:val="24"/>
        </w:rPr>
        <w:t>обеспечения защиты персональных данных, которые хранятся в личных делах педагогов и сотрудников ОУ, педагоги и сотрудники ОУ имеют право:</w:t>
      </w:r>
    </w:p>
    <w:p w:rsidR="009D19FE" w:rsidRDefault="009D19FE">
      <w:pPr>
        <w:spacing w:line="2" w:lineRule="exact"/>
        <w:rPr>
          <w:sz w:val="20"/>
          <w:szCs w:val="20"/>
        </w:rPr>
      </w:pPr>
    </w:p>
    <w:p w:rsidR="009D19FE" w:rsidRDefault="00E54ACB">
      <w:pPr>
        <w:ind w:left="7"/>
        <w:rPr>
          <w:sz w:val="20"/>
          <w:szCs w:val="20"/>
        </w:rPr>
      </w:pPr>
      <w:r>
        <w:rPr>
          <w:rFonts w:eastAsia="Times New Roman"/>
          <w:color w:val="1E2120"/>
          <w:sz w:val="24"/>
          <w:szCs w:val="24"/>
        </w:rPr>
        <w:t>получить полную информацию о своих персональных данных и обработке этих данных;</w:t>
      </w:r>
    </w:p>
    <w:p w:rsidR="009D19FE" w:rsidRDefault="00E54ACB">
      <w:pPr>
        <w:ind w:left="7"/>
        <w:rPr>
          <w:sz w:val="20"/>
          <w:szCs w:val="20"/>
        </w:rPr>
      </w:pPr>
      <w:r>
        <w:rPr>
          <w:rFonts w:eastAsia="Times New Roman"/>
          <w:color w:val="1E2120"/>
          <w:sz w:val="24"/>
          <w:szCs w:val="24"/>
        </w:rPr>
        <w:t xml:space="preserve">получить свободный доступ к своим </w:t>
      </w:r>
      <w:r>
        <w:rPr>
          <w:rFonts w:eastAsia="Times New Roman"/>
          <w:color w:val="1E2120"/>
          <w:sz w:val="24"/>
          <w:szCs w:val="24"/>
        </w:rPr>
        <w:t>персональным данным;</w:t>
      </w:r>
    </w:p>
    <w:p w:rsidR="009D19FE" w:rsidRDefault="00E54ACB">
      <w:pPr>
        <w:ind w:left="7"/>
        <w:rPr>
          <w:sz w:val="20"/>
          <w:szCs w:val="20"/>
        </w:rPr>
      </w:pPr>
      <w:r>
        <w:rPr>
          <w:rFonts w:eastAsia="Times New Roman"/>
          <w:color w:val="1E2120"/>
          <w:sz w:val="24"/>
          <w:szCs w:val="24"/>
        </w:rPr>
        <w:t>получить копии, хранящиеся в личном деле и содержащие персональные данные;</w:t>
      </w:r>
    </w:p>
    <w:p w:rsidR="009D19FE" w:rsidRDefault="00E54ACB">
      <w:pPr>
        <w:ind w:left="7"/>
        <w:rPr>
          <w:sz w:val="20"/>
          <w:szCs w:val="20"/>
        </w:rPr>
      </w:pPr>
      <w:r>
        <w:rPr>
          <w:rFonts w:eastAsia="Times New Roman"/>
          <w:color w:val="1E2120"/>
          <w:sz w:val="24"/>
          <w:szCs w:val="24"/>
        </w:rPr>
        <w:t>требовать исключения или исправления неверных или неполных персональных данных.</w:t>
      </w:r>
    </w:p>
    <w:p w:rsidR="009D19FE" w:rsidRDefault="00E54ACB">
      <w:pPr>
        <w:ind w:left="7"/>
        <w:rPr>
          <w:sz w:val="20"/>
          <w:szCs w:val="20"/>
        </w:rPr>
      </w:pPr>
      <w:r>
        <w:rPr>
          <w:rFonts w:eastAsia="Times New Roman"/>
          <w:color w:val="1E2120"/>
          <w:sz w:val="24"/>
          <w:szCs w:val="24"/>
        </w:rPr>
        <w:t>7.2. Работодатель имеет право:</w:t>
      </w:r>
    </w:p>
    <w:p w:rsidR="009D19FE" w:rsidRDefault="00E54ACB">
      <w:pPr>
        <w:ind w:left="7"/>
        <w:rPr>
          <w:sz w:val="20"/>
          <w:szCs w:val="20"/>
        </w:rPr>
      </w:pPr>
      <w:r>
        <w:rPr>
          <w:rFonts w:eastAsia="Times New Roman"/>
          <w:color w:val="1E2120"/>
          <w:sz w:val="24"/>
          <w:szCs w:val="24"/>
        </w:rPr>
        <w:t>обрабатывать персональные данные педагогов и сотр</w:t>
      </w:r>
      <w:r>
        <w:rPr>
          <w:rFonts w:eastAsia="Times New Roman"/>
          <w:color w:val="1E2120"/>
          <w:sz w:val="24"/>
          <w:szCs w:val="24"/>
        </w:rPr>
        <w:t>удников ОУ, в том числе и на электронных</w:t>
      </w:r>
    </w:p>
    <w:p w:rsidR="009D19FE" w:rsidRDefault="00E54ACB">
      <w:pPr>
        <w:ind w:left="7"/>
        <w:rPr>
          <w:sz w:val="20"/>
          <w:szCs w:val="20"/>
        </w:rPr>
      </w:pPr>
      <w:r>
        <w:rPr>
          <w:rFonts w:eastAsia="Times New Roman"/>
          <w:color w:val="1E2120"/>
          <w:sz w:val="24"/>
          <w:szCs w:val="24"/>
        </w:rPr>
        <w:t>носителях;</w:t>
      </w:r>
    </w:p>
    <w:p w:rsidR="009D19FE" w:rsidRDefault="00E54ACB">
      <w:pPr>
        <w:ind w:left="7"/>
        <w:rPr>
          <w:sz w:val="20"/>
          <w:szCs w:val="20"/>
        </w:rPr>
      </w:pPr>
      <w:r>
        <w:rPr>
          <w:rFonts w:eastAsia="Times New Roman"/>
          <w:color w:val="1E2120"/>
          <w:sz w:val="24"/>
          <w:szCs w:val="24"/>
        </w:rPr>
        <w:t>запросить от педагогов и сотрудников ОУ всю необходимую информацию.</w:t>
      </w:r>
    </w:p>
    <w:p w:rsidR="009D19FE" w:rsidRDefault="009D19FE">
      <w:pPr>
        <w:sectPr w:rsidR="009D19FE">
          <w:pgSz w:w="11900" w:h="16838"/>
          <w:pgMar w:top="571" w:right="566" w:bottom="679" w:left="1133" w:header="0" w:footer="0" w:gutter="0"/>
          <w:cols w:space="720" w:equalWidth="0">
            <w:col w:w="10207"/>
          </w:cols>
        </w:sectPr>
      </w:pPr>
    </w:p>
    <w:p w:rsidR="009D19FE" w:rsidRDefault="009D19FE">
      <w:pPr>
        <w:spacing w:line="200" w:lineRule="exact"/>
        <w:rPr>
          <w:sz w:val="20"/>
          <w:szCs w:val="20"/>
        </w:rPr>
      </w:pPr>
    </w:p>
    <w:p w:rsidR="009D19FE" w:rsidRDefault="009D19FE">
      <w:pPr>
        <w:spacing w:line="200" w:lineRule="exact"/>
        <w:rPr>
          <w:sz w:val="20"/>
          <w:szCs w:val="20"/>
        </w:rPr>
      </w:pPr>
    </w:p>
    <w:p w:rsidR="009D19FE" w:rsidRDefault="009D19FE">
      <w:pPr>
        <w:spacing w:line="324" w:lineRule="exact"/>
        <w:rPr>
          <w:sz w:val="20"/>
          <w:szCs w:val="20"/>
        </w:rPr>
      </w:pPr>
    </w:p>
    <w:p w:rsidR="009D19FE" w:rsidRDefault="00E54ACB" w:rsidP="00D578D9">
      <w:pPr>
        <w:ind w:right="-6"/>
        <w:jc w:val="center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Опись докум</w:t>
      </w:r>
      <w:r>
        <w:rPr>
          <w:rFonts w:eastAsia="Times New Roman"/>
          <w:sz w:val="27"/>
          <w:szCs w:val="27"/>
        </w:rPr>
        <w:t>ентов, хранящихся в личном деле.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1560"/>
        <w:gridCol w:w="960"/>
        <w:gridCol w:w="640"/>
        <w:gridCol w:w="940"/>
        <w:gridCol w:w="760"/>
        <w:gridCol w:w="920"/>
        <w:gridCol w:w="660"/>
        <w:gridCol w:w="940"/>
        <w:gridCol w:w="1840"/>
      </w:tblGrid>
      <w:tr w:rsidR="00D578D9" w:rsidTr="00624192">
        <w:trPr>
          <w:trHeight w:val="255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578D9" w:rsidRDefault="00D578D9" w:rsidP="0062419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№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578D9" w:rsidRDefault="00D578D9" w:rsidP="0062419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Дата</w:t>
            </w:r>
          </w:p>
        </w:tc>
        <w:tc>
          <w:tcPr>
            <w:tcW w:w="960" w:type="dxa"/>
            <w:tcBorders>
              <w:top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640" w:type="dxa"/>
            <w:tcBorders>
              <w:top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2620" w:type="dxa"/>
            <w:gridSpan w:val="3"/>
            <w:tcBorders>
              <w:top w:val="single" w:sz="8" w:space="0" w:color="auto"/>
            </w:tcBorders>
            <w:vAlign w:val="bottom"/>
          </w:tcPr>
          <w:p w:rsidR="00D578D9" w:rsidRDefault="00D578D9" w:rsidP="0062419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Заголовок документа</w:t>
            </w:r>
          </w:p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578D9" w:rsidRDefault="00D578D9" w:rsidP="00624192">
            <w:pPr>
              <w:ind w:right="4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Примечание</w:t>
            </w:r>
          </w:p>
        </w:tc>
      </w:tr>
      <w:tr w:rsidR="00D578D9" w:rsidTr="00624192">
        <w:trPr>
          <w:trHeight w:val="25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578D9" w:rsidRDefault="00D578D9" w:rsidP="00624192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п</w:t>
            </w:r>
            <w:proofErr w:type="gramEnd"/>
            <w:r>
              <w:rPr>
                <w:rFonts w:eastAsia="Times New Roman"/>
              </w:rPr>
              <w:t>/п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578D9" w:rsidRDefault="00D578D9" w:rsidP="0062419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документа</w:t>
            </w:r>
          </w:p>
        </w:tc>
        <w:tc>
          <w:tcPr>
            <w:tcW w:w="960" w:type="dxa"/>
            <w:vAlign w:val="bottom"/>
          </w:tcPr>
          <w:p w:rsidR="00D578D9" w:rsidRDefault="00D578D9" w:rsidP="00624192"/>
        </w:tc>
        <w:tc>
          <w:tcPr>
            <w:tcW w:w="640" w:type="dxa"/>
            <w:vAlign w:val="bottom"/>
          </w:tcPr>
          <w:p w:rsidR="00D578D9" w:rsidRDefault="00D578D9" w:rsidP="00624192"/>
        </w:tc>
        <w:tc>
          <w:tcPr>
            <w:tcW w:w="940" w:type="dxa"/>
            <w:vAlign w:val="bottom"/>
          </w:tcPr>
          <w:p w:rsidR="00D578D9" w:rsidRDefault="00D578D9" w:rsidP="00624192"/>
        </w:tc>
        <w:tc>
          <w:tcPr>
            <w:tcW w:w="760" w:type="dxa"/>
            <w:vAlign w:val="bottom"/>
          </w:tcPr>
          <w:p w:rsidR="00D578D9" w:rsidRDefault="00D578D9" w:rsidP="00624192"/>
        </w:tc>
        <w:tc>
          <w:tcPr>
            <w:tcW w:w="920" w:type="dxa"/>
            <w:vAlign w:val="bottom"/>
          </w:tcPr>
          <w:p w:rsidR="00D578D9" w:rsidRDefault="00D578D9" w:rsidP="00624192"/>
        </w:tc>
        <w:tc>
          <w:tcPr>
            <w:tcW w:w="660" w:type="dxa"/>
            <w:vAlign w:val="bottom"/>
          </w:tcPr>
          <w:p w:rsidR="00D578D9" w:rsidRDefault="00D578D9" w:rsidP="00624192"/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578D9" w:rsidRDefault="00D578D9" w:rsidP="00624192"/>
        </w:tc>
      </w:tr>
      <w:tr w:rsidR="00D578D9" w:rsidTr="00624192">
        <w:trPr>
          <w:trHeight w:val="117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578D9" w:rsidRDefault="00D578D9" w:rsidP="00624192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578D9" w:rsidRDefault="00D578D9" w:rsidP="00624192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D578D9" w:rsidRDefault="00D578D9" w:rsidP="00624192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D578D9" w:rsidRDefault="00D578D9" w:rsidP="00624192">
            <w:pPr>
              <w:rPr>
                <w:sz w:val="10"/>
                <w:szCs w:val="10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D578D9" w:rsidRDefault="00D578D9" w:rsidP="00624192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D578D9" w:rsidRDefault="00D578D9" w:rsidP="00624192">
            <w:pPr>
              <w:rPr>
                <w:sz w:val="10"/>
                <w:szCs w:val="10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D578D9" w:rsidRDefault="00D578D9" w:rsidP="00624192">
            <w:pPr>
              <w:rPr>
                <w:sz w:val="10"/>
                <w:szCs w:val="10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D578D9" w:rsidRDefault="00D578D9" w:rsidP="00624192">
            <w:pPr>
              <w:rPr>
                <w:sz w:val="10"/>
                <w:szCs w:val="10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578D9" w:rsidRDefault="00D578D9" w:rsidP="00624192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578D9" w:rsidRDefault="00D578D9" w:rsidP="00624192">
            <w:pPr>
              <w:rPr>
                <w:sz w:val="10"/>
                <w:szCs w:val="10"/>
              </w:rPr>
            </w:pPr>
          </w:p>
        </w:tc>
      </w:tr>
      <w:tr w:rsidR="00D578D9" w:rsidTr="00624192">
        <w:trPr>
          <w:trHeight w:val="285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578D9" w:rsidRDefault="00D578D9" w:rsidP="0062419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1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578D9" w:rsidRDefault="00D578D9" w:rsidP="0062419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D578D9" w:rsidRDefault="00D578D9" w:rsidP="00624192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D578D9" w:rsidRDefault="00D578D9" w:rsidP="00624192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D578D9" w:rsidRDefault="00D578D9" w:rsidP="00624192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D578D9" w:rsidRDefault="00D578D9" w:rsidP="00624192">
            <w:pPr>
              <w:ind w:right="24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D578D9" w:rsidRDefault="00D578D9" w:rsidP="0062419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D578D9" w:rsidRDefault="00D578D9" w:rsidP="00624192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578D9" w:rsidRDefault="00D578D9" w:rsidP="0062419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578D9" w:rsidRDefault="00D578D9" w:rsidP="00624192">
            <w:pPr>
              <w:ind w:right="7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</w:tr>
      <w:tr w:rsidR="00D578D9" w:rsidTr="00624192">
        <w:trPr>
          <w:trHeight w:val="26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1600" w:type="dxa"/>
            <w:gridSpan w:val="2"/>
            <w:vAlign w:val="bottom"/>
          </w:tcPr>
          <w:p w:rsidR="00D578D9" w:rsidRDefault="00D578D9" w:rsidP="00624192">
            <w:pPr>
              <w:spacing w:line="26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color w:val="1E2120"/>
                <w:sz w:val="24"/>
                <w:szCs w:val="24"/>
              </w:rPr>
              <w:t>Форма Т-2;</w:t>
            </w:r>
          </w:p>
        </w:tc>
        <w:tc>
          <w:tcPr>
            <w:tcW w:w="940" w:type="dxa"/>
            <w:vAlign w:val="bottom"/>
          </w:tcPr>
          <w:p w:rsidR="00D578D9" w:rsidRDefault="00D578D9" w:rsidP="00624192"/>
        </w:tc>
        <w:tc>
          <w:tcPr>
            <w:tcW w:w="760" w:type="dxa"/>
            <w:vAlign w:val="bottom"/>
          </w:tcPr>
          <w:p w:rsidR="00D578D9" w:rsidRDefault="00D578D9" w:rsidP="00624192"/>
        </w:tc>
        <w:tc>
          <w:tcPr>
            <w:tcW w:w="920" w:type="dxa"/>
            <w:vAlign w:val="bottom"/>
          </w:tcPr>
          <w:p w:rsidR="00D578D9" w:rsidRDefault="00D578D9" w:rsidP="00624192"/>
        </w:tc>
        <w:tc>
          <w:tcPr>
            <w:tcW w:w="660" w:type="dxa"/>
            <w:vAlign w:val="bottom"/>
          </w:tcPr>
          <w:p w:rsidR="00D578D9" w:rsidRDefault="00D578D9" w:rsidP="00624192"/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578D9" w:rsidRDefault="00D578D9" w:rsidP="00624192"/>
        </w:tc>
      </w:tr>
      <w:tr w:rsidR="00D578D9" w:rsidTr="00624192">
        <w:trPr>
          <w:trHeight w:val="25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578D9" w:rsidRDefault="00D578D9" w:rsidP="00624192">
            <w:pPr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578D9" w:rsidRDefault="00D578D9" w:rsidP="00624192"/>
        </w:tc>
      </w:tr>
      <w:tr w:rsidR="00D578D9" w:rsidTr="00624192">
        <w:trPr>
          <w:trHeight w:val="26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3300" w:type="dxa"/>
            <w:gridSpan w:val="4"/>
            <w:vAlign w:val="bottom"/>
          </w:tcPr>
          <w:p w:rsidR="00D578D9" w:rsidRDefault="00D578D9" w:rsidP="00624192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color w:val="1E2120"/>
                <w:sz w:val="24"/>
                <w:szCs w:val="24"/>
              </w:rPr>
              <w:t>Заявление приема на работу;</w:t>
            </w:r>
          </w:p>
        </w:tc>
        <w:tc>
          <w:tcPr>
            <w:tcW w:w="920" w:type="dxa"/>
            <w:vAlign w:val="bottom"/>
          </w:tcPr>
          <w:p w:rsidR="00D578D9" w:rsidRDefault="00D578D9" w:rsidP="00624192"/>
        </w:tc>
        <w:tc>
          <w:tcPr>
            <w:tcW w:w="660" w:type="dxa"/>
            <w:vAlign w:val="bottom"/>
          </w:tcPr>
          <w:p w:rsidR="00D578D9" w:rsidRDefault="00D578D9" w:rsidP="00624192"/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578D9" w:rsidRDefault="00D578D9" w:rsidP="00624192"/>
        </w:tc>
      </w:tr>
      <w:tr w:rsidR="00D578D9" w:rsidTr="00624192">
        <w:trPr>
          <w:trHeight w:val="25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578D9" w:rsidRDefault="00D578D9" w:rsidP="00624192">
            <w:pPr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578D9" w:rsidRDefault="00D578D9" w:rsidP="00624192"/>
        </w:tc>
      </w:tr>
      <w:tr w:rsidR="00D578D9" w:rsidTr="00624192">
        <w:trPr>
          <w:trHeight w:val="26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2540" w:type="dxa"/>
            <w:gridSpan w:val="3"/>
            <w:vAlign w:val="bottom"/>
          </w:tcPr>
          <w:p w:rsidR="00D578D9" w:rsidRDefault="00D578D9" w:rsidP="00624192">
            <w:pPr>
              <w:spacing w:line="26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color w:val="1E2120"/>
                <w:sz w:val="24"/>
                <w:szCs w:val="24"/>
              </w:rPr>
              <w:t>Автобиография;</w:t>
            </w:r>
          </w:p>
        </w:tc>
        <w:tc>
          <w:tcPr>
            <w:tcW w:w="760" w:type="dxa"/>
            <w:vAlign w:val="bottom"/>
          </w:tcPr>
          <w:p w:rsidR="00D578D9" w:rsidRDefault="00D578D9" w:rsidP="00624192"/>
        </w:tc>
        <w:tc>
          <w:tcPr>
            <w:tcW w:w="920" w:type="dxa"/>
            <w:vAlign w:val="bottom"/>
          </w:tcPr>
          <w:p w:rsidR="00D578D9" w:rsidRDefault="00D578D9" w:rsidP="00624192"/>
        </w:tc>
        <w:tc>
          <w:tcPr>
            <w:tcW w:w="660" w:type="dxa"/>
            <w:vAlign w:val="bottom"/>
          </w:tcPr>
          <w:p w:rsidR="00D578D9" w:rsidRDefault="00D578D9" w:rsidP="00624192"/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578D9" w:rsidRDefault="00D578D9" w:rsidP="00624192"/>
        </w:tc>
      </w:tr>
      <w:tr w:rsidR="00D578D9" w:rsidTr="00624192">
        <w:trPr>
          <w:trHeight w:val="257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578D9" w:rsidRDefault="00D578D9" w:rsidP="00624192">
            <w:pPr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578D9" w:rsidRDefault="00D578D9" w:rsidP="00624192"/>
        </w:tc>
      </w:tr>
      <w:tr w:rsidR="00D578D9" w:rsidTr="00624192">
        <w:trPr>
          <w:trHeight w:val="26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960" w:type="dxa"/>
            <w:vAlign w:val="bottom"/>
          </w:tcPr>
          <w:p w:rsidR="00D578D9" w:rsidRDefault="00D578D9" w:rsidP="00624192">
            <w:pPr>
              <w:spacing w:line="26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color w:val="1E2120"/>
                <w:sz w:val="24"/>
                <w:szCs w:val="24"/>
              </w:rPr>
              <w:t>Копия</w:t>
            </w:r>
          </w:p>
        </w:tc>
        <w:tc>
          <w:tcPr>
            <w:tcW w:w="1580" w:type="dxa"/>
            <w:gridSpan w:val="2"/>
            <w:vAlign w:val="bottom"/>
          </w:tcPr>
          <w:p w:rsidR="00D578D9" w:rsidRDefault="00D578D9" w:rsidP="0062419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1E2120"/>
                <w:w w:val="99"/>
                <w:sz w:val="24"/>
                <w:szCs w:val="24"/>
              </w:rPr>
              <w:t>паспорта</w:t>
            </w:r>
          </w:p>
        </w:tc>
        <w:tc>
          <w:tcPr>
            <w:tcW w:w="760" w:type="dxa"/>
            <w:vAlign w:val="bottom"/>
          </w:tcPr>
          <w:p w:rsidR="00D578D9" w:rsidRDefault="00D578D9" w:rsidP="0062419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E2120"/>
                <w:sz w:val="24"/>
                <w:szCs w:val="24"/>
              </w:rPr>
              <w:t>или</w:t>
            </w:r>
          </w:p>
        </w:tc>
        <w:tc>
          <w:tcPr>
            <w:tcW w:w="920" w:type="dxa"/>
            <w:vAlign w:val="bottom"/>
          </w:tcPr>
          <w:p w:rsidR="00D578D9" w:rsidRDefault="00D578D9" w:rsidP="00624192">
            <w:pPr>
              <w:spacing w:line="263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color w:val="1E2120"/>
                <w:sz w:val="24"/>
                <w:szCs w:val="24"/>
              </w:rPr>
              <w:t>иного</w:t>
            </w: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D578D9" w:rsidRDefault="00D578D9" w:rsidP="00624192">
            <w:pPr>
              <w:spacing w:line="263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1E2120"/>
                <w:sz w:val="24"/>
                <w:szCs w:val="24"/>
              </w:rPr>
              <w:t>документа,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578D9" w:rsidRDefault="00D578D9" w:rsidP="00624192"/>
        </w:tc>
      </w:tr>
      <w:tr w:rsidR="00D578D9" w:rsidTr="00624192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578D9" w:rsidRDefault="00D578D9" w:rsidP="0062419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578D9" w:rsidRDefault="00D578D9" w:rsidP="00624192">
            <w:pPr>
              <w:rPr>
                <w:sz w:val="24"/>
                <w:szCs w:val="24"/>
              </w:rPr>
            </w:pPr>
          </w:p>
        </w:tc>
        <w:tc>
          <w:tcPr>
            <w:tcW w:w="3300" w:type="dxa"/>
            <w:gridSpan w:val="4"/>
            <w:vAlign w:val="bottom"/>
          </w:tcPr>
          <w:p w:rsidR="00D578D9" w:rsidRDefault="00D578D9" w:rsidP="00624192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color w:val="1E2120"/>
                <w:sz w:val="24"/>
                <w:szCs w:val="24"/>
              </w:rPr>
              <w:t>удостоверяющего</w:t>
            </w:r>
            <w:proofErr w:type="gramEnd"/>
            <w:r>
              <w:rPr>
                <w:rFonts w:eastAsia="Times New Roman"/>
                <w:color w:val="1E2120"/>
                <w:sz w:val="24"/>
                <w:szCs w:val="24"/>
              </w:rPr>
              <w:t xml:space="preserve"> личность;</w:t>
            </w:r>
          </w:p>
        </w:tc>
        <w:tc>
          <w:tcPr>
            <w:tcW w:w="920" w:type="dxa"/>
            <w:vAlign w:val="bottom"/>
          </w:tcPr>
          <w:p w:rsidR="00D578D9" w:rsidRDefault="00D578D9" w:rsidP="0062419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D578D9" w:rsidRDefault="00D578D9" w:rsidP="00624192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D578D9" w:rsidRDefault="00D578D9" w:rsidP="0062419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578D9" w:rsidRDefault="00D578D9" w:rsidP="00624192">
            <w:pPr>
              <w:rPr>
                <w:sz w:val="24"/>
                <w:szCs w:val="24"/>
              </w:rPr>
            </w:pPr>
          </w:p>
        </w:tc>
      </w:tr>
      <w:tr w:rsidR="00D578D9" w:rsidTr="00624192">
        <w:trPr>
          <w:trHeight w:val="25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578D9" w:rsidRDefault="00D578D9" w:rsidP="00624192">
            <w:pPr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578D9" w:rsidRDefault="00D578D9" w:rsidP="00624192"/>
        </w:tc>
      </w:tr>
      <w:tr w:rsidR="00D578D9" w:rsidTr="00624192">
        <w:trPr>
          <w:trHeight w:val="26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960" w:type="dxa"/>
            <w:vAlign w:val="bottom"/>
          </w:tcPr>
          <w:p w:rsidR="00D578D9" w:rsidRDefault="00D578D9" w:rsidP="00624192">
            <w:pPr>
              <w:spacing w:line="26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color w:val="1E2120"/>
                <w:sz w:val="24"/>
                <w:szCs w:val="24"/>
              </w:rPr>
              <w:t>Копия</w:t>
            </w:r>
          </w:p>
        </w:tc>
        <w:tc>
          <w:tcPr>
            <w:tcW w:w="1580" w:type="dxa"/>
            <w:gridSpan w:val="2"/>
            <w:vAlign w:val="bottom"/>
          </w:tcPr>
          <w:p w:rsidR="00D578D9" w:rsidRDefault="00D578D9" w:rsidP="00624192">
            <w:pPr>
              <w:spacing w:line="262" w:lineRule="exact"/>
              <w:ind w:right="3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1E2120"/>
                <w:sz w:val="24"/>
                <w:szCs w:val="24"/>
              </w:rPr>
              <w:t>страхового</w:t>
            </w:r>
          </w:p>
        </w:tc>
        <w:tc>
          <w:tcPr>
            <w:tcW w:w="1680" w:type="dxa"/>
            <w:gridSpan w:val="2"/>
            <w:vAlign w:val="bottom"/>
          </w:tcPr>
          <w:p w:rsidR="00D578D9" w:rsidRDefault="00D578D9" w:rsidP="00624192">
            <w:pPr>
              <w:spacing w:line="262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1E2120"/>
                <w:sz w:val="24"/>
                <w:szCs w:val="24"/>
              </w:rPr>
              <w:t>свидетельства</w:t>
            </w: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D578D9" w:rsidRDefault="00D578D9" w:rsidP="00624192">
            <w:pPr>
              <w:spacing w:line="26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1E2120"/>
                <w:sz w:val="24"/>
                <w:szCs w:val="24"/>
              </w:rPr>
              <w:t>пенсионного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578D9" w:rsidRDefault="00D578D9" w:rsidP="00624192"/>
        </w:tc>
      </w:tr>
      <w:tr w:rsidR="00D578D9" w:rsidTr="00624192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578D9" w:rsidRDefault="00D578D9" w:rsidP="0062419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578D9" w:rsidRDefault="00D578D9" w:rsidP="00624192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bottom"/>
          </w:tcPr>
          <w:p w:rsidR="00D578D9" w:rsidRDefault="00D578D9" w:rsidP="0062419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E2120"/>
                <w:sz w:val="24"/>
                <w:szCs w:val="24"/>
              </w:rPr>
              <w:t>страхования;</w:t>
            </w:r>
          </w:p>
        </w:tc>
        <w:tc>
          <w:tcPr>
            <w:tcW w:w="940" w:type="dxa"/>
            <w:vAlign w:val="bottom"/>
          </w:tcPr>
          <w:p w:rsidR="00D578D9" w:rsidRDefault="00D578D9" w:rsidP="00624192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D578D9" w:rsidRDefault="00D578D9" w:rsidP="0062419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D578D9" w:rsidRDefault="00D578D9" w:rsidP="0062419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D578D9" w:rsidRDefault="00D578D9" w:rsidP="00624192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D578D9" w:rsidRDefault="00D578D9" w:rsidP="0062419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578D9" w:rsidRDefault="00D578D9" w:rsidP="00624192">
            <w:pPr>
              <w:rPr>
                <w:sz w:val="24"/>
                <w:szCs w:val="24"/>
              </w:rPr>
            </w:pPr>
          </w:p>
        </w:tc>
      </w:tr>
      <w:tr w:rsidR="00D578D9" w:rsidTr="00624192">
        <w:trPr>
          <w:trHeight w:val="257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578D9" w:rsidRDefault="00D578D9" w:rsidP="00624192">
            <w:pPr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578D9" w:rsidRDefault="00D578D9" w:rsidP="00624192"/>
        </w:tc>
      </w:tr>
      <w:tr w:rsidR="00D578D9" w:rsidTr="00624192">
        <w:trPr>
          <w:trHeight w:val="26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960" w:type="dxa"/>
            <w:vAlign w:val="bottom"/>
          </w:tcPr>
          <w:p w:rsidR="00D578D9" w:rsidRDefault="00D578D9" w:rsidP="00624192">
            <w:pPr>
              <w:spacing w:line="26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color w:val="1E2120"/>
                <w:sz w:val="24"/>
                <w:szCs w:val="24"/>
              </w:rPr>
              <w:t>Копия</w:t>
            </w:r>
          </w:p>
        </w:tc>
        <w:tc>
          <w:tcPr>
            <w:tcW w:w="640" w:type="dxa"/>
            <w:vAlign w:val="bottom"/>
          </w:tcPr>
          <w:p w:rsidR="00D578D9" w:rsidRDefault="00D578D9" w:rsidP="00624192"/>
        </w:tc>
        <w:tc>
          <w:tcPr>
            <w:tcW w:w="2620" w:type="dxa"/>
            <w:gridSpan w:val="3"/>
            <w:vAlign w:val="bottom"/>
          </w:tcPr>
          <w:p w:rsidR="00D578D9" w:rsidRDefault="00D578D9" w:rsidP="00624192">
            <w:pPr>
              <w:spacing w:line="263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color w:val="1E2120"/>
                <w:sz w:val="24"/>
                <w:szCs w:val="24"/>
              </w:rPr>
              <w:t>идентификационного</w:t>
            </w:r>
          </w:p>
        </w:tc>
        <w:tc>
          <w:tcPr>
            <w:tcW w:w="660" w:type="dxa"/>
            <w:vAlign w:val="bottom"/>
          </w:tcPr>
          <w:p w:rsidR="00D578D9" w:rsidRDefault="00D578D9" w:rsidP="00624192"/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D578D9" w:rsidRDefault="00D578D9" w:rsidP="00624192">
            <w:pPr>
              <w:spacing w:line="263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1E2120"/>
                <w:sz w:val="24"/>
                <w:szCs w:val="24"/>
              </w:rPr>
              <w:t>номера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578D9" w:rsidRDefault="00D578D9" w:rsidP="00624192"/>
        </w:tc>
      </w:tr>
      <w:tr w:rsidR="00D578D9" w:rsidTr="00624192">
        <w:trPr>
          <w:trHeight w:val="27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578D9" w:rsidRDefault="00D578D9" w:rsidP="0062419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578D9" w:rsidRDefault="00D578D9" w:rsidP="00624192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3"/>
            <w:vAlign w:val="bottom"/>
          </w:tcPr>
          <w:p w:rsidR="00D578D9" w:rsidRDefault="00D578D9" w:rsidP="0062419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E2120"/>
                <w:sz w:val="24"/>
                <w:szCs w:val="24"/>
              </w:rPr>
              <w:t>налогоплательщика;</w:t>
            </w:r>
          </w:p>
        </w:tc>
        <w:tc>
          <w:tcPr>
            <w:tcW w:w="760" w:type="dxa"/>
            <w:vAlign w:val="bottom"/>
          </w:tcPr>
          <w:p w:rsidR="00D578D9" w:rsidRDefault="00D578D9" w:rsidP="0062419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D578D9" w:rsidRDefault="00D578D9" w:rsidP="0062419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D578D9" w:rsidRDefault="00D578D9" w:rsidP="00624192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D578D9" w:rsidRDefault="00D578D9" w:rsidP="0062419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578D9" w:rsidRDefault="00D578D9" w:rsidP="00624192">
            <w:pPr>
              <w:rPr>
                <w:sz w:val="24"/>
                <w:szCs w:val="24"/>
              </w:rPr>
            </w:pPr>
          </w:p>
        </w:tc>
      </w:tr>
      <w:tr w:rsidR="00D578D9" w:rsidTr="00624192">
        <w:trPr>
          <w:trHeight w:val="25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578D9" w:rsidRDefault="00D578D9" w:rsidP="00624192">
            <w:pPr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578D9" w:rsidRDefault="00D578D9" w:rsidP="00624192"/>
        </w:tc>
      </w:tr>
      <w:tr w:rsidR="00D578D9" w:rsidTr="00624192">
        <w:trPr>
          <w:trHeight w:val="26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5820" w:type="dxa"/>
            <w:gridSpan w:val="7"/>
            <w:tcBorders>
              <w:right w:val="single" w:sz="8" w:space="0" w:color="auto"/>
            </w:tcBorders>
            <w:vAlign w:val="bottom"/>
          </w:tcPr>
          <w:p w:rsidR="00D578D9" w:rsidRDefault="00D578D9" w:rsidP="00624192">
            <w:pPr>
              <w:spacing w:line="262" w:lineRule="exact"/>
              <w:ind w:left="14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color w:val="1E2120"/>
                <w:sz w:val="24"/>
                <w:szCs w:val="24"/>
              </w:rPr>
              <w:t>Копия  свидетельства  о  браке  (в  случае  изменения</w:t>
            </w:r>
            <w:proofErr w:type="gramEnd"/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578D9" w:rsidRDefault="00D578D9" w:rsidP="00624192"/>
        </w:tc>
      </w:tr>
      <w:tr w:rsidR="00D578D9" w:rsidTr="00624192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578D9" w:rsidRDefault="00D578D9" w:rsidP="0062419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578D9" w:rsidRDefault="00D578D9" w:rsidP="00624192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bottom"/>
          </w:tcPr>
          <w:p w:rsidR="00D578D9" w:rsidRDefault="00D578D9" w:rsidP="0062419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E2120"/>
                <w:sz w:val="24"/>
                <w:szCs w:val="24"/>
              </w:rPr>
              <w:t>фамилии);</w:t>
            </w:r>
          </w:p>
        </w:tc>
        <w:tc>
          <w:tcPr>
            <w:tcW w:w="940" w:type="dxa"/>
            <w:vAlign w:val="bottom"/>
          </w:tcPr>
          <w:p w:rsidR="00D578D9" w:rsidRDefault="00D578D9" w:rsidP="00624192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D578D9" w:rsidRDefault="00D578D9" w:rsidP="0062419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D578D9" w:rsidRDefault="00D578D9" w:rsidP="0062419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D578D9" w:rsidRDefault="00D578D9" w:rsidP="00624192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D578D9" w:rsidRDefault="00D578D9" w:rsidP="0062419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578D9" w:rsidRDefault="00D578D9" w:rsidP="00624192">
            <w:pPr>
              <w:rPr>
                <w:sz w:val="24"/>
                <w:szCs w:val="24"/>
              </w:rPr>
            </w:pPr>
          </w:p>
        </w:tc>
      </w:tr>
      <w:tr w:rsidR="00D578D9" w:rsidTr="00624192">
        <w:trPr>
          <w:trHeight w:val="257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578D9" w:rsidRDefault="00D578D9" w:rsidP="00624192">
            <w:pPr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578D9" w:rsidRDefault="00D578D9" w:rsidP="00624192"/>
        </w:tc>
      </w:tr>
      <w:tr w:rsidR="00D578D9" w:rsidTr="00624192">
        <w:trPr>
          <w:trHeight w:val="26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960" w:type="dxa"/>
            <w:vAlign w:val="bottom"/>
          </w:tcPr>
          <w:p w:rsidR="00D578D9" w:rsidRDefault="00D578D9" w:rsidP="00624192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E2120"/>
                <w:sz w:val="24"/>
                <w:szCs w:val="24"/>
              </w:rPr>
              <w:t>Копия</w:t>
            </w:r>
          </w:p>
        </w:tc>
        <w:tc>
          <w:tcPr>
            <w:tcW w:w="1580" w:type="dxa"/>
            <w:gridSpan w:val="2"/>
            <w:vAlign w:val="bottom"/>
          </w:tcPr>
          <w:p w:rsidR="00D578D9" w:rsidRDefault="00D578D9" w:rsidP="00624192">
            <w:pPr>
              <w:spacing w:line="263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color w:val="1E2120"/>
                <w:sz w:val="24"/>
                <w:szCs w:val="24"/>
              </w:rPr>
              <w:t>документов</w:t>
            </w:r>
          </w:p>
        </w:tc>
        <w:tc>
          <w:tcPr>
            <w:tcW w:w="1680" w:type="dxa"/>
            <w:gridSpan w:val="2"/>
            <w:vAlign w:val="bottom"/>
          </w:tcPr>
          <w:p w:rsidR="00D578D9" w:rsidRDefault="00D578D9" w:rsidP="0062419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1E2120"/>
                <w:w w:val="98"/>
                <w:sz w:val="24"/>
                <w:szCs w:val="24"/>
              </w:rPr>
              <w:t>воинского</w:t>
            </w:r>
          </w:p>
        </w:tc>
        <w:tc>
          <w:tcPr>
            <w:tcW w:w="660" w:type="dxa"/>
            <w:vAlign w:val="bottom"/>
          </w:tcPr>
          <w:p w:rsidR="00D578D9" w:rsidRDefault="00D578D9" w:rsidP="00624192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1E2120"/>
                <w:sz w:val="24"/>
                <w:szCs w:val="24"/>
              </w:rPr>
              <w:t>учета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D578D9" w:rsidRDefault="00D578D9" w:rsidP="00624192">
            <w:pPr>
              <w:spacing w:line="263" w:lineRule="exact"/>
              <w:ind w:right="20"/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color w:val="1E2120"/>
                <w:sz w:val="24"/>
                <w:szCs w:val="24"/>
              </w:rPr>
              <w:t>(для</w:t>
            </w:r>
            <w:proofErr w:type="gramEnd"/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578D9" w:rsidRDefault="00D578D9" w:rsidP="00624192"/>
        </w:tc>
      </w:tr>
      <w:tr w:rsidR="00D578D9" w:rsidTr="00624192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578D9" w:rsidRDefault="00D578D9" w:rsidP="0062419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578D9" w:rsidRDefault="00D578D9" w:rsidP="00624192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3"/>
            <w:vAlign w:val="bottom"/>
          </w:tcPr>
          <w:p w:rsidR="00D578D9" w:rsidRDefault="00D578D9" w:rsidP="0062419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E2120"/>
                <w:sz w:val="24"/>
                <w:szCs w:val="24"/>
              </w:rPr>
              <w:t>военнообязанных лиц);</w:t>
            </w:r>
          </w:p>
        </w:tc>
        <w:tc>
          <w:tcPr>
            <w:tcW w:w="760" w:type="dxa"/>
            <w:vAlign w:val="bottom"/>
          </w:tcPr>
          <w:p w:rsidR="00D578D9" w:rsidRDefault="00D578D9" w:rsidP="0062419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D578D9" w:rsidRDefault="00D578D9" w:rsidP="0062419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D578D9" w:rsidRDefault="00D578D9" w:rsidP="00624192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D578D9" w:rsidRDefault="00D578D9" w:rsidP="0062419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578D9" w:rsidRDefault="00D578D9" w:rsidP="00624192">
            <w:pPr>
              <w:rPr>
                <w:sz w:val="24"/>
                <w:szCs w:val="24"/>
              </w:rPr>
            </w:pPr>
          </w:p>
        </w:tc>
      </w:tr>
      <w:tr w:rsidR="00D578D9" w:rsidTr="00624192">
        <w:trPr>
          <w:trHeight w:val="25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578D9" w:rsidRDefault="00D578D9" w:rsidP="0062419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8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578D9" w:rsidRDefault="00D578D9" w:rsidP="00624192"/>
        </w:tc>
      </w:tr>
      <w:tr w:rsidR="00D578D9" w:rsidTr="00624192">
        <w:trPr>
          <w:trHeight w:val="26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4220" w:type="dxa"/>
            <w:gridSpan w:val="5"/>
            <w:vAlign w:val="bottom"/>
          </w:tcPr>
          <w:p w:rsidR="00D578D9" w:rsidRDefault="00D578D9" w:rsidP="00624192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E2120"/>
                <w:sz w:val="24"/>
                <w:szCs w:val="24"/>
              </w:rPr>
              <w:t>Копия документов об образовании;</w:t>
            </w:r>
          </w:p>
        </w:tc>
        <w:tc>
          <w:tcPr>
            <w:tcW w:w="660" w:type="dxa"/>
            <w:vAlign w:val="bottom"/>
          </w:tcPr>
          <w:p w:rsidR="00D578D9" w:rsidRDefault="00D578D9" w:rsidP="00624192"/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578D9" w:rsidRDefault="00D578D9" w:rsidP="00624192"/>
        </w:tc>
      </w:tr>
      <w:tr w:rsidR="00D578D9" w:rsidTr="00624192">
        <w:trPr>
          <w:trHeight w:val="257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578D9" w:rsidRDefault="00D578D9" w:rsidP="0062419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9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578D9" w:rsidRDefault="00D578D9" w:rsidP="00624192"/>
        </w:tc>
      </w:tr>
      <w:tr w:rsidR="00D578D9" w:rsidTr="00624192">
        <w:trPr>
          <w:trHeight w:val="26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5820" w:type="dxa"/>
            <w:gridSpan w:val="7"/>
            <w:tcBorders>
              <w:right w:val="single" w:sz="8" w:space="0" w:color="auto"/>
            </w:tcBorders>
            <w:vAlign w:val="bottom"/>
          </w:tcPr>
          <w:p w:rsidR="00D578D9" w:rsidRDefault="00D578D9" w:rsidP="00624192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E2120"/>
                <w:sz w:val="24"/>
                <w:szCs w:val="24"/>
              </w:rPr>
              <w:t>Копия документов о квалификации или наличие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578D9" w:rsidRDefault="00D578D9" w:rsidP="00624192"/>
        </w:tc>
      </w:tr>
      <w:tr w:rsidR="00D578D9" w:rsidTr="00624192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578D9" w:rsidRDefault="00D578D9" w:rsidP="0062419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10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578D9" w:rsidRDefault="00D578D9" w:rsidP="00624192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3"/>
            <w:tcBorders>
              <w:bottom w:val="single" w:sz="8" w:space="0" w:color="auto"/>
            </w:tcBorders>
            <w:vAlign w:val="bottom"/>
          </w:tcPr>
          <w:p w:rsidR="00D578D9" w:rsidRDefault="00D578D9" w:rsidP="0062419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E2120"/>
                <w:sz w:val="24"/>
                <w:szCs w:val="24"/>
              </w:rPr>
              <w:t>специальных знаний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D578D9" w:rsidRDefault="00D578D9" w:rsidP="0062419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D578D9" w:rsidRDefault="00D578D9" w:rsidP="0062419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D578D9" w:rsidRDefault="00D578D9" w:rsidP="00624192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578D9" w:rsidRDefault="00D578D9" w:rsidP="0062419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578D9" w:rsidRDefault="00D578D9" w:rsidP="00624192">
            <w:pPr>
              <w:rPr>
                <w:sz w:val="24"/>
                <w:szCs w:val="24"/>
              </w:rPr>
            </w:pPr>
          </w:p>
        </w:tc>
      </w:tr>
      <w:tr w:rsidR="00D578D9" w:rsidTr="00624192">
        <w:trPr>
          <w:trHeight w:val="26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4880" w:type="dxa"/>
            <w:gridSpan w:val="6"/>
            <w:vAlign w:val="bottom"/>
          </w:tcPr>
          <w:p w:rsidR="00D578D9" w:rsidRDefault="00D578D9" w:rsidP="00624192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E2120"/>
                <w:sz w:val="24"/>
                <w:szCs w:val="24"/>
              </w:rPr>
              <w:t>Копия документов о прохождении аттестации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578D9" w:rsidRDefault="00D578D9" w:rsidP="00624192"/>
        </w:tc>
      </w:tr>
      <w:tr w:rsidR="00D578D9" w:rsidTr="00624192">
        <w:trPr>
          <w:trHeight w:val="258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578D9" w:rsidRDefault="00D578D9" w:rsidP="0062419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11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578D9" w:rsidRDefault="00D578D9" w:rsidP="00624192"/>
        </w:tc>
      </w:tr>
      <w:tr w:rsidR="00D578D9" w:rsidTr="00624192">
        <w:trPr>
          <w:trHeight w:val="26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4220" w:type="dxa"/>
            <w:gridSpan w:val="5"/>
            <w:vAlign w:val="bottom"/>
          </w:tcPr>
          <w:p w:rsidR="00D578D9" w:rsidRDefault="00D578D9" w:rsidP="00624192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E2120"/>
                <w:sz w:val="24"/>
                <w:szCs w:val="24"/>
              </w:rPr>
              <w:t xml:space="preserve">Копия наградных документов </w:t>
            </w:r>
            <w:proofErr w:type="gramStart"/>
            <w:r>
              <w:rPr>
                <w:rFonts w:eastAsia="Times New Roman"/>
                <w:color w:val="1E2120"/>
                <w:sz w:val="24"/>
                <w:szCs w:val="24"/>
              </w:rPr>
              <w:t xml:space="preserve">( </w:t>
            </w:r>
            <w:proofErr w:type="gramEnd"/>
            <w:r>
              <w:rPr>
                <w:rFonts w:eastAsia="Times New Roman"/>
                <w:color w:val="1E2120"/>
                <w:sz w:val="24"/>
                <w:szCs w:val="24"/>
              </w:rPr>
              <w:t>РТ, РФ)</w:t>
            </w:r>
          </w:p>
        </w:tc>
        <w:tc>
          <w:tcPr>
            <w:tcW w:w="660" w:type="dxa"/>
            <w:vAlign w:val="bottom"/>
          </w:tcPr>
          <w:p w:rsidR="00D578D9" w:rsidRDefault="00D578D9" w:rsidP="00624192"/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578D9" w:rsidRDefault="00D578D9" w:rsidP="00624192"/>
        </w:tc>
      </w:tr>
      <w:tr w:rsidR="00D578D9" w:rsidTr="00624192">
        <w:trPr>
          <w:trHeight w:val="25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578D9" w:rsidRDefault="00D578D9" w:rsidP="0062419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12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578D9" w:rsidRDefault="00D578D9" w:rsidP="00624192"/>
        </w:tc>
      </w:tr>
      <w:tr w:rsidR="00D578D9" w:rsidTr="00624192">
        <w:trPr>
          <w:trHeight w:val="26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578D9" w:rsidRDefault="00D578D9" w:rsidP="00624192"/>
        </w:tc>
        <w:tc>
          <w:tcPr>
            <w:tcW w:w="5820" w:type="dxa"/>
            <w:gridSpan w:val="7"/>
            <w:tcBorders>
              <w:right w:val="single" w:sz="8" w:space="0" w:color="auto"/>
            </w:tcBorders>
            <w:vAlign w:val="bottom"/>
          </w:tcPr>
          <w:p w:rsidR="00D578D9" w:rsidRDefault="00D578D9" w:rsidP="00624192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E2120"/>
                <w:sz w:val="24"/>
                <w:szCs w:val="24"/>
              </w:rPr>
              <w:t>Справка   об   отсутствии   судимости   или   факта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578D9" w:rsidRDefault="00D578D9" w:rsidP="00624192"/>
        </w:tc>
      </w:tr>
      <w:tr w:rsidR="00D578D9" w:rsidTr="00624192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578D9" w:rsidRDefault="00D578D9" w:rsidP="0062419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578D9" w:rsidRDefault="00D578D9" w:rsidP="00624192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bottom"/>
          </w:tcPr>
          <w:p w:rsidR="00D578D9" w:rsidRDefault="00D578D9" w:rsidP="0062419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E2120"/>
                <w:sz w:val="24"/>
                <w:szCs w:val="24"/>
              </w:rPr>
              <w:t>уголовного</w:t>
            </w:r>
          </w:p>
        </w:tc>
        <w:tc>
          <w:tcPr>
            <w:tcW w:w="2620" w:type="dxa"/>
            <w:gridSpan w:val="3"/>
            <w:vAlign w:val="bottom"/>
          </w:tcPr>
          <w:p w:rsidR="00D578D9" w:rsidRDefault="00D578D9" w:rsidP="00624192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color w:val="1E2120"/>
                <w:sz w:val="24"/>
                <w:szCs w:val="24"/>
              </w:rPr>
              <w:t>преследования,</w:t>
            </w: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D578D9" w:rsidRDefault="00D578D9" w:rsidP="00624192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1E2120"/>
                <w:sz w:val="24"/>
                <w:szCs w:val="24"/>
              </w:rPr>
              <w:t>выданного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578D9" w:rsidRDefault="00D578D9" w:rsidP="00624192">
            <w:pPr>
              <w:rPr>
                <w:sz w:val="24"/>
                <w:szCs w:val="24"/>
              </w:rPr>
            </w:pPr>
          </w:p>
        </w:tc>
      </w:tr>
      <w:tr w:rsidR="00D578D9" w:rsidTr="00624192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578D9" w:rsidRDefault="00D578D9" w:rsidP="0062419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13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578D9" w:rsidRDefault="00D578D9" w:rsidP="00624192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gridSpan w:val="6"/>
            <w:tcBorders>
              <w:bottom w:val="single" w:sz="8" w:space="0" w:color="auto"/>
            </w:tcBorders>
            <w:vAlign w:val="bottom"/>
          </w:tcPr>
          <w:p w:rsidR="00D578D9" w:rsidRDefault="00D578D9" w:rsidP="0062419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E2120"/>
                <w:sz w:val="24"/>
                <w:szCs w:val="24"/>
              </w:rPr>
              <w:t>соответствующим органом правопорядка;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578D9" w:rsidRDefault="00D578D9" w:rsidP="0062419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578D9" w:rsidRDefault="00D578D9" w:rsidP="00624192">
            <w:pPr>
              <w:rPr>
                <w:sz w:val="24"/>
                <w:szCs w:val="24"/>
              </w:rPr>
            </w:pPr>
          </w:p>
        </w:tc>
      </w:tr>
      <w:tr w:rsidR="00D578D9" w:rsidTr="00624192">
        <w:trPr>
          <w:trHeight w:val="49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578D9" w:rsidRDefault="00D578D9" w:rsidP="0062419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14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578D9" w:rsidRDefault="00D578D9" w:rsidP="00624192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gridSpan w:val="6"/>
            <w:tcBorders>
              <w:bottom w:val="single" w:sz="8" w:space="0" w:color="auto"/>
            </w:tcBorders>
            <w:vAlign w:val="bottom"/>
          </w:tcPr>
          <w:p w:rsidR="00D578D9" w:rsidRDefault="00D578D9" w:rsidP="0062419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E2120"/>
                <w:sz w:val="24"/>
                <w:szCs w:val="24"/>
              </w:rPr>
              <w:t>Согласие на обработку персональных данных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578D9" w:rsidRDefault="00D578D9" w:rsidP="0062419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578D9" w:rsidRDefault="00D578D9" w:rsidP="00624192">
            <w:pPr>
              <w:rPr>
                <w:sz w:val="24"/>
                <w:szCs w:val="24"/>
              </w:rPr>
            </w:pPr>
          </w:p>
        </w:tc>
      </w:tr>
    </w:tbl>
    <w:p w:rsidR="00D578D9" w:rsidRPr="00D578D9" w:rsidRDefault="00D578D9" w:rsidP="00D578D9">
      <w:pPr>
        <w:ind w:right="-6"/>
        <w:jc w:val="center"/>
        <w:rPr>
          <w:sz w:val="20"/>
          <w:szCs w:val="20"/>
        </w:rPr>
      </w:pPr>
      <w:bookmarkStart w:id="0" w:name="_GoBack"/>
      <w:bookmarkEnd w:id="0"/>
    </w:p>
    <w:p w:rsidR="00D578D9" w:rsidRDefault="00D578D9"/>
    <w:p w:rsidR="00D578D9" w:rsidRDefault="00D578D9">
      <w:pPr>
        <w:sectPr w:rsidR="00D578D9">
          <w:type w:val="continuous"/>
          <w:pgSz w:w="11900" w:h="16838"/>
          <w:pgMar w:top="571" w:right="566" w:bottom="679" w:left="1133" w:header="0" w:footer="0" w:gutter="0"/>
          <w:cols w:space="720" w:equalWidth="0">
            <w:col w:w="10207"/>
          </w:cols>
        </w:sectPr>
      </w:pPr>
    </w:p>
    <w:p w:rsidR="009D19FE" w:rsidRDefault="009D19FE">
      <w:pPr>
        <w:spacing w:line="1" w:lineRule="exact"/>
        <w:rPr>
          <w:sz w:val="20"/>
          <w:szCs w:val="20"/>
        </w:rPr>
      </w:pPr>
    </w:p>
    <w:sectPr w:rsidR="009D19FE">
      <w:pgSz w:w="11900" w:h="16838"/>
      <w:pgMar w:top="546" w:right="846" w:bottom="1440" w:left="1140" w:header="0" w:footer="0" w:gutter="0"/>
      <w:cols w:space="720" w:equalWidth="0">
        <w:col w:w="99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EB12C620"/>
    <w:lvl w:ilvl="0" w:tplc="7756B046">
      <w:start w:val="7"/>
      <w:numFmt w:val="decimal"/>
      <w:lvlText w:val="%1."/>
      <w:lvlJc w:val="left"/>
    </w:lvl>
    <w:lvl w:ilvl="1" w:tplc="DA9E7274">
      <w:numFmt w:val="decimal"/>
      <w:lvlText w:val=""/>
      <w:lvlJc w:val="left"/>
    </w:lvl>
    <w:lvl w:ilvl="2" w:tplc="6458FE3E">
      <w:numFmt w:val="decimal"/>
      <w:lvlText w:val=""/>
      <w:lvlJc w:val="left"/>
    </w:lvl>
    <w:lvl w:ilvl="3" w:tplc="26FCF0B0">
      <w:numFmt w:val="decimal"/>
      <w:lvlText w:val=""/>
      <w:lvlJc w:val="left"/>
    </w:lvl>
    <w:lvl w:ilvl="4" w:tplc="3A289AD0">
      <w:numFmt w:val="decimal"/>
      <w:lvlText w:val=""/>
      <w:lvlJc w:val="left"/>
    </w:lvl>
    <w:lvl w:ilvl="5" w:tplc="83AAB4D4">
      <w:numFmt w:val="decimal"/>
      <w:lvlText w:val=""/>
      <w:lvlJc w:val="left"/>
    </w:lvl>
    <w:lvl w:ilvl="6" w:tplc="988E25BE">
      <w:numFmt w:val="decimal"/>
      <w:lvlText w:val=""/>
      <w:lvlJc w:val="left"/>
    </w:lvl>
    <w:lvl w:ilvl="7" w:tplc="429CD4C2">
      <w:numFmt w:val="decimal"/>
      <w:lvlText w:val=""/>
      <w:lvlJc w:val="left"/>
    </w:lvl>
    <w:lvl w:ilvl="8" w:tplc="A5F63D4E">
      <w:numFmt w:val="decimal"/>
      <w:lvlText w:val=""/>
      <w:lvlJc w:val="left"/>
    </w:lvl>
  </w:abstractNum>
  <w:abstractNum w:abstractNumId="1">
    <w:nsid w:val="00001649"/>
    <w:multiLevelType w:val="hybridMultilevel"/>
    <w:tmpl w:val="D67861C4"/>
    <w:lvl w:ilvl="0" w:tplc="14521048">
      <w:start w:val="1"/>
      <w:numFmt w:val="bullet"/>
      <w:lvlText w:val="с"/>
      <w:lvlJc w:val="left"/>
    </w:lvl>
    <w:lvl w:ilvl="1" w:tplc="E2346BB0">
      <w:numFmt w:val="decimal"/>
      <w:lvlText w:val=""/>
      <w:lvlJc w:val="left"/>
    </w:lvl>
    <w:lvl w:ilvl="2" w:tplc="BCDCF232">
      <w:numFmt w:val="decimal"/>
      <w:lvlText w:val=""/>
      <w:lvlJc w:val="left"/>
    </w:lvl>
    <w:lvl w:ilvl="3" w:tplc="04A697CE">
      <w:numFmt w:val="decimal"/>
      <w:lvlText w:val=""/>
      <w:lvlJc w:val="left"/>
    </w:lvl>
    <w:lvl w:ilvl="4" w:tplc="5ACE0A34">
      <w:numFmt w:val="decimal"/>
      <w:lvlText w:val=""/>
      <w:lvlJc w:val="left"/>
    </w:lvl>
    <w:lvl w:ilvl="5" w:tplc="D6BCA6F6">
      <w:numFmt w:val="decimal"/>
      <w:lvlText w:val=""/>
      <w:lvlJc w:val="left"/>
    </w:lvl>
    <w:lvl w:ilvl="6" w:tplc="D9D09594">
      <w:numFmt w:val="decimal"/>
      <w:lvlText w:val=""/>
      <w:lvlJc w:val="left"/>
    </w:lvl>
    <w:lvl w:ilvl="7" w:tplc="E4701D50">
      <w:numFmt w:val="decimal"/>
      <w:lvlText w:val=""/>
      <w:lvlJc w:val="left"/>
    </w:lvl>
    <w:lvl w:ilvl="8" w:tplc="D5EAEC5E">
      <w:numFmt w:val="decimal"/>
      <w:lvlText w:val=""/>
      <w:lvlJc w:val="left"/>
    </w:lvl>
  </w:abstractNum>
  <w:abstractNum w:abstractNumId="2">
    <w:nsid w:val="000026E9"/>
    <w:multiLevelType w:val="hybridMultilevel"/>
    <w:tmpl w:val="7A64CB6E"/>
    <w:lvl w:ilvl="0" w:tplc="CE5A08D2">
      <w:start w:val="6"/>
      <w:numFmt w:val="decimal"/>
      <w:lvlText w:val="%1."/>
      <w:lvlJc w:val="left"/>
    </w:lvl>
    <w:lvl w:ilvl="1" w:tplc="A96634B4">
      <w:numFmt w:val="decimal"/>
      <w:lvlText w:val=""/>
      <w:lvlJc w:val="left"/>
    </w:lvl>
    <w:lvl w:ilvl="2" w:tplc="531CC2AC">
      <w:numFmt w:val="decimal"/>
      <w:lvlText w:val=""/>
      <w:lvlJc w:val="left"/>
    </w:lvl>
    <w:lvl w:ilvl="3" w:tplc="B4163ECA">
      <w:numFmt w:val="decimal"/>
      <w:lvlText w:val=""/>
      <w:lvlJc w:val="left"/>
    </w:lvl>
    <w:lvl w:ilvl="4" w:tplc="2494A5C8">
      <w:numFmt w:val="decimal"/>
      <w:lvlText w:val=""/>
      <w:lvlJc w:val="left"/>
    </w:lvl>
    <w:lvl w:ilvl="5" w:tplc="6F14CDB6">
      <w:numFmt w:val="decimal"/>
      <w:lvlText w:val=""/>
      <w:lvlJc w:val="left"/>
    </w:lvl>
    <w:lvl w:ilvl="6" w:tplc="606C8028">
      <w:numFmt w:val="decimal"/>
      <w:lvlText w:val=""/>
      <w:lvlJc w:val="left"/>
    </w:lvl>
    <w:lvl w:ilvl="7" w:tplc="18E44618">
      <w:numFmt w:val="decimal"/>
      <w:lvlText w:val=""/>
      <w:lvlJc w:val="left"/>
    </w:lvl>
    <w:lvl w:ilvl="8" w:tplc="78306324">
      <w:numFmt w:val="decimal"/>
      <w:lvlText w:val=""/>
      <w:lvlJc w:val="left"/>
    </w:lvl>
  </w:abstractNum>
  <w:abstractNum w:abstractNumId="3">
    <w:nsid w:val="000041BB"/>
    <w:multiLevelType w:val="hybridMultilevel"/>
    <w:tmpl w:val="3356D366"/>
    <w:lvl w:ilvl="0" w:tplc="A8D68CBC">
      <w:start w:val="5"/>
      <w:numFmt w:val="decimal"/>
      <w:lvlText w:val="%1."/>
      <w:lvlJc w:val="left"/>
    </w:lvl>
    <w:lvl w:ilvl="1" w:tplc="6FD4B52C">
      <w:numFmt w:val="decimal"/>
      <w:lvlText w:val=""/>
      <w:lvlJc w:val="left"/>
    </w:lvl>
    <w:lvl w:ilvl="2" w:tplc="CC3CCD2C">
      <w:numFmt w:val="decimal"/>
      <w:lvlText w:val=""/>
      <w:lvlJc w:val="left"/>
    </w:lvl>
    <w:lvl w:ilvl="3" w:tplc="97F897E6">
      <w:numFmt w:val="decimal"/>
      <w:lvlText w:val=""/>
      <w:lvlJc w:val="left"/>
    </w:lvl>
    <w:lvl w:ilvl="4" w:tplc="BC466296">
      <w:numFmt w:val="decimal"/>
      <w:lvlText w:val=""/>
      <w:lvlJc w:val="left"/>
    </w:lvl>
    <w:lvl w:ilvl="5" w:tplc="8C729992">
      <w:numFmt w:val="decimal"/>
      <w:lvlText w:val=""/>
      <w:lvlJc w:val="left"/>
    </w:lvl>
    <w:lvl w:ilvl="6" w:tplc="1FCC1AFA">
      <w:numFmt w:val="decimal"/>
      <w:lvlText w:val=""/>
      <w:lvlJc w:val="left"/>
    </w:lvl>
    <w:lvl w:ilvl="7" w:tplc="31FC09D0">
      <w:numFmt w:val="decimal"/>
      <w:lvlText w:val=""/>
      <w:lvlJc w:val="left"/>
    </w:lvl>
    <w:lvl w:ilvl="8" w:tplc="AA5E8CA8">
      <w:numFmt w:val="decimal"/>
      <w:lvlText w:val=""/>
      <w:lvlJc w:val="left"/>
    </w:lvl>
  </w:abstractNum>
  <w:abstractNum w:abstractNumId="4">
    <w:nsid w:val="00005AF1"/>
    <w:multiLevelType w:val="hybridMultilevel"/>
    <w:tmpl w:val="F744A94C"/>
    <w:lvl w:ilvl="0" w:tplc="7A5A2CB6">
      <w:start w:val="4"/>
      <w:numFmt w:val="decimal"/>
      <w:lvlText w:val="%1."/>
      <w:lvlJc w:val="left"/>
    </w:lvl>
    <w:lvl w:ilvl="1" w:tplc="A73EA40E">
      <w:numFmt w:val="decimal"/>
      <w:lvlText w:val=""/>
      <w:lvlJc w:val="left"/>
    </w:lvl>
    <w:lvl w:ilvl="2" w:tplc="4DA89F40">
      <w:numFmt w:val="decimal"/>
      <w:lvlText w:val=""/>
      <w:lvlJc w:val="left"/>
    </w:lvl>
    <w:lvl w:ilvl="3" w:tplc="EF620B1E">
      <w:numFmt w:val="decimal"/>
      <w:lvlText w:val=""/>
      <w:lvlJc w:val="left"/>
    </w:lvl>
    <w:lvl w:ilvl="4" w:tplc="DA7EC468">
      <w:numFmt w:val="decimal"/>
      <w:lvlText w:val=""/>
      <w:lvlJc w:val="left"/>
    </w:lvl>
    <w:lvl w:ilvl="5" w:tplc="698EE3F2">
      <w:numFmt w:val="decimal"/>
      <w:lvlText w:val=""/>
      <w:lvlJc w:val="left"/>
    </w:lvl>
    <w:lvl w:ilvl="6" w:tplc="57361E6C">
      <w:numFmt w:val="decimal"/>
      <w:lvlText w:val=""/>
      <w:lvlJc w:val="left"/>
    </w:lvl>
    <w:lvl w:ilvl="7" w:tplc="6AD01686">
      <w:numFmt w:val="decimal"/>
      <w:lvlText w:val=""/>
      <w:lvlJc w:val="left"/>
    </w:lvl>
    <w:lvl w:ilvl="8" w:tplc="6074B982">
      <w:numFmt w:val="decimal"/>
      <w:lvlText w:val=""/>
      <w:lvlJc w:val="left"/>
    </w:lvl>
  </w:abstractNum>
  <w:abstractNum w:abstractNumId="5">
    <w:nsid w:val="00005F90"/>
    <w:multiLevelType w:val="hybridMultilevel"/>
    <w:tmpl w:val="08980ABE"/>
    <w:lvl w:ilvl="0" w:tplc="65B09456">
      <w:start w:val="2"/>
      <w:numFmt w:val="decimal"/>
      <w:lvlText w:val="%1."/>
      <w:lvlJc w:val="left"/>
    </w:lvl>
    <w:lvl w:ilvl="1" w:tplc="54943906">
      <w:numFmt w:val="decimal"/>
      <w:lvlText w:val=""/>
      <w:lvlJc w:val="left"/>
    </w:lvl>
    <w:lvl w:ilvl="2" w:tplc="1612FDBA">
      <w:numFmt w:val="decimal"/>
      <w:lvlText w:val=""/>
      <w:lvlJc w:val="left"/>
    </w:lvl>
    <w:lvl w:ilvl="3" w:tplc="817273AE">
      <w:numFmt w:val="decimal"/>
      <w:lvlText w:val=""/>
      <w:lvlJc w:val="left"/>
    </w:lvl>
    <w:lvl w:ilvl="4" w:tplc="6F2EB4FC">
      <w:numFmt w:val="decimal"/>
      <w:lvlText w:val=""/>
      <w:lvlJc w:val="left"/>
    </w:lvl>
    <w:lvl w:ilvl="5" w:tplc="B400DB88">
      <w:numFmt w:val="decimal"/>
      <w:lvlText w:val=""/>
      <w:lvlJc w:val="left"/>
    </w:lvl>
    <w:lvl w:ilvl="6" w:tplc="8D4879B4">
      <w:numFmt w:val="decimal"/>
      <w:lvlText w:val=""/>
      <w:lvlJc w:val="left"/>
    </w:lvl>
    <w:lvl w:ilvl="7" w:tplc="768E8474">
      <w:numFmt w:val="decimal"/>
      <w:lvlText w:val=""/>
      <w:lvlJc w:val="left"/>
    </w:lvl>
    <w:lvl w:ilvl="8" w:tplc="D6586D20">
      <w:numFmt w:val="decimal"/>
      <w:lvlText w:val=""/>
      <w:lvlJc w:val="left"/>
    </w:lvl>
  </w:abstractNum>
  <w:abstractNum w:abstractNumId="6">
    <w:nsid w:val="00006DF1"/>
    <w:multiLevelType w:val="hybridMultilevel"/>
    <w:tmpl w:val="640EFB90"/>
    <w:lvl w:ilvl="0" w:tplc="8F52AED8">
      <w:start w:val="3"/>
      <w:numFmt w:val="decimal"/>
      <w:lvlText w:val="%1."/>
      <w:lvlJc w:val="left"/>
    </w:lvl>
    <w:lvl w:ilvl="1" w:tplc="3D007254">
      <w:numFmt w:val="decimal"/>
      <w:lvlText w:val=""/>
      <w:lvlJc w:val="left"/>
    </w:lvl>
    <w:lvl w:ilvl="2" w:tplc="68A049CE">
      <w:numFmt w:val="decimal"/>
      <w:lvlText w:val=""/>
      <w:lvlJc w:val="left"/>
    </w:lvl>
    <w:lvl w:ilvl="3" w:tplc="C4A43BC0">
      <w:numFmt w:val="decimal"/>
      <w:lvlText w:val=""/>
      <w:lvlJc w:val="left"/>
    </w:lvl>
    <w:lvl w:ilvl="4" w:tplc="95208C84">
      <w:numFmt w:val="decimal"/>
      <w:lvlText w:val=""/>
      <w:lvlJc w:val="left"/>
    </w:lvl>
    <w:lvl w:ilvl="5" w:tplc="39C0C49A">
      <w:numFmt w:val="decimal"/>
      <w:lvlText w:val=""/>
      <w:lvlJc w:val="left"/>
    </w:lvl>
    <w:lvl w:ilvl="6" w:tplc="F702C9DE">
      <w:numFmt w:val="decimal"/>
      <w:lvlText w:val=""/>
      <w:lvlJc w:val="left"/>
    </w:lvl>
    <w:lvl w:ilvl="7" w:tplc="062AB8D2">
      <w:numFmt w:val="decimal"/>
      <w:lvlText w:val=""/>
      <w:lvlJc w:val="left"/>
    </w:lvl>
    <w:lvl w:ilvl="8" w:tplc="DEA63502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9FE"/>
    <w:rsid w:val="009D19FE"/>
    <w:rsid w:val="00D578D9"/>
    <w:rsid w:val="00E54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578D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78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578D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78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1021</Words>
  <Characters>5824</Characters>
  <Application>Microsoft Office Word</Application>
  <DocSecurity>0</DocSecurity>
  <Lines>48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Школа</cp:lastModifiedBy>
  <cp:revision>2</cp:revision>
  <dcterms:created xsi:type="dcterms:W3CDTF">2020-04-17T17:42:00Z</dcterms:created>
  <dcterms:modified xsi:type="dcterms:W3CDTF">2020-04-17T17:42:00Z</dcterms:modified>
</cp:coreProperties>
</file>