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883" w:rsidRDefault="00387883" w:rsidP="0038788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40"/>
          <w:szCs w:val="40"/>
        </w:rPr>
      </w:pPr>
      <w:r w:rsidRPr="00387883">
        <w:rPr>
          <w:rFonts w:ascii="Times New Roman" w:hAnsi="Times New Roman" w:cs="Times New Roman"/>
          <w:b/>
          <w:bCs/>
          <w:sz w:val="40"/>
          <w:szCs w:val="40"/>
        </w:rPr>
        <w:t>Памятка юного пешехода</w:t>
      </w:r>
    </w:p>
    <w:p w:rsidR="00387883" w:rsidRDefault="00387883" w:rsidP="00387883">
      <w:pPr>
        <w:jc w:val="center"/>
      </w:pP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sz w:val="36"/>
          <w:szCs w:val="36"/>
        </w:rPr>
        <w:t>Выйдя на ули</w:t>
      </w:r>
      <w:r>
        <w:rPr>
          <w:rFonts w:ascii="Times New Roman" w:hAnsi="Times New Roman" w:cs="Times New Roman"/>
          <w:sz w:val="36"/>
          <w:szCs w:val="36"/>
        </w:rPr>
        <w:t xml:space="preserve">цу, юный пешеход должен вежливо </w:t>
      </w:r>
      <w:r w:rsidRPr="00387883">
        <w:rPr>
          <w:rFonts w:ascii="Times New Roman" w:hAnsi="Times New Roman" w:cs="Times New Roman"/>
          <w:sz w:val="36"/>
          <w:szCs w:val="36"/>
        </w:rPr>
        <w:t>передвигаться только по тротуару или обочине!</w:t>
      </w: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sz w:val="36"/>
          <w:szCs w:val="36"/>
        </w:rPr>
        <w:t>Переходить проезжую часть юный пешеход должен только на разрешающий сигнал светофора, по пешеходному переходу или на перекрестах!</w:t>
      </w: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sz w:val="36"/>
          <w:szCs w:val="36"/>
        </w:rPr>
        <w:t>Юный пешеход не должен выходить на проезжую часть из-за стоящего транспорта, деревьев, не осмотрев предварительно улицу!</w:t>
      </w: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sz w:val="36"/>
          <w:szCs w:val="36"/>
        </w:rPr>
        <w:t>Юному пешеходу запрещается перебегать проезжую часть перед близко движущимся транспортом!</w:t>
      </w: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sz w:val="36"/>
          <w:szCs w:val="36"/>
        </w:rPr>
        <w:t>Юный пешеход обязан предостеречь своих товарищей от нарушения правил дорожного движения!</w:t>
      </w: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sz w:val="36"/>
          <w:szCs w:val="36"/>
        </w:rPr>
        <w:t>Юный пешеход обязан помочь людям пожилого возраста при переходе проезжей части!</w:t>
      </w:r>
    </w:p>
    <w:p w:rsid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sz w:val="36"/>
          <w:szCs w:val="36"/>
        </w:rPr>
        <w:t>Юный пешеход всегда должен соблюдать требования правил дорожного движения!</w:t>
      </w:r>
    </w:p>
    <w:p w:rsid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7883" w:rsidRDefault="00387883" w:rsidP="00387883">
      <w:pPr>
        <w:rPr>
          <w:rFonts w:ascii="Times New Roman" w:hAnsi="Times New Roman" w:cs="Times New Roman"/>
          <w:sz w:val="36"/>
          <w:szCs w:val="36"/>
        </w:rPr>
      </w:pP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b/>
          <w:bCs/>
          <w:sz w:val="36"/>
          <w:szCs w:val="36"/>
        </w:rPr>
        <w:t>Памятка для учащихся по ПДД в зимнее время и при гололеде.</w:t>
      </w: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b/>
          <w:bCs/>
          <w:sz w:val="36"/>
          <w:szCs w:val="36"/>
        </w:rPr>
        <w:t>Учащиеся, будьте дисциплинированы на улице!</w:t>
      </w: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b/>
          <w:bCs/>
          <w:sz w:val="36"/>
          <w:szCs w:val="36"/>
        </w:rPr>
        <w:t>Помните, что тормозной путь автомобиля при гололеде возрастает во много раз!!!</w:t>
      </w: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sz w:val="36"/>
          <w:szCs w:val="36"/>
        </w:rPr>
        <w:t>1. Ходите только по тротуару! Если тротуаров нет: двигайтесь по обочине навстречу движущемуся транспорту.</w:t>
      </w: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sz w:val="36"/>
          <w:szCs w:val="36"/>
        </w:rPr>
        <w:t>2. Переходите улицу в местах, где имеются линии или указатели перехода, а где их нет — на перекрестках по линии тротуаров.</w:t>
      </w: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sz w:val="36"/>
          <w:szCs w:val="36"/>
        </w:rPr>
        <w:t>3. Переходя улицу, посмотрите налево, а дойдя до середины — направо!</w:t>
      </w: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sz w:val="36"/>
          <w:szCs w:val="36"/>
        </w:rPr>
        <w:t>4. На улицах и дорогах, где движение регулируется, переходите проезжую часть только при зеленом сигнале пешеходного светофора или разрешающем жесте регулировщика.</w:t>
      </w: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sz w:val="36"/>
          <w:szCs w:val="36"/>
        </w:rPr>
        <w:t>5. Не перебегайте дорогу перед близко идущим транспортом!</w:t>
      </w: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sz w:val="36"/>
          <w:szCs w:val="36"/>
        </w:rPr>
        <w:t>6. Не устраивайте игры и не катайтесь на коньках, лыжах и санках на проезжей части улицы!</w:t>
      </w: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sz w:val="36"/>
          <w:szCs w:val="36"/>
        </w:rPr>
        <w:t>7. Соблюдайте правила пользования городским транспортом.</w:t>
      </w: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sz w:val="36"/>
          <w:szCs w:val="36"/>
        </w:rPr>
        <w:t>8. Помните, что дорога в школу должна быть не короткой, а безопасной.</w:t>
      </w: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b/>
          <w:bCs/>
          <w:sz w:val="36"/>
          <w:szCs w:val="36"/>
        </w:rPr>
        <w:t>Соблюдайте Правила дорожного движения сами и помогайте в этом своим родным и близким!</w:t>
      </w:r>
    </w:p>
    <w:p w:rsidR="004238ED" w:rsidRDefault="004238ED" w:rsidP="003878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7883" w:rsidRPr="00387883" w:rsidRDefault="00C17F09" w:rsidP="00C17F09">
      <w:pPr>
        <w:ind w:left="-851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r w:rsidRPr="00C17F09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6656705" cy="8127664"/>
            <wp:effectExtent l="0" t="0" r="0" b="6985"/>
            <wp:docPr id="1" name="Рисунок 1" descr="C:\Users\User\Desktop\rrrssrr_rrs_srrresrr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rrrssrr_rrs_srrresrrr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621" cy="818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87883" w:rsidRPr="00387883" w:rsidSect="00387883">
      <w:pgSz w:w="11907" w:h="16839" w:code="9"/>
      <w:pgMar w:top="1134" w:right="851" w:bottom="1134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883"/>
    <w:rsid w:val="001F10D8"/>
    <w:rsid w:val="00250298"/>
    <w:rsid w:val="00331A5B"/>
    <w:rsid w:val="00387883"/>
    <w:rsid w:val="004238ED"/>
    <w:rsid w:val="00C1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E3BA3E-35DB-410F-8679-34ABB0895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5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2015-02-13T06:53:00Z</dcterms:created>
  <dcterms:modified xsi:type="dcterms:W3CDTF">2015-02-13T06:53:00Z</dcterms:modified>
</cp:coreProperties>
</file>