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61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Тоншерминская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средняя общеобразовательная школа»</w:t>
      </w: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муниципального района Республики Татарстан</w:t>
      </w: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83DD6" w:rsidRPr="00083DD6" w:rsidRDefault="00083DD6" w:rsidP="00083DD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Поисково</w:t>
      </w:r>
      <w:r w:rsidRPr="00083DD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-исследовательская работа</w:t>
      </w:r>
    </w:p>
    <w:p w:rsidR="00083DD6" w:rsidRP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83DD6" w:rsidRP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52"/>
          <w:szCs w:val="24"/>
          <w:lang w:eastAsia="ru-RU"/>
        </w:rPr>
      </w:pPr>
      <w:proofErr w:type="spellStart"/>
      <w:r>
        <w:rPr>
          <w:rFonts w:ascii="Century Gothic" w:eastAsia="Times New Roman" w:hAnsi="Century Gothic" w:cs="Times New Roman"/>
          <w:b/>
          <w:i/>
          <w:sz w:val="56"/>
          <w:szCs w:val="24"/>
          <w:lang w:eastAsia="ru-RU"/>
        </w:rPr>
        <w:t>Акатуй</w:t>
      </w:r>
      <w:proofErr w:type="spellEnd"/>
    </w:p>
    <w:p w:rsidR="00083DD6" w:rsidRPr="00083DD6" w:rsidRDefault="00083DD6" w:rsidP="00083DD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52"/>
          <w:szCs w:val="24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3DD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Работу выполнили: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Убаськина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Татьяна, Фомина Анна</w:t>
      </w:r>
      <w:r w:rsidRPr="00083DD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воспитанницы объединения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ЦДОд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«Юные краеведы»,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работающего</w:t>
      </w:r>
      <w:proofErr w:type="gram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базе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Тоншерминской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сош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083DD6" w:rsidRPr="00083DD6" w:rsidRDefault="008867E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ученицы 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8</w:t>
      </w:r>
      <w:r w:rsidR="00083DD6"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класса.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Руководитель:</w:t>
      </w:r>
      <w:r w:rsidRPr="00083D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Кузнецова Зоя Александровна,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руководитель объединения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ЦДОд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«Юные краеведы»,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работающего</w:t>
      </w:r>
      <w:proofErr w:type="gram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базе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Тоншерминской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сош</w:t>
      </w:r>
      <w:proofErr w:type="spellEnd"/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3D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учитель географии.</w:t>
      </w: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3DD6" w:rsidRPr="00083DD6" w:rsidRDefault="00083DD6" w:rsidP="0008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083D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</w:t>
      </w:r>
      <w:proofErr w:type="gramStart"/>
      <w:r w:rsidRPr="00083D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.Т</w:t>
      </w:r>
      <w:proofErr w:type="gramEnd"/>
      <w:r w:rsidRPr="00083D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оншерма</w:t>
      </w:r>
      <w:proofErr w:type="spellEnd"/>
    </w:p>
    <w:p w:rsidR="00083DD6" w:rsidRPr="00083DD6" w:rsidRDefault="00083DD6" w:rsidP="00083DD6">
      <w:pPr>
        <w:tabs>
          <w:tab w:val="left" w:pos="222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2014 год</w:t>
      </w:r>
    </w:p>
    <w:p w:rsidR="00083DD6" w:rsidRPr="00083DD6" w:rsidRDefault="00083DD6" w:rsidP="00083DD6">
      <w:pPr>
        <w:tabs>
          <w:tab w:val="left" w:pos="222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83DD6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3DD6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3DD6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3DD6" w:rsidRPr="00DB0744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>План.</w:t>
      </w:r>
    </w:p>
    <w:p w:rsidR="00C824E6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Вступление</w:t>
      </w:r>
    </w:p>
    <w:p w:rsidR="00C824E6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>2.Основная часть:</w:t>
      </w:r>
    </w:p>
    <w:p w:rsidR="00DB0744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из истории по  григорианскому календарю проведения праздника. </w:t>
      </w:r>
    </w:p>
    <w:p w:rsidR="00CF2EA9" w:rsidRDefault="00CF2EA9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проис</w:t>
      </w:r>
      <w:r w:rsidR="00083DD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ождение слов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сабантуй</w:t>
      </w:r>
    </w:p>
    <w:p w:rsidR="00C824E6" w:rsidRDefault="00CF2EA9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воспоминания старожила Илюшкиной Домны Захаровны.</w:t>
      </w:r>
    </w:p>
    <w:p w:rsidR="00CF2EA9" w:rsidRPr="00DB0744" w:rsidRDefault="00CF2EA9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воспоминания Урмаевой Веры Федоровны</w:t>
      </w: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>3.Заключение.</w:t>
      </w: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24E6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3DD6" w:rsidRPr="00DB0744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C5A61" w:rsidRPr="00DB0744" w:rsidRDefault="00C824E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 xml:space="preserve">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0744">
        <w:rPr>
          <w:rFonts w:ascii="Times New Roman" w:hAnsi="Times New Roman" w:cs="Times New Roman"/>
          <w:sz w:val="24"/>
          <w:szCs w:val="24"/>
        </w:rPr>
        <w:t xml:space="preserve">   </w:t>
      </w:r>
      <w:r w:rsidR="00EE0761" w:rsidRPr="00DB0744">
        <w:rPr>
          <w:rFonts w:ascii="Times New Roman" w:hAnsi="Times New Roman" w:cs="Times New Roman"/>
          <w:sz w:val="24"/>
          <w:szCs w:val="24"/>
        </w:rPr>
        <w:t xml:space="preserve">      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  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 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D5A35" w:rsidRPr="00DB07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92C39" w:rsidRPr="00DB0744" w:rsidRDefault="00B53E73" w:rsidP="00DB07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744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B53E73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На занятиях в нашем объединении мы изучаем, узнаём историю чувашских народных обрядов. И, конечно, нам близки чувашские народные обряды.</w:t>
      </w:r>
    </w:p>
    <w:p w:rsidR="0083745B" w:rsidRPr="00DB0744" w:rsidRDefault="00083DD6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Мы задумались, когда</w:t>
      </w:r>
      <w:r w:rsidR="008A1008" w:rsidRPr="00DB0744">
        <w:rPr>
          <w:rFonts w:ascii="Times New Roman" w:hAnsi="Times New Roman" w:cs="Times New Roman"/>
          <w:sz w:val="24"/>
          <w:szCs w:val="24"/>
        </w:rPr>
        <w:t xml:space="preserve"> к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нам приезжают гости или родственники, что интересного, необычного можно им</w:t>
      </w:r>
      <w:r w:rsidR="00565152" w:rsidRPr="00DB0744">
        <w:rPr>
          <w:rFonts w:ascii="Times New Roman" w:hAnsi="Times New Roman" w:cs="Times New Roman"/>
          <w:sz w:val="24"/>
          <w:szCs w:val="24"/>
        </w:rPr>
        <w:t xml:space="preserve"> рассказать</w:t>
      </w:r>
      <w:r w:rsidR="00B53E73" w:rsidRPr="00DB0744">
        <w:rPr>
          <w:rFonts w:ascii="Times New Roman" w:hAnsi="Times New Roman" w:cs="Times New Roman"/>
          <w:sz w:val="24"/>
          <w:szCs w:val="24"/>
        </w:rPr>
        <w:t>, чтобы н</w:t>
      </w:r>
      <w:r>
        <w:rPr>
          <w:rFonts w:ascii="Times New Roman" w:hAnsi="Times New Roman" w:cs="Times New Roman"/>
          <w:sz w:val="24"/>
          <w:szCs w:val="24"/>
        </w:rPr>
        <w:t>аше село им запомнилось. Думаем</w:t>
      </w:r>
      <w:r w:rsidR="00B53E73" w:rsidRPr="00DB0744">
        <w:rPr>
          <w:rFonts w:ascii="Times New Roman" w:hAnsi="Times New Roman" w:cs="Times New Roman"/>
          <w:sz w:val="24"/>
          <w:szCs w:val="24"/>
        </w:rPr>
        <w:t>, что рассказ о чувашском обряде</w:t>
      </w:r>
      <w:r w:rsidR="00565152" w:rsidRPr="00DB0744">
        <w:rPr>
          <w:rFonts w:ascii="Times New Roman" w:hAnsi="Times New Roman" w:cs="Times New Roman"/>
          <w:sz w:val="24"/>
          <w:szCs w:val="24"/>
        </w:rPr>
        <w:t xml:space="preserve">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 </w:t>
      </w:r>
      <w:r w:rsidR="00565152" w:rsidRPr="00DB07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53E73" w:rsidRPr="00DB0744"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 w:rsidR="00565152" w:rsidRPr="00DB0744">
        <w:rPr>
          <w:rFonts w:ascii="Times New Roman" w:hAnsi="Times New Roman" w:cs="Times New Roman"/>
          <w:sz w:val="24"/>
          <w:szCs w:val="24"/>
        </w:rPr>
        <w:t>»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, </w:t>
      </w:r>
      <w:r w:rsidR="00565152" w:rsidRPr="00DB0744">
        <w:rPr>
          <w:rFonts w:ascii="Times New Roman" w:hAnsi="Times New Roman" w:cs="Times New Roman"/>
          <w:sz w:val="24"/>
          <w:szCs w:val="24"/>
        </w:rPr>
        <w:t xml:space="preserve">который проводят вблизи </w:t>
      </w:r>
      <w:proofErr w:type="spellStart"/>
      <w:r w:rsidR="00565152" w:rsidRPr="00DB0744">
        <w:rPr>
          <w:rFonts w:ascii="Times New Roman" w:hAnsi="Times New Roman" w:cs="Times New Roman"/>
          <w:sz w:val="24"/>
          <w:szCs w:val="24"/>
        </w:rPr>
        <w:t>Тоншермы</w:t>
      </w:r>
      <w:proofErr w:type="spellEnd"/>
      <w:r w:rsidR="00565152" w:rsidRPr="00DB0744">
        <w:rPr>
          <w:rFonts w:ascii="Times New Roman" w:hAnsi="Times New Roman" w:cs="Times New Roman"/>
          <w:sz w:val="24"/>
          <w:szCs w:val="24"/>
        </w:rPr>
        <w:t xml:space="preserve">, </w:t>
      </w:r>
      <w:r w:rsidR="00B53E73" w:rsidRPr="00DB0744">
        <w:rPr>
          <w:rFonts w:ascii="Times New Roman" w:hAnsi="Times New Roman" w:cs="Times New Roman"/>
          <w:sz w:val="24"/>
          <w:szCs w:val="24"/>
        </w:rPr>
        <w:t xml:space="preserve">им </w:t>
      </w:r>
      <w:r w:rsidR="00565152" w:rsidRPr="00DB0744">
        <w:rPr>
          <w:rFonts w:ascii="Times New Roman" w:hAnsi="Times New Roman" w:cs="Times New Roman"/>
          <w:sz w:val="24"/>
          <w:szCs w:val="24"/>
        </w:rPr>
        <w:t xml:space="preserve"> бы понравилась.</w:t>
      </w:r>
      <w:r w:rsidR="0083745B" w:rsidRPr="00DB07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2C39" w:rsidRPr="00DB0744" w:rsidRDefault="0083745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 xml:space="preserve">Есть в нашей Республике Татарстан такой  праздник как сабантуй. А </w:t>
      </w:r>
      <w:proofErr w:type="gramStart"/>
      <w:r w:rsidRPr="00DB07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B0744">
        <w:rPr>
          <w:rFonts w:ascii="Times New Roman" w:hAnsi="Times New Roman" w:cs="Times New Roman"/>
          <w:sz w:val="24"/>
          <w:szCs w:val="24"/>
        </w:rPr>
        <w:t xml:space="preserve"> чуваш тоже имеется такой же весенний праздник «</w:t>
      </w:r>
      <w:proofErr w:type="spellStart"/>
      <w:r w:rsidRPr="00DB0744">
        <w:rPr>
          <w:rFonts w:ascii="Times New Roman" w:hAnsi="Times New Roman" w:cs="Times New Roman"/>
          <w:sz w:val="24"/>
          <w:szCs w:val="24"/>
        </w:rPr>
        <w:t>Акактуй</w:t>
      </w:r>
      <w:proofErr w:type="spellEnd"/>
      <w:r w:rsidRPr="00DB0744">
        <w:rPr>
          <w:rFonts w:ascii="Times New Roman" w:hAnsi="Times New Roman" w:cs="Times New Roman"/>
          <w:sz w:val="24"/>
          <w:szCs w:val="24"/>
        </w:rPr>
        <w:t>». Нам интересно было узнавать об этих праздниках и поближе познакомиться с ними из них. Разница в этих праздниках только в названии. А остальное ничем не отличается от чувашского народного праздника «</w:t>
      </w:r>
      <w:proofErr w:type="spellStart"/>
      <w:r w:rsidRPr="00DB0744"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 w:rsidRPr="00DB0744">
        <w:rPr>
          <w:rFonts w:ascii="Times New Roman" w:hAnsi="Times New Roman" w:cs="Times New Roman"/>
          <w:sz w:val="24"/>
          <w:szCs w:val="24"/>
        </w:rPr>
        <w:t xml:space="preserve">». Оба праздника празднуются после окончания весенних полевых работ. </w:t>
      </w:r>
    </w:p>
    <w:p w:rsidR="00AC5A61" w:rsidRPr="00DB0744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>Цели нашей исследовательской работы являются:</w:t>
      </w:r>
    </w:p>
    <w:p w:rsidR="00AC5A61" w:rsidRPr="00DB0744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>1)</w:t>
      </w:r>
      <w:r w:rsidR="00083DD6">
        <w:rPr>
          <w:rFonts w:ascii="Times New Roman" w:hAnsi="Times New Roman" w:cs="Times New Roman"/>
          <w:sz w:val="24"/>
          <w:szCs w:val="24"/>
        </w:rPr>
        <w:t xml:space="preserve"> </w:t>
      </w:r>
      <w:r w:rsidRPr="00DB0744">
        <w:rPr>
          <w:rFonts w:ascii="Times New Roman" w:hAnsi="Times New Roman" w:cs="Times New Roman"/>
          <w:sz w:val="24"/>
          <w:szCs w:val="24"/>
        </w:rPr>
        <w:t>исследовать и показать богатство и красоту чувашского обряда;</w:t>
      </w:r>
    </w:p>
    <w:p w:rsidR="00AC5A61" w:rsidRPr="00DB0744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 xml:space="preserve">  2)</w:t>
      </w:r>
      <w:r w:rsidR="00083DD6">
        <w:rPr>
          <w:rFonts w:ascii="Times New Roman" w:hAnsi="Times New Roman" w:cs="Times New Roman"/>
          <w:sz w:val="24"/>
          <w:szCs w:val="24"/>
        </w:rPr>
        <w:t xml:space="preserve"> </w:t>
      </w:r>
      <w:r w:rsidRPr="00DB0744">
        <w:rPr>
          <w:rFonts w:ascii="Times New Roman" w:hAnsi="Times New Roman" w:cs="Times New Roman"/>
          <w:sz w:val="24"/>
          <w:szCs w:val="24"/>
        </w:rPr>
        <w:t>сохранить традиции и обряды чувашской национальной культуры;</w:t>
      </w:r>
    </w:p>
    <w:p w:rsidR="00AC5A61" w:rsidRPr="00DB0744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 xml:space="preserve">  3)</w:t>
      </w:r>
      <w:r w:rsidR="00083DD6">
        <w:rPr>
          <w:rFonts w:ascii="Times New Roman" w:hAnsi="Times New Roman" w:cs="Times New Roman"/>
          <w:sz w:val="24"/>
          <w:szCs w:val="24"/>
        </w:rPr>
        <w:t xml:space="preserve"> </w:t>
      </w:r>
      <w:r w:rsidRPr="00DB0744">
        <w:rPr>
          <w:rFonts w:ascii="Times New Roman" w:hAnsi="Times New Roman" w:cs="Times New Roman"/>
          <w:sz w:val="24"/>
          <w:szCs w:val="24"/>
        </w:rPr>
        <w:t>воспитание чувства гордости за свою  чувашскую культуру.</w:t>
      </w:r>
    </w:p>
    <w:p w:rsidR="000012D7" w:rsidRPr="00DB0744" w:rsidRDefault="000012D7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A0EBB" w:rsidRPr="00DB0744" w:rsidRDefault="00DB0744" w:rsidP="00DB07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744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AC5A61" w:rsidRPr="00DB0744" w:rsidRDefault="00AC5A61" w:rsidP="00DB07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744">
        <w:rPr>
          <w:rFonts w:ascii="Times New Roman" w:hAnsi="Times New Roman" w:cs="Times New Roman"/>
          <w:b/>
          <w:sz w:val="24"/>
          <w:szCs w:val="24"/>
        </w:rPr>
        <w:t>Вступление.</w:t>
      </w:r>
    </w:p>
    <w:p w:rsidR="00AC5A61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5A61" w:rsidRPr="00DB0744">
        <w:rPr>
          <w:rFonts w:ascii="Times New Roman" w:hAnsi="Times New Roman" w:cs="Times New Roman"/>
          <w:sz w:val="24"/>
          <w:szCs w:val="24"/>
        </w:rPr>
        <w:t>Мы знаем из истории культуры чувашского народа, что ч</w:t>
      </w:r>
      <w:r w:rsidR="00AC5A61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увашский народный календарь развивался под сильным влиянием русских календарей и их смены, а концу 18 века слился с принятым в 1700 г. В России гражданским календарем. В  связи сменой системы календаря многие традиционные чувашские праздники получили иную временную приуроченность. Приспосабливаясь к церковному православному, гражданскому юлианскому, а затем по григорианскому календарю, чувашские праздники смещались во времени, обряды языческого прошлого теряли системный характер, примыкая то к одному, то к другому из вновь обретенных праздников.</w:t>
      </w:r>
    </w:p>
    <w:p w:rsidR="00AC5A61" w:rsidRPr="00DB0744" w:rsidRDefault="00AC5A61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B0744">
        <w:rPr>
          <w:rFonts w:ascii="Times New Roman" w:hAnsi="Times New Roman" w:cs="Times New Roman"/>
          <w:sz w:val="24"/>
          <w:szCs w:val="24"/>
        </w:rPr>
        <w:t xml:space="preserve"> </w:t>
      </w:r>
      <w:r w:rsidR="00DB074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B0744">
        <w:rPr>
          <w:rFonts w:ascii="Times New Roman" w:hAnsi="Times New Roman" w:cs="Times New Roman"/>
          <w:sz w:val="24"/>
          <w:szCs w:val="24"/>
        </w:rPr>
        <w:t>Традиционные народные праздники и обряды принято делить на календарные - связанные с сельскохозяйственными работами и семейно-бытовые – обусловленные рождением человека, его переходом из одной возрастной группы в другой, вступлением в брак, смертью и т.д.</w:t>
      </w:r>
      <w:proofErr w:type="gramEnd"/>
      <w:r w:rsidR="00AD05A5" w:rsidRPr="00DB0744">
        <w:rPr>
          <w:rFonts w:ascii="Times New Roman" w:hAnsi="Times New Roman" w:cs="Times New Roman"/>
          <w:sz w:val="24"/>
          <w:szCs w:val="24"/>
        </w:rPr>
        <w:t xml:space="preserve"> Чуваши в течение нескольких тысячелетний сохранили обычай </w:t>
      </w:r>
      <w:proofErr w:type="spellStart"/>
      <w:r w:rsidR="00AD05A5" w:rsidRPr="00DB0744"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 w:rsidR="00AD05A5" w:rsidRPr="00DB0744">
        <w:rPr>
          <w:rFonts w:ascii="Times New Roman" w:hAnsi="Times New Roman" w:cs="Times New Roman"/>
          <w:sz w:val="24"/>
          <w:szCs w:val="24"/>
        </w:rPr>
        <w:t xml:space="preserve"> и донесли его до нас.</w:t>
      </w:r>
    </w:p>
    <w:p w:rsidR="00AC5A61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Мы рассмотрели здесь календарный праздник, посвященный земледелию: </w:t>
      </w:r>
      <w:proofErr w:type="spellStart"/>
      <w:r w:rsidR="00AC5A61" w:rsidRPr="00DB0744"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 w:rsidR="00AC5A61" w:rsidRPr="00DB0744">
        <w:rPr>
          <w:rFonts w:ascii="Times New Roman" w:hAnsi="Times New Roman" w:cs="Times New Roman"/>
          <w:sz w:val="24"/>
          <w:szCs w:val="24"/>
        </w:rPr>
        <w:t>. Этот праздник в нашем народе сохранился и до сегодняшнего дня.</w:t>
      </w:r>
      <w:r w:rsidR="00AD05A5" w:rsidRPr="00DB0744">
        <w:rPr>
          <w:rFonts w:ascii="Times New Roman" w:hAnsi="Times New Roman" w:cs="Times New Roman"/>
          <w:sz w:val="24"/>
          <w:szCs w:val="24"/>
        </w:rPr>
        <w:t xml:space="preserve"> Но нынешнее поколение не отходит от компьютера и не хотят праздновать эти праздники. Поэтому задачей</w:t>
      </w:r>
      <w:r w:rsidR="00AC5A61" w:rsidRPr="00DB0744">
        <w:rPr>
          <w:rFonts w:ascii="Times New Roman" w:hAnsi="Times New Roman" w:cs="Times New Roman"/>
          <w:sz w:val="24"/>
          <w:szCs w:val="24"/>
        </w:rPr>
        <w:t xml:space="preserve"> нашего поколения – сохранение и приумножение культуры, традиций и обрядов родного народа.</w:t>
      </w:r>
    </w:p>
    <w:p w:rsidR="00AC5A61" w:rsidRPr="00DB0744" w:rsidRDefault="00DB0744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05A5" w:rsidRPr="00DB0744">
        <w:rPr>
          <w:rFonts w:ascii="Times New Roman" w:hAnsi="Times New Roman" w:cs="Times New Roman"/>
          <w:sz w:val="24"/>
          <w:szCs w:val="24"/>
        </w:rPr>
        <w:t xml:space="preserve">В нашем краеведческом кружке мы стараемся не забывать чувашские народные обряды. И по возможности </w:t>
      </w:r>
      <w:r w:rsidR="00E64781" w:rsidRPr="00DB0744">
        <w:rPr>
          <w:rFonts w:ascii="Times New Roman" w:hAnsi="Times New Roman" w:cs="Times New Roman"/>
          <w:sz w:val="24"/>
          <w:szCs w:val="24"/>
        </w:rPr>
        <w:t xml:space="preserve">мы проводим некоторые обряды. </w:t>
      </w:r>
      <w:r w:rsidR="003355FE" w:rsidRPr="00DB0744">
        <w:rPr>
          <w:rFonts w:ascii="Times New Roman" w:hAnsi="Times New Roman" w:cs="Times New Roman"/>
          <w:sz w:val="24"/>
          <w:szCs w:val="24"/>
        </w:rPr>
        <w:t>Вот,</w:t>
      </w:r>
      <w:r w:rsidR="00E64781" w:rsidRPr="00DB0744">
        <w:rPr>
          <w:rFonts w:ascii="Times New Roman" w:hAnsi="Times New Roman" w:cs="Times New Roman"/>
          <w:sz w:val="24"/>
          <w:szCs w:val="24"/>
        </w:rPr>
        <w:t xml:space="preserve"> например, мы хотим вам рассказать о празднике «</w:t>
      </w:r>
      <w:proofErr w:type="spellStart"/>
      <w:r w:rsidR="00E64781" w:rsidRPr="00DB0744">
        <w:rPr>
          <w:rFonts w:ascii="Times New Roman" w:hAnsi="Times New Roman" w:cs="Times New Roman"/>
          <w:sz w:val="24"/>
          <w:szCs w:val="24"/>
        </w:rPr>
        <w:t>Акатуй</w:t>
      </w:r>
      <w:proofErr w:type="spellEnd"/>
      <w:r w:rsidR="00E64781" w:rsidRPr="00DB0744">
        <w:rPr>
          <w:rFonts w:ascii="Times New Roman" w:hAnsi="Times New Roman" w:cs="Times New Roman"/>
          <w:sz w:val="24"/>
          <w:szCs w:val="24"/>
        </w:rPr>
        <w:t>».</w:t>
      </w:r>
      <w:r w:rsidR="00AD05A5" w:rsidRPr="00DB0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90D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781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нашего интереса нам помогли наши старожилы села: Урмаева Вера Фёдоровна и Илюшкина Домна Захаровна. Вот что нам рассказала Вера Фёдоровна:</w:t>
      </w:r>
      <w:r w:rsidR="003355FE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4781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7E4640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Акатуй</w:t>
      </w:r>
      <w:proofErr w:type="spellEnd"/>
      <w:r w:rsidR="007E4640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один из самых важных национальн</w:t>
      </w:r>
      <w:r w:rsidR="00E64781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 праздников чувашского народа.</w:t>
      </w:r>
      <w:r w:rsidR="007E4640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 хранит древние традиции чувашского народа, объединяет людей всех возрастов и профессий,  приобщая их к творческому труду, искусству, спорту. </w:t>
      </w:r>
    </w:p>
    <w:p w:rsidR="00E64781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E64781" w:rsidRPr="00DB0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 </w:t>
      </w:r>
      <w:r w:rsidR="007E4640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весенний праздник чувашей, посвященный земледелию. Этот праздник объединяет ряд обрядов. В старом чувашском быту </w:t>
      </w:r>
      <w:r w:rsidR="003A690D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3A690D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E4640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катуй</w:t>
      </w:r>
      <w:proofErr w:type="spellEnd"/>
      <w:r w:rsidR="003A690D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7E4640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начинался перед выходом на весенние полевые работы и заверша</w:t>
      </w:r>
      <w:r w:rsidR="00E64781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лся после окончания сева яровых». </w:t>
      </w:r>
    </w:p>
    <w:p w:rsidR="007E4640" w:rsidRPr="00CF2EA9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E64781" w:rsidRPr="00DB0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нашли из интернета происхождения названий.</w:t>
      </w:r>
      <w:r w:rsidR="00E64781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E64781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катуй</w:t>
      </w:r>
      <w:proofErr w:type="spellEnd"/>
      <w:r w:rsidR="00E64781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известно чувашам повсеместно. Однако сравнительно недавно верховые чуваши этот праздник называли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сухат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(суха "пахота" +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туйĕ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"праздник, свадьба"), а низовые -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сапан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туйĕ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сапан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 татарского сабан "плуг").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Домна 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Захаровна,</w:t>
      </w:r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вспоминая, рассказала нам что: «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великого дня (</w:t>
      </w:r>
      <w:proofErr w:type="spellStart"/>
      <w:proofErr w:type="gram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ăнкун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чуваши начинали готовиться к весенним полевым работам: ремонтировали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сельскохозяйственные орудия, готовили семена. В последних числах апреля, перед выходом на пашню, начинали готовиться к торжествам по случаю полевых работ. Для проведения ритуа</w:t>
      </w:r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части «</w:t>
      </w:r>
      <w:proofErr w:type="spellStart"/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катуй</w:t>
      </w:r>
      <w:proofErr w:type="spellEnd"/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заранее варится пиво, готовятся</w:t>
      </w:r>
      <w:r w:rsid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съестные припасы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Празднование </w:t>
      </w:r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катуя</w:t>
      </w:r>
      <w:proofErr w:type="spellEnd"/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разных домах начинается в разные дни. Праздник продолжается неделю.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п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риготовившийся к празднику в определенный 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созывает родственников и соседей. К их приходу в избе накрывается богатый стол. Во главу стола ставится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алтă</w:t>
      </w:r>
      <w:proofErr w:type="gram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(братина) с пивом, в середину стола на специальном вышитом полотенце - блюдо с караваем хлеба </w:t>
      </w:r>
      <w:r w:rsidR="003A690D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90D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ждому из присутствующих подносилась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 пива, разда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вались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кусочку съестного, изготовленного из зерна и из животных продуктов. Обычно это бывает ломтик калача с сыром или с маслом. Как только раздача заканчива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лась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руководитель запева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старинную песню "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Алран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аки-сухи" (Сев и пашня - вековечное дело наше), и все подхватыва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гимн земледельческому труду» (см. диск</w:t>
      </w:r>
      <w:r w:rsidR="00D750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Алран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кайми аки-сухи</w:t>
      </w:r>
    </w:p>
    <w:p w:rsidR="0077213E" w:rsidRDefault="0077213E" w:rsidP="00DB0744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17A8" w:rsidRP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Алран</w:t>
      </w:r>
      <w:proofErr w:type="spellEnd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аки-сухи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P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Алран</w:t>
      </w:r>
      <w:proofErr w:type="spellEnd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аки-сухи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Асран</w:t>
      </w:r>
      <w:proofErr w:type="spellEnd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</w:t>
      </w:r>
      <w:proofErr w:type="spellStart"/>
      <w:r w:rsidRPr="006C1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атти-анни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яй-яй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й-яй-яй-ях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уйрăлас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уйрăлас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Атти-аннине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яй-яй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й-яй-яй-ях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Асран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ĕлĕш-тантăш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Асран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кайми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ĕлĕш-тантăш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Пуринчен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ял-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яй-яй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й-яй-яй-ях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Турăран-пÿлĕхрен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Турăран-пÿлĕхрен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Атти-аннирен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яй-яй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й-яй-яй-ях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ĕçер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-и, ай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çиер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-и?</w:t>
      </w:r>
    </w:p>
    <w:p w:rsidR="006C17A8" w:rsidRP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ĕçер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-и, ай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çиер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-и?</w:t>
      </w:r>
    </w:p>
    <w:p w:rsid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Виличчен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ĕрле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пурнар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-и?</w:t>
      </w:r>
    </w:p>
    <w:p w:rsidR="006C17A8" w:rsidRDefault="006C17A8" w:rsidP="006C17A8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яй-яй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й-яй-яй-ях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C17A8" w:rsidRPr="006C17A8" w:rsidRDefault="006C17A8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посмотрели в школьном музее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узнавали на уроках культуры родного народа 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завершения песни все совершают моление, обращаясь, по обыкновению, в сторону приоткрытых дверей. В старом чувашском быту все дома в деревне строились дверями на восток. Тюркские народы с незапамятных времен совершали свои молитвы, обращаясь в сторону восхода солнца. Эта традиция удерживалась чувашами вплоть до начала XX века.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молитвах чуваши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спрашивали у всевышнего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Турă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(главного бога) и подчиненных ему добрых духов обильного урожая, прибыли скота, богатства и здоровья членам семьи, всем родственникам, соседям и знакомым. После завершения молитвы все съедали свою долю, выпивали сво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кружки и усаживались за стол.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Обильное угощение должно было способствовать такому же обильному урожаю хлебов.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завершения ритуальной части праздника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родственная группа выходила в озимое поле. С собой брали кара</w:t>
      </w:r>
      <w:r w:rsidR="00EA0EB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 пшеничного хлеба,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яйца, пшеничные или ячменные колобки, пироги,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шăрттан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разумеется, пиво. Все припасы несли чинно, торжественно. Хлеб несли на резной тарелке, а тарелку держали перед собой на богато вышитом ритуальном полотенце (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сĕлкĕ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резное ведерко с пивом (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чĕрес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также покрывали вышитым полотенцем. Все участники ритуала в праздничном одеянии. Шли со специальной песней, предназначенной для этого случая.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поле все устраивались в конце загона, обращаяс</w:t>
      </w:r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лицом на восток. Старший по возрасту люди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обращаясь к духам земли (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çĕ</w:t>
      </w:r>
      <w:proofErr w:type="gram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йышĕ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читал</w:t>
      </w:r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молитву и "угощал</w:t>
      </w:r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их кусочками принесенных съестных припасов и пивом. Каждый из присутствующих в честь духов земли отливал несколько капель пива и разбрасывал по оз</w:t>
      </w:r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имому клину крошки хлеба</w:t>
      </w:r>
      <w:proofErr w:type="gramStart"/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30ED0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это рассказа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Илюшкина Домна </w:t>
      </w:r>
      <w:proofErr w:type="spellStart"/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Захаровнв</w:t>
      </w:r>
      <w:proofErr w:type="spellEnd"/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355FE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что: «П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завершения молитвы молодежь начинала гадания на яйцах и палках. Ребята бросали в поле яйца и смотрели, у кого яйцо разбилось, а у кого нет. Верили, что целое яйцо предвещает богатый урожай яровых хлебов. Таким же образом гадали на палках. Дурным признаком считалось, когда палка ложится по линии с запада на восток, т. е. в положении, в каком хоронят покойников.</w:t>
      </w:r>
    </w:p>
    <w:p w:rsidR="00610083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гаданий в поле начинались песни, пляски, веселье. Возвращались с поля только к вечеру. Проведение этих обрядов было обязательным для каждого.  Все верили в силу обряда, думали, что таким образом можно повлиять на будущий 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урожай. </w:t>
      </w:r>
      <w:r w:rsidR="00610083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деревня, проведя ритуальную часть праздника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выходила на весеннюю пахо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ту. Каждый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весенних полевых работ был обставлен целым рядом магических обрядов, молитвословий, запретов и т. п. Особо отмечались почин первой борозды, вывоз в поле семян, начало сева и его завершение.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всего цикла весенних земледельческих работ проводилась торжественная часть праздника </w:t>
      </w:r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катуй</w:t>
      </w:r>
      <w:proofErr w:type="spellEnd"/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посмотрели в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этнографической литературе термин "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часто объясняется как «свадьба плуга», но это не совсем верно. Гора</w:t>
      </w:r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 правильнее будет перевести «</w:t>
      </w:r>
      <w:proofErr w:type="spellStart"/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"праздник земледелия". Весь ход праздника показывает, что он посвящен завершению весенних полевых работ.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583A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самому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заключительному циклу 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катуя</w:t>
      </w:r>
      <w:proofErr w:type="spellEnd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начинали готовиться заран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ее. По улицам верхом на лошадях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призывали к празднику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Они собирали призы для награждения победителей на соревнованиях. Молодежь разъезжала по деревне с длинным шестом, к которому 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молодые девушки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привязывал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свои лучшие вышитые полотенца.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несли плетеные сумки -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пестери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сбора яиц. В некоторых местах 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парни,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вышитые полотенца затыкали рядами за пояс, так что образовывалось нечто вроде фартука или юбки. Почти каждый дом жертвовал на 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катуй</w:t>
      </w:r>
      <w:proofErr w:type="spellEnd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какую-нибудь вещь: куски ткани, платки, рубашки, полотенца, яйца и т. п. Богатые люди жертвовали иногда деньги, на которые покупали барана.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люди для участия в скачках подготавливали лошадей, щедро кормили их овсом, иные даже давали сырые яйца. Накануне праздника молодежь выезжала на конях и устраивала пробные соревнования "для разогрева ног коней".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соревнований составлялось своеобразное жюри из почтенных и влиятельных стариков, которое признавалось не только жителями д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анной деревни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катуя</w:t>
      </w:r>
      <w:proofErr w:type="spellEnd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деревня принимала праздничный вид, на улицах царило веселое оживление. Соревнования происходили на лугу за деревней. Обычно выбирали место рядом с рекой и лесом. Еще до полудня население деревни начинало стекаться на традиционное место проведения конных скачек. Впереди шли выборные старики. Вместе с ними верхом на коне ехал один из пар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ней, который нес длинный шест, привязанный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верхнему концу полотенцем – своеобразной эмблемой праздника. Многие отправлялись на </w:t>
      </w:r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катуй</w:t>
      </w:r>
      <w:proofErr w:type="spellEnd"/>
      <w:r w:rsidR="008E3A6B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подводах, тарантасах. Лошадей и сбрую празднично украшали, в гривы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вплетали разноцветные ленты и кисти из шерстяной пряжи, дугу обертывали цветной тканью или полотенцем.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почетном месте усаживались старики – члены комиссии. Около них вкапывали в землю длинный шест с полотенцем на верхнем конце –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ялавĕ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(флаг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акатуя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народа собиралось достаточно, начинались состязания: бег, скачки, прыжки, борьба, стрельба из лука по цели и т. д. Как правило, состязания начинали мальчики.</w:t>
      </w:r>
      <w:proofErr w:type="gram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соревновались в беге на полверсты. Победители получали до десятка яиц. Детей сменяли взрослые, они бегали на дистанцию от одной до двух верст.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популярным видом соревнования на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акатуе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борьба на поясах. В качестве пояса используется полотенце. Каждый борец держит полотенце в руках, охватывая им талию противника. Борьбу также начинали мальчики, постепенно очередь доходила до взрослых. Оставшийся непобежденным борец получал титул богатыря (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паттăр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Его обычно награждали бараном.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центральных моментов на состязаниях праздника </w:t>
      </w:r>
      <w:proofErr w:type="spellStart"/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конные скачки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Победителям скачек дарили вышитые полотенца, призы обычно привязывали к шеям лошадей.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</w:t>
      </w:r>
      <w:proofErr w:type="spellStart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украшали разнообразные шуточные соревнования типа «бега в мешке», "бега на трех ногах",</w:t>
      </w:r>
      <w:r w:rsidR="00296349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"разбивания горшка", "девушки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коромыслом" и т. п. Силу и ловкость показывали в таких играх, как бой с мешками на бревне, поднятие гирь, различного рода перетягивания и т. д.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состязаний молодежь разбивалась на несколько возрастных групп, и каждая из них затевала свои игры. Парни и девушки устраивали пляски, пели песни. Веселье продолжалось до позднего вечера.</w:t>
      </w:r>
    </w:p>
    <w:p w:rsidR="00565152" w:rsidRPr="00DB0744" w:rsidRDefault="00CF2EA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Старики и семейные пары возвращались в деревню сразу же после окончания состязаний. Они приглашали к себе домой приезжих из соседних деревень родственников и </w:t>
      </w: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знакомых,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пировали допоздна</w:t>
      </w:r>
      <w:r w:rsidR="00772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6515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349" w:rsidRPr="00CF2EA9" w:rsidRDefault="00296349" w:rsidP="00CF2EA9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B556C4" w:rsidRDefault="00CF2EA9" w:rsidP="00DB074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Примечательной особенностью праздников </w:t>
      </w:r>
      <w:proofErr w:type="spellStart"/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>акатуй</w:t>
      </w:r>
      <w:proofErr w:type="spellEnd"/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в последнее время являются награждение передовиков производства, концерты самодеятельных и профессиональных художественных коллективов, соревнования по современным видам спорта, разъездная торговля и т. д. В условиях города, районного центра такая приближенная к стандарту</w:t>
      </w:r>
      <w:r w:rsidR="00296349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«массовых мероприятий» место или территория</w:t>
      </w:r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почти полностью скрадывает поэзию национальной специфики. </w:t>
      </w:r>
    </w:p>
    <w:p w:rsidR="00B556C4" w:rsidRDefault="00B556C4" w:rsidP="00DB074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>катуй</w:t>
      </w:r>
      <w:proofErr w:type="spellEnd"/>
      <w:r w:rsidR="00565152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проводить, стараясь сохранить все лучшее от традиционного его ритуала.</w:t>
      </w:r>
      <w:r w:rsidR="00296349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Мы теперь узнаем и узнали, что некоторые этапы</w:t>
      </w:r>
      <w:r w:rsidR="0077213E">
        <w:rPr>
          <w:rFonts w:ascii="Times New Roman" w:hAnsi="Times New Roman" w:cs="Times New Roman"/>
          <w:sz w:val="24"/>
          <w:szCs w:val="24"/>
          <w:lang w:eastAsia="ru-RU"/>
        </w:rPr>
        <w:t>, атрибуты</w:t>
      </w:r>
      <w:r w:rsidR="00296349" w:rsidRPr="00DB0744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 уже отсутствуют</w:t>
      </w:r>
      <w:r w:rsidR="00DB0744" w:rsidRPr="00DB0744">
        <w:rPr>
          <w:rFonts w:ascii="Times New Roman" w:hAnsi="Times New Roman" w:cs="Times New Roman"/>
          <w:sz w:val="24"/>
          <w:szCs w:val="24"/>
          <w:lang w:eastAsia="ru-RU"/>
        </w:rPr>
        <w:t>, не проводят. Если так, будем п</w:t>
      </w:r>
      <w:r w:rsidR="000864A7">
        <w:rPr>
          <w:rFonts w:ascii="Times New Roman" w:hAnsi="Times New Roman" w:cs="Times New Roman"/>
          <w:sz w:val="24"/>
          <w:szCs w:val="24"/>
          <w:lang w:eastAsia="ru-RU"/>
        </w:rPr>
        <w:t>родолжить наши праздники, то со</w:t>
      </w:r>
      <w:r w:rsidR="00DB0744" w:rsidRPr="00DB0744">
        <w:rPr>
          <w:rFonts w:ascii="Times New Roman" w:hAnsi="Times New Roman" w:cs="Times New Roman"/>
          <w:sz w:val="24"/>
          <w:szCs w:val="24"/>
          <w:lang w:eastAsia="ru-RU"/>
        </w:rPr>
        <w:t>всем забудется такое проведение праздника. Узнали, что сходятся этот праздник с сабантуем, проводимым в настоящее время. Татарский народ с каждым годом проводят, а чуваши в Татарстане нет. У нас все вместе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татарским народом</w:t>
      </w:r>
      <w:r w:rsidR="000864A7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2DC2" w:rsidRPr="00901D11" w:rsidRDefault="002D5A35" w:rsidP="00DB074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настоящее время учащиеся нашей школы не забывают культуру чувашского народа. В школе проводятся различные мероприятия, связанные с традициями и обрядами.</w:t>
      </w:r>
      <w:r w:rsidR="00730ED0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очень хотелась, чтобы о чувашс</w:t>
      </w:r>
      <w:r w:rsidR="0008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обрядах</w:t>
      </w:r>
      <w:r w:rsidR="00730ED0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нашей родине, о селе, где мы родились и выросли, узнали и другие люди, чтобы она им тоже полюбилась и запомнилась. Приезжайте к нам погостить, и вы все увидите </w:t>
      </w:r>
      <w:r w:rsidR="00942D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</w:t>
      </w:r>
      <w:r w:rsidR="00730ED0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</w:t>
      </w:r>
      <w:r w:rsidR="00942DC2"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зами.</w:t>
      </w:r>
      <w:r w:rsidR="00901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1D11"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Видимо, </w:t>
      </w:r>
      <w:proofErr w:type="spellStart"/>
      <w:r w:rsidR="00901D11"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акатуй</w:t>
      </w:r>
      <w:proofErr w:type="spellEnd"/>
      <w:r w:rsidR="00901D11"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следует проводить, стараясь сохранить все луч</w:t>
      </w:r>
      <w:r w:rsidR="00901D11"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  <w:t>шее от традиционного его ритуала</w:t>
      </w:r>
    </w:p>
    <w:p w:rsidR="000864A7" w:rsidRPr="00901D11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64A7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4A7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4A7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4A7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4A7" w:rsidRDefault="000864A7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D11" w:rsidRPr="00DB0744" w:rsidRDefault="00901D11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942DC2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2D5A35" w:rsidRPr="00DB0744">
        <w:rPr>
          <w:rFonts w:ascii="Times New Roman" w:hAnsi="Times New Roman" w:cs="Times New Roman"/>
          <w:sz w:val="24"/>
          <w:szCs w:val="24"/>
        </w:rPr>
        <w:t xml:space="preserve">   Литература.</w:t>
      </w:r>
    </w:p>
    <w:p w:rsidR="002D5A35" w:rsidRPr="00901D11" w:rsidRDefault="002D5A35" w:rsidP="00901D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B0744">
        <w:rPr>
          <w:lang w:eastAsia="ru-RU"/>
        </w:rPr>
        <w:t>1</w:t>
      </w:r>
      <w:r w:rsidRPr="00901D11">
        <w:rPr>
          <w:rFonts w:ascii="Times New Roman" w:hAnsi="Times New Roman" w:cs="Times New Roman"/>
          <w:sz w:val="24"/>
          <w:szCs w:val="24"/>
          <w:lang w:eastAsia="ru-RU"/>
        </w:rPr>
        <w:t xml:space="preserve">.Культура Чувашского края. Часть I: Учебное пособие /В.П. </w:t>
      </w:r>
      <w:bookmarkStart w:id="0" w:name="_GoBack"/>
      <w:bookmarkEnd w:id="0"/>
      <w:r w:rsidRPr="00901D11">
        <w:rPr>
          <w:rFonts w:ascii="Times New Roman" w:hAnsi="Times New Roman" w:cs="Times New Roman"/>
          <w:sz w:val="24"/>
          <w:szCs w:val="24"/>
          <w:lang w:eastAsia="ru-RU"/>
        </w:rPr>
        <w:t>Иванов, Г.Б. Матвеев, Н.И. Егоров и др. /Сост. М.И. Скворцов. – Чебоксары: </w:t>
      </w:r>
      <w:proofErr w:type="spellStart"/>
      <w:r w:rsidRPr="00901D11">
        <w:rPr>
          <w:rFonts w:ascii="Times New Roman" w:hAnsi="Times New Roman" w:cs="Times New Roman"/>
          <w:sz w:val="24"/>
          <w:szCs w:val="24"/>
          <w:lang w:eastAsia="ru-RU"/>
        </w:rPr>
        <w:t>Чув</w:t>
      </w:r>
      <w:proofErr w:type="spellEnd"/>
      <w:r w:rsidRPr="00901D11">
        <w:rPr>
          <w:rFonts w:ascii="Times New Roman" w:hAnsi="Times New Roman" w:cs="Times New Roman"/>
          <w:sz w:val="24"/>
          <w:szCs w:val="24"/>
          <w:lang w:eastAsia="ru-RU"/>
        </w:rPr>
        <w:t>. кн. Изд-во, 1994. стр. 193 – 197.</w:t>
      </w:r>
    </w:p>
    <w:p w:rsidR="002D5A35" w:rsidRPr="00901D11" w:rsidRDefault="002D5A35" w:rsidP="00901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11">
        <w:rPr>
          <w:rFonts w:ascii="Times New Roman" w:hAnsi="Times New Roman" w:cs="Times New Roman"/>
          <w:sz w:val="24"/>
          <w:szCs w:val="24"/>
        </w:rPr>
        <w:t>2.Расказы жителей села:</w:t>
      </w:r>
    </w:p>
    <w:p w:rsidR="00B556C4" w:rsidRPr="00901D11" w:rsidRDefault="00B556C4" w:rsidP="00901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11">
        <w:rPr>
          <w:rFonts w:ascii="Times New Roman" w:hAnsi="Times New Roman" w:cs="Times New Roman"/>
          <w:sz w:val="24"/>
          <w:szCs w:val="24"/>
        </w:rPr>
        <w:t>- Урмаевой</w:t>
      </w:r>
      <w:r w:rsidR="002D5A35" w:rsidRPr="00901D11">
        <w:rPr>
          <w:rFonts w:ascii="Times New Roman" w:hAnsi="Times New Roman" w:cs="Times New Roman"/>
          <w:sz w:val="24"/>
          <w:szCs w:val="24"/>
        </w:rPr>
        <w:t xml:space="preserve"> В.Ф.</w:t>
      </w:r>
      <w:r w:rsidRPr="00901D11">
        <w:rPr>
          <w:rFonts w:ascii="Times New Roman" w:hAnsi="Times New Roman" w:cs="Times New Roman"/>
          <w:sz w:val="24"/>
          <w:szCs w:val="24"/>
        </w:rPr>
        <w:t>, 1932 года рождения;</w:t>
      </w:r>
    </w:p>
    <w:p w:rsidR="000864A7" w:rsidRPr="00901D11" w:rsidRDefault="00B556C4" w:rsidP="00901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11">
        <w:rPr>
          <w:rFonts w:ascii="Times New Roman" w:hAnsi="Times New Roman" w:cs="Times New Roman"/>
          <w:sz w:val="24"/>
          <w:szCs w:val="24"/>
        </w:rPr>
        <w:t>-  Илюшкиной Д.З., 1916 года рождения</w:t>
      </w:r>
    </w:p>
    <w:p w:rsidR="00610083" w:rsidRPr="001D5629" w:rsidRDefault="00B556C4" w:rsidP="00901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11">
        <w:rPr>
          <w:rFonts w:ascii="Times New Roman" w:hAnsi="Times New Roman" w:cs="Times New Roman"/>
          <w:sz w:val="24"/>
          <w:szCs w:val="24"/>
        </w:rPr>
        <w:t>3.Ача-пă</w:t>
      </w:r>
      <w:proofErr w:type="gramStart"/>
      <w:r w:rsidRPr="00901D11">
        <w:rPr>
          <w:rFonts w:ascii="Times New Roman" w:hAnsi="Times New Roman" w:cs="Times New Roman"/>
          <w:sz w:val="24"/>
          <w:szCs w:val="24"/>
        </w:rPr>
        <w:t xml:space="preserve">ча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1D11">
        <w:rPr>
          <w:rFonts w:ascii="Times New Roman" w:hAnsi="Times New Roman" w:cs="Times New Roman"/>
          <w:sz w:val="24"/>
          <w:szCs w:val="24"/>
        </w:rPr>
        <w:t>ăмахлăхĕ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Хушма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вулав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кĕнеки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Вă</w:t>
      </w:r>
      <w:r w:rsidR="00610083" w:rsidRPr="00901D11">
        <w:rPr>
          <w:rFonts w:ascii="Times New Roman" w:hAnsi="Times New Roman" w:cs="Times New Roman"/>
          <w:sz w:val="24"/>
          <w:szCs w:val="24"/>
        </w:rPr>
        <w:t>там</w:t>
      </w:r>
      <w:proofErr w:type="spellEnd"/>
      <w:r w:rsidR="00610083"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083" w:rsidRPr="00901D11">
        <w:rPr>
          <w:rFonts w:ascii="Times New Roman" w:hAnsi="Times New Roman" w:cs="Times New Roman"/>
          <w:sz w:val="24"/>
          <w:szCs w:val="24"/>
        </w:rPr>
        <w:t>клас</w:t>
      </w:r>
      <w:r w:rsidRPr="00901D11">
        <w:rPr>
          <w:rFonts w:ascii="Times New Roman" w:hAnsi="Times New Roman" w:cs="Times New Roman"/>
          <w:sz w:val="24"/>
          <w:szCs w:val="24"/>
        </w:rPr>
        <w:t>сем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валли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Г.Г.Иванов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пухса</w:t>
      </w:r>
      <w:proofErr w:type="spellEnd"/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хатĕрленĕ</w:t>
      </w:r>
      <w:proofErr w:type="spellEnd"/>
      <w:r w:rsidR="00610083" w:rsidRPr="00901D11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610083" w:rsidRPr="00901D11">
        <w:rPr>
          <w:rFonts w:ascii="Times New Roman" w:hAnsi="Times New Roman" w:cs="Times New Roman"/>
          <w:sz w:val="24"/>
          <w:szCs w:val="24"/>
        </w:rPr>
        <w:t>Шупашкар</w:t>
      </w:r>
      <w:proofErr w:type="spellEnd"/>
      <w:r w:rsidR="00610083" w:rsidRPr="00901D11">
        <w:rPr>
          <w:rFonts w:ascii="Times New Roman" w:hAnsi="Times New Roman" w:cs="Times New Roman"/>
          <w:sz w:val="24"/>
          <w:szCs w:val="24"/>
        </w:rPr>
        <w:t>:</w:t>
      </w:r>
      <w:r w:rsidRPr="0090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11">
        <w:rPr>
          <w:rFonts w:ascii="Times New Roman" w:hAnsi="Times New Roman" w:cs="Times New Roman"/>
          <w:sz w:val="24"/>
          <w:szCs w:val="24"/>
        </w:rPr>
        <w:t>Чă</w:t>
      </w:r>
      <w:r w:rsidR="00610083" w:rsidRPr="00901D11">
        <w:rPr>
          <w:rFonts w:ascii="Times New Roman" w:hAnsi="Times New Roman" w:cs="Times New Roman"/>
          <w:sz w:val="24"/>
          <w:szCs w:val="24"/>
        </w:rPr>
        <w:t>в.кн</w:t>
      </w:r>
      <w:proofErr w:type="spellEnd"/>
      <w:r w:rsidR="00610083" w:rsidRPr="00901D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0083" w:rsidRPr="00901D11">
        <w:rPr>
          <w:rFonts w:ascii="Times New Roman" w:hAnsi="Times New Roman" w:cs="Times New Roman"/>
          <w:sz w:val="24"/>
          <w:szCs w:val="24"/>
        </w:rPr>
        <w:t>Изд-ви</w:t>
      </w:r>
      <w:proofErr w:type="spellEnd"/>
      <w:r w:rsidR="00942DC2" w:rsidRPr="00901D11">
        <w:rPr>
          <w:rFonts w:ascii="Times New Roman" w:hAnsi="Times New Roman" w:cs="Times New Roman"/>
          <w:sz w:val="24"/>
          <w:szCs w:val="24"/>
        </w:rPr>
        <w:t>, 1996. Стр.12.</w:t>
      </w:r>
      <w:r w:rsidR="000864A7" w:rsidRPr="00901D11">
        <w:rPr>
          <w:rFonts w:ascii="Times New Roman" w:hAnsi="Times New Roman" w:cs="Times New Roman"/>
          <w:sz w:val="24"/>
          <w:szCs w:val="24"/>
        </w:rPr>
        <w:t>.</w:t>
      </w:r>
    </w:p>
    <w:p w:rsidR="00D643CB" w:rsidRPr="001D5629" w:rsidRDefault="00901D11" w:rsidP="00901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1D5629">
        <w:rPr>
          <w:rFonts w:ascii="Times New Roman" w:hAnsi="Times New Roman" w:cs="Times New Roman"/>
          <w:sz w:val="24"/>
          <w:szCs w:val="24"/>
        </w:rPr>
        <w:t xml:space="preserve">4. </w:t>
      </w:r>
      <w:r w:rsidRPr="00901D11">
        <w:rPr>
          <w:rFonts w:ascii="Times New Roman" w:hAnsi="Times New Roman" w:cs="Times New Roman"/>
          <w:sz w:val="24"/>
          <w:szCs w:val="24"/>
        </w:rPr>
        <w:t>М</w:t>
      </w:r>
      <w:r w:rsidR="000864A7" w:rsidRPr="00901D11">
        <w:rPr>
          <w:rFonts w:ascii="Times New Roman" w:hAnsi="Times New Roman" w:cs="Times New Roman"/>
          <w:sz w:val="24"/>
          <w:szCs w:val="24"/>
        </w:rPr>
        <w:t>атериалы из Интернета</w:t>
      </w:r>
    </w:p>
    <w:p w:rsidR="00901D11" w:rsidRPr="00901D11" w:rsidRDefault="00045265" w:rsidP="00901D11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hyperlink r:id="rId6" w:tgtFrame="_blank" w:history="1">
        <w:proofErr w:type="spellStart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</w:rPr>
          <w:t>ru.chuvash.org</w:t>
        </w:r>
      </w:hyperlink>
      <w:r w:rsidR="00901D11" w:rsidRPr="00901D11">
        <w:rPr>
          <w:rFonts w:ascii="Times New Roman" w:eastAsia="Calibri" w:hAnsi="Times New Roman" w:cs="Times New Roman"/>
          <w:color w:val="006600"/>
          <w:sz w:val="24"/>
          <w:szCs w:val="24"/>
          <w:shd w:val="clear" w:color="auto" w:fill="FFFFFF"/>
        </w:rPr>
        <w:t>›</w:t>
      </w:r>
      <w:hyperlink r:id="rId7" w:tgtFrame="_blank" w:history="1"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</w:rPr>
          <w:t>e</w:t>
        </w:r>
        <w:proofErr w:type="spellEnd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</w:rPr>
          <w:t>/…</w:t>
        </w:r>
      </w:hyperlink>
    </w:p>
    <w:p w:rsidR="00901D11" w:rsidRPr="00901D11" w:rsidRDefault="00045265" w:rsidP="00901D11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hyperlink r:id="rId8" w:tgtFrame="_blank" w:history="1">
        <w:proofErr w:type="spellStart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</w:rPr>
          <w:t>.</w:t>
        </w:r>
        <w:proofErr w:type="spellStart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  <w:lang w:val="en-US"/>
          </w:rPr>
          <w:t>wikipedia</w:t>
        </w:r>
        <w:proofErr w:type="spellEnd"/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</w:rPr>
          <w:t>.</w:t>
        </w:r>
        <w:r w:rsidR="00901D11" w:rsidRPr="00901D11">
          <w:rPr>
            <w:rFonts w:ascii="Times New Roman" w:eastAsia="Calibri" w:hAnsi="Times New Roman" w:cs="Times New Roman"/>
            <w:color w:val="006600"/>
            <w:sz w:val="24"/>
            <w:szCs w:val="24"/>
            <w:shd w:val="clear" w:color="auto" w:fill="FFFFFF"/>
            <w:lang w:val="en-US"/>
          </w:rPr>
          <w:t>org</w:t>
        </w:r>
      </w:hyperlink>
      <w:r w:rsidR="00901D11" w:rsidRPr="00901D11">
        <w:rPr>
          <w:rFonts w:ascii="Times New Roman" w:eastAsia="Calibri" w:hAnsi="Times New Roman" w:cs="Times New Roman"/>
          <w:color w:val="006600"/>
          <w:sz w:val="24"/>
          <w:szCs w:val="24"/>
          <w:shd w:val="clear" w:color="auto" w:fill="FFFFFF"/>
        </w:rPr>
        <w:t>›</w:t>
      </w:r>
      <w:proofErr w:type="spellStart"/>
      <w:r w:rsidR="00901D11" w:rsidRPr="00901D11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 xml:space="preserve"> 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HYPERLINK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 xml:space="preserve"> "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http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://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ru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wikipedia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org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/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wiki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/%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C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0%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EA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E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0%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F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2%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F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3%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E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>9" \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t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 xml:space="preserve"> "_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  <w:lang w:val="en-US"/>
        </w:rPr>
        <w:instrText>blank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instrText xml:space="preserve">" </w:instrText>
      </w:r>
      <w:r w:rsidR="00901D11" w:rsidRPr="00901D11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901D11" w:rsidRPr="00901D11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shd w:val="clear" w:color="auto" w:fill="FFFFFF"/>
        </w:rPr>
        <w:t>Акатуй</w:t>
      </w:r>
      <w:proofErr w:type="spellEnd"/>
      <w:r w:rsidR="00901D11" w:rsidRPr="00901D11"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:rsidR="00901D11" w:rsidRPr="00901D11" w:rsidRDefault="00045265" w:rsidP="00901D11">
      <w:pPr>
        <w:pStyle w:val="a7"/>
        <w:rPr>
          <w:rFonts w:ascii="Times New Roman" w:eastAsia="Calibri" w:hAnsi="Times New Roman" w:cs="Times New Roman"/>
          <w:color w:val="006600"/>
          <w:sz w:val="24"/>
          <w:szCs w:val="24"/>
          <w:shd w:val="clear" w:color="auto" w:fill="FFFFFF"/>
        </w:rPr>
      </w:pPr>
      <w:hyperlink r:id="rId9" w:tgtFrame="_blank" w:history="1">
        <w:proofErr w:type="spellStart"/>
        <w:r w:rsidR="00901D11" w:rsidRPr="00901D1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pismadljaliz</w:t>
        </w:r>
        <w:proofErr w:type="spellEnd"/>
        <w:r w:rsidR="00901D11" w:rsidRPr="001D562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="00901D11" w:rsidRPr="00901D1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livejournal</w:t>
        </w:r>
        <w:proofErr w:type="spellEnd"/>
        <w:r w:rsidR="00901D11" w:rsidRPr="001D562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="00901D11" w:rsidRPr="00901D1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com</w:t>
        </w:r>
      </w:hyperlink>
      <w:r w:rsidR="00901D11" w:rsidRPr="001D5629">
        <w:rPr>
          <w:rFonts w:ascii="Times New Roman" w:eastAsia="Calibri" w:hAnsi="Times New Roman" w:cs="Times New Roman"/>
          <w:color w:val="006600"/>
          <w:sz w:val="24"/>
          <w:szCs w:val="24"/>
          <w:shd w:val="clear" w:color="auto" w:fill="FFFFFF"/>
        </w:rPr>
        <w:t>›</w:t>
      </w:r>
    </w:p>
    <w:p w:rsidR="00901D11" w:rsidRPr="00901D11" w:rsidRDefault="00901D11" w:rsidP="00901D11">
      <w:pPr>
        <w:pStyle w:val="a7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5.Спетая песня </w:t>
      </w:r>
      <w:proofErr w:type="spellStart"/>
      <w:r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Подаковой</w:t>
      </w:r>
      <w:proofErr w:type="spellEnd"/>
      <w:r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Раисы Васильевны</w:t>
      </w:r>
    </w:p>
    <w:p w:rsidR="00901D11" w:rsidRPr="00901D11" w:rsidRDefault="00901D11" w:rsidP="00901D1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1D1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6. </w:t>
      </w:r>
      <w:proofErr w:type="spellStart"/>
      <w:proofErr w:type="gramStart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>Уразманова</w:t>
      </w:r>
      <w:proofErr w:type="spellEnd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К. Обряды и праздники татар Поволжья и Урала (Годовой цикл.</w:t>
      </w:r>
      <w:proofErr w:type="gramEnd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XIX — нач. </w:t>
      </w:r>
      <w:proofErr w:type="gramStart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>XX века).</w:t>
      </w:r>
      <w:proofErr w:type="gramEnd"/>
    </w:p>
    <w:p w:rsidR="00901D11" w:rsidRPr="00901D11" w:rsidRDefault="00901D11" w:rsidP="00901D1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Историко-этнографический атлас татарского народа. Казань: Изд-во ПИК «Дом печати», 2001. С. 50., </w:t>
      </w:r>
    </w:p>
    <w:p w:rsidR="00901D11" w:rsidRPr="00901D11" w:rsidRDefault="00901D11" w:rsidP="00901D11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proofErr w:type="spellStart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>Никишенков</w:t>
      </w:r>
      <w:proofErr w:type="spellEnd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А.А. Традиционный этикет народов России. XIX – начало ХХ вв. М.: Старый сад, 1999, С.77</w:t>
      </w:r>
    </w:p>
    <w:p w:rsidR="00901D11" w:rsidRPr="00901D11" w:rsidRDefault="00901D11" w:rsidP="00901D11">
      <w:pPr>
        <w:pStyle w:val="a7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9. </w:t>
      </w:r>
      <w:proofErr w:type="spellStart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>Кучемезов</w:t>
      </w:r>
      <w:proofErr w:type="spellEnd"/>
      <w:r w:rsidRPr="00901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Б.Х. Земледелие у балкарцев //Этнографическое обозрение. 2001, №1. С. 73.</w:t>
      </w:r>
    </w:p>
    <w:p w:rsidR="002D5A35" w:rsidRPr="00901D11" w:rsidRDefault="00901D11" w:rsidP="00901D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З.С.Антонова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Н.Г.Иванова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Родная литература. 6 класс. Учебник. </w:t>
      </w:r>
      <w:proofErr w:type="spellStart"/>
      <w:r w:rsidR="00104BE2">
        <w:rPr>
          <w:rFonts w:ascii="Times New Roman" w:hAnsi="Times New Roman" w:cs="Times New Roman"/>
          <w:sz w:val="24"/>
          <w:szCs w:val="24"/>
          <w:lang w:eastAsia="ru-RU"/>
        </w:rPr>
        <w:t>Чув</w:t>
      </w:r>
      <w:proofErr w:type="spellEnd"/>
      <w:r w:rsidR="00104BE2">
        <w:rPr>
          <w:rFonts w:ascii="Times New Roman" w:hAnsi="Times New Roman" w:cs="Times New Roman"/>
          <w:sz w:val="24"/>
          <w:szCs w:val="24"/>
          <w:lang w:eastAsia="ru-RU"/>
        </w:rPr>
        <w:t>. кн. изд-во «Чебоксары». 2003 год.</w:t>
      </w:r>
    </w:p>
    <w:p w:rsidR="002D5A35" w:rsidRPr="00901D11" w:rsidRDefault="002D5A35" w:rsidP="00901D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5A35" w:rsidRPr="00901D11" w:rsidRDefault="002D5A35" w:rsidP="00901D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D5A35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5629" w:rsidRPr="001D5629" w:rsidRDefault="001D5629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0679E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79E" w:rsidRPr="00DB0744" w:rsidRDefault="0020679E" w:rsidP="0020679E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3CB" w:rsidRPr="0020679E" w:rsidRDefault="002D5A35" w:rsidP="0020679E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6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A35" w:rsidRPr="00DB0744" w:rsidRDefault="002D5A35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3CB" w:rsidRPr="00DB0744" w:rsidRDefault="0020679E" w:rsidP="00DB074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7E4640" w:rsidRPr="00DB07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16DD5F" wp14:editId="3C375F20">
            <wp:extent cx="4155186" cy="3124200"/>
            <wp:effectExtent l="19050" t="0" r="0" b="0"/>
            <wp:docPr id="5" name="Рисунок 4" descr="копия 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img_348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981" cy="31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52" w:rsidRPr="0020679E" w:rsidRDefault="00565152" w:rsidP="0020679E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0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="0020679E" w:rsidRPr="00206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поляне во время проведения праздника.</w:t>
      </w: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5152" w:rsidRPr="00DB0744" w:rsidRDefault="0020679E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643CB" w:rsidRPr="00DB07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977C1" wp14:editId="0543D712">
            <wp:extent cx="4152900" cy="3143250"/>
            <wp:effectExtent l="19050" t="0" r="0" b="0"/>
            <wp:docPr id="7" name="Рисунок 6" descr="c6049192c9e190aa05c921b46cb345dc_9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049192c9e190aa05c921b46cb345dc_900_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266" cy="314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3CB" w:rsidRDefault="0020679E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730ED0" w:rsidRPr="00DB07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E8A9C" wp14:editId="5B383792">
            <wp:extent cx="4152900" cy="3190875"/>
            <wp:effectExtent l="19050" t="0" r="0" b="0"/>
            <wp:docPr id="8" name="Рисунок 7" descr="p601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1919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79E" w:rsidRDefault="0020679E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0679E" w:rsidRPr="0020679E" w:rsidRDefault="0020679E" w:rsidP="0020679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Идет состязание на поднятие гири.</w:t>
      </w: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643CB" w:rsidRPr="00DB0744" w:rsidRDefault="00D643CB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643CB" w:rsidRDefault="0020679E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745B" w:rsidRPr="00DB07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B8BF06" wp14:editId="4884FAA2">
            <wp:extent cx="3991760" cy="2657475"/>
            <wp:effectExtent l="19050" t="0" r="8740" b="0"/>
            <wp:docPr id="1" name="Рисунок 2" descr="Изображение 307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07_изменить размер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3684" cy="26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79E" w:rsidRDefault="0020679E" w:rsidP="00DB074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0679E" w:rsidRPr="0020679E" w:rsidRDefault="0020679E" w:rsidP="0020679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Ученики школы на сцене праздника. 2000 год</w:t>
      </w:r>
    </w:p>
    <w:sectPr w:rsidR="0020679E" w:rsidRPr="0020679E" w:rsidSect="00E5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EEE"/>
    <w:rsid w:val="000012D7"/>
    <w:rsid w:val="00045265"/>
    <w:rsid w:val="00083DD6"/>
    <w:rsid w:val="000864A7"/>
    <w:rsid w:val="00104BE2"/>
    <w:rsid w:val="001B3EEE"/>
    <w:rsid w:val="001D5629"/>
    <w:rsid w:val="0020679E"/>
    <w:rsid w:val="00296349"/>
    <w:rsid w:val="002D5A35"/>
    <w:rsid w:val="003355FE"/>
    <w:rsid w:val="003A690D"/>
    <w:rsid w:val="00565152"/>
    <w:rsid w:val="005760FA"/>
    <w:rsid w:val="005C1CCF"/>
    <w:rsid w:val="005E1829"/>
    <w:rsid w:val="00610083"/>
    <w:rsid w:val="00615558"/>
    <w:rsid w:val="006C17A8"/>
    <w:rsid w:val="00730ED0"/>
    <w:rsid w:val="0077213E"/>
    <w:rsid w:val="007E4640"/>
    <w:rsid w:val="0083745B"/>
    <w:rsid w:val="008867E6"/>
    <w:rsid w:val="008A1008"/>
    <w:rsid w:val="008E3A6B"/>
    <w:rsid w:val="00901D11"/>
    <w:rsid w:val="00942DC2"/>
    <w:rsid w:val="009609C8"/>
    <w:rsid w:val="00AC5A61"/>
    <w:rsid w:val="00AD05A5"/>
    <w:rsid w:val="00B53E73"/>
    <w:rsid w:val="00B556C4"/>
    <w:rsid w:val="00C824E6"/>
    <w:rsid w:val="00CF2EA9"/>
    <w:rsid w:val="00D643CB"/>
    <w:rsid w:val="00D750C2"/>
    <w:rsid w:val="00DB0744"/>
    <w:rsid w:val="00DC583A"/>
    <w:rsid w:val="00E524E5"/>
    <w:rsid w:val="00E64781"/>
    <w:rsid w:val="00E92C39"/>
    <w:rsid w:val="00EA0EBB"/>
    <w:rsid w:val="00E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E5"/>
  </w:style>
  <w:style w:type="paragraph" w:styleId="2">
    <w:name w:val="heading 2"/>
    <w:basedOn w:val="a"/>
    <w:link w:val="20"/>
    <w:uiPriority w:val="9"/>
    <w:qFormat/>
    <w:rsid w:val="005651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1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justifyfull">
    <w:name w:val="justifyfull"/>
    <w:basedOn w:val="a"/>
    <w:rsid w:val="0056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51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5152"/>
  </w:style>
  <w:style w:type="paragraph" w:styleId="a4">
    <w:name w:val="Balloon Text"/>
    <w:basedOn w:val="a"/>
    <w:link w:val="a5"/>
    <w:uiPriority w:val="99"/>
    <w:semiHidden/>
    <w:unhideWhenUsed/>
    <w:rsid w:val="007E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4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E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B0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4899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9A9A9A"/>
                        <w:left w:val="none" w:sz="0" w:space="0" w:color="auto"/>
                        <w:bottom w:val="single" w:sz="6" w:space="8" w:color="9A9A9A"/>
                        <w:right w:val="none" w:sz="0" w:space="0" w:color="auto"/>
                      </w:divBdr>
                      <w:divsChild>
                        <w:div w:id="20304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0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482038">
                              <w:marLeft w:val="1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2F7ACD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63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://ru.chuvash.org/e/d090d0bad0b0d182d183d0b92028d092d097d0a0d0a2d0a7d09d29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u.chuvash.org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pismadljaliz.livejourn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1E456-0501-462D-94E6-6DF975ED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9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Зоя</cp:lastModifiedBy>
  <cp:revision>42</cp:revision>
  <dcterms:created xsi:type="dcterms:W3CDTF">2013-12-01T12:32:00Z</dcterms:created>
  <dcterms:modified xsi:type="dcterms:W3CDTF">2014-01-23T11:22:00Z</dcterms:modified>
</cp:coreProperties>
</file>