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6D" w:rsidRPr="00D1254B" w:rsidRDefault="00F9508B">
      <w:pPr>
        <w:rPr>
          <w:u w:val="double"/>
        </w:rPr>
      </w:pPr>
      <w:r>
        <w:rPr>
          <w:noProof/>
          <w:lang w:eastAsia="ru-RU"/>
        </w:rPr>
        <w:drawing>
          <wp:inline distT="0" distB="0" distL="0" distR="0" wp14:anchorId="40134622" wp14:editId="4C777D80">
            <wp:extent cx="2095500" cy="1381125"/>
            <wp:effectExtent l="0" t="0" r="0" b="9525"/>
            <wp:docPr id="1" name="Рисунок 1" descr="https://edu.tatar.ru/upload/news/685908.jpg?rand=860815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685908.jpg?rand=8608157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54B">
        <w:t xml:space="preserve">           Учителя начальных классов : Фуражкина Т.В., Землякова Н.С., Майорова Р.И. провели с учащимися  « Веселые старты». Мероприятие посвящено защитникам Отечества, ветеранам Великой Отечественной войны. Дети  соревновались  в «обезвреживании мин», ходили в  разведку, показывали ловкость в соревнованиях. Победила </w:t>
      </w:r>
      <w:bookmarkStart w:id="0" w:name="_GoBack"/>
      <w:bookmarkEnd w:id="0"/>
      <w:r w:rsidR="00D1254B">
        <w:t xml:space="preserve"> «Зимняя Олимпиада»</w:t>
      </w:r>
    </w:p>
    <w:sectPr w:rsidR="00D4146D" w:rsidRPr="00D1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8B"/>
    <w:rsid w:val="00D1254B"/>
    <w:rsid w:val="00D4146D"/>
    <w:rsid w:val="00F9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4</cp:revision>
  <dcterms:created xsi:type="dcterms:W3CDTF">2015-02-18T15:51:00Z</dcterms:created>
  <dcterms:modified xsi:type="dcterms:W3CDTF">2015-02-18T16:00:00Z</dcterms:modified>
</cp:coreProperties>
</file>