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Ревизионная комиссия</w:t>
      </w:r>
    </w:p>
    <w:p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Председатель: Самсонова Лидия Николаевна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Члены: Казаева Наталья Валентиновна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Комиссия по трудовым вопросам</w:t>
      </w:r>
    </w:p>
    <w:p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Председатель: </w:t>
      </w:r>
      <w:r>
        <w:rPr>
          <w:rFonts w:cs="Times New Roman" w:ascii="Times New Roman" w:hAnsi="Times New Roman"/>
          <w:sz w:val="32"/>
          <w:szCs w:val="32"/>
        </w:rPr>
        <w:t>Бозина Наталья Ивановна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Члены: </w:t>
      </w:r>
      <w:r>
        <w:rPr>
          <w:rFonts w:cs="Times New Roman" w:ascii="Times New Roman" w:hAnsi="Times New Roman"/>
          <w:sz w:val="32"/>
          <w:szCs w:val="32"/>
        </w:rPr>
        <w:t>Галятдинова Лилия Харисовна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</w:t>
      </w:r>
      <w:r>
        <w:rPr>
          <w:rFonts w:cs="Times New Roman" w:ascii="Times New Roman" w:hAnsi="Times New Roman"/>
          <w:sz w:val="32"/>
          <w:szCs w:val="32"/>
        </w:rPr>
        <w:t>Меньшова Татьяна Ильинична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Культурно-массовая, молодёжная, по работе с ветеранами</w:t>
      </w:r>
    </w:p>
    <w:p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Председатель: Абраконова Галина Васильевна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Члены:            </w:t>
      </w:r>
      <w:r>
        <w:rPr>
          <w:rFonts w:cs="Times New Roman" w:ascii="Times New Roman" w:hAnsi="Times New Roman"/>
          <w:sz w:val="32"/>
          <w:szCs w:val="32"/>
        </w:rPr>
        <w:t>Самсонова Лидия Николаевна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           </w:t>
      </w:r>
      <w:r>
        <w:rPr>
          <w:rFonts w:cs="Times New Roman" w:ascii="Times New Roman" w:hAnsi="Times New Roman"/>
          <w:sz w:val="32"/>
          <w:szCs w:val="32"/>
        </w:rPr>
        <w:t>Илюхина Раиса Вениаминовна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Комиссия по опеке и охране детства</w:t>
      </w:r>
    </w:p>
    <w:p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Председатель: Уткина Татьяна Николаевна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Члены: </w:t>
      </w:r>
      <w:r>
        <w:rPr>
          <w:rFonts w:cs="Times New Roman" w:ascii="Times New Roman" w:hAnsi="Times New Roman"/>
          <w:sz w:val="32"/>
          <w:szCs w:val="32"/>
        </w:rPr>
        <w:t>Меньшова Татьяна Ильинична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Комиссия по защите социально-трудовых прав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и интересов работников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Председатель: </w:t>
      </w:r>
      <w:r>
        <w:rPr>
          <w:rFonts w:cs="Times New Roman" w:ascii="Times New Roman" w:hAnsi="Times New Roman"/>
          <w:sz w:val="32"/>
          <w:szCs w:val="32"/>
        </w:rPr>
        <w:t>Бозина Наталья Ивановна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Члены: </w:t>
      </w:r>
      <w:r>
        <w:rPr>
          <w:rFonts w:cs="Times New Roman" w:ascii="Times New Roman" w:hAnsi="Times New Roman"/>
          <w:sz w:val="32"/>
          <w:szCs w:val="32"/>
        </w:rPr>
        <w:t>Галятдинова Лилия Харисовна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   </w:t>
      </w:r>
      <w:r>
        <w:rPr>
          <w:rFonts w:cs="Times New Roman" w:ascii="Times New Roman" w:hAnsi="Times New Roman"/>
          <w:sz w:val="32"/>
          <w:szCs w:val="32"/>
        </w:rPr>
        <w:t>Казаева Марина Петровна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Комиссия по охране труда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Председатель: Бозина Наталья Ивановна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Члены:   Казаева Наталья Валентиновна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61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LibreOffice/7.5.6.2$Linux_X86_64 LibreOffice_project/50$Build-2</Application>
  <AppVersion>15.0000</AppVersion>
  <Pages>1</Pages>
  <Words>87</Words>
  <Characters>671</Characters>
  <CharactersWithSpaces>859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2016-09-07T07:01:00Z</dcterms:created>
  <dc:creator>gulnara</dc:creator>
  <dc:description/>
  <dc:language>ru-RU</dc:language>
  <cp:lastModifiedBy/>
  <cp:lastPrinted>2017-10-02T16:38:00Z</cp:lastPrinted>
  <dcterms:modified xsi:type="dcterms:W3CDTF">2025-03-15T23:53:13Z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