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"/>
        <w:tblW w:w="0" w:type="auto"/>
        <w:tblLook w:val="0000" w:firstRow="0" w:lastRow="0" w:firstColumn="0" w:lastColumn="0" w:noHBand="0" w:noVBand="0"/>
      </w:tblPr>
      <w:tblGrid>
        <w:gridCol w:w="4077"/>
      </w:tblGrid>
      <w:tr w:rsidR="00B66ACA" w:rsidTr="00471F4A">
        <w:trPr>
          <w:trHeight w:val="790"/>
        </w:trPr>
        <w:tc>
          <w:tcPr>
            <w:tcW w:w="4077" w:type="dxa"/>
          </w:tcPr>
          <w:p w:rsidR="00B66ACA" w:rsidRPr="00B66ACA" w:rsidRDefault="00B66ACA" w:rsidP="00B66ACA">
            <w:pPr>
              <w:jc w:val="center"/>
              <w:rPr>
                <w:rFonts w:ascii="Times New Roman" w:hAnsi="Times New Roman" w:cs="Times New Roman"/>
              </w:rPr>
            </w:pPr>
            <w:r w:rsidRPr="00B66ACA">
              <w:rPr>
                <w:rFonts w:ascii="Times New Roman" w:hAnsi="Times New Roman" w:cs="Times New Roman"/>
              </w:rPr>
              <w:t>СОГЛАСОВАНО</w:t>
            </w:r>
          </w:p>
          <w:p w:rsidR="00B66ACA" w:rsidRPr="00B66ACA" w:rsidRDefault="00B66ACA" w:rsidP="00471F4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66ACA">
              <w:rPr>
                <w:rFonts w:ascii="Times New Roman" w:hAnsi="Times New Roman" w:cs="Times New Roman"/>
              </w:rPr>
              <w:t>Директор МБУ ДО «Центр дополнительного образования Тетюшского муниципального района Республики Татарстан</w:t>
            </w:r>
          </w:p>
          <w:p w:rsidR="00B66ACA" w:rsidRDefault="00B66ACA" w:rsidP="00471F4A">
            <w:pPr>
              <w:spacing w:line="360" w:lineRule="auto"/>
            </w:pPr>
            <w:r w:rsidRPr="00B66ACA">
              <w:rPr>
                <w:rFonts w:ascii="Times New Roman" w:hAnsi="Times New Roman" w:cs="Times New Roman"/>
              </w:rPr>
              <w:t>_____________ В.И.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6ACA">
              <w:rPr>
                <w:rFonts w:ascii="Times New Roman" w:hAnsi="Times New Roman" w:cs="Times New Roman"/>
              </w:rPr>
              <w:t>Понедельникова</w:t>
            </w:r>
          </w:p>
        </w:tc>
      </w:tr>
      <w:tr w:rsidR="00B66ACA" w:rsidTr="00471F4A">
        <w:trPr>
          <w:trHeight w:val="790"/>
        </w:trPr>
        <w:tc>
          <w:tcPr>
            <w:tcW w:w="4077" w:type="dxa"/>
          </w:tcPr>
          <w:p w:rsidR="00B66ACA" w:rsidRDefault="00B66ACA" w:rsidP="00B66ACA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B66ACA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B66ACA">
            <w:pPr>
              <w:jc w:val="center"/>
            </w:pPr>
          </w:p>
        </w:tc>
      </w:tr>
      <w:tr w:rsidR="00B66ACA" w:rsidTr="00471F4A">
        <w:trPr>
          <w:trHeight w:val="790"/>
        </w:trPr>
        <w:tc>
          <w:tcPr>
            <w:tcW w:w="4077" w:type="dxa"/>
          </w:tcPr>
          <w:p w:rsidR="00B66ACA" w:rsidRDefault="00B66ACA" w:rsidP="00114A59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114A59">
            <w:pPr>
              <w:jc w:val="center"/>
              <w:rPr>
                <w:rFonts w:ascii="Times New Roman" w:hAnsi="Times New Roman" w:cs="Times New Roman"/>
              </w:rPr>
            </w:pPr>
          </w:p>
          <w:p w:rsidR="00B66ACA" w:rsidRDefault="00B66ACA" w:rsidP="00114A59">
            <w:pPr>
              <w:jc w:val="center"/>
            </w:pPr>
          </w:p>
        </w:tc>
      </w:tr>
    </w:tbl>
    <w:p w:rsidR="00471F4A" w:rsidRDefault="00471F4A" w:rsidP="00471F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471F4A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 xml:space="preserve">                                                  УТВЕРЖДАЮ</w:t>
      </w:r>
    </w:p>
    <w:p w:rsidR="00471F4A" w:rsidRPr="00471F4A" w:rsidRDefault="00471F4A" w:rsidP="00471F4A">
      <w:pPr>
        <w:spacing w:after="0"/>
        <w:jc w:val="center"/>
        <w:rPr>
          <w:rFonts w:ascii="Times New Roman" w:hAnsi="Times New Roman" w:cs="Times New Roman"/>
        </w:rPr>
      </w:pPr>
    </w:p>
    <w:p w:rsid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71F4A">
        <w:rPr>
          <w:rFonts w:ascii="Times New Roman" w:hAnsi="Times New Roman" w:cs="Times New Roman"/>
        </w:rPr>
        <w:t>Начальник МКУ «Отдел культуры</w:t>
      </w:r>
      <w:r>
        <w:rPr>
          <w:rFonts w:ascii="Times New Roman" w:hAnsi="Times New Roman" w:cs="Times New Roman"/>
        </w:rPr>
        <w:t xml:space="preserve">                                Начальник МКУ «Отдел образования                                                                                                                          </w:t>
      </w:r>
    </w:p>
    <w:p w:rsidR="00471F4A" w:rsidRP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71F4A">
        <w:rPr>
          <w:rFonts w:ascii="Times New Roman" w:hAnsi="Times New Roman" w:cs="Times New Roman"/>
        </w:rPr>
        <w:t>Исполнительного комитета</w:t>
      </w:r>
      <w:r>
        <w:rPr>
          <w:rFonts w:ascii="Times New Roman" w:hAnsi="Times New Roman" w:cs="Times New Roman"/>
        </w:rPr>
        <w:t xml:space="preserve">                                            Исполнительного комитета</w:t>
      </w:r>
    </w:p>
    <w:p w:rsid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471F4A">
        <w:rPr>
          <w:rFonts w:ascii="Times New Roman" w:hAnsi="Times New Roman" w:cs="Times New Roman"/>
        </w:rPr>
        <w:t>Тетюшского му</w:t>
      </w:r>
      <w:r>
        <w:rPr>
          <w:rFonts w:ascii="Times New Roman" w:hAnsi="Times New Roman" w:cs="Times New Roman"/>
        </w:rPr>
        <w:t xml:space="preserve">ниципального района                           </w:t>
      </w:r>
      <w:r w:rsidRPr="00471F4A">
        <w:rPr>
          <w:rFonts w:ascii="Times New Roman" w:hAnsi="Times New Roman" w:cs="Times New Roman"/>
        </w:rPr>
        <w:t>Тетюшского муниципального района</w:t>
      </w:r>
    </w:p>
    <w:p w:rsidR="00471F4A" w:rsidRP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471F4A">
        <w:rPr>
          <w:rFonts w:ascii="Times New Roman" w:hAnsi="Times New Roman" w:cs="Times New Roman"/>
        </w:rPr>
        <w:t>Республики Татарстан»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471F4A">
        <w:rPr>
          <w:rFonts w:ascii="Times New Roman" w:hAnsi="Times New Roman" w:cs="Times New Roman"/>
        </w:rPr>
        <w:t>Республики Татарстан»</w:t>
      </w:r>
    </w:p>
    <w:p w:rsidR="00471F4A" w:rsidRPr="00471F4A" w:rsidRDefault="00471F4A" w:rsidP="00471F4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471F4A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</w:t>
      </w:r>
      <w:r w:rsidRPr="00471F4A">
        <w:rPr>
          <w:rFonts w:ascii="Times New Roman" w:hAnsi="Times New Roman" w:cs="Times New Roman"/>
        </w:rPr>
        <w:t>Ю.В.Сиякин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471F4A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Г.Ф. Кирилина</w:t>
      </w:r>
    </w:p>
    <w:p w:rsidR="00471F4A" w:rsidRDefault="00471F4A" w:rsidP="00B66ACA"/>
    <w:p w:rsidR="00471F4A" w:rsidRDefault="00471F4A" w:rsidP="00471F4A"/>
    <w:p w:rsidR="00471F4A" w:rsidRDefault="00471F4A" w:rsidP="00471F4A">
      <w:pPr>
        <w:pStyle w:val="20"/>
        <w:framePr w:w="7930" w:h="1022" w:hRule="exact" w:wrap="none" w:vAnchor="page" w:hAnchor="page" w:x="4471" w:y="4906"/>
        <w:shd w:val="clear" w:color="auto" w:fill="auto"/>
      </w:pPr>
      <w:r>
        <w:rPr>
          <w:color w:val="000000"/>
          <w:lang w:eastAsia="ru-RU" w:bidi="ru-RU"/>
        </w:rPr>
        <w:t>План работы («дорожная карта»)</w:t>
      </w:r>
      <w:r>
        <w:rPr>
          <w:color w:val="000000"/>
          <w:lang w:eastAsia="ru-RU" w:bidi="ru-RU"/>
        </w:rPr>
        <w:br/>
        <w:t>по созданию и развитию школьных театров на 2022-2024 годы</w:t>
      </w:r>
    </w:p>
    <w:p w:rsidR="00471F4A" w:rsidRDefault="00471F4A" w:rsidP="00471F4A">
      <w:pPr>
        <w:pStyle w:val="20"/>
        <w:framePr w:w="7930" w:h="1022" w:hRule="exact" w:wrap="none" w:vAnchor="page" w:hAnchor="page" w:x="4471" w:y="4906"/>
        <w:shd w:val="clear" w:color="auto" w:fill="auto"/>
      </w:pPr>
      <w:r>
        <w:rPr>
          <w:color w:val="000000"/>
          <w:lang w:eastAsia="ru-RU" w:bidi="ru-RU"/>
        </w:rPr>
        <w:t>в Тетюшском муниципальном районе Республики Татарстан</w:t>
      </w:r>
    </w:p>
    <w:p w:rsidR="004030D1" w:rsidRDefault="00471F4A" w:rsidP="00471F4A">
      <w:pPr>
        <w:tabs>
          <w:tab w:val="left" w:pos="1200"/>
        </w:tabs>
      </w:pPr>
      <w:r>
        <w:tab/>
      </w:r>
    </w:p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Pr="004030D1" w:rsidRDefault="004030D1" w:rsidP="004030D1"/>
    <w:p w:rsidR="004030D1" w:rsidRDefault="004030D1" w:rsidP="004030D1"/>
    <w:p w:rsidR="004030D1" w:rsidRDefault="004030D1" w:rsidP="004030D1">
      <w:pPr>
        <w:pStyle w:val="30"/>
        <w:framePr w:w="7930" w:h="277" w:hRule="exact" w:wrap="none" w:vAnchor="page" w:hAnchor="page" w:x="4591" w:y="10613"/>
        <w:shd w:val="clear" w:color="auto" w:fill="auto"/>
        <w:spacing w:line="220" w:lineRule="exact"/>
        <w:jc w:val="center"/>
      </w:pPr>
      <w:r>
        <w:rPr>
          <w:color w:val="000000"/>
          <w:lang w:eastAsia="ru-RU" w:bidi="ru-RU"/>
        </w:rPr>
        <w:t>Тетюши, 2022</w:t>
      </w:r>
    </w:p>
    <w:p w:rsidR="0014011B" w:rsidRDefault="0014011B" w:rsidP="004030D1">
      <w:pPr>
        <w:tabs>
          <w:tab w:val="left" w:pos="6765"/>
        </w:tabs>
      </w:pPr>
    </w:p>
    <w:p w:rsidR="0014011B" w:rsidRDefault="0014011B" w:rsidP="004030D1">
      <w:pPr>
        <w:tabs>
          <w:tab w:val="left" w:pos="6765"/>
        </w:tabs>
      </w:pPr>
    </w:p>
    <w:p w:rsidR="0014011B" w:rsidRDefault="0014011B" w:rsidP="004030D1">
      <w:pPr>
        <w:tabs>
          <w:tab w:val="left" w:pos="6765"/>
        </w:tabs>
      </w:pPr>
    </w:p>
    <w:tbl>
      <w:tblPr>
        <w:tblStyle w:val="a7"/>
        <w:tblW w:w="15584" w:type="dxa"/>
        <w:tblLook w:val="04A0" w:firstRow="1" w:lastRow="0" w:firstColumn="1" w:lastColumn="0" w:noHBand="0" w:noVBand="1"/>
      </w:tblPr>
      <w:tblGrid>
        <w:gridCol w:w="655"/>
        <w:gridCol w:w="3180"/>
        <w:gridCol w:w="1460"/>
        <w:gridCol w:w="4452"/>
        <w:gridCol w:w="2217"/>
        <w:gridCol w:w="3033"/>
        <w:gridCol w:w="587"/>
      </w:tblGrid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ind w:left="180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№</w:t>
            </w: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Наименование результата, мероприятие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after="120" w:line="220" w:lineRule="exact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Сроки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before="120" w:line="220" w:lineRule="exact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реализации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ind w:left="44" w:hanging="12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Ожидаемый результат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Ответственный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исполнитель</w:t>
            </w:r>
          </w:p>
        </w:tc>
        <w:tc>
          <w:tcPr>
            <w:tcW w:w="3033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rPr>
                <w:sz w:val="22"/>
                <w:szCs w:val="22"/>
              </w:rPr>
            </w:pPr>
            <w:r w:rsidRPr="000D023C">
              <w:rPr>
                <w:rStyle w:val="211pt0"/>
              </w:rPr>
              <w:t>Примечания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(указать особенности реализации проекта)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15584" w:type="dxa"/>
            <w:gridSpan w:val="7"/>
          </w:tcPr>
          <w:p w:rsidR="0014011B" w:rsidRPr="000D023C" w:rsidRDefault="0014011B" w:rsidP="0014011B">
            <w:pPr>
              <w:tabs>
                <w:tab w:val="left" w:pos="67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D023C">
              <w:rPr>
                <w:rFonts w:ascii="Times New Roman" w:hAnsi="Times New Roman" w:cs="Times New Roman"/>
                <w:b/>
              </w:rPr>
              <w:t>1.Организационные условия создания и развития школьных театров</w:t>
            </w: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Проведение Мониторинга образовательных организаций, реализующих программу «Школьный театр» в Республике Татарстан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after="60" w:line="220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Февраль-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before="60" w:line="220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Ма</w:t>
            </w:r>
            <w:bookmarkStart w:id="0" w:name="_GoBack"/>
            <w:bookmarkEnd w:id="0"/>
            <w:r w:rsidRPr="000D023C">
              <w:rPr>
                <w:rStyle w:val="211pt"/>
              </w:rPr>
              <w:t>рт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line="264" w:lineRule="exact"/>
              <w:ind w:left="440" w:hanging="440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 мониторинг образовательных организаций, реализующих программу «Школьный театр» в Республике Татарстан;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line="264" w:lineRule="exact"/>
              <w:ind w:left="440" w:hanging="440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Сформирован республиканский реестр из участников мониторинга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line="264" w:lineRule="exact"/>
              <w:ind w:left="440" w:hanging="440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В АИС Навигатор размещены организации, реализующие программы «Школьный театр» в Республике Татарстан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Организационно-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методическое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сопровождение участия 00 РТ в мониторинге (рассылка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информационных писем в отделы управления образованием Республики Татарстан)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Создание межведомственной рабочей группы по созданию и развитию школьных театров в Республике Татарстан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Февраль</w:t>
            </w:r>
          </w:p>
        </w:tc>
        <w:tc>
          <w:tcPr>
            <w:tcW w:w="4452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ind w:left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Проведено Совещание по созданию межведомственной рабочей группы по созданию и развитию школьных театров в Республике Татарстан; Создана межведомственная рабочая группа по созданию и развитию школьных театров в Республике Татарстан;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Определены ответственные лица за координацию развития школьных театров со стороны МОиН РТ, МК РТ, ГБУ ДО РЦВР;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Согласована дорожная карта по созданию и развитию школьных театров на 2022-2024 годы в Республике Татарстан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МОиН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Подготовка документов: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письмо Ю.И.Адгамовой, первому заместителю министра культуры РТ об инициировании РГ;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проект дорожной карты по созданию и развитию школьных театров на 2022-2024 годы в Республике Татарстан;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письмо в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Разработка плана мероприятий («Дорожной карты») по реализации проекта </w:t>
            </w:r>
            <w:r w:rsidRPr="000D023C">
              <w:rPr>
                <w:rStyle w:val="211pt"/>
              </w:rPr>
              <w:lastRenderedPageBreak/>
              <w:t>«Школьный театр»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Февраль</w:t>
            </w:r>
          </w:p>
        </w:tc>
        <w:tc>
          <w:tcPr>
            <w:tcW w:w="4452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  <w:rFonts w:ascii="Segoe UI Symbol" w:hAnsi="Segoe UI Symbol" w:cs="Segoe UI Symbol"/>
              </w:rPr>
              <w:t>✓</w:t>
            </w:r>
            <w:r w:rsidRPr="000D023C">
              <w:rPr>
                <w:rStyle w:val="211pt"/>
              </w:rPr>
              <w:t xml:space="preserve"> Проведено Совещание</w:t>
            </w:r>
          </w:p>
          <w:p w:rsidR="0014011B" w:rsidRPr="000D023C" w:rsidRDefault="0014011B" w:rsidP="0014011B">
            <w:pPr>
              <w:pStyle w:val="20"/>
              <w:spacing w:line="259" w:lineRule="exact"/>
              <w:ind w:left="440"/>
              <w:rPr>
                <w:rStyle w:val="211pt"/>
              </w:rPr>
            </w:pPr>
            <w:r w:rsidRPr="000D023C">
              <w:rPr>
                <w:rStyle w:val="211pt"/>
              </w:rPr>
              <w:t xml:space="preserve">межведомственной рабочей группы по теме «Разработка плана мероприятий </w:t>
            </w:r>
            <w:r w:rsidRPr="000D023C">
              <w:rPr>
                <w:rStyle w:val="211pt"/>
              </w:rPr>
              <w:lastRenderedPageBreak/>
              <w:t>(«Дорожной карты») по реализации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проекта «Школьный театр»;</w:t>
            </w:r>
          </w:p>
          <w:p w:rsidR="0014011B" w:rsidRPr="000D023C" w:rsidRDefault="0014011B" w:rsidP="0014011B">
            <w:pPr>
              <w:pStyle w:val="20"/>
              <w:spacing w:line="259" w:lineRule="exact"/>
              <w:ind w:left="440"/>
              <w:rPr>
                <w:rStyle w:val="211pt"/>
              </w:rPr>
            </w:pPr>
            <w:r w:rsidRPr="000D023C">
              <w:rPr>
                <w:rStyle w:val="211pt"/>
              </w:rPr>
              <w:t>•&gt;/ Составлен и реализуется план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ind w:left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мероприятий по реализации проекта «Школьный театр», предусматривающий в том числе мероприятия по увеличению охвата детей в возрасте от 8 до 17 лет, занимающихся по направлению «Искусство театра»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МОиН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</w:tc>
        <w:tc>
          <w:tcPr>
            <w:tcW w:w="3033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МОиН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ГБУ ДО РЦВР Подготовка </w:t>
            </w:r>
            <w:r w:rsidRPr="000D023C">
              <w:rPr>
                <w:rStyle w:val="211pt"/>
              </w:rPr>
              <w:lastRenderedPageBreak/>
              <w:t>предложений в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план мероприятий («Дорожную карту») по реализации проекта «Школьный театр»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Собеседование членов межведомственной рабочей группы по созданию и развитию школьных театров в Республике Татарстан с членами Совета Минпросвещения России по согласованию дорожной карты по созданию и развитию школьных театров в Республике Татарстан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По графику Минпросвещ ения России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Garamond11pt-1pt"/>
                <w:rFonts w:ascii="Times New Roman" w:hAnsi="Times New Roman" w:cs="Times New Roman"/>
              </w:rPr>
              <w:t>V</w:t>
            </w:r>
            <w:r w:rsidRPr="000D023C">
              <w:rPr>
                <w:rStyle w:val="211pt"/>
              </w:rPr>
              <w:t xml:space="preserve"> Дорожная карта по созданию и развитию школьных театров в Республике Татарстан составлена, скорректирована в соответствии с федеральным планом работы по созданию и развитию школьных театров в субъектах Российской Федерации на 2021 -2024 годы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МОиН РТ,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Представление Дорожной карты по созданию и развитию школьных театров в Республике Татарстан членам Совета Минпросвещения России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Определение театров-партнеров в Республике Татарстан для реализации проекта «Школьный театр»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Март</w:t>
            </w:r>
          </w:p>
        </w:tc>
        <w:tc>
          <w:tcPr>
            <w:tcW w:w="4452" w:type="dxa"/>
            <w:vAlign w:val="bottom"/>
          </w:tcPr>
          <w:p w:rsidR="0014011B" w:rsidRPr="000D023C" w:rsidRDefault="0014011B" w:rsidP="0014011B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Проведено Совещание межведомственной рабочей группы по теме «Определение театров-партнеров в Республике Татарстан для реализации проекта»;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36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согласованы театры-партнеры в Республике Татарстан для реализации проекта «Школьный театр»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МКРТ,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Подготовка предложений - перечня театров-партнеров в Республике Татарстан для реализации проекта «Школьный театр»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Создание учебно-методического центра по развитию школьных театров в Республике Татарстан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Март</w:t>
            </w:r>
          </w:p>
        </w:tc>
        <w:tc>
          <w:tcPr>
            <w:tcW w:w="4452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ind w:left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На базе ГБУ ДО РЦВР создан и функционирует учебно-методический центр по развитию школьных театров в Республике Татарстан для обучения педагогических работников по образовательным программам </w:t>
            </w:r>
            <w:r w:rsidRPr="000D023C">
              <w:rPr>
                <w:rStyle w:val="211pt"/>
              </w:rPr>
              <w:lastRenderedPageBreak/>
              <w:t>дополнительного профессионального образования и дальнейшего их методического сопровождения и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консультирования совместно с заинтересованными сторонами.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МОиН РТ ГБУ ДО РЦВР</w:t>
            </w:r>
          </w:p>
        </w:tc>
        <w:tc>
          <w:tcPr>
            <w:tcW w:w="3033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ГБУ ДО РЦВР Подготовка предложений для включения обновленной образовательной программы дополнительного профессионального </w:t>
            </w:r>
            <w:r w:rsidRPr="000D023C">
              <w:rPr>
                <w:rStyle w:val="211pt"/>
              </w:rPr>
              <w:lastRenderedPageBreak/>
              <w:t>образования в курсы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повышения квалификации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Создание и обновление Реестра цифрового контента с постановками спектаклей республиканских театров и детских спектаклей (далее - Реестр), размещение Реестра на официальных информационных ресурсах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  <w:vAlign w:val="bottom"/>
          </w:tcPr>
          <w:p w:rsidR="0014011B" w:rsidRPr="000D023C" w:rsidRDefault="0014011B" w:rsidP="0014011B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31"/>
              </w:tabs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Проведено Совещание межведомственной рабочей группы по теме «Создание Реестра цифрового контента с постановками спектаклей республиканских театров и детских спектаклей»;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99"/>
              </w:tabs>
              <w:spacing w:line="264" w:lineRule="exact"/>
              <w:ind w:hanging="440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Реестр согласован,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99"/>
              </w:tabs>
              <w:spacing w:line="264" w:lineRule="exact"/>
              <w:ind w:hanging="440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Реестр размещен на официальных информационных ресурсах (сайты МОиН РТ, МК РТ, Татмедиа)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Театры-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партнеры,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РТ,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Театры-партнеры: Подготовка предложений для включения в Реестр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Проведение мониторинга и анализа содержания программ школьных театров и приведение их в соответствие с содержанием примерных общеобразовательных программ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Апрель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Garamond11pt-1pt"/>
                <w:rFonts w:ascii="Times New Roman" w:hAnsi="Times New Roman" w:cs="Times New Roman"/>
              </w:rPr>
              <w:t>V</w:t>
            </w:r>
            <w:r w:rsidRPr="000D023C">
              <w:rPr>
                <w:rStyle w:val="211pt"/>
              </w:rPr>
              <w:t xml:space="preserve"> Проведен мониторинг и анализ содержания программ школьных театров на соответствие содержанию примерных общеобразовательных программ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Для проведения Мониторинга образовательных организаций, реализующих программу «Школьный театр» в Республике Татарстан использован функционал АИС Навигатор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Подготовка методических рекомендаций и информационное сопровождение участников проекта по рекомендуемому репертуару школьных театров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ind w:left="440" w:hanging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  <w:rFonts w:ascii="Segoe UI Symbol" w:hAnsi="Segoe UI Symbol" w:cs="Segoe UI Symbol"/>
              </w:rPr>
              <w:t>✓</w:t>
            </w:r>
            <w:r w:rsidRPr="000D023C">
              <w:rPr>
                <w:rStyle w:val="211pt"/>
              </w:rPr>
              <w:t xml:space="preserve"> Рассылка методических рекомендаций о примерном репертуаре рекомендаций школьных театров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9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МК РТ</w:t>
            </w:r>
          </w:p>
        </w:tc>
        <w:tc>
          <w:tcPr>
            <w:tcW w:w="3033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 (рассылка информационных писем в отделы управления образованием с рекомендациями о примерном репертуаре школьных театров)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Разработка учебно-методического комплекса (на базе примерных федеральных </w:t>
            </w:r>
            <w:r w:rsidRPr="000D023C">
              <w:rPr>
                <w:rStyle w:val="211pt"/>
              </w:rPr>
              <w:lastRenderedPageBreak/>
              <w:t>УМК) и методических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рекомендаций для общеобразо вател ьных организаци й по созданию и развитию школьных театров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Ежегодно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ind w:hanging="440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  <w:rFonts w:ascii="Segoe UI Symbol" w:hAnsi="Segoe UI Symbol" w:cs="Segoe UI Symbol"/>
              </w:rPr>
              <w:t>✓</w:t>
            </w:r>
            <w:r w:rsidRPr="000D023C">
              <w:rPr>
                <w:rStyle w:val="211pt"/>
              </w:rPr>
              <w:t xml:space="preserve"> Рассылка учебно-методического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ind w:left="44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комплекса, в том числе, методических рекомендаций для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lastRenderedPageBreak/>
              <w:t>общеобразовательных организаций по созданию и развитию школьных театров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ГБУ ДО РЦВР МК РТ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Организационно-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методическое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 xml:space="preserve">сопровождение </w:t>
            </w:r>
            <w:r w:rsidRPr="000D023C">
              <w:rPr>
                <w:rStyle w:val="211pt"/>
              </w:rPr>
              <w:lastRenderedPageBreak/>
              <w:t>(рассылка информационных писем в отделы управления образованием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Совещание рабочей группы по вопросам создания и развития школьных театров в образовательных организациях Республики Татарстан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Апрель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Обсуждены вопросы о: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64" w:lineRule="exact"/>
              <w:ind w:left="460" w:hanging="460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Промежуточных результатах мониторинга;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Реализации Дорожной карты;</w:t>
            </w:r>
          </w:p>
          <w:p w:rsidR="0014011B" w:rsidRPr="000D023C" w:rsidRDefault="0014011B" w:rsidP="0014011B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Рекомендуемом репертуаре;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Garamond11pt-1pt"/>
                <w:rFonts w:ascii="Times New Roman" w:hAnsi="Times New Roman" w:cs="Times New Roman"/>
              </w:rPr>
              <w:t>&gt;/</w:t>
            </w:r>
            <w:r w:rsidRPr="000D023C">
              <w:rPr>
                <w:rStyle w:val="211pt"/>
              </w:rPr>
              <w:t xml:space="preserve"> Программах повышения квалификации; </w:t>
            </w:r>
            <w:r w:rsidRPr="000D023C">
              <w:rPr>
                <w:rStyle w:val="2Garamond11pt-1pt"/>
                <w:rFonts w:ascii="Times New Roman" w:hAnsi="Times New Roman" w:cs="Times New Roman"/>
              </w:rPr>
              <w:t>*/</w:t>
            </w:r>
            <w:r w:rsidRPr="000D023C">
              <w:rPr>
                <w:rStyle w:val="211pt"/>
              </w:rPr>
              <w:t xml:space="preserve"> Реализации проекта «Школьная классика»;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 МК РТ</w:t>
            </w:r>
          </w:p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Театр ы- партнеры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 РТ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14011B" w:rsidRPr="000D023C" w:rsidTr="000D023C">
        <w:tc>
          <w:tcPr>
            <w:tcW w:w="65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Определение регионального оператора по организации и проведению школьных, муниципальных и республиканских этапов всероссийских социально значимых мероприятий для детей в области художественного творчества и развития школьных театров, проводимых Министерством просвещения РФ («Большой фестиваль», фестиваль народной культуры «Наследники традиций», Большая Олимпиада «Искусство - Технологии - Спорт» и др.), включая участие в федеральном мониторинге школьных театров в координации с официальным оператором ФГБУК «ВЦХТ»</w:t>
            </w:r>
          </w:p>
        </w:tc>
        <w:tc>
          <w:tcPr>
            <w:tcW w:w="1460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2022-2024</w:t>
            </w:r>
          </w:p>
        </w:tc>
        <w:tc>
          <w:tcPr>
            <w:tcW w:w="4452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Повышение охвата участия и мотивации к достижению творческих результатов обучающихся в социально значимых всероссийских мероприятиях, проводимых Министерством просвещения РФ</w:t>
            </w:r>
          </w:p>
        </w:tc>
        <w:tc>
          <w:tcPr>
            <w:tcW w:w="2217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 ГБУ ДО РЦВР</w:t>
            </w:r>
          </w:p>
        </w:tc>
        <w:tc>
          <w:tcPr>
            <w:tcW w:w="3033" w:type="dxa"/>
          </w:tcPr>
          <w:p w:rsidR="0014011B" w:rsidRPr="000D023C" w:rsidRDefault="0014011B" w:rsidP="0014011B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14011B" w:rsidRPr="000D023C" w:rsidRDefault="0014011B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15584" w:type="dxa"/>
            <w:gridSpan w:val="7"/>
          </w:tcPr>
          <w:p w:rsidR="008B7A4E" w:rsidRPr="000D023C" w:rsidRDefault="008B7A4E" w:rsidP="0014011B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  <w:r w:rsidRPr="000D023C">
              <w:rPr>
                <w:rFonts w:ascii="Times New Roman" w:hAnsi="Times New Roman" w:cs="Times New Roman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Проведение конкурсного отбора, анализа и трансляции лучших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образовательных практик по развитию театрального творчества обучающихся различных категорий в образовательных организациях республики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Включение номинаций по конкурсному отбору лучших педагогических практик по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развитию театрального творчества обучающихся в рамках конкурса профессионального мастерства «Воспитать человека»</w:t>
            </w:r>
          </w:p>
        </w:tc>
        <w:tc>
          <w:tcPr>
            <w:tcW w:w="2217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МОиН РТ ГБУ ДО РЦВР</w:t>
            </w: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pacing w:line="269" w:lineRule="exact"/>
              <w:rPr>
                <w:rStyle w:val="211pt"/>
              </w:rPr>
            </w:pPr>
            <w:r w:rsidRPr="000D023C">
              <w:rPr>
                <w:rStyle w:val="211pt"/>
              </w:rPr>
              <w:t>ГБУ ДО РЦВР Организация и проведение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конкурса</w:t>
            </w:r>
          </w:p>
          <w:p w:rsidR="008B7A4E" w:rsidRPr="000D023C" w:rsidRDefault="008B7A4E" w:rsidP="008B7A4E">
            <w:pPr>
              <w:pStyle w:val="20"/>
              <w:spacing w:line="269" w:lineRule="exact"/>
              <w:rPr>
                <w:rStyle w:val="211pt"/>
              </w:rPr>
            </w:pPr>
            <w:r w:rsidRPr="000D023C">
              <w:rPr>
                <w:rStyle w:val="211pt"/>
              </w:rPr>
              <w:t>«Воспитать человека» с</w:t>
            </w:r>
          </w:p>
          <w:p w:rsidR="008B7A4E" w:rsidRPr="000D023C" w:rsidRDefault="008B7A4E" w:rsidP="008B7A4E">
            <w:pPr>
              <w:pStyle w:val="20"/>
              <w:spacing w:line="269" w:lineRule="exact"/>
              <w:rPr>
                <w:rStyle w:val="211pt"/>
              </w:rPr>
            </w:pPr>
            <w:r w:rsidRPr="000D023C">
              <w:rPr>
                <w:rStyle w:val="211pt"/>
              </w:rPr>
              <w:t>дополнительной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номинацией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Проведение каникулярных школ (смен), организованных образовательными организациями республики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Проведено не менее 9 мастер-классов и встреч с заслуженными деятелями театра, театральными режиссерами, актерами в рамках каникулярных школ (смен)</w:t>
            </w:r>
          </w:p>
        </w:tc>
        <w:tc>
          <w:tcPr>
            <w:tcW w:w="2217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 МКРТ Театры- партнеры</w:t>
            </w: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 МК РТ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Т еатры-партнеры Организация и проведение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Организация цикла мастер-классов и встреч с заслуженными деятелями театра, театральными режиссерами, актерами, широкого педагогического сообщества, заинтересованных в развитии школьных театров, кружков, студий по разным видам и жанрам театрального искусства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Проведено не менее 5 мастер-классов и встреч с заслуженными деятелями театра, театральными режиссерами, актерами в форме вебинаров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 МКРТ Театры- партнеры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МОН РТ </w:t>
            </w:r>
            <w:r w:rsidRPr="000D023C">
              <w:rPr>
                <w:rStyle w:val="211pt1pt"/>
              </w:rPr>
              <w:t>МКРТ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Театры-партнеры Организация и проведение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Создание условий для развития инфраструктуры школьных театров в республике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Создание школьных театров в том числе, через организацию сетевого взаимодействия, использования инфраструктуры театров, расположенных на территории республики, профессиональными образовательными организациями и образовательными организациями высшего образования в сфере культуры и искусства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МОН РТ </w:t>
            </w:r>
            <w:r w:rsidRPr="000D023C">
              <w:rPr>
                <w:rStyle w:val="211pt1pt"/>
              </w:rPr>
              <w:t>МКРТ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 МК РТ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Организационно-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методическое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Внедрение программ внеурочной деятельности, дополнительных </w:t>
            </w:r>
            <w:r w:rsidRPr="000D023C">
              <w:rPr>
                <w:rStyle w:val="211pt"/>
              </w:rPr>
              <w:lastRenderedPageBreak/>
              <w:t>общеобразовательных программ; предпрофильных программ по профилю «школьный театр», разработанных, в том числе, театральным институтом им.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Б. Щукина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Ежегодно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Реализуется не менее 4 программ внеурочной деятельности по профилю «школьный театр» для обучающихся 1-4 </w:t>
            </w:r>
            <w:r w:rsidRPr="000D023C">
              <w:rPr>
                <w:rStyle w:val="211pt"/>
              </w:rPr>
              <w:lastRenderedPageBreak/>
              <w:t>классов, 5-7 классов, 7-9 классов, 9-11 классов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МОН РТ</w:t>
            </w: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ГБУ ДО РЦВР Организационно- методическое сопровождение </w:t>
            </w:r>
            <w:r w:rsidRPr="000D023C">
              <w:rPr>
                <w:rStyle w:val="211pt"/>
              </w:rPr>
              <w:lastRenderedPageBreak/>
              <w:t>внедрения программ внеурочной деятельности в 00 РТ (рассылка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информационных писем с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разработанными программами в отделы управления образованием Республики Татарстан)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Организация и проведение мероприятий федерального плана мероприятий по реализации проекта «Школьный театр», предусматривающего в том числе мероприятия по увеличению охвата детей в возрасте от 8 до 17 лет, занимающихся по направлению «Искусство театра»;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Всероссийского проекта «Школьная классика», а также комплекса мероприятий, приуроченного ко Всемирному дню театра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МОН РТ </w:t>
            </w:r>
            <w:r w:rsidRPr="000D023C">
              <w:rPr>
                <w:rStyle w:val="211pt1pt"/>
              </w:rPr>
              <w:t>МКРТ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Организация и проведение школьных, муниципальных и республиканских этапов всероссийских социально значимых мероприятий для детей в области художественного творчества и по номинациям «Искусство театра», проводимых Министерством просвещения </w:t>
            </w:r>
            <w:r w:rsidRPr="000D023C">
              <w:rPr>
                <w:rStyle w:val="211pt"/>
              </w:rPr>
              <w:lastRenderedPageBreak/>
              <w:t>РФ для детей, в том числе для социокультурной реабилитации детей с ОВЗ и инвалидностью («Большой фестиваль», фестиваль народной культуры «Наследники традиций», Большая Олимпиада «Искусство - Технологии - Спорт»)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2022-2024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Повышение охвата участия и мотивации детей к достижению творческих результатов в социально значимых всероссийских мероприятиях, проводимых Министерством просвещения РФ в сфере художественного творчества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МОН РТ </w:t>
            </w:r>
            <w:r w:rsidRPr="000D023C">
              <w:rPr>
                <w:rStyle w:val="211pt1pt"/>
              </w:rPr>
              <w:t>МКРТ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15584" w:type="dxa"/>
            <w:gridSpan w:val="7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  <w:r w:rsidRPr="000D023C">
              <w:rPr>
                <w:rFonts w:ascii="Times New Roman" w:hAnsi="Times New Roman" w:cs="Times New Roman"/>
              </w:rPr>
              <w:t>Развитие кадрового потенциала</w:t>
            </w: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Разработка программы повышения квалификации для педагогов по направлению «Искусство театра»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Июнь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Разработана программы для педагогов по направлению «Искусство театра»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Обучение педагогов в рамках республиканских курсов повышения квалификации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Ежегодно</w:t>
            </w:r>
          </w:p>
        </w:tc>
        <w:tc>
          <w:tcPr>
            <w:tcW w:w="4452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Педагоги обучены в рамках республиканских курсов повышения квалификации по направлению «Искусство театра»</w:t>
            </w:r>
          </w:p>
        </w:tc>
        <w:tc>
          <w:tcPr>
            <w:tcW w:w="2217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ГБУ ДО РЦВР </w:t>
            </w:r>
            <w:r w:rsidRPr="000D023C">
              <w:rPr>
                <w:rStyle w:val="211pt1pt"/>
              </w:rPr>
              <w:t xml:space="preserve">МКРТ </w:t>
            </w:r>
            <w:r w:rsidRPr="000D023C">
              <w:rPr>
                <w:rStyle w:val="211pt"/>
              </w:rPr>
              <w:t>Театры- партнеры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В рамках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персонифицированного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Обучение педагогов в рамках федеральных курсов повышения квалификации по направлению «Искусство театра» и реализации проекта «Школьная классика»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Согласно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графику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федеральных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провайдеров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в рамках федеральных курсов повышения квалификации: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ВЦХТ: «Школьный театр: методология и технология организации детского творческого объединения в системе дополнительного образования»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Garamond11pt-1pt"/>
                <w:rFonts w:ascii="Times New Roman" w:hAnsi="Times New Roman" w:cs="Times New Roman"/>
              </w:rPr>
              <w:t>V</w:t>
            </w:r>
            <w:r w:rsidRPr="000D023C">
              <w:rPr>
                <w:rStyle w:val="211pt"/>
              </w:rPr>
              <w:t xml:space="preserve"> театральный институт им. Б.Щукина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Организационно- методическое сопровождение обучения педагогов (рассылка информационных писем в отделы управления образованием Республики Татарстан)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Информационно-методическая поддержка педагогов дополнительного образования, реализующих программы школьных театров, по мотивации участия во всероссийских конкурсах профессионального мастерства работников сферы </w:t>
            </w:r>
            <w:r w:rsidRPr="000D023C">
              <w:rPr>
                <w:rStyle w:val="211pt"/>
              </w:rPr>
              <w:lastRenderedPageBreak/>
              <w:t>дополнительного образования детей, проводимых Минпросвещения России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2022 г, далее ежегодно.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Создана система мотивации и непрерывного профессионального развития педагогов дополнительного образования, обеспечена трансляция лучших практик и педагогического опыта на региональном и всероссийском уровне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15584" w:type="dxa"/>
            <w:gridSpan w:val="7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  <w:r w:rsidRPr="000D023C">
              <w:rPr>
                <w:rFonts w:ascii="Times New Roman" w:hAnsi="Times New Roman" w:cs="Times New Roman"/>
              </w:rPr>
              <w:t>IV. Создание условий для обучающихся, находящихся в тяжелой жизненной ситуации, в том числе детей с ограниченными возможностями</w:t>
            </w:r>
          </w:p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  <w:r w:rsidRPr="000D023C">
              <w:rPr>
                <w:rFonts w:ascii="Times New Roman" w:hAnsi="Times New Roman" w:cs="Times New Roman"/>
              </w:rPr>
              <w:t>здоровья и детей инвалидов</w:t>
            </w: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Создание реестра он-лайн форматов познавательных экскурсий по театральным музеям и театрам республики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after="60" w:line="220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Апрель-май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before="60" w:line="220" w:lineRule="exact"/>
              <w:jc w:val="both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2022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Создан реестр он-лайн форматов познавательных экскурсий по театральным музеям, в кукольный театр и другие театры республики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Театры-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партнеры</w:t>
            </w: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5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Организационно- методическое сопровождение обучения педагогов (рассылка информационных писем в отделы управления образованием Республики</w:t>
            </w:r>
            <w:r w:rsidRPr="000D023C">
              <w:rPr>
                <w:sz w:val="22"/>
                <w:szCs w:val="22"/>
              </w:rPr>
              <w:t xml:space="preserve"> </w:t>
            </w:r>
            <w:r w:rsidRPr="000D023C">
              <w:rPr>
                <w:rStyle w:val="211pt"/>
              </w:rPr>
              <w:t>Татарстан)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Организация сетевого взаимодействия с Кукольным театром по программе деятельности с детьми с ОВЗ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after="60"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Сентябрь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before="60"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2022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Разработаны мероприятия в рамках сетевого взаимодействия с Кукольным театром по программе деятельности с детьми с ОВЗ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МК РТ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Кукольный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театр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Обеспечение участия детей с ОВЗ и инвалидностью в школьных, муниципальных и республиканских этапов всероссийских социально значимых мероприятиях для детей в области художественного творчества и по номинациям «Искусство театра», проводимых Министерством просвещения РФ для социокультурной реабилитации детей с ОВЗ и инвалидностью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2022-2024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Социокультурная реабилитация детей с ОВЗ и инвалидностью, повышение охвата участия и мотивации детей с ОВЗ и инвалидностью к достижению творческих результатов в социально значимых всероссийских мероприятиях, проводимых Министерством просвещения РФ в сфере художественного творчества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</w:t>
            </w:r>
          </w:p>
        </w:tc>
        <w:tc>
          <w:tcPr>
            <w:tcW w:w="3033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ГБУ ДО РЦВР Организационно- методическое сопровождение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  <w:tr w:rsidR="008B7A4E" w:rsidRPr="000D023C" w:rsidTr="000D023C">
        <w:tc>
          <w:tcPr>
            <w:tcW w:w="15584" w:type="dxa"/>
            <w:gridSpan w:val="7"/>
          </w:tcPr>
          <w:p w:rsidR="008B7A4E" w:rsidRPr="000D023C" w:rsidRDefault="000D023C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  <w:r w:rsidRPr="000D023C">
              <w:rPr>
                <w:rFonts w:ascii="Times New Roman" w:hAnsi="Times New Roman" w:cs="Times New Roman"/>
              </w:rPr>
              <w:t>V. Иное</w:t>
            </w:r>
            <w:r w:rsidR="008B7A4E" w:rsidRPr="000D023C">
              <w:rPr>
                <w:rFonts w:ascii="Times New Roman" w:hAnsi="Times New Roman" w:cs="Times New Roman"/>
              </w:rPr>
              <w:t>, по решению субъекта Российской Федерации</w:t>
            </w:r>
          </w:p>
        </w:tc>
      </w:tr>
      <w:tr w:rsidR="008B7A4E" w:rsidRPr="000D023C" w:rsidTr="000D023C">
        <w:tc>
          <w:tcPr>
            <w:tcW w:w="65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Проведение конкурсных мероприятий по развитию театрального творчества для обучающихся различных </w:t>
            </w:r>
            <w:r w:rsidRPr="000D023C">
              <w:rPr>
                <w:rStyle w:val="211pt"/>
              </w:rPr>
              <w:lastRenderedPageBreak/>
              <w:t>категорий в образовательных организациях</w:t>
            </w:r>
          </w:p>
        </w:tc>
        <w:tc>
          <w:tcPr>
            <w:tcW w:w="1460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Ежегодно</w:t>
            </w:r>
          </w:p>
        </w:tc>
        <w:tc>
          <w:tcPr>
            <w:tcW w:w="4452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Включение номинаций по развитию театрального творчества в конкурсные мероприятия для детей дошкольного возраста, обучающихся различных </w:t>
            </w:r>
            <w:r w:rsidRPr="000D023C">
              <w:rPr>
                <w:rStyle w:val="211pt"/>
              </w:rPr>
              <w:lastRenderedPageBreak/>
              <w:t>категорий в образовательных организациях разных типов</w:t>
            </w:r>
          </w:p>
        </w:tc>
        <w:tc>
          <w:tcPr>
            <w:tcW w:w="2217" w:type="dxa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lastRenderedPageBreak/>
              <w:t>МОН РТ ГБУ ДО РЦВР МК РТ Театры- партнеры</w:t>
            </w:r>
          </w:p>
        </w:tc>
        <w:tc>
          <w:tcPr>
            <w:tcW w:w="3033" w:type="dxa"/>
            <w:vAlign w:val="bottom"/>
          </w:tcPr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>МОН РТ</w:t>
            </w:r>
          </w:p>
          <w:p w:rsidR="008B7A4E" w:rsidRPr="000D023C" w:rsidRDefault="008B7A4E" w:rsidP="008B7A4E">
            <w:pPr>
              <w:pStyle w:val="20"/>
              <w:shd w:val="clear" w:color="auto" w:fill="auto"/>
              <w:spacing w:line="264" w:lineRule="exact"/>
              <w:jc w:val="left"/>
              <w:rPr>
                <w:sz w:val="22"/>
                <w:szCs w:val="22"/>
              </w:rPr>
            </w:pPr>
            <w:r w:rsidRPr="000D023C">
              <w:rPr>
                <w:rStyle w:val="211pt"/>
              </w:rPr>
              <w:t xml:space="preserve">ГБУ ДО РЦВР МК РТ Театры-партнеры ГБУ ДО РЦВР Организация и </w:t>
            </w:r>
            <w:r w:rsidRPr="000D023C">
              <w:rPr>
                <w:rStyle w:val="211pt"/>
              </w:rPr>
              <w:lastRenderedPageBreak/>
              <w:t>проведение конкурсных мероприятий по развитию театрального творчества для детей</w:t>
            </w:r>
          </w:p>
        </w:tc>
        <w:tc>
          <w:tcPr>
            <w:tcW w:w="585" w:type="dxa"/>
          </w:tcPr>
          <w:p w:rsidR="008B7A4E" w:rsidRPr="000D023C" w:rsidRDefault="008B7A4E" w:rsidP="008B7A4E">
            <w:pPr>
              <w:tabs>
                <w:tab w:val="left" w:pos="6765"/>
              </w:tabs>
              <w:rPr>
                <w:rFonts w:ascii="Times New Roman" w:hAnsi="Times New Roman" w:cs="Times New Roman"/>
              </w:rPr>
            </w:pPr>
          </w:p>
        </w:tc>
      </w:tr>
    </w:tbl>
    <w:p w:rsidR="00B66ACA" w:rsidRPr="004030D1" w:rsidRDefault="004030D1" w:rsidP="004030D1">
      <w:pPr>
        <w:tabs>
          <w:tab w:val="left" w:pos="6765"/>
        </w:tabs>
      </w:pPr>
      <w:r>
        <w:tab/>
      </w:r>
    </w:p>
    <w:sectPr w:rsidR="00B66ACA" w:rsidRPr="004030D1" w:rsidSect="00B66A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CAF" w:rsidRDefault="00825CAF" w:rsidP="0014011B">
      <w:pPr>
        <w:spacing w:after="0" w:line="240" w:lineRule="auto"/>
      </w:pPr>
      <w:r>
        <w:separator/>
      </w:r>
    </w:p>
  </w:endnote>
  <w:endnote w:type="continuationSeparator" w:id="0">
    <w:p w:rsidR="00825CAF" w:rsidRDefault="00825CAF" w:rsidP="0014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CAF" w:rsidRDefault="00825CAF" w:rsidP="0014011B">
      <w:pPr>
        <w:spacing w:after="0" w:line="240" w:lineRule="auto"/>
      </w:pPr>
      <w:r>
        <w:separator/>
      </w:r>
    </w:p>
  </w:footnote>
  <w:footnote w:type="continuationSeparator" w:id="0">
    <w:p w:rsidR="00825CAF" w:rsidRDefault="00825CAF" w:rsidP="00140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890"/>
    <w:multiLevelType w:val="multilevel"/>
    <w:tmpl w:val="EEBEB062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E6D25"/>
    <w:multiLevelType w:val="multilevel"/>
    <w:tmpl w:val="FB1AB03E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60A92"/>
    <w:multiLevelType w:val="multilevel"/>
    <w:tmpl w:val="5F8CF238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0C1F7D"/>
    <w:multiLevelType w:val="multilevel"/>
    <w:tmpl w:val="6F767E16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7563D8"/>
    <w:multiLevelType w:val="multilevel"/>
    <w:tmpl w:val="5D6ED78E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511D51"/>
    <w:multiLevelType w:val="multilevel"/>
    <w:tmpl w:val="C6202D3C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7650BC"/>
    <w:multiLevelType w:val="multilevel"/>
    <w:tmpl w:val="E2D49A62"/>
    <w:lvl w:ilvl="0">
      <w:start w:val="1"/>
      <w:numFmt w:val="bullet"/>
      <w:lvlText w:val="V"/>
      <w:lvlJc w:val="left"/>
      <w:rPr>
        <w:rFonts w:ascii="Garamond" w:eastAsia="Garamond" w:hAnsi="Garamond" w:cs="Garamond"/>
        <w:b w:val="0"/>
        <w:bCs w:val="0"/>
        <w:i/>
        <w:iCs/>
        <w:smallCaps w:val="0"/>
        <w:strike w:val="0"/>
        <w:color w:val="000000"/>
        <w:spacing w:val="-3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A8"/>
    <w:rsid w:val="000D023C"/>
    <w:rsid w:val="0014011B"/>
    <w:rsid w:val="00326AB0"/>
    <w:rsid w:val="004030D1"/>
    <w:rsid w:val="00471F4A"/>
    <w:rsid w:val="0059399E"/>
    <w:rsid w:val="00825CAF"/>
    <w:rsid w:val="00872F17"/>
    <w:rsid w:val="008B7A4E"/>
    <w:rsid w:val="00B66ACA"/>
    <w:rsid w:val="00DC79C9"/>
    <w:rsid w:val="00F9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DB65"/>
  <w15:docId w15:val="{48434AF2-2337-4C54-BB26-B124C8F6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71F4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1F4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4030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30D1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11B"/>
  </w:style>
  <w:style w:type="paragraph" w:styleId="a5">
    <w:name w:val="footer"/>
    <w:basedOn w:val="a"/>
    <w:link w:val="a6"/>
    <w:uiPriority w:val="99"/>
    <w:unhideWhenUsed/>
    <w:rsid w:val="0014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11B"/>
  </w:style>
  <w:style w:type="table" w:styleId="a7">
    <w:name w:val="Table Grid"/>
    <w:basedOn w:val="a1"/>
    <w:uiPriority w:val="59"/>
    <w:rsid w:val="00140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sid w:val="001401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1401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aramond11pt-1pt">
    <w:name w:val="Основной текст (2) + Garamond;11 pt;Курсив;Интервал -1 pt"/>
    <w:basedOn w:val="2"/>
    <w:rsid w:val="001401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8B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2E0C-B7D3-4FDF-AD7B-8C82429F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6</cp:revision>
  <dcterms:created xsi:type="dcterms:W3CDTF">2022-04-28T11:31:00Z</dcterms:created>
  <dcterms:modified xsi:type="dcterms:W3CDTF">2023-11-27T05:30:00Z</dcterms:modified>
</cp:coreProperties>
</file>