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Республиканская олимпиада школьников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7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по истории татарского народа и Татарстана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7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–202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6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учебный год.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Школьный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этап 8 класс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0"/>
        <w:jc w:val="left"/>
        <w:spacing w:line="360" w:lineRule="auto"/>
        <w:rPr>
          <w:b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</w:r>
      <w:r>
        <w:rPr>
          <w:b/>
          <w:sz w:val="26"/>
          <w:szCs w:val="26"/>
          <w:lang w:val="tt-RU"/>
        </w:rPr>
      </w:r>
      <w:r>
        <w:rPr>
          <w:b/>
          <w:sz w:val="26"/>
          <w:szCs w:val="26"/>
          <w:lang w:val="tt-RU"/>
        </w:rPr>
      </w:r>
    </w:p>
    <w:p>
      <w:pPr>
        <w:ind w:left="0" w:right="0" w:firstLine="709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Врямя </w:t>
      </w:r>
      <w:r>
        <w:rPr>
          <w:b/>
          <w:bCs/>
          <w:sz w:val="26"/>
          <w:szCs w:val="26"/>
          <w:lang w:val="tt-RU"/>
        </w:rPr>
        <w:t xml:space="preserve">в</w:t>
      </w:r>
      <w:r>
        <w:rPr>
          <w:b/>
          <w:bCs/>
          <w:sz w:val="26"/>
          <w:szCs w:val="26"/>
          <w:lang w:val="tt-RU"/>
        </w:rPr>
        <w:t xml:space="preserve">ы</w:t>
      </w:r>
      <w:r>
        <w:rPr>
          <w:b/>
          <w:bCs/>
          <w:sz w:val="26"/>
          <w:szCs w:val="26"/>
          <w:lang w:val="tt-RU"/>
        </w:rPr>
        <w:t xml:space="preserve">п</w:t>
      </w:r>
      <w:r>
        <w:rPr>
          <w:b/>
          <w:bCs/>
          <w:sz w:val="26"/>
          <w:szCs w:val="26"/>
          <w:lang w:val="tt-RU"/>
        </w:rPr>
        <w:t xml:space="preserve">о</w:t>
      </w:r>
      <w:r>
        <w:rPr>
          <w:b/>
          <w:bCs/>
          <w:sz w:val="26"/>
          <w:szCs w:val="26"/>
          <w:lang w:val="tt-RU"/>
        </w:rPr>
        <w:t xml:space="preserve">л</w:t>
      </w:r>
      <w:r>
        <w:rPr>
          <w:b/>
          <w:bCs/>
          <w:sz w:val="26"/>
          <w:szCs w:val="26"/>
          <w:lang w:val="tt-RU"/>
        </w:rPr>
        <w:t xml:space="preserve">н</w:t>
      </w:r>
      <w:r>
        <w:rPr>
          <w:b/>
          <w:bCs/>
          <w:sz w:val="26"/>
          <w:szCs w:val="26"/>
          <w:lang w:val="tt-RU"/>
        </w:rPr>
        <w:t xml:space="preserve">е</w:t>
      </w:r>
      <w:r>
        <w:rPr>
          <w:b/>
          <w:bCs/>
          <w:sz w:val="26"/>
          <w:szCs w:val="26"/>
          <w:lang w:val="tt-RU"/>
        </w:rPr>
        <w:t xml:space="preserve">н</w:t>
      </w:r>
      <w:r>
        <w:rPr>
          <w:b/>
          <w:bCs/>
          <w:sz w:val="26"/>
          <w:szCs w:val="26"/>
          <w:lang w:val="tt-RU"/>
        </w:rPr>
        <w:t xml:space="preserve">и</w:t>
      </w:r>
      <w:r>
        <w:rPr>
          <w:b/>
          <w:bCs/>
          <w:sz w:val="26"/>
          <w:szCs w:val="26"/>
          <w:lang w:val="tt-RU"/>
        </w:rPr>
        <w:t xml:space="preserve">я</w:t>
      </w:r>
      <w:r>
        <w:rPr>
          <w:b/>
          <w:bCs/>
          <w:sz w:val="26"/>
          <w:szCs w:val="26"/>
          <w:lang w:val="tt-RU"/>
        </w:rPr>
        <w:t xml:space="preserve"> </w:t>
      </w:r>
      <w:r>
        <w:rPr>
          <w:b/>
          <w:bCs/>
          <w:sz w:val="26"/>
          <w:szCs w:val="26"/>
          <w:lang w:val="tt-RU"/>
        </w:rPr>
        <w:t xml:space="preserve">-</w:t>
      </w:r>
      <w:r>
        <w:rPr>
          <w:b/>
          <w:bCs/>
          <w:sz w:val="26"/>
          <w:szCs w:val="26"/>
          <w:lang w:val="tt-RU"/>
        </w:rPr>
        <w:t xml:space="preserve"> </w:t>
      </w:r>
      <w:r>
        <w:rPr>
          <w:b/>
          <w:bCs/>
          <w:sz w:val="26"/>
          <w:szCs w:val="26"/>
          <w:lang w:val="tt-RU"/>
        </w:rPr>
        <w:t xml:space="preserve">1</w:t>
      </w:r>
      <w:r>
        <w:rPr>
          <w:b/>
          <w:bCs/>
          <w:sz w:val="26"/>
          <w:szCs w:val="26"/>
          <w:lang w:val="tt-RU"/>
        </w:rPr>
        <w:t xml:space="preserve">2</w:t>
      </w:r>
      <w:r>
        <w:rPr>
          <w:b/>
          <w:bCs/>
          <w:sz w:val="26"/>
          <w:szCs w:val="26"/>
          <w:lang w:val="tt-RU"/>
        </w:rPr>
        <w:t xml:space="preserve">0</w:t>
      </w:r>
      <w:r>
        <w:rPr>
          <w:b/>
          <w:bCs/>
          <w:sz w:val="26"/>
          <w:szCs w:val="26"/>
          <w:lang w:val="tt-RU"/>
        </w:rPr>
        <w:t xml:space="preserve"> </w:t>
      </w:r>
      <w:r>
        <w:rPr>
          <w:b/>
          <w:bCs/>
          <w:sz w:val="26"/>
          <w:szCs w:val="26"/>
          <w:lang w:val="tt-RU"/>
        </w:rPr>
        <w:t xml:space="preserve">м</w:t>
      </w:r>
      <w:r>
        <w:rPr>
          <w:b/>
          <w:bCs/>
          <w:sz w:val="26"/>
          <w:szCs w:val="26"/>
          <w:lang w:val="tt-RU"/>
        </w:rPr>
        <w:t xml:space="preserve">и</w:t>
      </w:r>
      <w:r>
        <w:rPr>
          <w:b/>
          <w:bCs/>
          <w:sz w:val="26"/>
          <w:szCs w:val="26"/>
          <w:lang w:val="tt-RU"/>
        </w:rPr>
        <w:t xml:space="preserve">н</w:t>
      </w:r>
      <w:r>
        <w:rPr>
          <w:b/>
          <w:bCs/>
          <w:sz w:val="26"/>
          <w:szCs w:val="26"/>
          <w:lang w:val="tt-RU"/>
        </w:rPr>
        <w:t xml:space="preserve">у</w:t>
      </w:r>
      <w:r>
        <w:rPr>
          <w:b/>
          <w:bCs/>
          <w:sz w:val="26"/>
          <w:szCs w:val="26"/>
          <w:lang w:val="tt-RU"/>
        </w:rPr>
        <w:t xml:space="preserve">т</w:t>
      </w:r>
      <w:r>
        <w:rPr>
          <w:b/>
          <w:bCs/>
          <w:sz w:val="26"/>
          <w:szCs w:val="26"/>
          <w:lang w:val="tt-RU"/>
        </w:rPr>
        <w:t xml:space="preserve"> </w:t>
      </w:r>
      <w:r>
        <w:rPr>
          <w:b/>
          <w:bCs/>
          <w:sz w:val="26"/>
          <w:szCs w:val="26"/>
          <w:lang w:val="tt-RU"/>
        </w:rPr>
        <w:t xml:space="preserve">(</w:t>
      </w:r>
      <w:r>
        <w:rPr>
          <w:b/>
          <w:bCs/>
          <w:sz w:val="26"/>
          <w:szCs w:val="26"/>
          <w:lang w:val="tt-RU"/>
        </w:rPr>
        <w:t xml:space="preserve">2 часа</w:t>
      </w:r>
      <w:r>
        <w:rPr>
          <w:b/>
          <w:bCs/>
          <w:sz w:val="26"/>
          <w:szCs w:val="26"/>
          <w:lang w:val="tt-RU"/>
        </w:rPr>
        <w:t xml:space="preserve">)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0" w:right="0" w:firstLine="709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Максимальное количество баллов: 1</w:t>
      </w:r>
      <w:r>
        <w:rPr>
          <w:b/>
          <w:bCs/>
          <w:sz w:val="26"/>
          <w:szCs w:val="26"/>
          <w:lang w:val="tt-RU"/>
        </w:rPr>
        <w:t xml:space="preserve">1</w:t>
      </w:r>
      <w:r>
        <w:rPr>
          <w:b/>
          <w:bCs/>
          <w:sz w:val="26"/>
          <w:szCs w:val="26"/>
          <w:lang w:val="tt-RU"/>
        </w:rPr>
        <w:t xml:space="preserve">3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</w:r>
      <w:r>
        <w:rPr>
          <w:sz w:val="26"/>
          <w:szCs w:val="26"/>
          <w:lang w:val="tt-RU"/>
        </w:rPr>
      </w:r>
      <w:r>
        <w:rPr>
          <w:sz w:val="26"/>
          <w:szCs w:val="26"/>
          <w:lang w:val="tt-RU"/>
        </w:rPr>
      </w:r>
    </w:p>
    <w:p>
      <w:pPr>
        <w:pStyle w:val="673"/>
        <w:ind w:left="0" w:right="0" w:firstLine="709"/>
        <w:rPr>
          <w:rFonts w:ascii="Times New Roman" w:hAnsi="Times New Roman" w:eastAsia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1.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Выберите несколько верных ответов из предложенных.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3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 балла за 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к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а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ж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д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ы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й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val="tt-RU"/>
        </w:rPr>
        <w:t xml:space="preserve">правильный ответ.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Максимум 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6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tt-RU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tt-RU"/>
        </w:rPr>
      </w:r>
    </w:p>
    <w:p>
      <w:pPr>
        <w:pStyle w:val="673"/>
        <w:ind w:left="0" w:right="0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1.1. Какие из перечисленных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деятелей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являются современниками и связаны с данной грамотой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, фрагмент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которого приведён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ниже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?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За правильный ответ 3 балла.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..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Баишу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Мурзе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Разгильдееву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за его многую службу и за раденье, что он в прошлом де во 120 году служил, как приходили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люди на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Арзамаские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на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Алтырские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места, и воевода де князь Андрей Хилков велел ему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збирать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алатырских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мурз и мордву и всяких служивых людей и послал де его воевода против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людей,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люди воюют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Арзамаския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места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Алатырской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уезде. И как де он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Баиш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пришел на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Пьяну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реку на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Чуколы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и тут де с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нагайскими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людьми был бой два дни, и в деревне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Чуколе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людей в осаде сидели, и на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выласках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многих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нагайских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людей побили и переранили… И за ту его за многую службу и за отечество дать ему,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Баишу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мурзе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Разгильдееву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княжеству, и впредь у них того княжества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 его детей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у его родства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неотымати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; а как же даст Богу на Московское государство государя, и тогда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велить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ему государь на то княжество дать свою Царскую жалованную грамоту, за красною печатью.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360" w:lineRule="auto"/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spacing w:line="360" w:lineRule="auto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1) </w:t>
      </w:r>
      <w:r>
        <w:rPr>
          <w:sz w:val="26"/>
          <w:szCs w:val="26"/>
        </w:rPr>
        <w:t xml:space="preserve">Д.Т. Трубецкой                        </w:t>
      </w:r>
      <w:r>
        <w:rPr>
          <w:sz w:val="26"/>
          <w:szCs w:val="26"/>
        </w:rPr>
        <w:t xml:space="preserve">2) </w:t>
      </w:r>
      <w:r>
        <w:rPr>
          <w:sz w:val="26"/>
          <w:szCs w:val="26"/>
        </w:rPr>
        <w:t xml:space="preserve">П.И. Шуйский                                   </w:t>
      </w:r>
      <w:r>
        <w:rPr>
          <w:sz w:val="26"/>
          <w:szCs w:val="26"/>
        </w:rPr>
        <w:t xml:space="preserve">3) </w:t>
      </w:r>
      <w:r>
        <w:rPr>
          <w:sz w:val="26"/>
          <w:szCs w:val="26"/>
        </w:rPr>
        <w:t xml:space="preserve">А.М. Курбский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>
        <w:rPr>
          <w:sz w:val="26"/>
          <w:szCs w:val="26"/>
        </w:rPr>
        <w:t xml:space="preserve">П.И. </w:t>
      </w:r>
      <w:r>
        <w:rPr>
          <w:sz w:val="26"/>
          <w:szCs w:val="26"/>
        </w:rPr>
        <w:t xml:space="preserve">Рычков                             </w:t>
      </w:r>
      <w:r>
        <w:rPr>
          <w:sz w:val="26"/>
          <w:szCs w:val="26"/>
        </w:rPr>
        <w:t xml:space="preserve">5) </w:t>
      </w:r>
      <w:r>
        <w:rPr>
          <w:sz w:val="26"/>
          <w:szCs w:val="26"/>
        </w:rPr>
        <w:t xml:space="preserve">Д.М. Пожарский                               </w:t>
      </w:r>
      <w:r>
        <w:rPr>
          <w:sz w:val="26"/>
          <w:szCs w:val="26"/>
        </w:rPr>
        <w:t xml:space="preserve">6) </w:t>
      </w:r>
      <w:r>
        <w:rPr>
          <w:sz w:val="26"/>
          <w:szCs w:val="26"/>
        </w:rPr>
        <w:t xml:space="preserve">Г. Державин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360" w:lineRule="auto"/>
        <w:rPr>
          <w:b/>
          <w:sz w:val="16"/>
          <w:szCs w:val="16"/>
        </w:rPr>
      </w:pPr>
      <w:r>
        <w:rPr>
          <w:b/>
          <w:sz w:val="26"/>
          <w:szCs w:val="2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Какие из перечисленных событий относятся к той же половине века, что и появление источника, фрагмент которого приведён?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За правильный ответ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3 балла.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73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Всемилостивейше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повелеваем нашему генералу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порутчику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правящему должность генерала губернатора казанского и пензенского князю Мещерскому в конце нынешнего года исполнить по учреждениям нашим от 7-го ноября … года изданным для управления губернии равномерно и в Казанском наместничестве,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составя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оное из тринадцати уездов и именно: Казанского,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Лаишевского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Спасского,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Чистопольского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Мамадышского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Арского, Царево-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Кокшайского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Чебоксарского,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Козьмодемьянского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Ядринского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Цивильского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Тетюшского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Свияжского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В следствие чего пригороды и другие селения по коим названы уезды переименовать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городами, а в прочем назначение границ сего наместничества предоставляем на соглашение наших генералов губернаторов или правящих ту должность, о котором, так как о селениях и в них числу душ, кои по удобности от одних отделить, и к другим причислить нужно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будеть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долженствуют они донести нашему Сенату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Приезд Николая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в Казань                                 </w:t>
      </w:r>
      <w:r>
        <w:rPr>
          <w:sz w:val="26"/>
          <w:szCs w:val="26"/>
        </w:rPr>
        <w:t xml:space="preserve">2) Приезд Павла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в Казань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Приезд Петра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в Казань                                     </w:t>
      </w:r>
      <w:r>
        <w:rPr>
          <w:sz w:val="26"/>
          <w:szCs w:val="26"/>
        </w:rPr>
        <w:t xml:space="preserve">4) Приезд Александра </w:t>
      </w:r>
      <w:r>
        <w:rPr>
          <w:sz w:val="26"/>
          <w:szCs w:val="26"/>
          <w:lang w:val="en-US"/>
        </w:rPr>
        <w:t xml:space="preserve">II</w:t>
      </w:r>
      <w:r>
        <w:rPr>
          <w:sz w:val="26"/>
          <w:szCs w:val="26"/>
        </w:rPr>
        <w:t xml:space="preserve"> в Казань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5) Приезд Екатерины </w:t>
      </w:r>
      <w:r>
        <w:rPr>
          <w:sz w:val="26"/>
          <w:szCs w:val="26"/>
          <w:lang w:val="en-US"/>
        </w:rPr>
        <w:t xml:space="preserve">II</w:t>
      </w:r>
      <w:r>
        <w:rPr>
          <w:sz w:val="26"/>
          <w:szCs w:val="26"/>
        </w:rPr>
        <w:t xml:space="preserve"> в Казань                           </w:t>
      </w:r>
      <w:r>
        <w:rPr>
          <w:sz w:val="26"/>
          <w:szCs w:val="26"/>
        </w:rPr>
        <w:t xml:space="preserve">6) Приезд Александра </w:t>
      </w:r>
      <w:r>
        <w:rPr>
          <w:sz w:val="26"/>
          <w:szCs w:val="26"/>
          <w:lang w:val="en-US"/>
        </w:rPr>
        <w:t xml:space="preserve">III</w:t>
      </w:r>
      <w:r>
        <w:rPr>
          <w:sz w:val="26"/>
          <w:szCs w:val="26"/>
        </w:rPr>
        <w:t xml:space="preserve"> в Казань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16"/>
          <w:szCs w:val="16"/>
        </w:rPr>
      </w:pPr>
      <w:r>
        <w:rPr>
          <w:sz w:val="26"/>
          <w:szCs w:val="2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Ответ: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35"/>
        <w:gridCol w:w="5102"/>
      </w:tblGrid>
      <w:tr>
        <w:tblPrEx/>
        <w:trPr/>
        <w:tc>
          <w:tcPr>
            <w:tcW w:w="5635" w:type="dxa"/>
            <w:textDirection w:val="lrTb"/>
            <w:noWrap w:val="false"/>
          </w:tcPr>
          <w:p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5635" w:type="dxa"/>
            <w:textDirection w:val="lrTb"/>
            <w:noWrap w:val="false"/>
          </w:tcPr>
          <w:p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2</w:t>
      </w:r>
      <w:r>
        <w:rPr>
          <w:rFonts w:ascii="Times New Roman" w:hAnsi="Times New Roman" w:eastAsia="Times New Roman" w:cs="Times New Roman"/>
          <w:b/>
          <w:i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Что с исторической точки зрения объединяет перечисленные в ряду элементы? Дайте максимально точный ответ. 2 балла за каждый верный ответ. Максимум 4 балла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673"/>
        <w:ind w:left="0" w:right="0" w:firstLine="709"/>
        <w:jc w:val="lef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2.1. 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Абугалисина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»,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«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Ф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ваки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х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аль-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джуласа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фил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бият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Поверья и обряды казанских татар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bCs/>
          <w:sz w:val="26"/>
          <w:szCs w:val="26"/>
          <w:shd w:val="clear" w:color="auto" w:fill="ffffff"/>
        </w:rPr>
        <w:t xml:space="preserve">Книга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bCs/>
          <w:sz w:val="26"/>
          <w:szCs w:val="26"/>
          <w:shd w:val="clear" w:color="auto" w:fill="ffffff"/>
        </w:rPr>
        <w:t xml:space="preserve">о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bCs/>
          <w:sz w:val="26"/>
          <w:szCs w:val="26"/>
          <w:shd w:val="clear" w:color="auto" w:fill="ffffff"/>
        </w:rPr>
        <w:t xml:space="preserve">воспитании</w:t>
      </w:r>
      <w:r>
        <w:rPr>
          <w:rFonts w:ascii="Times New Roman" w:hAnsi="Times New Roman" w:eastAsia="Times New Roman" w:cs="Times New Roman"/>
          <w:bCs/>
          <w:sz w:val="26"/>
          <w:szCs w:val="26"/>
          <w:shd w:val="clear" w:color="auto" w:fill="ffffff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 (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Китаб-эт-тэрбия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)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Style w:val="67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  <w:t xml:space="preserve">Ответ: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shd w:val="clear" w:color="auto" w:fill="ffffff"/>
        </w:rPr>
        <w:t xml:space="preserve">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Макарьев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ская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Ирбит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ская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Астрахан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ская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Нижегородская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Ответ: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____________________________________________________________________________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/>
          <w:sz w:val="26"/>
          <w:szCs w:val="26"/>
          <w:u w:val="single"/>
        </w:rPr>
        <w:t xml:space="preserve">Задание 3</w:t>
      </w:r>
      <w:r>
        <w:rPr>
          <w:rFonts w:ascii="Times New Roman" w:hAnsi="Times New Roman" w:eastAsia="Times New Roman" w:cs="Times New Roman"/>
          <w:b/>
          <w:bCs/>
          <w:i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Найдите лишний, т.е. выбивающийся из принципа образования ряда.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673"/>
        <w:ind w:left="0" w:right="0"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2 балла за каждый правильный ответ. Максимум 4 балла.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.1. «Казанские известия», «Казанский вестник», «Казанские губернские ведомости»,  «Казанский телеграф», «Вечерняя Казань» 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______________</w:t>
      </w:r>
      <w:r>
        <w:rPr>
          <w:rFonts w:ascii="Times New Roman" w:hAnsi="Times New Roman" w:cs="Times New Roman"/>
          <w:b/>
          <w:sz w:val="26"/>
          <w:szCs w:val="26"/>
        </w:rPr>
        <w:t xml:space="preserve">____________________________________________________________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pStyle w:val="673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673"/>
        <w:ind w:left="0" w:right="0" w:firstLine="709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</w:t>
      </w:r>
      <w:r>
        <w:rPr>
          <w:rFonts w:ascii="Times New Roman" w:hAnsi="Times New Roman" w:cs="Times New Roman"/>
          <w:bCs/>
          <w:sz w:val="26"/>
          <w:szCs w:val="26"/>
        </w:rPr>
        <w:t xml:space="preserve">.2.  Мечеть «</w:t>
      </w:r>
      <w:r>
        <w:rPr>
          <w:rFonts w:ascii="Times New Roman" w:hAnsi="Times New Roman" w:cs="Times New Roman"/>
          <w:bCs/>
          <w:sz w:val="26"/>
          <w:szCs w:val="26"/>
        </w:rPr>
        <w:t xml:space="preserve">Марджани</w:t>
      </w:r>
      <w:r>
        <w:rPr>
          <w:rFonts w:ascii="Times New Roman" w:hAnsi="Times New Roman" w:cs="Times New Roman"/>
          <w:bCs/>
          <w:sz w:val="26"/>
          <w:szCs w:val="26"/>
        </w:rPr>
        <w:t xml:space="preserve">», «</w:t>
      </w:r>
      <w:r>
        <w:rPr>
          <w:rFonts w:ascii="Times New Roman" w:hAnsi="Times New Roman" w:cs="Times New Roman"/>
          <w:bCs/>
          <w:sz w:val="26"/>
          <w:szCs w:val="26"/>
        </w:rPr>
        <w:t xml:space="preserve">Юнусовская</w:t>
      </w:r>
      <w:r>
        <w:rPr>
          <w:rFonts w:ascii="Times New Roman" w:hAnsi="Times New Roman" w:cs="Times New Roman"/>
          <w:bCs/>
          <w:sz w:val="26"/>
          <w:szCs w:val="26"/>
        </w:rPr>
        <w:t xml:space="preserve">» мечеть, «</w:t>
      </w:r>
      <w:r>
        <w:rPr>
          <w:rFonts w:ascii="Times New Roman" w:hAnsi="Times New Roman" w:cs="Times New Roman"/>
          <w:bCs/>
          <w:sz w:val="26"/>
          <w:szCs w:val="26"/>
        </w:rPr>
        <w:t xml:space="preserve">Апанаевская</w:t>
      </w:r>
      <w:r>
        <w:rPr>
          <w:rFonts w:ascii="Times New Roman" w:hAnsi="Times New Roman" w:cs="Times New Roman"/>
          <w:bCs/>
          <w:sz w:val="26"/>
          <w:szCs w:val="26"/>
        </w:rPr>
        <w:t xml:space="preserve">» мечеть, </w:t>
      </w:r>
      <w:r>
        <w:rPr>
          <w:rFonts w:ascii="Times New Roman" w:hAnsi="Times New Roman" w:cs="Times New Roman"/>
          <w:bCs/>
          <w:sz w:val="26"/>
          <w:szCs w:val="26"/>
        </w:rPr>
        <w:t xml:space="preserve">«</w:t>
      </w:r>
      <w:r>
        <w:rPr>
          <w:rFonts w:ascii="Times New Roman" w:hAnsi="Times New Roman" w:cs="Times New Roman"/>
          <w:bCs/>
          <w:sz w:val="26"/>
          <w:szCs w:val="26"/>
        </w:rPr>
        <w:t xml:space="preserve">Первая соборная</w:t>
      </w:r>
      <w:r>
        <w:rPr>
          <w:rFonts w:ascii="Times New Roman" w:hAnsi="Times New Roman" w:cs="Times New Roman"/>
          <w:bCs/>
          <w:sz w:val="26"/>
          <w:szCs w:val="26"/>
        </w:rPr>
        <w:t xml:space="preserve">»</w:t>
      </w:r>
      <w:r>
        <w:rPr>
          <w:rFonts w:ascii="Times New Roman" w:hAnsi="Times New Roman" w:cs="Times New Roman"/>
          <w:bCs/>
          <w:sz w:val="26"/>
          <w:szCs w:val="26"/>
        </w:rPr>
        <w:t xml:space="preserve"> мечеть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673"/>
        <w:ind w:left="0" w:right="0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Ответ: 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u w:val="single"/>
          <w:lang w:eastAsia="en-US"/>
        </w:rPr>
        <w:t xml:space="preserve">Задание 4.</w:t>
      </w: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b/>
          <w:sz w:val="26"/>
          <w:szCs w:val="26"/>
          <w:lang w:eastAsia="en-US"/>
        </w:rPr>
        <w:t xml:space="preserve">В приведённом ниже перечне представлены события из истории отношений Руси с Монгольской империей и Золотой Ордой. Запишите в верхнюю строку таблицы век (римскими цифрами), а в нижнюю – порядковые номера событий, произошедших в соответствующем веке.</w:t>
      </w: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b/>
          <w:sz w:val="26"/>
          <w:szCs w:val="26"/>
          <w:lang w:eastAsia="en-US"/>
        </w:rPr>
        <w:t xml:space="preserve">По 1 баллу за указание века. (Если век указан неправильно, ответ в данном столбце не принимается.) 2 балла за полностью верное соответствие; 1 балл за соответствие с одной ошибкой. Всего 9 баллов.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line="360" w:lineRule="auto"/>
        <w:rPr>
          <w:rFonts w:eastAsiaTheme="minorHAnsi"/>
          <w:b/>
          <w:i/>
          <w:sz w:val="16"/>
          <w:szCs w:val="16"/>
        </w:rPr>
      </w:pPr>
      <w:r>
        <w:rPr>
          <w:rFonts w:eastAsiaTheme="minorHAnsi"/>
          <w:b/>
          <w:i/>
          <w:sz w:val="26"/>
          <w:szCs w:val="26"/>
          <w:lang w:eastAsia="en-US"/>
        </w:rPr>
      </w:r>
      <w:r>
        <w:rPr>
          <w:rFonts w:eastAsiaTheme="minorHAnsi"/>
          <w:b/>
          <w:i/>
          <w:sz w:val="16"/>
          <w:szCs w:val="16"/>
        </w:rPr>
      </w:r>
      <w:r>
        <w:rPr>
          <w:rFonts w:eastAsiaTheme="minorHAnsi"/>
          <w:b/>
          <w:i/>
          <w:sz w:val="16"/>
          <w:szCs w:val="16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взятие Киева Батыем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2) фактическая независимость Золотой Орды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3) поход </w:t>
      </w:r>
      <w:r>
        <w:rPr>
          <w:rFonts w:eastAsiaTheme="minorHAnsi"/>
          <w:sz w:val="26"/>
          <w:szCs w:val="26"/>
          <w:lang w:eastAsia="en-US"/>
        </w:rPr>
        <w:t xml:space="preserve">Едигея</w:t>
      </w:r>
      <w:r>
        <w:rPr>
          <w:rFonts w:eastAsiaTheme="minorHAnsi"/>
          <w:sz w:val="26"/>
          <w:szCs w:val="26"/>
          <w:lang w:eastAsia="en-US"/>
        </w:rPr>
        <w:t xml:space="preserve"> на Москву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4) сражение на реке </w:t>
      </w:r>
      <w:r>
        <w:rPr>
          <w:rFonts w:eastAsiaTheme="minorHAnsi"/>
          <w:sz w:val="26"/>
          <w:szCs w:val="26"/>
          <w:lang w:eastAsia="en-US"/>
        </w:rPr>
        <w:t xml:space="preserve">Пьяне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5) Куликовская битва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6) пленение Василия II под Суздалем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7) «стояние» на Угре 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8) битва на реке </w:t>
      </w:r>
      <w:r>
        <w:rPr>
          <w:rFonts w:eastAsiaTheme="minorHAnsi"/>
          <w:sz w:val="26"/>
          <w:szCs w:val="26"/>
          <w:lang w:eastAsia="en-US"/>
        </w:rPr>
        <w:t xml:space="preserve">Кондурча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9) путешествие </w:t>
      </w:r>
      <w:r>
        <w:rPr>
          <w:rFonts w:eastAsiaTheme="minorHAnsi"/>
          <w:sz w:val="26"/>
          <w:szCs w:val="26"/>
          <w:lang w:eastAsia="en-US"/>
        </w:rPr>
        <w:t xml:space="preserve">Гильома</w:t>
      </w:r>
      <w:r>
        <w:rPr>
          <w:rFonts w:eastAsiaTheme="minorHAnsi"/>
          <w:sz w:val="26"/>
          <w:szCs w:val="26"/>
          <w:lang w:eastAsia="en-US"/>
        </w:rPr>
        <w:t xml:space="preserve"> де </w:t>
      </w:r>
      <w:r>
        <w:rPr>
          <w:rFonts w:eastAsiaTheme="minorHAnsi"/>
          <w:sz w:val="26"/>
          <w:szCs w:val="26"/>
          <w:lang w:eastAsia="en-US"/>
        </w:rPr>
        <w:t xml:space="preserve">Рубрука</w:t>
      </w:r>
      <w:r>
        <w:rPr>
          <w:rFonts w:eastAsiaTheme="minorHAnsi"/>
          <w:sz w:val="26"/>
          <w:szCs w:val="26"/>
          <w:lang w:eastAsia="en-US"/>
        </w:rPr>
        <w:t xml:space="preserve"> в восточные страны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bCs/>
          <w:sz w:val="26"/>
          <w:szCs w:val="26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Ответ:</w:t>
      </w:r>
      <w:r>
        <w:rPr>
          <w:rFonts w:eastAsiaTheme="minorHAnsi"/>
          <w:b/>
          <w:bCs/>
          <w:sz w:val="26"/>
          <w:szCs w:val="26"/>
        </w:rPr>
      </w:r>
      <w:r>
        <w:rPr>
          <w:rFonts w:eastAsiaTheme="minorHAnsi"/>
          <w:b/>
          <w:bCs/>
          <w:sz w:val="26"/>
          <w:szCs w:val="26"/>
        </w:rPr>
      </w:r>
    </w:p>
    <w:tbl>
      <w:tblPr>
        <w:tblStyle w:val="839"/>
        <w:tblW w:w="0" w:type="auto"/>
        <w:tblLayout w:type="fixed"/>
        <w:tblLook w:val="04A0" w:firstRow="1" w:lastRow="0" w:firstColumn="1" w:lastColumn="0" w:noHBand="0" w:noVBand="1"/>
      </w:tblPr>
      <w:tblGrid>
        <w:gridCol w:w="2447"/>
        <w:gridCol w:w="3189"/>
        <w:gridCol w:w="2693"/>
        <w:gridCol w:w="2551"/>
      </w:tblGrid>
      <w:tr>
        <w:tblPrEx/>
        <w:trPr/>
        <w:tc>
          <w:tcPr>
            <w:tcW w:w="244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Век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3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244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События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3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</w:tbl>
    <w:p>
      <w:pPr>
        <w:jc w:val="both"/>
        <w:spacing w:line="360" w:lineRule="auto"/>
        <w:rPr>
          <w:rFonts w:eastAsiaTheme="minorHAnsi"/>
          <w:b/>
          <w:i/>
          <w:sz w:val="26"/>
          <w:szCs w:val="26"/>
          <w:lang w:eastAsia="en-US"/>
        </w:rPr>
      </w:pPr>
      <w:r>
        <w:rPr>
          <w:rFonts w:eastAsiaTheme="minorHAnsi"/>
          <w:b/>
          <w:i/>
          <w:sz w:val="26"/>
          <w:szCs w:val="26"/>
          <w:lang w:eastAsia="en-US"/>
        </w:rPr>
      </w:r>
      <w:r>
        <w:rPr>
          <w:rFonts w:eastAsiaTheme="minorHAnsi"/>
          <w:b/>
          <w:i/>
          <w:sz w:val="26"/>
          <w:szCs w:val="26"/>
          <w:lang w:eastAsia="en-US"/>
        </w:rPr>
      </w:r>
      <w:r>
        <w:rPr>
          <w:rFonts w:eastAsiaTheme="minorHAnsi"/>
          <w:b/>
          <w:i/>
          <w:sz w:val="26"/>
          <w:szCs w:val="26"/>
          <w:lang w:eastAsia="en-US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u w:val="single"/>
          <w:lang w:eastAsia="en-US"/>
        </w:rPr>
        <w:t xml:space="preserve">Задание 5.</w:t>
      </w: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b/>
          <w:sz w:val="26"/>
          <w:szCs w:val="26"/>
          <w:lang w:eastAsia="en-US"/>
        </w:rPr>
        <w:t xml:space="preserve">Определите пропущенные в таблице описания событий истории татарск</w:t>
      </w:r>
      <w:r>
        <w:rPr>
          <w:rFonts w:ascii="Times New Roman" w:hAnsi="Times New Roman" w:eastAsia="Times New Roman" w:cs="Times New Roman" w:eastAsiaTheme="minorHAnsi"/>
          <w:b/>
          <w:sz w:val="26"/>
          <w:szCs w:val="26"/>
          <w:lang w:eastAsia="en-US"/>
        </w:rPr>
        <w:t xml:space="preserve">ого народа, их названия, годы, когда они происходили, и события из всеобщей истории, произошедшие в то же десятилетие. Обратите внимание на то, что среди предлагаемых вставок есть «лишние» элементы. За каждое верное соотнесение 2 балла. Максимум 16 баллов.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Style w:val="839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1984"/>
        <w:gridCol w:w="1134"/>
        <w:gridCol w:w="2835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Источник по истории татарского народа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Событие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Год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Событие из всемирной истории (в то же десятилетие)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А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Куликовская битва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1380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Б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shd w:val="clear" w:color="auto" w:fill="ffffff"/>
                <w:lang w:eastAsia="en-US"/>
              </w:rPr>
              <w:t xml:space="preserve">Токтамыш</w:t>
            </w:r>
            <w:r>
              <w:rPr>
                <w:rFonts w:eastAsiaTheme="minorHAnsi"/>
                <w:sz w:val="26"/>
                <w:szCs w:val="26"/>
                <w:shd w:val="clear" w:color="auto" w:fill="ffffff"/>
                <w:lang w:eastAsia="en-US"/>
              </w:rPr>
              <w:t xml:space="preserve"> «подбодрил свой дух и свое войско, отбросил свою спесь и свое легкомыслие, выставил вперед удальцов из своих ратей, выстроил конницу и пехоту, укрепил центр и фланги, да наладил стрелы и мечи»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В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1395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Г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Слово наше то - для бога и пророка и </w:t>
            </w:r>
            <w:r>
              <w:rPr>
                <w:sz w:val="26"/>
                <w:szCs w:val="26"/>
              </w:rPr>
              <w:t xml:space="preserve">для государя</w:t>
            </w:r>
            <w:r>
              <w:rPr>
                <w:sz w:val="26"/>
                <w:szCs w:val="26"/>
              </w:rPr>
              <w:t xml:space="preserve"> и для войска, быть вам заодно; а буде заодно не будете, и вам бы не пенять после. Бог тому свидетель - </w:t>
            </w:r>
            <w:r>
              <w:rPr>
                <w:sz w:val="26"/>
                <w:szCs w:val="26"/>
              </w:rPr>
              <w:t xml:space="preserve">ничево</w:t>
            </w:r>
            <w:r>
              <w:rPr>
                <w:sz w:val="26"/>
                <w:szCs w:val="26"/>
              </w:rPr>
              <w:t xml:space="preserve"> вам </w:t>
            </w:r>
            <w:r>
              <w:rPr>
                <w:sz w:val="26"/>
                <w:szCs w:val="26"/>
              </w:rPr>
              <w:t xml:space="preserve">худова</w:t>
            </w:r>
            <w:r>
              <w:rPr>
                <w:sz w:val="26"/>
                <w:szCs w:val="26"/>
              </w:rPr>
              <w:t xml:space="preserve"> не </w:t>
            </w:r>
            <w:r>
              <w:rPr>
                <w:sz w:val="26"/>
                <w:szCs w:val="26"/>
              </w:rPr>
              <w:t xml:space="preserve">будет</w:t>
            </w:r>
            <w:r>
              <w:rPr>
                <w:sz w:val="26"/>
                <w:szCs w:val="26"/>
              </w:rPr>
              <w:t xml:space="preserve"> и мы за вас радеем. Да вам бы было ведомо: я, </w:t>
            </w:r>
            <w:r>
              <w:rPr>
                <w:sz w:val="26"/>
                <w:szCs w:val="26"/>
              </w:rPr>
              <w:t xml:space="preserve">Асан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Айбулатов</w:t>
            </w:r>
            <w:r>
              <w:rPr>
                <w:sz w:val="26"/>
                <w:szCs w:val="26"/>
              </w:rPr>
              <w:t xml:space="preserve"> сын, в том вас наговариваю, и буде мне поверите, и вам худобы не будет. Да у вас всех </w:t>
            </w:r>
            <w:r>
              <w:rPr>
                <w:sz w:val="26"/>
                <w:szCs w:val="26"/>
              </w:rPr>
              <w:t xml:space="preserve">прошаю</w:t>
            </w:r>
            <w:r>
              <w:rPr>
                <w:sz w:val="26"/>
                <w:szCs w:val="26"/>
              </w:rPr>
              <w:t xml:space="preserve"> — за нас богу помолитесь, а от нас вам челобитье. К сей грамоте печать свою приложил.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Д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Е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Андрусовское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перемирие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W w:w="4927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Пошел Владимир на болгар в ладьях с 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дядею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 своим 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Добрынею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, а 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торков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 привел берегом на конях; и победил болгар. Сказал Добрыня Владимиру: «Осмотрел пленных колодников: все они в 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с</w:t>
            </w:r>
            <w:r>
              <w:rPr>
                <w:sz w:val="26"/>
                <w:szCs w:val="26"/>
                <w:highlight w:val="none"/>
                <w:shd w:val="clear" w:color="auto" w:fill="f3f0e7"/>
              </w:rPr>
              <w:t xml:space="preserve">апогах. Этим дани нам не давать - пойдем, поищем себе лапотников». И заключил Владимир мир с болгарами, и клятву дали друг другу, и сказали болгары: «Тогда не будет между нами мира, когда камень станет плавать, а хмель - тонуть». И вернулся Владимир в Киев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мирный договор между Киевской Русью и Волжской </w:t>
            </w:r>
            <w:r>
              <w:rPr>
                <w:sz w:val="26"/>
                <w:szCs w:val="26"/>
              </w:rPr>
              <w:t xml:space="preserve">Булгарией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Ж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З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</w:tbl>
    <w:p>
      <w:pPr>
        <w:spacing w:after="200" w:line="276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sz w:val="22"/>
          <w:szCs w:val="22"/>
          <w:lang w:eastAsia="en-US"/>
        </w:rPr>
      </w:r>
    </w:p>
    <w:p>
      <w:pPr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Варианты для вставки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spacing w:line="360" w:lineRule="auto"/>
        <w:rPr>
          <w:rFonts w:eastAsiaTheme="minorHAnsi"/>
          <w:b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(А)</w:t>
      </w:r>
      <w:r>
        <w:rPr>
          <w:rFonts w:eastAsiaTheme="minorHAnsi"/>
          <w:b/>
          <w:color w:val="000000"/>
          <w:sz w:val="26"/>
          <w:szCs w:val="26"/>
          <w:shd w:val="clear" w:color="auto" w:fill="ffffff"/>
          <w:lang w:eastAsia="en-US"/>
        </w:rPr>
      </w:r>
      <w:r>
        <w:rPr>
          <w:rFonts w:eastAsiaTheme="minorHAnsi"/>
          <w:b/>
          <w:color w:val="000000"/>
          <w:sz w:val="26"/>
          <w:szCs w:val="26"/>
          <w:shd w:val="clear" w:color="auto" w:fill="ffffff"/>
          <w:lang w:eastAsia="en-US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1. «И начали князья собирать воин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ов в своей волости. И собрав всю землю Русскую против татар, пошли на них. И пришли к реке Днепру на Заруб к острову Варяжскому... Один только Бог знает, откуда Он привел их за наши грехи, и за похвальбу, и высокомерие великого князя Мстислава Романовича…»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2. И когда наступил август, пришли из Орды вести к христолюбивому князю, что поднимается на христиан </w:t>
      </w:r>
      <w:r>
        <w:rPr>
          <w:rFonts w:ascii="Times New Roman" w:hAnsi="Times New Roman" w:eastAsia="Times New Roman" w:cs="Times New Roman"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измаильтянский</w:t>
      </w:r>
      <w:r>
        <w:rPr>
          <w:rFonts w:ascii="Times New Roman" w:hAnsi="Times New Roman" w:eastAsia="Times New Roman" w:cs="Times New Roman"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 род. Олег ж</w:t>
      </w:r>
      <w:r>
        <w:rPr>
          <w:rFonts w:ascii="Times New Roman" w:hAnsi="Times New Roman" w:eastAsia="Times New Roman" w:cs="Times New Roman"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е, отступивший уже от Бога, так как злой сговор учинил с погаными, послал к князю Дмитрию с лживой вестью: «Мамай идет со всем своим царством в мою землю Рязанскую на меня и на тебя, а знай и то, что идет на тебя и литовский Ягайло со всеми силами своими».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3. «Великий же князь Дмитрий Иванович, услышав об этом, собрал много воинов и пошел навстречу врагу с войском боль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шим и грозным. И, переправившись через Оку, вошел в землю Рязанскую и встретился с татарами. &lt;...&gt; По прошествии немногих дней татары переправились на эту сторону реки, и, нахлестывая коней своих и закричав на своем языке, пошли рысью, и ударили на наших».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</w:p>
    <w:p>
      <w:pPr>
        <w:jc w:val="both"/>
        <w:spacing w:line="360" w:lineRule="auto"/>
        <w:rPr>
          <w:rFonts w:eastAsiaTheme="minorHAnsi"/>
          <w:b/>
          <w:bCs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eastAsiaTheme="minorHAnsi"/>
          <w:b/>
          <w:color w:val="000000"/>
          <w:sz w:val="26"/>
          <w:szCs w:val="26"/>
          <w:shd w:val="clear" w:color="auto" w:fill="ffffff"/>
          <w:lang w:eastAsia="en-US"/>
        </w:rPr>
      </w:r>
      <w:r>
        <w:rPr>
          <w:rFonts w:eastAsiaTheme="minorHAnsi"/>
          <w:b/>
          <w:bCs/>
          <w:color w:val="000000"/>
          <w:sz w:val="26"/>
          <w:szCs w:val="26"/>
          <w:shd w:val="clear" w:color="auto" w:fill="ffffff"/>
          <w:lang w:eastAsia="en-US"/>
        </w:rPr>
      </w:r>
      <w:r>
        <w:rPr>
          <w:rFonts w:eastAsiaTheme="minorHAnsi"/>
          <w:b/>
          <w:bCs/>
          <w:color w:val="000000"/>
          <w:sz w:val="26"/>
          <w:szCs w:val="26"/>
          <w:shd w:val="clear" w:color="auto" w:fill="ffffff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/>
          <w:color w:val="000000"/>
          <w:sz w:val="26"/>
          <w:szCs w:val="26"/>
          <w:shd w:val="clear" w:color="auto" w:fill="ffffff"/>
          <w:lang w:eastAsia="en-US"/>
        </w:rPr>
        <w:t xml:space="preserve">(Б)</w:t>
      </w:r>
      <w:r>
        <w:rPr>
          <w:rFonts w:eastAsiaTheme="minorHAnsi"/>
          <w:b/>
          <w:bCs/>
          <w:color w:val="000000"/>
          <w:sz w:val="26"/>
          <w:szCs w:val="26"/>
          <w:lang w:eastAsia="en-US"/>
        </w:rPr>
      </w:r>
      <w:r>
        <w:rPr>
          <w:rFonts w:eastAsiaTheme="minorHAnsi"/>
          <w:b/>
          <w:bCs/>
          <w:color w:val="000000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Восстание </w:t>
      </w:r>
      <w:r>
        <w:rPr>
          <w:rFonts w:eastAsiaTheme="minorHAnsi"/>
          <w:sz w:val="26"/>
          <w:szCs w:val="26"/>
          <w:lang w:eastAsia="en-US"/>
        </w:rPr>
        <w:t xml:space="preserve">Уота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Тайлера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2. Великая французская революция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</w:t>
      </w:r>
      <w:r>
        <w:rPr>
          <w:rFonts w:eastAsiaTheme="minorHAnsi"/>
          <w:sz w:val="26"/>
          <w:szCs w:val="26"/>
          <w:lang w:eastAsia="en-US"/>
        </w:rPr>
        <w:t xml:space="preserve">Тайпинское</w:t>
      </w:r>
      <w:r>
        <w:rPr>
          <w:rFonts w:eastAsiaTheme="minorHAnsi"/>
          <w:sz w:val="26"/>
          <w:szCs w:val="26"/>
          <w:lang w:eastAsia="en-US"/>
        </w:rPr>
        <w:t xml:space="preserve"> восстание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4. Жакерия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(В)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Битва при </w:t>
      </w:r>
      <w:r>
        <w:rPr>
          <w:rFonts w:eastAsiaTheme="minorHAnsi"/>
          <w:sz w:val="26"/>
          <w:szCs w:val="26"/>
          <w:lang w:eastAsia="en-US"/>
        </w:rPr>
        <w:t xml:space="preserve">Кондурче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2. Битва на реке Терек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Битва на </w:t>
      </w:r>
      <w:r>
        <w:rPr>
          <w:rFonts w:eastAsiaTheme="minorHAnsi"/>
          <w:sz w:val="26"/>
          <w:szCs w:val="26"/>
          <w:lang w:eastAsia="en-US"/>
        </w:rPr>
        <w:t xml:space="preserve">Ворскле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4. Битва на Калке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(Г)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Полтавская битва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2. Никопольское сражение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Война Алой и Белой розы                            </w:t>
      </w:r>
      <w:r>
        <w:rPr>
          <w:rFonts w:eastAsiaTheme="minorHAnsi"/>
          <w:sz w:val="26"/>
          <w:szCs w:val="26"/>
          <w:lang w:eastAsia="en-US"/>
        </w:rPr>
        <w:t xml:space="preserve">4. Битва при </w:t>
      </w:r>
      <w:r>
        <w:rPr>
          <w:rFonts w:eastAsiaTheme="minorHAnsi"/>
          <w:sz w:val="26"/>
          <w:szCs w:val="26"/>
          <w:lang w:eastAsia="en-US"/>
        </w:rPr>
        <w:t xml:space="preserve">Азенкуре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(Д)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Восстание Емельяна Пугачёва                     </w:t>
      </w:r>
      <w:r>
        <w:rPr>
          <w:rFonts w:eastAsiaTheme="minorHAnsi"/>
          <w:sz w:val="26"/>
          <w:szCs w:val="26"/>
          <w:lang w:eastAsia="en-US"/>
        </w:rPr>
        <w:t xml:space="preserve">2. Восстание Степана Разина 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Восстание Ивана </w:t>
      </w:r>
      <w:r>
        <w:rPr>
          <w:rFonts w:eastAsiaTheme="minorHAnsi"/>
          <w:sz w:val="26"/>
          <w:szCs w:val="26"/>
          <w:lang w:eastAsia="en-US"/>
        </w:rPr>
        <w:t xml:space="preserve">Болотникова                    </w:t>
      </w:r>
      <w:r>
        <w:rPr>
          <w:rFonts w:eastAsiaTheme="minorHAnsi"/>
          <w:sz w:val="26"/>
          <w:szCs w:val="26"/>
          <w:lang w:eastAsia="en-US"/>
        </w:rPr>
        <w:t xml:space="preserve">4. </w:t>
      </w:r>
      <w:r>
        <w:rPr>
          <w:rFonts w:eastAsiaTheme="minorHAnsi"/>
          <w:sz w:val="26"/>
          <w:szCs w:val="26"/>
          <w:lang w:eastAsia="en-US"/>
        </w:rPr>
        <w:t xml:space="preserve">Еналеевское</w:t>
      </w:r>
      <w:r>
        <w:rPr>
          <w:rFonts w:eastAsiaTheme="minorHAnsi"/>
          <w:sz w:val="26"/>
          <w:szCs w:val="26"/>
          <w:lang w:eastAsia="en-US"/>
        </w:rPr>
        <w:t xml:space="preserve"> восстание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(Е)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1667-1671         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2. 1606-1607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1773-1775        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4. 1615-1616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(Ж)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1. 1220                 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2. 1187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3. 985                              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4. 944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(З)</w:t>
      </w:r>
      <w:r>
        <w:rPr>
          <w:rFonts w:eastAsiaTheme="minorHAnsi"/>
          <w:b/>
          <w:sz w:val="26"/>
          <w:szCs w:val="26"/>
          <w:lang w:eastAsia="en-US"/>
        </w:rPr>
      </w:r>
      <w:r>
        <w:rPr>
          <w:rFonts w:eastAsiaTheme="minorHAnsi"/>
          <w:b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Начало правления </w:t>
      </w:r>
      <w:r>
        <w:rPr>
          <w:rFonts w:eastAsiaTheme="minorHAnsi"/>
          <w:sz w:val="26"/>
          <w:szCs w:val="26"/>
          <w:lang w:eastAsia="en-US"/>
        </w:rPr>
        <w:t xml:space="preserve">Оттона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III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2. Начало правления Ричарда Львиное Сердце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 Начало правления Людовика </w:t>
      </w:r>
      <w:r>
        <w:rPr>
          <w:rFonts w:eastAsiaTheme="minorHAnsi"/>
          <w:sz w:val="26"/>
          <w:szCs w:val="26"/>
          <w:lang w:val="en-US" w:eastAsia="en-US"/>
        </w:rPr>
        <w:t xml:space="preserve">VI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val="en-US"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4. Начало правления Аль-</w:t>
      </w:r>
      <w:r>
        <w:rPr>
          <w:rFonts w:eastAsiaTheme="minorHAnsi"/>
          <w:sz w:val="26"/>
          <w:szCs w:val="26"/>
          <w:lang w:eastAsia="en-US"/>
        </w:rPr>
        <w:t xml:space="preserve">Муктадира</w:t>
      </w:r>
      <w:r>
        <w:rPr>
          <w:rFonts w:eastAsiaTheme="minorHAnsi"/>
          <w:sz w:val="26"/>
          <w:szCs w:val="26"/>
          <w:lang w:eastAsia="en-US"/>
        </w:rPr>
      </w:r>
      <w:r>
        <w:rPr>
          <w:rFonts w:eastAsiaTheme="minorHAnsi"/>
          <w:sz w:val="26"/>
          <w:szCs w:val="26"/>
          <w:lang w:eastAsia="en-US"/>
        </w:rPr>
      </w:r>
    </w:p>
    <w:p>
      <w:pPr>
        <w:jc w:val="both"/>
        <w:spacing w:line="360" w:lineRule="auto"/>
        <w:rPr>
          <w:rFonts w:eastAsiaTheme="minorHAnsi"/>
          <w:b/>
          <w:bCs/>
          <w:sz w:val="26"/>
          <w:szCs w:val="26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Ответ:</w:t>
      </w:r>
      <w:r>
        <w:rPr>
          <w:rFonts w:eastAsiaTheme="minorHAnsi"/>
          <w:b/>
          <w:bCs/>
          <w:sz w:val="26"/>
          <w:szCs w:val="26"/>
        </w:rPr>
      </w:r>
      <w:r>
        <w:rPr>
          <w:rFonts w:eastAsiaTheme="minorHAnsi"/>
          <w:b/>
          <w:bCs/>
          <w:sz w:val="26"/>
          <w:szCs w:val="26"/>
        </w:rPr>
      </w:r>
    </w:p>
    <w:tbl>
      <w:tblPr>
        <w:tblStyle w:val="839"/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А.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Д.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Б.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Е.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В.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Ж.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Г.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З.</w:t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  <w:r>
              <w:rPr>
                <w:rFonts w:eastAsiaTheme="minorHAnsi"/>
                <w:b/>
                <w:sz w:val="26"/>
                <w:szCs w:val="26"/>
                <w:lang w:eastAsia="en-US"/>
              </w:rPr>
            </w:r>
          </w:p>
        </w:tc>
      </w:tr>
    </w:tbl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73"/>
        <w:ind w:left="0" w:right="0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</w:rPr>
        <w:t xml:space="preserve">6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Расположите в хронологической последовательности перечисленные события – от раннего (1) к позднему (6).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 Одна ошибка 3 балла.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Максимум 6 баллов.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line="360" w:lineRule="auto"/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spacing w:line="360" w:lineRule="auto"/>
        <w:rPr>
          <w:b/>
          <w:bCs/>
          <w:sz w:val="26"/>
          <w:szCs w:val="26"/>
          <w:highlight w:val="none"/>
        </w:rPr>
      </w:pPr>
      <w:r>
        <w:rPr>
          <w:b/>
          <w:bCs/>
          <w:sz w:val="26"/>
          <w:szCs w:val="26"/>
        </w:rPr>
        <w:t xml:space="preserve">А</w:t>
      </w:r>
      <w:r>
        <w:rPr>
          <w:sz w:val="26"/>
          <w:szCs w:val="26"/>
        </w:rPr>
        <w:t xml:space="preserve">. Битва на </w:t>
      </w:r>
      <w:r>
        <w:rPr>
          <w:sz w:val="26"/>
          <w:szCs w:val="26"/>
        </w:rPr>
        <w:t xml:space="preserve">р.Воже                         </w:t>
      </w:r>
      <w:r>
        <w:rPr>
          <w:b/>
          <w:bCs/>
          <w:sz w:val="26"/>
          <w:szCs w:val="26"/>
        </w:rPr>
        <w:t xml:space="preserve">Б.</w:t>
      </w:r>
      <w:r>
        <w:rPr>
          <w:sz w:val="26"/>
          <w:szCs w:val="26"/>
        </w:rPr>
        <w:t xml:space="preserve"> Битва на р.Калке                                  </w:t>
      </w:r>
      <w:r>
        <w:rPr>
          <w:b/>
          <w:bCs/>
          <w:sz w:val="26"/>
          <w:szCs w:val="26"/>
        </w:rPr>
        <w:t xml:space="preserve">В.</w:t>
      </w:r>
      <w:r>
        <w:rPr>
          <w:sz w:val="26"/>
          <w:szCs w:val="26"/>
        </w:rPr>
        <w:t xml:space="preserve"> Битва на р.Сити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both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Г.</w:t>
      </w:r>
      <w:r>
        <w:rPr>
          <w:sz w:val="26"/>
          <w:szCs w:val="26"/>
        </w:rPr>
        <w:t xml:space="preserve"> Битва на </w:t>
      </w:r>
      <w:r>
        <w:rPr>
          <w:sz w:val="26"/>
          <w:szCs w:val="26"/>
        </w:rPr>
        <w:t xml:space="preserve">р.Ворскле                     </w:t>
      </w:r>
      <w:r>
        <w:rPr>
          <w:b/>
          <w:bCs/>
          <w:sz w:val="26"/>
          <w:szCs w:val="26"/>
        </w:rPr>
        <w:t xml:space="preserve">Д</w:t>
      </w:r>
      <w:r>
        <w:rPr>
          <w:sz w:val="26"/>
          <w:szCs w:val="26"/>
        </w:rPr>
        <w:t xml:space="preserve">. Битва на р.Угре                                    </w:t>
      </w:r>
      <w:r>
        <w:rPr>
          <w:b/>
          <w:bCs/>
          <w:sz w:val="26"/>
          <w:szCs w:val="26"/>
        </w:rPr>
        <w:t xml:space="preserve">Е.</w:t>
      </w:r>
      <w:r>
        <w:rPr>
          <w:sz w:val="26"/>
          <w:szCs w:val="26"/>
        </w:rPr>
        <w:t xml:space="preserve"> Куликовская битва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Ответ: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>
        <w:tblPrEx/>
        <w:trPr/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9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159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</w:tbl>
    <w:p>
      <w:pPr>
        <w:jc w:val="both"/>
        <w:spacing w:line="36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jc w:val="center"/>
        <w:spacing w:line="360" w:lineRule="auto"/>
        <w:rPr>
          <w:b/>
          <w:i/>
          <w:iCs/>
          <w:sz w:val="26"/>
          <w:szCs w:val="26"/>
          <w:u w:val="single"/>
        </w:rPr>
      </w:pPr>
      <w:r>
        <w:rPr>
          <w:b/>
          <w:i/>
          <w:iCs/>
          <w:sz w:val="26"/>
          <w:szCs w:val="26"/>
          <w:u w:val="single"/>
        </w:rPr>
        <w:t xml:space="preserve">Задание </w:t>
      </w:r>
      <w:r>
        <w:rPr>
          <w:b/>
          <w:i/>
          <w:iCs/>
          <w:sz w:val="26"/>
          <w:szCs w:val="26"/>
          <w:u w:val="single"/>
        </w:rPr>
        <w:t xml:space="preserve">7</w:t>
      </w:r>
      <w:r>
        <w:rPr>
          <w:b/>
          <w:i/>
          <w:iCs/>
          <w:sz w:val="26"/>
          <w:szCs w:val="26"/>
          <w:u w:val="single"/>
        </w:rPr>
        <w:t xml:space="preserve">-1</w:t>
      </w:r>
      <w:r>
        <w:rPr>
          <w:b/>
          <w:i/>
          <w:iCs/>
          <w:sz w:val="26"/>
          <w:szCs w:val="26"/>
          <w:u w:val="single"/>
        </w:rPr>
        <w:t xml:space="preserve">1</w:t>
      </w:r>
      <w:r>
        <w:rPr>
          <w:b/>
          <w:i/>
          <w:iCs/>
          <w:sz w:val="26"/>
          <w:szCs w:val="26"/>
          <w:u w:val="single"/>
        </w:rPr>
        <w:t xml:space="preserve">.</w:t>
      </w:r>
      <w:r>
        <w:rPr>
          <w:b/>
          <w:i/>
          <w:iCs/>
          <w:sz w:val="26"/>
          <w:szCs w:val="26"/>
          <w:u w:val="single"/>
        </w:rPr>
      </w:r>
      <w:r>
        <w:rPr>
          <w:b/>
          <w:i/>
          <w:iCs/>
          <w:sz w:val="26"/>
          <w:szCs w:val="26"/>
          <w:u w:val="single"/>
        </w:rPr>
      </w:r>
    </w:p>
    <w:p>
      <w:pPr>
        <w:jc w:val="center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Рассмотрите схему и выполните задания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-900"/>
        <w:jc w:val="center"/>
        <w:spacing w:line="360" w:lineRule="auto"/>
        <w:rPr>
          <w:b/>
          <w:i/>
          <w:sz w:val="26"/>
          <w:szCs w:val="26"/>
        </w:rPr>
      </w:pPr>
      <w:r>
        <w:rPr>
          <w:b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91325" cy="6072505"/>
                <wp:effectExtent l="19050" t="0" r="9525" b="0"/>
                <wp:docPr id="1" name="Рисунок 2" descr="Vastanieto_na_Pugach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astanieto_na_Pugachov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791325" cy="607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4.75pt;height:478.15pt;mso-wrap-distance-left:0.00pt;mso-wrap-distance-top:0.00pt;mso-wrap-distance-right:0.00pt;mso-wrap-distance-bottom:0.0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jc w:val="both"/>
        <w:spacing w:line="360" w:lineRule="auto"/>
        <w:rPr>
          <w:b/>
          <w:i/>
          <w:sz w:val="16"/>
          <w:szCs w:val="16"/>
        </w:rPr>
      </w:pPr>
      <w:r>
        <w:rPr>
          <w:b/>
          <w:i/>
          <w:sz w:val="26"/>
          <w:szCs w:val="26"/>
        </w:rPr>
      </w:r>
      <w:r>
        <w:rPr>
          <w:b/>
          <w:i/>
          <w:sz w:val="16"/>
          <w:szCs w:val="16"/>
        </w:rPr>
      </w:r>
      <w:r>
        <w:rPr>
          <w:b/>
          <w:i/>
          <w:sz w:val="16"/>
          <w:szCs w:val="16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i/>
          <w:iCs/>
          <w:sz w:val="26"/>
          <w:szCs w:val="26"/>
          <w:u w:val="single"/>
        </w:rPr>
        <w:t xml:space="preserve">Задание </w:t>
      </w:r>
      <w:r>
        <w:rPr>
          <w:b/>
          <w:i/>
          <w:iCs/>
          <w:sz w:val="26"/>
          <w:szCs w:val="26"/>
          <w:u w:val="single"/>
        </w:rPr>
        <w:t xml:space="preserve">7</w:t>
      </w:r>
      <w:r>
        <w:rPr>
          <w:b/>
          <w:i/>
          <w:iCs/>
          <w:sz w:val="26"/>
          <w:szCs w:val="26"/>
          <w:u w:val="single"/>
        </w:rPr>
        <w:t xml:space="preserve">.</w:t>
      </w:r>
      <w:r>
        <w:rPr>
          <w:b/>
          <w:sz w:val="26"/>
          <w:szCs w:val="26"/>
        </w:rPr>
        <w:t xml:space="preserve"> Выберите верные суждения.</w:t>
      </w:r>
      <w:r>
        <w:rPr>
          <w:b/>
          <w:sz w:val="26"/>
          <w:szCs w:val="26"/>
        </w:rPr>
        <w:t xml:space="preserve"> Максимум 8 баллов за правильный ответ.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 На схеме обозначен торговый путь от Каспийского моря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Данные действия происходили на территории Казанского ханства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3. Г.Державин лично участвовал в данных боевых действиях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4. В российскую историю показанные события вошли в истори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ю как «национально-освободительн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ая война»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 В российскую историю показанные события вошли в историю как «крестьянская война»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6. П.Шуйский лично участвовал в данных боевых действиях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7. Современником событий, обозначенных на схеме, был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 Н.Дурова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8. В результате событий, обозначенных на схеме, прекратила существование Казанск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ое ханство.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9. О главном участнике этих событий, Василий Перов написал одну из своих картин.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Современником событий, обозначенных на схеме, был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Г.Утыз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Имяни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Ответ:</w:t>
      </w:r>
      <w:r>
        <w:rPr>
          <w:b/>
          <w:sz w:val="26"/>
          <w:szCs w:val="26"/>
        </w:rPr>
        <w:t xml:space="preserve"> ____________________________________________________________________________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8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Выберите иллюстрации, на которых изображены события, которые произошли в период отраженных на схеме действиях.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Максимум 6 баллов.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84"/>
        <w:gridCol w:w="4787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1.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98475" cy="3140304"/>
                      <wp:effectExtent l="4762" t="4762" r="4762" b="4762"/>
                      <wp:docPr id="2" name="Рисунок 3" descr="img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g32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498473" cy="31403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96.73pt;height:247.27pt;mso-wrap-distance-left:0.00pt;mso-wrap-distance-top:0.00pt;mso-wrap-distance-right:0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2.</w:t>
            </w:r>
            <w:r>
              <w:rPr>
                <w:color w:val="000000"/>
                <w:sz w:val="26"/>
                <w:szCs w:val="26"/>
                <w:shd w:val="clear" w:color="000000" w:fill="000000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73755" cy="2157095"/>
                      <wp:effectExtent l="19050" t="0" r="0" b="0"/>
                      <wp:docPr id="3" name="Рисунок 4" descr="800px-Перов_Суд_Пугачева_(ГИМ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800px-Перов_Суд_Пугачева_(ГИМ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73755" cy="2157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65.65pt;height:169.85pt;mso-wrap-distance-left:0.00pt;mso-wrap-distance-top:0.00pt;mso-wrap-distance-right:0.00pt;mso-wrap-distance-bottom:0.0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3.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highlight w:val="non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11020" cy="2743200"/>
                      <wp:effectExtent l="19050" t="0" r="0" b="0"/>
                      <wp:docPr id="4" name="Рисунок 11" descr="https://mf.b37mrtl.ru/rbthmedia/images/2018.06/original/5b17f57985600a090c780aa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478777" name="Рисунок 11" descr="https://mf.b37mrtl.ru/rbthmedia/images/2018.06/original/5b17f57985600a090c780aae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11019" cy="274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42.60pt;height:216.00pt;mso-wrap-distance-left:0.00pt;mso-wrap-distance-top:0.00pt;mso-wrap-distance-right:0.00pt;mso-wrap-distance-bottom:0.00pt;" stroked="f" strokeweight="0.75pt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26038" cy="2150692"/>
                      <wp:effectExtent l="4762" t="4762" r="4762" b="4762"/>
                      <wp:docPr id="5" name="Рисунок 6" descr="26-12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26-129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226038" cy="21506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54.02pt;height:169.35pt;mso-wrap-distance-left:0.00pt;mso-wrap-distance-top:0.00pt;mso-wrap-distance-right:0.00pt;mso-wrap-distance-bottom:0.0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5.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69834" cy="2401247"/>
                      <wp:effectExtent l="4762" t="4762" r="4762" b="4762"/>
                      <wp:docPr id="6" name="Рисунок 7" descr="742px-Assault_of_Kazan_by_Pugachev_by_Moll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1821164" name="Picture 7" descr="742px-Assault_of_Kazan_by_Pugachev_by_Molle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69834" cy="24012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33.85pt;height:189.07pt;mso-wrap-distance-left:0.00pt;mso-wrap-distance-top:0.00pt;mso-wrap-distance-right:0.00pt;mso-wrap-distance-bottom:0.00pt;" stroked="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6.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08447" cy="2115497"/>
                      <wp:effectExtent l="4762" t="4762" r="4762" b="4762"/>
                      <wp:docPr id="7" name="Рисунок 8" descr="19694de2c78fcac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3340858" name="Picture 8" descr="19694de2c78fcac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408447" cy="21154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268.38pt;height:166.57pt;mso-wrap-distance-left:0.00pt;mso-wrap-distance-top:0.00pt;mso-wrap-distance-right:0.00pt;mso-wrap-distance-bottom:0.00pt;" stroked="f" strokeweight="0.75pt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7.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64865" cy="1739900"/>
                      <wp:effectExtent l="19050" t="0" r="6985" b="0"/>
                      <wp:docPr id="8" name="Рисунок 9" descr="скачанные файлы (3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скачанные файлы (3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64865" cy="173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264.95pt;height:137.00pt;mso-wrap-distance-left:0.00pt;mso-wrap-distance-top:0.00pt;mso-wrap-distance-right:0.00pt;mso-wrap-distance-bottom:0.00pt;" stroked="f" strokeweight="0.75pt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8.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77428" cy="2211552"/>
                      <wp:effectExtent l="4762" t="4762" r="4762" b="4762"/>
                      <wp:docPr id="9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9108396" name="Picture 1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277428" cy="2211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258.07pt;height:174.14pt;mso-wrap-distance-left:0.00pt;mso-wrap-distance-top:0.00pt;mso-wrap-distance-right:0.00pt;mso-wrap-distance-bottom:0.00pt;" stroked="f" strokeweight="0.75pt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</w:tbl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Ответ: </w:t>
      </w:r>
      <w:r>
        <w:rPr>
          <w:b/>
          <w:sz w:val="26"/>
          <w:szCs w:val="26"/>
        </w:rPr>
        <w:t xml:space="preserve">__________________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spacing w:line="36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i/>
          <w:iCs/>
          <w:sz w:val="26"/>
          <w:szCs w:val="26"/>
          <w:u w:val="single"/>
        </w:rPr>
        <w:t xml:space="preserve">Задание </w:t>
      </w:r>
      <w:r>
        <w:rPr>
          <w:b/>
          <w:i/>
          <w:iCs/>
          <w:sz w:val="26"/>
          <w:szCs w:val="26"/>
          <w:u w:val="single"/>
        </w:rPr>
        <w:t xml:space="preserve">9</w:t>
      </w:r>
      <w:r>
        <w:rPr>
          <w:b/>
          <w:i/>
          <w:iCs/>
          <w:sz w:val="26"/>
          <w:szCs w:val="26"/>
          <w:u w:val="single"/>
        </w:rPr>
        <w:t xml:space="preserve">. </w:t>
      </w:r>
      <w:r>
        <w:rPr>
          <w:b/>
          <w:sz w:val="26"/>
          <w:szCs w:val="26"/>
        </w:rPr>
        <w:t xml:space="preserve">Выберите портреты участников этих событий. Максимум 6 баллов.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18"/>
        <w:gridCol w:w="4753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1.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03220" cy="1828800"/>
                      <wp:effectExtent l="19050" t="0" r="0" b="0"/>
                      <wp:docPr id="10" name="Рисунок 11" descr="cc4b0f97c7b1cd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cc4b0f97c7b1cd1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0322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228.60pt;height:144.00pt;mso-wrap-distance-left:0.00pt;mso-wrap-distance-top:0.00pt;mso-wrap-distance-right:0.00pt;mso-wrap-distance-bottom:0.00pt;" stroked="f" strokeweight="0.75pt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2.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5975" cy="2085975"/>
                      <wp:effectExtent l="19050" t="0" r="9525" b="0"/>
                      <wp:docPr id="11" name="Рисунок 12" descr="tsar2-730x7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tsar2-730x73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5975" cy="2085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64.25pt;height:164.25pt;mso-wrap-distance-left:0.00pt;mso-wrap-distance-top:0.00pt;mso-wrap-distance-right:0.00pt;mso-wrap-distance-bottom:0.00pt;" stroked="f" strokeweight="0.75pt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3.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26005" cy="3124835"/>
                      <wp:effectExtent l="19050" t="0" r="0" b="0"/>
                      <wp:docPr id="12" name="Рисунок 13" descr="Batırş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 descr="Batırşa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26005" cy="31248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83.15pt;height:246.05pt;mso-wrap-distance-left:0.00pt;mso-wrap-distance-top:0.00pt;mso-wrap-distance-right:0.00pt;mso-wrap-distance-bottom:0.00pt;" stroked="f" strokeweight="0.75pt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4.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75460" cy="2609850"/>
                      <wp:effectExtent l="19050" t="0" r="0" b="0"/>
                      <wp:docPr id="13" name="Рисунок 14" descr="Yemelyan_Pugachev_(2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 descr="Yemelyan_Pugachev_(2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75460" cy="2609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39.80pt;height:205.50pt;mso-wrap-distance-left:0.00pt;mso-wrap-distance-top:0.00pt;mso-wrap-distance-right:0.00pt;mso-wrap-distance-bottom:0.00pt;" stroked="f" strokeweight="0.75pt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5.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40990" cy="2805430"/>
                      <wp:effectExtent l="19050" t="0" r="0" b="0"/>
                      <wp:docPr id="14" name="Рисунок 15" descr="0e4a3608886c178a922c0e5092a7154b606f127b9cf21a0d52e00837a5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0e4a3608886c178a922c0e5092a7154b606f127b9cf21a0d52e00837a557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40990" cy="2805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223.70pt;height:220.90pt;mso-wrap-distance-left:0.00pt;mso-wrap-distance-top:0.00pt;mso-wrap-distance-right:0.00pt;mso-wrap-distance-bottom:0.00pt;" stroked="f" strokeweight="0.75pt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6.</w: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  <w:p>
            <w:pPr>
              <w:jc w:val="both"/>
              <w:spacing w:line="360" w:lineRule="auto"/>
              <w:rPr>
                <w:b/>
                <w:i/>
                <w:sz w:val="26"/>
                <w:szCs w:val="2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30425" cy="2743200"/>
                      <wp:effectExtent l="19050" t="0" r="3175" b="0"/>
                      <wp:docPr id="15" name="Рисунок 16" descr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30425" cy="274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67.75pt;height:216.00pt;mso-wrap-distance-left:0.00pt;mso-wrap-distance-top:0.00pt;mso-wrap-distance-right:0.00pt;mso-wrap-distance-bottom:0.00pt;" stroked="f" strokeweight="0.75pt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b/>
                <w:i/>
                <w:sz w:val="26"/>
                <w:szCs w:val="26"/>
              </w:rPr>
            </w:r>
            <w:r>
              <w:rPr>
                <w:b/>
                <w:i/>
                <w:sz w:val="26"/>
                <w:szCs w:val="26"/>
              </w:rPr>
            </w:r>
          </w:p>
        </w:tc>
      </w:tr>
    </w:tbl>
    <w:p>
      <w:pPr>
        <w:jc w:val="both"/>
        <w:spacing w:line="360" w:lineRule="auto"/>
        <w:rPr>
          <w:b/>
          <w:bCs/>
          <w:sz w:val="16"/>
          <w:szCs w:val="16"/>
        </w:rPr>
      </w:pPr>
      <w:r>
        <w:rPr>
          <w:b/>
          <w:sz w:val="16"/>
          <w:szCs w:val="16"/>
          <w:highlight w:val="none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jc w:val="both"/>
        <w:spacing w:line="360" w:lineRule="auto"/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Ответ: </w:t>
      </w:r>
      <w:r>
        <w:rPr>
          <w:b/>
          <w:sz w:val="26"/>
          <w:szCs w:val="26"/>
        </w:rPr>
        <w:t xml:space="preserve">__________________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both"/>
        <w:spacing w:line="360" w:lineRule="auto"/>
        <w:rPr>
          <w:b/>
          <w:i/>
          <w:sz w:val="16"/>
          <w:szCs w:val="16"/>
        </w:rPr>
      </w:pPr>
      <w:r>
        <w:rPr>
          <w:b/>
          <w:i/>
          <w:sz w:val="26"/>
          <w:szCs w:val="26"/>
        </w:rPr>
      </w:r>
      <w:r>
        <w:rPr>
          <w:b/>
          <w:i/>
          <w:sz w:val="16"/>
          <w:szCs w:val="16"/>
        </w:rPr>
      </w:r>
      <w:r>
        <w:rPr>
          <w:b/>
          <w:i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10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.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Выберите события из истории татарского народа, которые происходили в той же половине века, что и отраженные на схеме боевые действия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Максимум 9 баллов.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 Н.Дурова удостоилась Георгиевского креста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Вышел в свет первый в России печатный светский букварь татарского языка «Азбука татарского языка с обстоятельным описанием букв и складов»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«Черемисские войны»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4.  Указ «О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сломании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самовольно казанскими татарами построенных мечетей»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 Издана поэма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Мухамедъяра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Тухваи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мардан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6. Основана Казанская Епархия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7. Создан постоянный публичный театр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          8. Издание первой провинциальной газеты в России – «Казанские ведомости»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360" w:lineRule="auto"/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Ответ: __________________</w:t>
      </w:r>
      <w:r>
        <w:rPr>
          <w:b/>
          <w:sz w:val="26"/>
          <w:szCs w:val="26"/>
        </w:rPr>
        <w:t xml:space="preserve">__________________________________________________________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both"/>
        <w:spacing w:line="360" w:lineRule="auto"/>
        <w:rPr>
          <w:b/>
          <w:bCs/>
          <w:sz w:val="16"/>
          <w:szCs w:val="16"/>
        </w:rPr>
      </w:pPr>
      <w:r>
        <w:rPr>
          <w:b/>
          <w:sz w:val="16"/>
          <w:szCs w:val="16"/>
          <w:highlight w:val="none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1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1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Выберите фрагменты из исторических источников, в которых описаны события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боевых действий, отраженн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ых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на схеме.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Максимум 6 баллов.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line="360" w:lineRule="auto"/>
        <w:rPr>
          <w:sz w:val="16"/>
          <w:szCs w:val="16"/>
        </w:rPr>
      </w:pPr>
      <w:r>
        <w:rPr>
          <w:sz w:val="26"/>
          <w:szCs w:val="2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Народ, пригнанный в лагерь, поставлен был на колени перед пушками. Женщины подняли вой. Им объявили прощение. Все закричали: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ypa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! и кинулись к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его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ставке.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Он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сидел в креслах, принимая дары казанских татар,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приехавших к нему с поклоном. Потом спрашивали: кто желает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служить государю Петру Федоровичу? - Охотников нашлось множество.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Б)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 время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то немногие из дворян с воеводским чином сохранили свою репутацию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незапятнанной. Кривыми путями шли многие, прямыми – считанные единицы. Нижегородцам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было трудно сделать выбор и не промахнуться. Они решили полагаться лишь на свой опыт 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искать подходящего кандидата среди окрестных служилых людей, лично им известных».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) 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Въ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лето 6885. &lt;...&gt; Того же лета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перебежа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из Синие Орды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за Волгу некоторый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царевичь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именем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Арапша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въсхоте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ратью к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Новугороду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 Нижнему. Князь же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Дмитрей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Костянтинович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посла весть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къ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зятю своему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къ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князю великому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Дмитрею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Ивановичю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Князь же великий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Дмитрей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събравъ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воя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многы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прииде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ратью к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Новугороду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 Нижнему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въ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силе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тяжце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Г) «От великого войска от ... Слово наше то – для бога и пророка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для государя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для войска, быть вам заодно. А буде заодно не будете, и вам бы не пенять после. Бог тому свидетель –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ничево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вам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худова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не будет, и мы за вас радеем. Да вам бы было ведомо: я,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Асан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Айбулатов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сын, при …, и вам бы нам в том поверить, я,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Асан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в том вас наговариваю, и буде мне поверите, и вам худобы не будет. Да у всех вас прощаю – за нас богу помолитесь, а от нас вам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челобитие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Д)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«И случилось так, что 15 августа, ранним утром, когда собирается торг, некий диакон-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тверянин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– прозвище ему Дудко, – повел кобылицу…напоить водой в Волге. Татары же, увидев ее, отняли. Диакон же очень огорчился и стал вопить: «Люди тверские, не выдавайте!» И ударили во все колокола, стали вечем, и восстал город, и сразу же собрался весь народ»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673"/>
        <w:jc w:val="both"/>
        <w:rPr>
          <w:rFonts w:ascii="Times New Roman" w:hAnsi="Times New Roman" w:cs="Times New Roman"/>
          <w:color w:val="000050"/>
          <w:sz w:val="16"/>
          <w:szCs w:val="16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5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000050"/>
          <w:sz w:val="16"/>
          <w:szCs w:val="16"/>
          <w:shd w:val="clear" w:color="auto" w:fill="ffffff"/>
        </w:rPr>
      </w:r>
      <w:r>
        <w:rPr>
          <w:rFonts w:ascii="Times New Roman" w:hAnsi="Times New Roman" w:cs="Times New Roman"/>
          <w:color w:val="000050"/>
          <w:sz w:val="16"/>
          <w:szCs w:val="16"/>
          <w:shd w:val="clear" w:color="auto" w:fill="ffffff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Е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) 12 го, на заре,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потянулись от села Царицына по Арскому полю, двигая перед собою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возы сена и соломы, между коими везли пушки. Они быстро заняли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находившиеся близ предместья кирпичные сараи, рощу и загородный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дом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Кудрявцова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, устроили там свои батареи и сбили слабый отряд,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охранявший дорогу.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Ж)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Все отряды, находившиеся в губерниях Казанской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и Оренбургской, пришли в движение и устремлены были против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него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. Щербатов из Бугульмы, а князь Голицын из Мензелинска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поспешили в Казань;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Меллин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переправился через Волгу, и 19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го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выступил из Свияжска; Мансуров из Яицкого городка двинулся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к Сызрани; Муфель пошел к Симбирск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у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...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Style w:val="673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</w:r>
    </w:p>
    <w:p>
      <w:pPr>
        <w:jc w:val="both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Ответ: _______________</w:t>
      </w:r>
      <w:r>
        <w:rPr>
          <w:b/>
          <w:sz w:val="26"/>
          <w:szCs w:val="26"/>
          <w:shd w:val="clear" w:color="auto" w:fill="ffffff"/>
        </w:rPr>
        <w:t xml:space="preserve">_____________________________________________________________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spacing w:line="360" w:lineRule="auto"/>
        <w:rPr>
          <w:b/>
          <w:i/>
          <w:sz w:val="16"/>
          <w:szCs w:val="16"/>
        </w:rPr>
      </w:pPr>
      <w:r>
        <w:rPr>
          <w:b/>
          <w:i/>
          <w:sz w:val="26"/>
          <w:szCs w:val="26"/>
        </w:rPr>
      </w:r>
      <w:r>
        <w:rPr>
          <w:b/>
          <w:i/>
          <w:sz w:val="16"/>
          <w:szCs w:val="16"/>
        </w:rPr>
      </w:r>
      <w:r>
        <w:rPr>
          <w:b/>
          <w:i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 w:eastAsiaTheme="minorHAnsi"/>
          <w:b/>
          <w:bCs/>
          <w:sz w:val="26"/>
          <w:szCs w:val="26"/>
          <w:highlight w:val="none"/>
          <w:lang w:eastAsia="en-US"/>
        </w:rPr>
      </w:pP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Задание </w:t>
      </w: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12</w:t>
      </w:r>
      <w:r>
        <w:rPr>
          <w:rFonts w:ascii="Times New Roman" w:hAnsi="Times New Roman" w:eastAsia="Times New Roman" w:cs="Times New Roman" w:eastAsiaTheme="minorHAnsi"/>
          <w:b/>
          <w:i/>
          <w:sz w:val="26"/>
          <w:szCs w:val="26"/>
          <w:lang w:eastAsia="en-US"/>
        </w:rPr>
        <w:t xml:space="preserve">.</w:t>
      </w:r>
      <w:r>
        <w:rPr>
          <w:rFonts w:ascii="Times New Roman" w:hAnsi="Times New Roman" w:eastAsia="Times New Roman" w:cs="Times New Roman" w:eastAsiaTheme="minorHAnsi"/>
          <w:b/>
          <w:sz w:val="26"/>
          <w:szCs w:val="26"/>
          <w:lang w:eastAsia="en-US"/>
        </w:rPr>
        <w:t xml:space="preserve"> Вставьте пропущенные в тексте цифры, слова. 1 балл за каждый правильный ответ. Максимум 10 баллов.</w:t>
      </w:r>
      <w:r>
        <w:rPr>
          <w:rFonts w:ascii="Times New Roman" w:hAnsi="Times New Roman" w:cs="Times New Roman" w:eastAsiaTheme="minorHAnsi"/>
          <w:b/>
          <w:bCs/>
          <w:sz w:val="26"/>
          <w:szCs w:val="26"/>
          <w:highlight w:val="none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6"/>
          <w:szCs w:val="26"/>
          <w:highlight w:val="none"/>
          <w:lang w:eastAsia="en-US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 w:eastAsiaTheme="minorHAnsi"/>
          <w:b/>
          <w:sz w:val="16"/>
          <w:szCs w:val="16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22 июня 1941 г. Президиум Верховного Совета СССР св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оим указом объявил (1 – термин о боевой готовности) военнообязанных с 1905 по 1918 годы рождения. В годы войны в действующей армии сражалось (2 - количество) тысяч татарстанцев. Более (3 - количество) тысяч из них погибли на фронтах войны, защищая Родину.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Серьезное положение на фронте потребовало также проведение серьезных оборонительных работ в тылу. 16 октября 1941 г. Государственн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ый Комитет Обороны принял решение о сооружение (4 – название сооружения). По схеме его трасса должна была пройти по трем автономным республикам – Татарской, Марийской и Чувашской. Проведение работ курировал Наркомат госбезопасности СССР во главе (5 – имя).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Непреклонную несгибаемость советских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людей  продемонстрировали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 всему миру татарские подпольщики. Группа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Гайнана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Курмаша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 и (6 - имя) не допустила осуществления планов гитлеровцев по использованию согнанных в легион (7- название легиона) представителей народностей Поволжья. Многие из них были казнены.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Кроме того, Татарстан являлся важным тыловым регионом, который поставлял на фронт множество изделий. Так, на казанском авиационном заводе №22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им.С.П.Горбунова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 выпускались стратегические бомбардировщики (8 – название). Завод №387 (ныне «Казанский вертолетный завод») производил ночные бомбардировщики (9 - название).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en-US"/>
        </w:rPr>
        <w:t xml:space="preserve">Подвиги наших земляков на фронтах войны и в тылу были высоко оценены правительством страны. По количеству кавалеров Золотой звезды татары занимают (10 - количество) место среди всех национальностей.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line="360" w:lineRule="auto"/>
        <w:rPr>
          <w:rFonts w:eastAsiaTheme="minorHAnsi"/>
          <w:b/>
          <w:bCs/>
          <w:sz w:val="26"/>
          <w:szCs w:val="26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Ответ:</w:t>
      </w:r>
      <w:r>
        <w:rPr>
          <w:rFonts w:eastAsiaTheme="minorHAnsi"/>
          <w:b/>
          <w:bCs/>
          <w:sz w:val="26"/>
          <w:szCs w:val="26"/>
        </w:rPr>
      </w:r>
      <w:r>
        <w:rPr>
          <w:rFonts w:eastAsiaTheme="minorHAnsi"/>
          <w:b/>
          <w:bCs/>
          <w:sz w:val="26"/>
          <w:szCs w:val="26"/>
        </w:rPr>
      </w:r>
    </w:p>
    <w:tbl>
      <w:tblPr>
        <w:tblStyle w:val="839"/>
        <w:tblW w:w="0" w:type="auto"/>
        <w:tblLayout w:type="fixed"/>
        <w:tblLook w:val="04A0" w:firstRow="1" w:lastRow="0" w:firstColumn="1" w:lastColumn="0" w:noHBand="0" w:noVBand="1"/>
      </w:tblPr>
      <w:tblGrid>
        <w:gridCol w:w="5919"/>
        <w:gridCol w:w="4961"/>
      </w:tblGrid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6.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7.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3.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8.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4.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9.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5.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10.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</w:tbl>
    <w:p>
      <w:pPr>
        <w:pStyle w:val="673"/>
        <w:ind w:left="0" w:righ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Задание 1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3</w:t>
      </w:r>
      <w:r>
        <w:rPr>
          <w:rFonts w:ascii="Times New Roman" w:hAnsi="Times New Roman" w:eastAsia="Times New Roman" w:cs="Times New Roman"/>
          <w:b/>
          <w:i/>
          <w:iCs/>
          <w:sz w:val="26"/>
          <w:szCs w:val="26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Перед вами перечень событий, произошедших в правление трёх правителей. Назовите этих правителей, занесите данную информацию в таблицу. Под именами правителей поставьте номера событий, произошедших в их правление.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По 1 баллу за каждого правильно определённого правителя. По 1 баллу за каждое верно соотнесенное событие. При неверно определенном правителе события, указанные в данной группе не оценивается. Максимум за задание – 9 баллов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1) завоевание Волжской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Булгарии;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2) мирный договор с Василием </w:t>
      </w:r>
      <w:r>
        <w:rPr>
          <w:rFonts w:ascii="Times New Roman" w:hAnsi="Times New Roman" w:eastAsia="Times New Roman" w:cs="Times New Roman"/>
          <w:sz w:val="26"/>
          <w:szCs w:val="26"/>
          <w:lang w:val="en-US"/>
        </w:rPr>
        <w:t xml:space="preserve">III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на условиях выплаты дани «по уставу древних времен»;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3) официальное принятие Волжской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Булгарией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ислама;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4) прибытие посольства багдадского халифа Аль-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Муктадира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5) заканчивается московский протекторат, длившийся более тридцати лет;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6) походы на Рязань и Владимир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Ответ: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2960"/>
        <w:gridCol w:w="2835"/>
        <w:gridCol w:w="2693"/>
      </w:tblGrid>
      <w:tr>
        <w:tblPrEx/>
        <w:trPr/>
        <w:tc>
          <w:tcPr>
            <w:tcW w:w="2392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Правитель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96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2392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Событие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96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jc w:val="both"/>
        <w:spacing w:line="360" w:lineRule="auto"/>
        <w:shd w:val="clear" w:color="auto" w:fill="ffffff"/>
        <w:rPr>
          <w:rFonts w:eastAsia="MS Mincho"/>
          <w:color w:val="000000"/>
          <w:sz w:val="26"/>
          <w:szCs w:val="26"/>
          <w:lang w:eastAsia="ja-JP"/>
        </w:rPr>
      </w:pPr>
      <w:r>
        <w:rPr>
          <w:rFonts w:eastAsia="MS Mincho"/>
          <w:color w:val="000000"/>
          <w:sz w:val="26"/>
          <w:szCs w:val="26"/>
          <w:lang w:eastAsia="ja-JP"/>
        </w:rPr>
      </w:r>
      <w:r>
        <w:rPr>
          <w:rFonts w:eastAsia="MS Mincho"/>
          <w:color w:val="000000"/>
          <w:sz w:val="26"/>
          <w:szCs w:val="26"/>
          <w:lang w:eastAsia="ja-JP"/>
        </w:rPr>
      </w:r>
      <w:r>
        <w:rPr>
          <w:rFonts w:eastAsia="MS Mincho"/>
          <w:color w:val="000000"/>
          <w:sz w:val="26"/>
          <w:szCs w:val="26"/>
          <w:lang w:eastAsia="ja-JP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bCs/>
          <w:sz w:val="26"/>
          <w:szCs w:val="26"/>
        </w:rPr>
        <w:outlineLvl w:val="1"/>
      </w:pPr>
      <w:r>
        <w:rPr>
          <w:rFonts w:ascii="Times New Roman" w:hAnsi="Times New Roman" w:eastAsia="Times New Roman" w:cs="Times New Roman"/>
          <w:b/>
          <w:bCs/>
          <w:i/>
          <w:sz w:val="26"/>
          <w:szCs w:val="26"/>
          <w:u w:val="single"/>
          <w:lang w:eastAsia="en-US"/>
        </w:rPr>
        <w:t xml:space="preserve">Задание 1</w:t>
      </w:r>
      <w:r>
        <w:rPr>
          <w:rFonts w:ascii="Times New Roman" w:hAnsi="Times New Roman" w:eastAsia="Times New Roman" w:cs="Times New Roman"/>
          <w:b/>
          <w:bCs/>
          <w:i/>
          <w:sz w:val="26"/>
          <w:szCs w:val="26"/>
          <w:u w:val="single"/>
          <w:lang w:eastAsia="en-US"/>
        </w:rPr>
        <w:t xml:space="preserve">4</w:t>
      </w:r>
      <w:r>
        <w:rPr>
          <w:rFonts w:ascii="Times New Roman" w:hAnsi="Times New Roman" w:eastAsia="Times New Roman" w:cs="Times New Roman"/>
          <w:b/>
          <w:bCs/>
          <w:i/>
          <w:sz w:val="26"/>
          <w:szCs w:val="26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 Выберите фотографии, в которых запечатлены события периода Великой Отечественной войны 1941–1945 гг. Укажите</w:t>
      </w:r>
      <w:r>
        <w:rPr>
          <w:rFonts w:ascii="Times New Roman" w:hAnsi="Times New Roman" w:eastAsia="Times New Roman" w:cs="Times New Roman"/>
          <w:b/>
          <w:bCs/>
          <w:spacing w:val="-1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их порядковые</w:t>
      </w:r>
      <w:r>
        <w:rPr>
          <w:rFonts w:ascii="Times New Roman" w:hAnsi="Times New Roman" w:eastAsia="Times New Roman" w:cs="Times New Roman"/>
          <w:b/>
          <w:bCs/>
          <w:spacing w:val="-1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номера</w:t>
      </w:r>
      <w:r>
        <w:rPr>
          <w:rFonts w:ascii="Times New Roman" w:hAnsi="Times New Roman" w:eastAsia="Times New Roman" w:cs="Times New Roman"/>
          <w:b/>
          <w:bCs/>
          <w:spacing w:val="-1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и назовите города, события, которые на них запечатлены.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По 2 балла за каждый верный ответ. (Указание одного отдельного элемента ответа не </w:t>
      </w:r>
      <w:r>
        <w:rPr>
          <w:rFonts w:ascii="Times New Roman" w:hAnsi="Times New Roman" w:eastAsia="Times New Roman" w:cs="Times New Roman"/>
          <w:b/>
          <w:bCs/>
          <w:spacing w:val="-2"/>
          <w:sz w:val="26"/>
          <w:szCs w:val="26"/>
          <w:lang w:eastAsia="en-US"/>
        </w:rPr>
        <w:t xml:space="preserve">оценивается.)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Максимум</w:t>
      </w:r>
      <w:r>
        <w:rPr>
          <w:rFonts w:ascii="Times New Roman" w:hAnsi="Times New Roman" w:eastAsia="Times New Roman" w:cs="Times New Roman"/>
          <w:b/>
          <w:bCs/>
          <w:spacing w:val="4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6"/>
          <w:szCs w:val="26"/>
          <w:lang w:eastAsia="en-US"/>
        </w:rPr>
        <w:t xml:space="preserve">баллов.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tbl>
      <w:tblPr>
        <w:tblStyle w:val="839"/>
        <w:tblW w:w="0" w:type="auto"/>
        <w:tblLook w:val="04A0" w:firstRow="1" w:lastRow="0" w:firstColumn="1" w:lastColumn="0" w:noHBand="0" w:noVBand="1"/>
      </w:tblPr>
      <w:tblGrid>
        <w:gridCol w:w="4847"/>
        <w:gridCol w:w="4724"/>
      </w:tblGrid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93537" cy="2574524"/>
                      <wp:effectExtent l="19050" t="0" r="0" b="0"/>
                      <wp:docPr id="16" name="Рисунок 1" descr="C:\Users\farha\OneDrive\Рабочий стол\Ист2024\fotografiia_trudiashchiesia_g__kazani_slushaiut_rech_stalina_i_v__3_iiulia_1941_g_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farha\OneDrive\Рабочий стол\Ист2024\fotografiia_trudiashchiesia_g__kazani_slushaiut_rech_stalina_i_v__3_iiulia_1941_g_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00459" cy="25802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243.59pt;height:202.72pt;mso-wrap-distance-left:0.00pt;mso-wrap-distance-top:0.00pt;mso-wrap-distance-right:0.00pt;mso-wrap-distance-bottom:0.00pt;" stroked="f" strokeweight="0.75pt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83948" cy="2530136"/>
                      <wp:effectExtent l="19050" t="0" r="0" b="0"/>
                      <wp:docPr id="17" name="Image 12" descr="Картинки по запросу севастополь в годы вов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 12" descr="Картинки по запросу севастополь в годы вов"/>
                              <pic:cNvPicPr/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89389" cy="25349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227.08pt;height:199.22pt;mso-wrap-distance-left:0.00pt;mso-wrap-distance-top:0.00pt;mso-wrap-distance-right:0.00pt;mso-wrap-distance-bottom:0.00pt;" stroked="false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3.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36070" cy="2050742"/>
                      <wp:effectExtent l="19050" t="0" r="0" b="0"/>
                      <wp:docPr id="18" name="Рисунок 4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Picture background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3456" cy="205573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239.06pt;height:161.48pt;mso-wrap-distance-left:0.00pt;mso-wrap-distance-top:0.00pt;mso-wrap-distance-right:0.00pt;mso-wrap-distance-bottom:0.00pt;" stroked="f" strokeweight="0.75pt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4.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00653" cy="2015026"/>
                      <wp:effectExtent l="19050" t="0" r="9247" b="0"/>
                      <wp:docPr id="19" name="Рисунок 25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Picture background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03371" cy="20168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236.27pt;height:158.66pt;mso-wrap-distance-left:0.00pt;mso-wrap-distance-top:0.00pt;mso-wrap-distance-right:0.00pt;mso-wrap-distance-bottom:0.00pt;" stroked="f" strokeweight="0.75pt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5.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05669" cy="1783080"/>
                      <wp:effectExtent l="0" t="0" r="0" b="0"/>
                      <wp:docPr id="20" name="Image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age 7"/>
                              <pic:cNvPicPr/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05669" cy="17830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213.04pt;height:140.40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6.</w: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  <w:p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54676" cy="1766656"/>
                      <wp:effectExtent l="19050" t="0" r="2824" b="0"/>
                      <wp:docPr id="21" name="Рисунок 7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Picture background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63485" cy="17721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224.78pt;height:139.11pt;mso-wrap-distance-left:0.00pt;mso-wrap-distance-top:0.00pt;mso-wrap-distance-right:0.00pt;mso-wrap-distance-bottom:0.00pt;" stroked="f" strokeweight="0.75pt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  <w:r>
              <w:rPr>
                <w:rFonts w:eastAsiaTheme="minorHAnsi"/>
                <w:sz w:val="26"/>
                <w:szCs w:val="26"/>
                <w:lang w:eastAsia="en-US"/>
              </w:rPr>
            </w:r>
          </w:p>
        </w:tc>
      </w:tr>
    </w:tbl>
    <w:p>
      <w:pPr>
        <w:spacing w:after="200" w:line="276" w:lineRule="auto"/>
        <w:rPr>
          <w:rFonts w:eastAsiaTheme="minorHAnsi"/>
          <w:b/>
          <w:bCs/>
          <w:sz w:val="26"/>
          <w:szCs w:val="26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Ответ:</w:t>
      </w:r>
      <w:r>
        <w:rPr>
          <w:rFonts w:eastAsiaTheme="minorHAnsi"/>
          <w:b/>
          <w:bCs/>
          <w:sz w:val="26"/>
          <w:szCs w:val="26"/>
        </w:rPr>
      </w:r>
      <w:r>
        <w:rPr>
          <w:rFonts w:eastAsiaTheme="minorHAnsi"/>
          <w:b/>
          <w:bCs/>
          <w:sz w:val="26"/>
          <w:szCs w:val="26"/>
        </w:rPr>
      </w:r>
    </w:p>
    <w:p>
      <w:pPr>
        <w:pStyle w:val="673"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6"/>
          <w:szCs w:val="26"/>
          <w:u w:val="single"/>
        </w:rPr>
        <w:t xml:space="preserve">Задание 1</w:t>
      </w:r>
      <w:r>
        <w:rPr>
          <w:rFonts w:ascii="Times New Roman" w:hAnsi="Times New Roman" w:eastAsia="Times New Roman" w:cs="Times New Roman"/>
          <w:b/>
          <w:i/>
          <w:color w:val="000000"/>
          <w:sz w:val="26"/>
          <w:szCs w:val="26"/>
          <w:u w:val="single"/>
        </w:rPr>
        <w:t xml:space="preserve">5</w:t>
      </w:r>
      <w:r>
        <w:rPr>
          <w:rFonts w:ascii="Times New Roman" w:hAnsi="Times New Roman" w:eastAsia="Times New Roman" w:cs="Times New Roman"/>
          <w:b/>
          <w:i/>
          <w:color w:val="000000"/>
          <w:sz w:val="26"/>
          <w:szCs w:val="26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</w:rPr>
        <w:t xml:space="preserve"> Ответьте на вопросы, связанными с важными событиями в истории татарского народа 2025 года. 3 балла за правильный ответ. Максимум 6 баллов.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none"/>
        </w:rPr>
      </w:r>
    </w:p>
    <w:p>
      <w:pPr>
        <w:pStyle w:val="673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.1.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«…пленный майор был в полной командирской форме, но вся одежда его превратилась в лохмотья, лицо было покрыто пороховой копотью и пылью и обросло бородой. Он был ранен, находилс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 в бессознательном состоянии и выглядел истощённым до крайности. Это был в полном смысле слова скелет, обтянутый кожей. До какой степени дошло истощение, можно было судить по тому, что пленный не мог даже сделать глотательного движения: у него не хватало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 это сил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и врачам пришлось применить искусственное питание, чтобы спасти ему жизнь. Но немецкие солдаты, которые взяли его в плен и привезли в лагерь, рассказали врачам, что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этот человек, в чьём теле уже едва-едва теплилась жизнь, всего час тому назад, когда они застигли его в одном из казематов крепости, в одиночку принял с ними бой, бросал гранаты, стрелял из пистолета и убил и ранил нескольких гитлеровцев». О ком идет речь?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Ответ: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73"/>
        <w:rPr>
          <w:rFonts w:ascii="Times New Roman" w:hAnsi="Times New Roman" w:cs="Times New Roman"/>
          <w:color w:val="202122"/>
          <w:sz w:val="26"/>
          <w:szCs w:val="26"/>
        </w:rPr>
      </w:pPr>
      <w:r>
        <w:rPr>
          <w:rFonts w:ascii="Times New Roman" w:hAnsi="Times New Roman" w:eastAsia="Times New Roman" w:cs="Times New Roman"/>
          <w:color w:val="202122"/>
          <w:sz w:val="26"/>
          <w:szCs w:val="26"/>
        </w:rPr>
      </w:r>
      <w:r>
        <w:rPr>
          <w:rFonts w:ascii="Times New Roman" w:hAnsi="Times New Roman" w:cs="Times New Roman"/>
          <w:color w:val="202122"/>
          <w:sz w:val="26"/>
          <w:szCs w:val="26"/>
        </w:rPr>
      </w:r>
      <w:r>
        <w:rPr>
          <w:rFonts w:ascii="Times New Roman" w:hAnsi="Times New Roman" w:cs="Times New Roman"/>
          <w:color w:val="202122"/>
          <w:sz w:val="26"/>
          <w:szCs w:val="26"/>
        </w:rPr>
      </w:r>
    </w:p>
    <w:p>
      <w:pPr>
        <w:pStyle w:val="673"/>
        <w:ind w:left="0" w:righ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7f7f7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</w:rPr>
        <w:t xml:space="preserve">5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ffffff"/>
        </w:rPr>
        <w:t xml:space="preserve">.2.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120 лет назад родился известный советский военачальник, генерал-лейтенант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, Герой советского союза. Уроженец села Старый Кишит Арского района отличился со своим стрелковым корпусом 25 сентября 1943 года при форсировании Днепра около деревень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Бородаевка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Домоткань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. Сегодня его именем названы улицы в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г.Казани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г.Арске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д.Старый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ff"/>
        </w:rPr>
        <w:t xml:space="preserve"> Кишит. В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7f7f7"/>
        </w:rPr>
        <w:t xml:space="preserve"> родной деревне Старый Кишит открыт музейный комплекс его памяти.</w:t>
      </w:r>
      <w:r>
        <w:rPr>
          <w:rFonts w:ascii="Times New Roman" w:hAnsi="Times New Roman" w:cs="Times New Roman"/>
          <w:sz w:val="26"/>
          <w:szCs w:val="26"/>
          <w:shd w:val="clear" w:color="auto" w:fill="f7f7f7"/>
        </w:rPr>
      </w:r>
      <w:r>
        <w:rPr>
          <w:rFonts w:ascii="Times New Roman" w:hAnsi="Times New Roman" w:cs="Times New Roman"/>
          <w:sz w:val="26"/>
          <w:szCs w:val="26"/>
          <w:shd w:val="clear" w:color="auto" w:fill="f7f7f7"/>
        </w:rPr>
      </w:r>
    </w:p>
    <w:p>
      <w:pPr>
        <w:pStyle w:val="836"/>
        <w:jc w:val="both"/>
        <w:spacing w:before="0" w:beforeAutospacing="0" w:after="300" w:afterAutospacing="0" w:line="384" w:lineRule="atLeast"/>
        <w:rPr>
          <w:b/>
          <w:sz w:val="26"/>
          <w:szCs w:val="26"/>
        </w:rPr>
      </w:pPr>
      <w:r>
        <w:rPr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86272" cy="2663301"/>
                <wp:effectExtent l="19050" t="0" r="4428" b="0"/>
                <wp:docPr id="22" name="Рисунок 28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icture backgroun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1787664" cy="2665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140.65pt;height:209.71pt;mso-wrap-distance-left:0.00pt;mso-wrap-distance-top:0.00pt;mso-wrap-distance-right:0.00pt;mso-wrap-distance-bottom:0.00pt;" stroked="f" strokeweight="0.75pt">
                <v:path textboxrect="0,0,0,0"/>
                <v:imagedata r:id="rId30" o:title=""/>
              </v:shape>
            </w:pict>
          </mc:Fallback>
        </mc:AlternateContent>
      </w:r>
      <w:bookmarkStart w:id="0" w:name="_GoBack"/>
      <w:r/>
      <w:bookmarkEnd w:id="0"/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Ответ: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sectPr>
      <w:footnotePr/>
      <w:endnotePr/>
      <w:type w:val="nextPage"/>
      <w:pgSz w:w="11906" w:h="16838" w:orient="portrait"/>
      <w:pgMar w:top="567" w:right="567" w:bottom="567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S Mincho">
    <w:panose1 w:val="0202050305040509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36">
    <w:name w:val="Normal (Web)"/>
    <w:basedOn w:val="831"/>
    <w:pPr>
      <w:spacing w:before="100" w:beforeAutospacing="1" w:after="100" w:afterAutospacing="1"/>
    </w:pPr>
  </w:style>
  <w:style w:type="paragraph" w:styleId="837">
    <w:name w:val="Balloon Text"/>
    <w:basedOn w:val="831"/>
    <w:link w:val="838"/>
    <w:uiPriority w:val="99"/>
    <w:semiHidden/>
    <w:unhideWhenUsed/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2"/>
    <w:link w:val="83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39">
    <w:name w:val="Table Grid"/>
    <w:basedOn w:val="83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40" w:customStyle="1">
    <w:name w:val="List Paragraph1"/>
    <w:basedOn w:val="831"/>
    <w:pPr>
      <w:ind w:left="720"/>
      <w:spacing w:after="200" w:line="276" w:lineRule="auto"/>
    </w:pPr>
    <w:rPr>
      <w:rFonts w:ascii="Calibri" w:hAnsi="Calibri" w:eastAsia="Calibri" w:cs="Arial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png"/><Relationship Id="rId17" Type="http://schemas.openxmlformats.org/officeDocument/2006/relationships/image" Target="media/media1.sv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pn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pn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Садыков</dc:creator>
  <cp:lastModifiedBy>Ирина Леонидовна</cp:lastModifiedBy>
  <cp:revision>11</cp:revision>
  <dcterms:created xsi:type="dcterms:W3CDTF">2025-09-24T07:37:00Z</dcterms:created>
  <dcterms:modified xsi:type="dcterms:W3CDTF">2025-09-26T07:29:11Z</dcterms:modified>
</cp:coreProperties>
</file>