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A13" w:rsidRDefault="008B0A13">
      <w:pPr>
        <w:spacing w:after="0" w:line="240" w:lineRule="auto"/>
        <w:jc w:val="center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</w:p>
    <w:p w:rsidR="005A48C9" w:rsidRDefault="005A48C9" w:rsidP="005A48C9">
      <w:pPr>
        <w:spacing w:after="0" w:line="240" w:lineRule="auto"/>
        <w:jc w:val="center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>
        <w:rPr>
          <w:rFonts w:ascii="Times New Roman" w:eastAsiaTheme="minorHAnsi" w:hAnsi="Times New Roman"/>
          <w:noProof/>
          <w:color w:val="000000"/>
          <w:sz w:val="23"/>
          <w:szCs w:val="23"/>
        </w:rPr>
        <w:drawing>
          <wp:inline distT="0" distB="0" distL="0" distR="0">
            <wp:extent cx="5940425" cy="8394404"/>
            <wp:effectExtent l="19050" t="0" r="3175" b="0"/>
            <wp:docPr id="3" name="Рисунок 1" descr="C:\Users\Gulchachak\Desktop\Ю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chachak\Desktop\ЮИ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8C9" w:rsidRDefault="005A48C9">
      <w:pPr>
        <w:spacing w:after="0" w:line="240" w:lineRule="auto"/>
        <w:jc w:val="center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</w:p>
    <w:p w:rsidR="005A48C9" w:rsidRDefault="005A48C9">
      <w:pPr>
        <w:spacing w:after="0" w:line="240" w:lineRule="auto"/>
        <w:jc w:val="center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</w:p>
    <w:p w:rsidR="005A48C9" w:rsidRDefault="005A48C9" w:rsidP="005A48C9">
      <w:pPr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</w:p>
    <w:p w:rsidR="005A48C9" w:rsidRDefault="005A48C9">
      <w:pPr>
        <w:spacing w:after="0" w:line="240" w:lineRule="auto"/>
        <w:jc w:val="center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</w:p>
    <w:p w:rsidR="005A48C9" w:rsidRDefault="005A48C9">
      <w:pPr>
        <w:spacing w:after="0" w:line="240" w:lineRule="auto"/>
        <w:jc w:val="center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</w:p>
    <w:p w:rsidR="008B0A13" w:rsidRDefault="00F149C9">
      <w:pPr>
        <w:spacing w:after="0" w:line="240" w:lineRule="auto"/>
        <w:ind w:left="720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Планируемые результаты освоения программы </w:t>
      </w:r>
    </w:p>
    <w:p w:rsidR="008B0A13" w:rsidRDefault="008B0A13">
      <w:pPr>
        <w:spacing w:after="0" w:line="240" w:lineRule="auto"/>
        <w:ind w:left="720"/>
        <w:outlineLvl w:val="0"/>
        <w:rPr>
          <w:rFonts w:ascii="Times New Roman" w:hAnsi="Times New Roman"/>
          <w:i/>
          <w:sz w:val="24"/>
          <w:szCs w:val="24"/>
        </w:rPr>
      </w:pPr>
    </w:p>
    <w:p w:rsidR="008B0A13" w:rsidRDefault="00F149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Приобретение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 знаний по технике безопасности и жизненно-важным гигиеническим навыкам;</w:t>
      </w:r>
    </w:p>
    <w:p w:rsidR="008B0A13" w:rsidRDefault="00F149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и совершенствование навыков поведения на дороге, оказания первой доврачебной помощи;</w:t>
      </w:r>
    </w:p>
    <w:p w:rsidR="008B0A13" w:rsidRDefault="00F149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интереса к регулярным  занятиям велоспортом, повышение спортивного мастерства;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 двигательными умениями и навыками, улучшение физической подготовки, повышение культурного уровня.</w:t>
      </w:r>
    </w:p>
    <w:p w:rsidR="008B0A13" w:rsidRDefault="00F149C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УУД:</w:t>
      </w:r>
    </w:p>
    <w:p w:rsidR="008B0A13" w:rsidRDefault="00F149C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 универсальные учебные действия</w:t>
      </w:r>
    </w:p>
    <w:p w:rsidR="008B0A13" w:rsidRDefault="00F149C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 воспит</w:t>
      </w:r>
      <w:r>
        <w:rPr>
          <w:rFonts w:ascii="Times New Roman" w:hAnsi="Times New Roman"/>
          <w:b/>
          <w:sz w:val="24"/>
          <w:szCs w:val="24"/>
        </w:rPr>
        <w:t>анника будут сформированы: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учебно-познавательный интерес к новому учебному материалу и способам решения новой задачи;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·       ориентация на понимание причин успеха во </w:t>
      </w:r>
      <w:proofErr w:type="spellStart"/>
      <w:r>
        <w:rPr>
          <w:rFonts w:ascii="Times New Roman" w:hAnsi="Times New Roman"/>
          <w:sz w:val="24"/>
          <w:szCs w:val="24"/>
        </w:rPr>
        <w:t>внеучебной</w:t>
      </w:r>
      <w:proofErr w:type="spellEnd"/>
      <w:r>
        <w:rPr>
          <w:rFonts w:ascii="Times New Roman" w:hAnsi="Times New Roman"/>
          <w:sz w:val="24"/>
          <w:szCs w:val="24"/>
        </w:rPr>
        <w:t xml:space="preserve"> деятельности, в том числе на самоанализ и самоконтроль результата, на </w:t>
      </w:r>
      <w:r>
        <w:rPr>
          <w:rFonts w:ascii="Times New Roman" w:hAnsi="Times New Roman"/>
          <w:sz w:val="24"/>
          <w:szCs w:val="24"/>
        </w:rPr>
        <w:t>анализ соответствия результатов требованиям конкретной задачи;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·       способность к самооценке на основе критериев успешности </w:t>
      </w:r>
      <w:proofErr w:type="spellStart"/>
      <w:r>
        <w:rPr>
          <w:rFonts w:ascii="Times New Roman" w:hAnsi="Times New Roman"/>
          <w:sz w:val="24"/>
          <w:szCs w:val="24"/>
        </w:rPr>
        <w:t>внеучебной</w:t>
      </w:r>
      <w:proofErr w:type="spellEnd"/>
      <w:r>
        <w:rPr>
          <w:rFonts w:ascii="Times New Roman" w:hAnsi="Times New Roman"/>
          <w:sz w:val="24"/>
          <w:szCs w:val="24"/>
        </w:rPr>
        <w:t xml:space="preserve"> деятельности;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основы социализации личности в форме осознания «Я» как участник дорожного движения, осознание от</w:t>
      </w:r>
      <w:r>
        <w:rPr>
          <w:rFonts w:ascii="Times New Roman" w:hAnsi="Times New Roman"/>
          <w:sz w:val="24"/>
          <w:szCs w:val="24"/>
        </w:rPr>
        <w:t>ветственности человека за общее благополучие, осознание ответственности;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чувство прекрасного и эстетические чувства на основе знакомства с культурой поведения на дороге и в общественных местах.</w:t>
      </w:r>
    </w:p>
    <w:p w:rsidR="008B0A13" w:rsidRDefault="00F149C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Воспитанник получит возможность для формирования: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·   </w:t>
      </w:r>
      <w:r>
        <w:rPr>
          <w:rFonts w:ascii="Times New Roman" w:hAnsi="Times New Roman"/>
          <w:sz w:val="24"/>
          <w:szCs w:val="24"/>
        </w:rPr>
        <w:t xml:space="preserve">  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выраженной устойчивой учебно-поз</w:t>
      </w:r>
      <w:r>
        <w:rPr>
          <w:rFonts w:ascii="Times New Roman" w:hAnsi="Times New Roman"/>
          <w:sz w:val="24"/>
          <w:szCs w:val="24"/>
        </w:rPr>
        <w:t>навательной мотивации учения;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устойчивого учебно-познавательного интереса к новым общим способам решения задач;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адекватного понимания причин успешности/</w:t>
      </w:r>
      <w:proofErr w:type="spellStart"/>
      <w:r>
        <w:rPr>
          <w:rFonts w:ascii="Times New Roman" w:hAnsi="Times New Roman"/>
          <w:sz w:val="24"/>
          <w:szCs w:val="24"/>
        </w:rPr>
        <w:t>неуспешностивнеучебной</w:t>
      </w:r>
      <w:proofErr w:type="spellEnd"/>
      <w:r>
        <w:rPr>
          <w:rFonts w:ascii="Times New Roman" w:hAnsi="Times New Roman"/>
          <w:sz w:val="24"/>
          <w:szCs w:val="24"/>
        </w:rPr>
        <w:t xml:space="preserve"> деятельности;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осознанных устойчивых эстетических предпочт</w:t>
      </w:r>
      <w:r>
        <w:rPr>
          <w:rFonts w:ascii="Times New Roman" w:hAnsi="Times New Roman"/>
          <w:sz w:val="24"/>
          <w:szCs w:val="24"/>
        </w:rPr>
        <w:t>ений и ориентации на культуру как значимую сферу человеческой жизни;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·       </w:t>
      </w:r>
      <w:proofErr w:type="spellStart"/>
      <w:r>
        <w:rPr>
          <w:rFonts w:ascii="Times New Roman" w:hAnsi="Times New Roman"/>
          <w:sz w:val="24"/>
          <w:szCs w:val="24"/>
        </w:rPr>
        <w:t>эмпатии</w:t>
      </w:r>
      <w:proofErr w:type="spellEnd"/>
      <w:r>
        <w:rPr>
          <w:rFonts w:ascii="Times New Roman" w:hAnsi="Times New Roman"/>
          <w:sz w:val="24"/>
          <w:szCs w:val="24"/>
        </w:rPr>
        <w:t xml:space="preserve"> как осознанного понимания чу</w:t>
      </w:r>
      <w:proofErr w:type="gramStart"/>
      <w:r>
        <w:rPr>
          <w:rFonts w:ascii="Times New Roman" w:hAnsi="Times New Roman"/>
          <w:sz w:val="24"/>
          <w:szCs w:val="24"/>
        </w:rPr>
        <w:t>вств др</w:t>
      </w:r>
      <w:proofErr w:type="gramEnd"/>
      <w:r>
        <w:rPr>
          <w:rFonts w:ascii="Times New Roman" w:hAnsi="Times New Roman"/>
          <w:sz w:val="24"/>
          <w:szCs w:val="24"/>
        </w:rPr>
        <w:t>угих людей и сопереживания им, выражающихся в поступках, направленных на помощь и обеспечение благополучия.</w:t>
      </w:r>
    </w:p>
    <w:p w:rsidR="008B0A13" w:rsidRDefault="00F149C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Регулятивные универсальные учебные действия</w:t>
      </w:r>
    </w:p>
    <w:p w:rsidR="008B0A13" w:rsidRDefault="00F149C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Воспитанник научится: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планировать свои действия в соответствии с поставленной задачей и условиями ее реализации, в том числе во внутреннем плане;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учитывать установленные правила в планировании и к</w:t>
      </w:r>
      <w:r>
        <w:rPr>
          <w:rFonts w:ascii="Times New Roman" w:hAnsi="Times New Roman"/>
          <w:sz w:val="24"/>
          <w:szCs w:val="24"/>
        </w:rPr>
        <w:t>онтроле способа решения;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осуществлять итоговый и пошаговый контроль по результату;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·       адекватно воспринимать предложения и оценку учителей, товарищей, родителей и других людей;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различать способ и результат действия.</w:t>
      </w:r>
    </w:p>
    <w:p w:rsidR="008B0A13" w:rsidRDefault="00F149C9">
      <w:pPr>
        <w:tabs>
          <w:tab w:val="left" w:pos="759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Воспитанник получит возможность научиться:</w:t>
      </w:r>
      <w:r>
        <w:rPr>
          <w:rFonts w:ascii="Times New Roman" w:hAnsi="Times New Roman"/>
          <w:b/>
          <w:sz w:val="24"/>
          <w:szCs w:val="24"/>
        </w:rPr>
        <w:tab/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в сотрудничестве с учителем ставить новые учебные задачи;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проявлять познавательную инициативу в учебном сотрудничестве;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·       самостоятельно адекватно оценивать правильность выполнения действия и вносить необходимые коррективы в </w:t>
      </w:r>
      <w:proofErr w:type="gramStart"/>
      <w:r>
        <w:rPr>
          <w:rFonts w:ascii="Times New Roman" w:hAnsi="Times New Roman"/>
          <w:sz w:val="24"/>
          <w:szCs w:val="24"/>
        </w:rPr>
        <w:t>исполнение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как по ходу его реализации, так и  в конце действия.</w:t>
      </w:r>
    </w:p>
    <w:p w:rsidR="008B0A13" w:rsidRDefault="00F149C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Познавательные универсальные учебные действия</w:t>
      </w:r>
    </w:p>
    <w:p w:rsidR="008B0A13" w:rsidRDefault="00F149C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Воспитанник научится: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·       осуществлять поиск необходимой информации для выполнения </w:t>
      </w:r>
      <w:proofErr w:type="spellStart"/>
      <w:r>
        <w:rPr>
          <w:rFonts w:ascii="Times New Roman" w:hAnsi="Times New Roman"/>
          <w:sz w:val="24"/>
          <w:szCs w:val="24"/>
        </w:rPr>
        <w:t>внеучебных</w:t>
      </w:r>
      <w:proofErr w:type="spellEnd"/>
      <w:r>
        <w:rPr>
          <w:rFonts w:ascii="Times New Roman" w:hAnsi="Times New Roman"/>
          <w:sz w:val="24"/>
          <w:szCs w:val="24"/>
        </w:rPr>
        <w:t xml:space="preserve"> заданий с использованием учебной литературы;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осуществлять запись (фиксацию) выборочной информации об окр</w:t>
      </w:r>
      <w:r>
        <w:rPr>
          <w:rFonts w:ascii="Times New Roman" w:hAnsi="Times New Roman"/>
          <w:sz w:val="24"/>
          <w:szCs w:val="24"/>
        </w:rPr>
        <w:t>ужающем мире и о себе самом, в том числе с помощью инструментов ИКТ;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строить сообщения, проекты  в устной и письменной форме;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проводить сравнение и классификацию по заданным критериям;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устанавливать причинно-следственные связи в изу</w:t>
      </w:r>
      <w:r>
        <w:rPr>
          <w:rFonts w:ascii="Times New Roman" w:hAnsi="Times New Roman"/>
          <w:sz w:val="24"/>
          <w:szCs w:val="24"/>
        </w:rPr>
        <w:t>чаемом круге явлений;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строить рассуждения в форме связи простых суждений об объекте, его строении, свойствах и связях;</w:t>
      </w:r>
    </w:p>
    <w:p w:rsidR="008B0A13" w:rsidRDefault="00F149C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Воспитанник получит возможность научиться: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осознанно и произвольно строить сообщения в устной и письменной форме;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·      </w:t>
      </w:r>
      <w:r>
        <w:rPr>
          <w:rFonts w:ascii="Times New Roman" w:hAnsi="Times New Roman"/>
          <w:sz w:val="24"/>
          <w:szCs w:val="24"/>
        </w:rPr>
        <w:t xml:space="preserve"> осуществлять выбор наиболее эффективных способов решения задач в зависимости от конкретных условий;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осуществлять синтез как составление целого из частей, самостоятельно достраивая и восполняя недостающие компоненты;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осуществлять сравнение,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сериацию</w:t>
      </w:r>
      <w:proofErr w:type="spellEnd"/>
      <w:r>
        <w:rPr>
          <w:rFonts w:ascii="Times New Roman" w:hAnsi="Times New Roman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·       строить </w:t>
      </w:r>
      <w:proofErr w:type="gramStart"/>
      <w:r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>
        <w:rPr>
          <w:rFonts w:ascii="Times New Roman" w:hAnsi="Times New Roman"/>
          <w:sz w:val="24"/>
          <w:szCs w:val="24"/>
        </w:rPr>
        <w:t>, включающее установление причинно-следственных связей;</w:t>
      </w:r>
    </w:p>
    <w:p w:rsidR="008B0A13" w:rsidRDefault="00F149C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Коммуникативные универсальные учебные действия</w:t>
      </w:r>
    </w:p>
    <w:p w:rsidR="008B0A13" w:rsidRDefault="00F149C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Воспитанник научится: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адекватно использовать коммуникативные, прежде всего – речевые, средства для решения различных коммуникативных задач;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учитывать разные мнения и стремиться к координации различных позиций в сотрудничестве;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форму</w:t>
      </w:r>
      <w:r>
        <w:rPr>
          <w:rFonts w:ascii="Times New Roman" w:hAnsi="Times New Roman"/>
          <w:sz w:val="24"/>
          <w:szCs w:val="24"/>
        </w:rPr>
        <w:t>лировать собственное мнение и позицию;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договариваться и приходить к общему решению в совместной деятельности, в том числе в ситуации столкновения интересов;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задавать вопросы;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использовать речь для регуляции своего действия;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·       </w:t>
      </w:r>
      <w:r>
        <w:rPr>
          <w:rFonts w:ascii="Times New Roman" w:hAnsi="Times New Roman"/>
          <w:sz w:val="24"/>
          <w:szCs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8B0A13" w:rsidRDefault="00F149C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Воспитанник получит возможность научиться: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·       учитывать и координировать в сотрудничестве отли</w:t>
      </w:r>
      <w:r>
        <w:rPr>
          <w:rFonts w:ascii="Times New Roman" w:hAnsi="Times New Roman"/>
          <w:sz w:val="24"/>
          <w:szCs w:val="24"/>
        </w:rPr>
        <w:t>чные от собственной позиции других людей;</w:t>
      </w:r>
      <w:proofErr w:type="gramEnd"/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·       учитывать разные мнения и интересы и обосновывать собственную позицию;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понимать относительность мнений и подходов к решению проблемы;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аргументировать свою позицию и координировать ее с позиц</w:t>
      </w:r>
      <w:r>
        <w:rPr>
          <w:rFonts w:ascii="Times New Roman" w:hAnsi="Times New Roman"/>
          <w:sz w:val="24"/>
          <w:szCs w:val="24"/>
        </w:rPr>
        <w:t>иями партнеров в сотрудничестве при выработке общего решения в совместной деятельности;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задавать вопросы, необходимые для организации собственной деятельности и сотрудничества с партнером;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осуществлять взаимный контроль и оказывать в сотруд</w:t>
      </w:r>
      <w:r>
        <w:rPr>
          <w:rFonts w:ascii="Times New Roman" w:hAnsi="Times New Roman"/>
          <w:sz w:val="24"/>
          <w:szCs w:val="24"/>
        </w:rPr>
        <w:t>ничестве необходимую взаимопомощь;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адекватно использовать речь для планирования и регуляции своей деятельности;</w:t>
      </w: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      адекватно использовать речевые средства для эффективного решения разнообразных коммуникативных задач.</w:t>
      </w:r>
    </w:p>
    <w:p w:rsidR="008B0A13" w:rsidRDefault="008B0A1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B0A13" w:rsidRDefault="00F149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и виды контрол</w:t>
      </w:r>
      <w:proofErr w:type="gramStart"/>
      <w:r>
        <w:rPr>
          <w:rFonts w:ascii="Times New Roman" w:hAnsi="Times New Roman"/>
          <w:b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 xml:space="preserve"> Иг</w:t>
      </w:r>
      <w:r>
        <w:rPr>
          <w:rFonts w:ascii="Times New Roman" w:hAnsi="Times New Roman"/>
          <w:sz w:val="24"/>
          <w:szCs w:val="24"/>
        </w:rPr>
        <w:t>ры,  выставки, турниры, викторины, соревнования, спектакли, выступления агитбригады, концерты)</w:t>
      </w:r>
    </w:p>
    <w:p w:rsidR="008B0A13" w:rsidRDefault="008B0A13">
      <w:pPr>
        <w:spacing w:after="0"/>
        <w:rPr>
          <w:rFonts w:ascii="Times New Roman" w:hAnsi="Times New Roman"/>
          <w:sz w:val="24"/>
          <w:szCs w:val="24"/>
        </w:rPr>
      </w:pPr>
    </w:p>
    <w:p w:rsidR="008B0A13" w:rsidRDefault="008B0A13">
      <w:pPr>
        <w:spacing w:line="240" w:lineRule="atLeast"/>
        <w:ind w:firstLine="708"/>
        <w:jc w:val="both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</w:p>
    <w:p w:rsidR="008B0A13" w:rsidRDefault="00F149C9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8B0A13" w:rsidRDefault="00F149C9">
      <w:pPr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proofErr w:type="gramStart"/>
      <w:r>
        <w:rPr>
          <w:rFonts w:ascii="Times New Roman" w:hAnsi="Times New Roman"/>
          <w:b/>
          <w:sz w:val="24"/>
          <w:szCs w:val="24"/>
        </w:rPr>
        <w:t>1</w:t>
      </w:r>
      <w:proofErr w:type="gramEnd"/>
      <w:r>
        <w:rPr>
          <w:rFonts w:ascii="Times New Roman" w:hAnsi="Times New Roman"/>
          <w:b/>
          <w:sz w:val="24"/>
          <w:szCs w:val="24"/>
        </w:rPr>
        <w:t>. Дорожная азбука (13 часов)</w:t>
      </w:r>
    </w:p>
    <w:p w:rsidR="008B0A13" w:rsidRDefault="00F149C9">
      <w:pPr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Улица  полна  неожиданностей. Безопасность  на  улице. «Безопасный  путь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Дом-школа-дом».  Школа  безопасности. Движение  пешеходов  и  машин. Улица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>Тротуар .Проезжая  часть. Где и  как  надо  переходить дорогу?  Дорожные  знаки. Дорожная  разметка  и  её  предназначение. Перекресток  и  его  виды. Итоговое занятие</w:t>
      </w:r>
    </w:p>
    <w:p w:rsidR="008B0A13" w:rsidRDefault="00F149C9">
      <w:pPr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2. Наш</w:t>
      </w:r>
      <w:r>
        <w:rPr>
          <w:rFonts w:ascii="Times New Roman" w:hAnsi="Times New Roman"/>
          <w:b/>
          <w:sz w:val="24"/>
          <w:szCs w:val="24"/>
        </w:rPr>
        <w:t xml:space="preserve"> друг – светофор (6 часов)</w:t>
      </w:r>
    </w:p>
    <w:p w:rsidR="008B0A13" w:rsidRDefault="00F149C9">
      <w:pPr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Светофор  и  его  сигналы. Сигналы  регулирования  дорожного  движения. Изучение  и  тренировка  в  подаче  сигналов  регулировщика.  «Красный, желтый, зеленый». Своими руками. Итоговое занятие</w:t>
      </w:r>
    </w:p>
    <w:p w:rsidR="008B0A13" w:rsidRDefault="00F149C9">
      <w:pPr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3. Мы – ЮИД (15 часов)</w:t>
      </w:r>
    </w:p>
    <w:p w:rsidR="008B0A13" w:rsidRDefault="00F149C9">
      <w:pPr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Мы -  пассажиры. Обязанности  водителей, пешеходов  и  пассажиров. Виды  транспорта (наземный, водный, воздушный). Правила  поведения  в  общественном  транспорте. «Учимся  соблюдать правила  дорожного  движения»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 Что такое –хорошо?. ПДД. Мой друг – велос</w:t>
      </w:r>
      <w:r>
        <w:rPr>
          <w:rFonts w:ascii="Times New Roman" w:hAnsi="Times New Roman"/>
          <w:sz w:val="24"/>
          <w:szCs w:val="24"/>
        </w:rPr>
        <w:t>ипед. Ремень безопасности. Гимн ЮИД. ЮИД. Безопасное лето. Вместе. Подготовка праздничной программы. Мы – ЮИД.</w:t>
      </w:r>
    </w:p>
    <w:p w:rsidR="008B0A13" w:rsidRDefault="00F149C9">
      <w:pPr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4. Правила дорожного движения (12 часов)</w:t>
      </w:r>
    </w:p>
    <w:p w:rsidR="008B0A13" w:rsidRDefault="00F149C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 Улица и мы». Обязанности пешеходов. Сигналы светофора. Пешеходные переходы. Правила поведения на </w:t>
      </w:r>
      <w:r>
        <w:rPr>
          <w:rFonts w:ascii="Times New Roman" w:hAnsi="Times New Roman"/>
          <w:sz w:val="24"/>
          <w:szCs w:val="24"/>
        </w:rPr>
        <w:t>улице. Элементы улиц и дорог. Движение по улицам и дорогам. Переход улицы на нерегулируемом перекрестке. Сигналы регулировщика. Дорожные знаки. Виды дорожных знаков. ГИБДД – помощник и друг.</w:t>
      </w:r>
    </w:p>
    <w:p w:rsidR="008B0A13" w:rsidRDefault="00F149C9">
      <w:pPr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5. Мой друг – велосипед! (5  часов)</w:t>
      </w:r>
    </w:p>
    <w:p w:rsidR="008B0A13" w:rsidRDefault="00F149C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Правила езды на велосипе</w:t>
      </w:r>
      <w:r>
        <w:rPr>
          <w:rFonts w:ascii="Times New Roman" w:hAnsi="Times New Roman"/>
          <w:sz w:val="24"/>
          <w:szCs w:val="24"/>
        </w:rPr>
        <w:t>де по улицам и на проезжей части. Езда на велосипеде. Устройство велосипеда. Устройство велосипеда. Требования к велосипеду. Фигурное вождение велосипеда. Порядок движения группы велосипедистов. Освоение приемов профилактики и ремонта велосипеда. Устройств</w:t>
      </w:r>
      <w:r>
        <w:rPr>
          <w:rFonts w:ascii="Times New Roman" w:hAnsi="Times New Roman"/>
          <w:sz w:val="24"/>
          <w:szCs w:val="24"/>
        </w:rPr>
        <w:t>о велосипеда.</w:t>
      </w:r>
    </w:p>
    <w:p w:rsidR="008B0A13" w:rsidRDefault="00F149C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6. Безопасность и правила безопасности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b/>
          <w:sz w:val="24"/>
          <w:szCs w:val="24"/>
        </w:rPr>
        <w:t>16часов)</w:t>
      </w:r>
    </w:p>
    <w:p w:rsidR="008B0A13" w:rsidRDefault="00F149C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ПДД и пешеход.  Правила безопасности пешехода. Безопасное пользование общественным транспортом. Общественный транспорт. Правила безопасности пешехода. </w:t>
      </w:r>
      <w:proofErr w:type="gramStart"/>
      <w:r>
        <w:rPr>
          <w:rFonts w:ascii="Times New Roman" w:hAnsi="Times New Roman"/>
          <w:sz w:val="24"/>
          <w:szCs w:val="24"/>
        </w:rPr>
        <w:t>Я-</w:t>
      </w:r>
      <w:proofErr w:type="gramEnd"/>
      <w:r>
        <w:rPr>
          <w:rFonts w:ascii="Times New Roman" w:hAnsi="Times New Roman"/>
          <w:sz w:val="24"/>
          <w:szCs w:val="24"/>
        </w:rPr>
        <w:t xml:space="preserve"> пешеход. Я б в водители пошел, пу</w:t>
      </w:r>
      <w:r>
        <w:rPr>
          <w:rFonts w:ascii="Times New Roman" w:hAnsi="Times New Roman"/>
          <w:sz w:val="24"/>
          <w:szCs w:val="24"/>
        </w:rPr>
        <w:t xml:space="preserve">сть меня научат! Я – водитель! Поведение во дворах и парковых зонах. </w:t>
      </w:r>
    </w:p>
    <w:p w:rsidR="008B0A13" w:rsidRDefault="00F149C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Мой двор. Запрещается, разрешается. Мастерская дорожных знаков. В мире дорожных знаков. </w:t>
      </w:r>
    </w:p>
    <w:p w:rsidR="008B0A13" w:rsidRDefault="00F149C9">
      <w:pPr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7. Основы доврачебной медицинской помощи (16 часов)</w:t>
      </w:r>
    </w:p>
    <w:p w:rsidR="008B0A13" w:rsidRDefault="00F149C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Общие принципы оказания доврачебной помо</w:t>
      </w:r>
      <w:r>
        <w:rPr>
          <w:rFonts w:ascii="Times New Roman" w:hAnsi="Times New Roman"/>
          <w:sz w:val="24"/>
          <w:szCs w:val="24"/>
        </w:rPr>
        <w:t xml:space="preserve">щи. Знай и умей. Я </w:t>
      </w:r>
      <w:proofErr w:type="spellStart"/>
      <w:r>
        <w:rPr>
          <w:rFonts w:ascii="Times New Roman" w:hAnsi="Times New Roman"/>
          <w:sz w:val="24"/>
          <w:szCs w:val="24"/>
        </w:rPr>
        <w:t>сам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>остав</w:t>
      </w:r>
      <w:proofErr w:type="spellEnd"/>
      <w:r>
        <w:rPr>
          <w:rFonts w:ascii="Times New Roman" w:hAnsi="Times New Roman"/>
          <w:sz w:val="24"/>
          <w:szCs w:val="24"/>
        </w:rPr>
        <w:t xml:space="preserve"> и назначение автоаптечки. Чрезвычайные ситуации на дороге. Поведение при аварийной ситуации. Техника наложения повязок. Первая помощь при общих ранениях. Наложение жгута и повязок. Первая помощь при повреждении мягких тканей, </w:t>
      </w:r>
      <w:r>
        <w:rPr>
          <w:rFonts w:ascii="Times New Roman" w:hAnsi="Times New Roman"/>
          <w:sz w:val="24"/>
          <w:szCs w:val="24"/>
        </w:rPr>
        <w:t>суставов, костей. Остановка кровотечений. Первая помощь при несчастных случаях. Искусственная вентиляция легких и непрямой массаж сердца. Первая помощь при ожогах и отморожениях. Транспортировка при различных видах травм. Оказание первой доврачебной помощи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8B0A13" w:rsidRDefault="00F149C9">
      <w:pPr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8. Пропаганда ПДД (19часов).</w:t>
      </w:r>
    </w:p>
    <w:p w:rsidR="008B0A13" w:rsidRDefault="00F149C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Знаешь ли ты правила дорожного движения? В объектив</w:t>
      </w:r>
      <w:proofErr w:type="gramStart"/>
      <w:r>
        <w:rPr>
          <w:rFonts w:ascii="Times New Roman" w:hAnsi="Times New Roman"/>
          <w:sz w:val="24"/>
          <w:szCs w:val="24"/>
        </w:rPr>
        <w:t>е-</w:t>
      </w:r>
      <w:proofErr w:type="gramEnd"/>
      <w:r>
        <w:rPr>
          <w:rFonts w:ascii="Times New Roman" w:hAnsi="Times New Roman"/>
          <w:sz w:val="24"/>
          <w:szCs w:val="24"/>
        </w:rPr>
        <w:t xml:space="preserve"> безопасность. «Друзья светофора». Красный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желтый, зеленый. Школа светофорных наук. Встреча с интересными людьми. Дорожная азбука. «Перекресток». «Мой друг – велоси</w:t>
      </w:r>
      <w:r>
        <w:rPr>
          <w:rFonts w:ascii="Times New Roman" w:hAnsi="Times New Roman"/>
          <w:sz w:val="24"/>
          <w:szCs w:val="24"/>
        </w:rPr>
        <w:t xml:space="preserve">пед». </w:t>
      </w:r>
      <w:proofErr w:type="spellStart"/>
      <w:r>
        <w:rPr>
          <w:rFonts w:ascii="Times New Roman" w:hAnsi="Times New Roman"/>
          <w:sz w:val="24"/>
          <w:szCs w:val="24"/>
        </w:rPr>
        <w:t>Автогородок</w:t>
      </w:r>
      <w:proofErr w:type="spellEnd"/>
      <w:r>
        <w:rPr>
          <w:rFonts w:ascii="Times New Roman" w:hAnsi="Times New Roman"/>
          <w:sz w:val="24"/>
          <w:szCs w:val="24"/>
        </w:rPr>
        <w:t xml:space="preserve">. Безопасность на дороге. </w:t>
      </w:r>
      <w:proofErr w:type="spellStart"/>
      <w:r>
        <w:rPr>
          <w:rFonts w:ascii="Times New Roman" w:hAnsi="Times New Roman"/>
          <w:sz w:val="24"/>
          <w:szCs w:val="24"/>
        </w:rPr>
        <w:t>Автогородок</w:t>
      </w:r>
      <w:proofErr w:type="spellEnd"/>
      <w:r>
        <w:rPr>
          <w:rFonts w:ascii="Times New Roman" w:hAnsi="Times New Roman"/>
          <w:sz w:val="24"/>
          <w:szCs w:val="24"/>
        </w:rPr>
        <w:t xml:space="preserve">. Оказание первой доврачебной помощи. Способы оказания первой доврачебной помощи. «Внимание, дети!». ЗОЖ.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Дети-дорога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:rsidR="008B0A13" w:rsidRDefault="008B0A13">
      <w:pPr>
        <w:rPr>
          <w:rFonts w:ascii="Times New Roman" w:hAnsi="Times New Roman"/>
          <w:sz w:val="24"/>
          <w:szCs w:val="24"/>
        </w:rPr>
      </w:pPr>
    </w:p>
    <w:p w:rsidR="008B0A13" w:rsidRDefault="008B0A13">
      <w:pPr>
        <w:rPr>
          <w:rFonts w:ascii="Times New Roman" w:hAnsi="Times New Roman"/>
          <w:sz w:val="24"/>
          <w:szCs w:val="24"/>
        </w:rPr>
      </w:pPr>
    </w:p>
    <w:p w:rsidR="008B0A13" w:rsidRDefault="008B0A13">
      <w:pPr>
        <w:rPr>
          <w:rFonts w:ascii="Times New Roman" w:hAnsi="Times New Roman"/>
          <w:sz w:val="24"/>
          <w:szCs w:val="24"/>
        </w:rPr>
      </w:pPr>
    </w:p>
    <w:p w:rsidR="008B0A13" w:rsidRDefault="008B0A13">
      <w:pPr>
        <w:rPr>
          <w:rFonts w:ascii="Times New Roman" w:hAnsi="Times New Roman"/>
          <w:sz w:val="24"/>
          <w:szCs w:val="24"/>
        </w:rPr>
      </w:pPr>
    </w:p>
    <w:p w:rsidR="008B0A13" w:rsidRDefault="008B0A13">
      <w:pPr>
        <w:rPr>
          <w:rFonts w:ascii="Times New Roman" w:hAnsi="Times New Roman"/>
          <w:sz w:val="24"/>
          <w:szCs w:val="24"/>
        </w:rPr>
      </w:pPr>
    </w:p>
    <w:p w:rsidR="008B0A13" w:rsidRDefault="008B0A13">
      <w:pPr>
        <w:rPr>
          <w:rFonts w:ascii="Times New Roman" w:hAnsi="Times New Roman"/>
          <w:sz w:val="24"/>
          <w:szCs w:val="24"/>
        </w:rPr>
      </w:pPr>
    </w:p>
    <w:p w:rsidR="008B0A13" w:rsidRDefault="008B0A13">
      <w:pPr>
        <w:rPr>
          <w:rFonts w:ascii="Times New Roman" w:hAnsi="Times New Roman"/>
          <w:sz w:val="24"/>
          <w:szCs w:val="24"/>
        </w:rPr>
      </w:pPr>
    </w:p>
    <w:p w:rsidR="008B0A13" w:rsidRDefault="008B0A13">
      <w:pPr>
        <w:rPr>
          <w:rFonts w:ascii="Times New Roman" w:hAnsi="Times New Roman"/>
          <w:sz w:val="24"/>
          <w:szCs w:val="24"/>
        </w:rPr>
      </w:pPr>
    </w:p>
    <w:p w:rsidR="008B0A13" w:rsidRDefault="008B0A13">
      <w:pPr>
        <w:spacing w:line="240" w:lineRule="atLeast"/>
        <w:ind w:firstLine="708"/>
        <w:jc w:val="both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</w:p>
    <w:p w:rsidR="008B0A13" w:rsidRDefault="008B0A13">
      <w:pPr>
        <w:spacing w:line="240" w:lineRule="atLeast"/>
        <w:ind w:firstLine="708"/>
        <w:jc w:val="both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</w:p>
    <w:p w:rsidR="008B0A13" w:rsidRDefault="00F149C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8B0A13" w:rsidRDefault="00F149C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класс – 102 часа</w:t>
      </w:r>
    </w:p>
    <w:p w:rsidR="008B0A13" w:rsidRDefault="00F149C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(второй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год обучения)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5"/>
        <w:gridCol w:w="956"/>
        <w:gridCol w:w="1078"/>
        <w:gridCol w:w="828"/>
        <w:gridCol w:w="1918"/>
        <w:gridCol w:w="3976"/>
      </w:tblGrid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8B0A13" w:rsidRDefault="00F149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078" w:type="dxa"/>
            <w:shd w:val="clear" w:color="auto" w:fill="auto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факт</w:t>
            </w: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Кол-во часов 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деятельности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8B0A13">
        <w:tc>
          <w:tcPr>
            <w:tcW w:w="9571" w:type="dxa"/>
            <w:gridSpan w:val="6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Дорожная азбука (13 часов)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1.09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Мотивация на систематические занятия по программе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еоретич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4.09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Улица  полна  неожиданностей</w:t>
            </w: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«Наш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где  мы  живем»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6.09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Безопасность  на  улице</w:t>
            </w: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«Азбука  безопасности»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теоретич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8.09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«Безопасный  путь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Дом-школа-дом»  </w:t>
            </w: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 схемы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 безопасности</w:t>
            </w:r>
          </w:p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«Знающий  пешеход»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Движение  пешеходов  и  машин</w:t>
            </w:r>
          </w:p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«Я – пешеход»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Улица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Тротуар. Проезжая  часть.</w:t>
            </w:r>
          </w:p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 программа «Правильное  движение»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Теоретич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Где и  как  надо  переходить дорогу?  </w:t>
            </w:r>
          </w:p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 видеофильмов  по правилам  дорожного  движения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теоретич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Дорожные  знаки</w:t>
            </w:r>
          </w:p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«Найди  пару»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Дорожные  знаки</w:t>
            </w: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 рисунков «Правила  дорожного  движения - наши  верные  друзья»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Дорожная  разметка  и  её  предназначение</w:t>
            </w: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теоретич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Перекресток  и  его  виды</w:t>
            </w:r>
          </w:p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«Перекресток»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Викторина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теоретич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))</w:t>
            </w:r>
            <w:proofErr w:type="gramEnd"/>
          </w:p>
        </w:tc>
      </w:tr>
      <w:tr w:rsidR="008B0A13">
        <w:tc>
          <w:tcPr>
            <w:tcW w:w="9571" w:type="dxa"/>
            <w:gridSpan w:val="6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Наш друг – светофор (6 часов)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Светофор  и  его  сигналы</w:t>
            </w:r>
          </w:p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теорет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Сигналы  регулирования  дорожного  движения</w:t>
            </w: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«Сигналы  светофора»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6.10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 и  тренировка  в  подаче  сигналов  регулировщика</w:t>
            </w:r>
          </w:p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«Регулировщик»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«Красный, желтый, зеленый»</w:t>
            </w: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Развлекательная  программа 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Своими руками</w:t>
            </w: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  по  итогам  программы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теоретич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9571" w:type="dxa"/>
            <w:gridSpan w:val="6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Мы – ЮИД (15 часов)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-  пассажиры</w:t>
            </w: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 пользования  транспортом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теоретич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Обязанности  водителей, пешеходов  и  пассажиров</w:t>
            </w: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 «Мы  за  безопасность  на  дорогах»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теоретич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 транспорта (наземный, водный,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воздушный)</w:t>
            </w: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Беседа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теоретич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 поведения  в  общественном  транспорте</w:t>
            </w: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«От  пешехода  до  пассажира» - игра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«Учимся  соблюдать  правила  дорожного  движения» </w:t>
            </w: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– викторина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теоретич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такое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орошо?</w:t>
            </w: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«Дисциплинированный  пассажир»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7.11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ПДД</w:t>
            </w: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в кабинете безопасности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9.11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друг - велосипед</w:t>
            </w: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при вождении велосипеда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теоретич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Ремень безопасности</w:t>
            </w: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просмотр фильма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теоретич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 ЮИД</w:t>
            </w: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Прослушивание и разучивание песни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ЮИД</w:t>
            </w: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встреча с ребятами из команды ЮИД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теоретич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Безопасное лето</w:t>
            </w: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безопасности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теоретич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Вместе</w:t>
            </w: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праздничного концерта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праздничной программы</w:t>
            </w: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агитбригады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5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5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1078" w:type="dxa"/>
            <w:shd w:val="clear" w:color="auto" w:fill="auto"/>
          </w:tcPr>
          <w:p w:rsidR="008B0A13" w:rsidRDefault="008B0A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8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- ЮИД</w:t>
            </w:r>
          </w:p>
        </w:tc>
        <w:tc>
          <w:tcPr>
            <w:tcW w:w="3976" w:type="dxa"/>
            <w:shd w:val="clear" w:color="auto" w:fill="auto"/>
          </w:tcPr>
          <w:p w:rsidR="008B0A13" w:rsidRDefault="00F149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Праздник, выступление агитбригады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8B0A13" w:rsidRDefault="008B0A1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B0A13" w:rsidRDefault="008B0A1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908"/>
        <w:gridCol w:w="969"/>
        <w:gridCol w:w="815"/>
        <w:gridCol w:w="1710"/>
        <w:gridCol w:w="4717"/>
      </w:tblGrid>
      <w:tr w:rsidR="008B0A13">
        <w:tc>
          <w:tcPr>
            <w:tcW w:w="9936" w:type="dxa"/>
            <w:gridSpan w:val="6"/>
          </w:tcPr>
          <w:p w:rsidR="008B0A13" w:rsidRDefault="008B0A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0A13" w:rsidRDefault="00F149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Правила дорожного движения (12 часов)</w:t>
            </w:r>
          </w:p>
          <w:p w:rsidR="008B0A13" w:rsidRDefault="008B0A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 «Улица и мы»</w:t>
            </w: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теоретич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Обязанности пешеходов</w:t>
            </w: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знаний детей по ПДД, анкетирование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теоретич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Сигналы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светофора</w:t>
            </w: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Игра «Светофор» (практикум)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5.12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Пешеходные переходы</w:t>
            </w: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теоретич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7.12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поведения на улице</w:t>
            </w: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9.12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улиц и дорог</w:t>
            </w: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таблицам (практикум)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Движение по улицам и дорогам</w:t>
            </w: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игра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теоретич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Переход улицы на нерегулируемом перекрестке</w:t>
            </w:r>
          </w:p>
        </w:tc>
        <w:tc>
          <w:tcPr>
            <w:tcW w:w="4717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(просмотр фильма)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Сигналы регулировщика</w:t>
            </w: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(встреча с инспектором)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Дорожные знаки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«Страну дорожных знаков»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теоретич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дорожных знаков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(практикум)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ГИБДД – помощник и друг</w:t>
            </w: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теоретич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9936" w:type="dxa"/>
            <w:gridSpan w:val="6"/>
          </w:tcPr>
          <w:p w:rsidR="008B0A13" w:rsidRDefault="008B0A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0A13" w:rsidRDefault="00F149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5: Мой друг – велосипед! (5 часов)</w:t>
            </w:r>
          </w:p>
          <w:p w:rsidR="008B0A13" w:rsidRDefault="008B0A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езды на велосипеде по улицам и на проезжей части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правилах езды на велосипеде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еоретическое)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9.01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Езда на велосипеде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Овладение умений безопасного вождения велосипеда. (Практикум)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велосипеда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Беседа. Занятие в кабинете ПДД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велосипеда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Фигурное вождение велосипеда</w:t>
            </w: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Освоение приемами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моневрирования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велосипеде в условиях площадки для фигурного вождения велосипеда. Практикум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A13">
        <w:tc>
          <w:tcPr>
            <w:tcW w:w="9936" w:type="dxa"/>
            <w:gridSpan w:val="6"/>
          </w:tcPr>
          <w:p w:rsidR="008B0A13" w:rsidRDefault="008B0A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0A13" w:rsidRDefault="00F149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6: безопасность и правила безопасности (16 часов)</w:t>
            </w:r>
          </w:p>
          <w:p w:rsidR="008B0A13" w:rsidRDefault="008B0A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Общественный транспорт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«Правила для пассажиров»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ассажир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Ролевая игра (практикум)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безопасности пешехода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по безопасности</w:t>
            </w:r>
          </w:p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творческой группы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знаний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«Безопасная дорога»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ПДД и пешеход.  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Игра-викторина (практикум)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безопасности пешехода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1.02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пешеход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рактикум)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3.02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 б в водители </w:t>
            </w:r>
          </w:p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пошел, пусть меня научат!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«Правила для водителя»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6.02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водитель!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Ролевая игра (практикум)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8.02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Поведение во дворах и парковых зонах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Анкета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двор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Конкурсный рисунок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Запрещается, разрешается.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о правилах поведения и дорожных знаках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Мастерская дорожных знаков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запрещающих дорожных знаков (практикум)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мире дорожных знаков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– викторина (практикум)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урок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Тест-опрос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Безопасная дорога</w:t>
            </w:r>
          </w:p>
        </w:tc>
      </w:tr>
      <w:tr w:rsidR="008B0A13">
        <w:trPr>
          <w:trHeight w:val="70"/>
        </w:trPr>
        <w:tc>
          <w:tcPr>
            <w:tcW w:w="9936" w:type="dxa"/>
            <w:gridSpan w:val="6"/>
          </w:tcPr>
          <w:p w:rsidR="008B0A13" w:rsidRDefault="008B0A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0A13" w:rsidRDefault="00F149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Основы доврачебной медицинской помощи (16 часов)</w:t>
            </w:r>
          </w:p>
          <w:p w:rsidR="008B0A13" w:rsidRDefault="008B0A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принципы оказания доврачебной помощи</w:t>
            </w: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Чрезвычайные ситуации на дороге</w:t>
            </w: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фильма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1.03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Знай и умей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об основных умениях и навыках оказания доврачебной помощи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3.03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сам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(тест)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6.03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Поведение при аварийной ситуации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наложения повязок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 практикум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помощь при общих ранениях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Наложение жгута и повязок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 практикум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помощь при повреждении мягких тканей, суставов, костей</w:t>
            </w: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Остановка кровотечений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 практикум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помощь при несчастных случаях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Беседа, опрос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Искусственная вентиляция легких и непрямой массаж сердца</w:t>
            </w: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рактикум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3.04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помощь при ожогах и отморожениях</w:t>
            </w:r>
          </w:p>
        </w:tc>
        <w:tc>
          <w:tcPr>
            <w:tcW w:w="4717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5.04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Транспортировка при различных видах травм</w:t>
            </w: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 практикум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первой доврачебной помощи</w:t>
            </w: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знаний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– соревнование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Санпост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B0A13">
        <w:tc>
          <w:tcPr>
            <w:tcW w:w="9936" w:type="dxa"/>
            <w:gridSpan w:val="6"/>
          </w:tcPr>
          <w:p w:rsidR="008B0A13" w:rsidRDefault="008B0A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0A13" w:rsidRDefault="00F149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8: Пропаганда ПДД (19 часов)</w:t>
            </w:r>
          </w:p>
          <w:p w:rsidR="008B0A13" w:rsidRDefault="008B0A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Знаешь ли ты правила дорожного движения?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Беседа. Викторина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объектив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безопасность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альбома фоторабот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«Друзья светофора»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08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Красный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желтый, зеленый.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08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светофорных наук</w:t>
            </w: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908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с интересными людьми</w:t>
            </w: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с инспектором ГИБДД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08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Дорожная азбука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темам пройденного курса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908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«Перекресток»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Ролевая игра  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08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«Мой друг – велосипед»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для велосипедистов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Беседа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908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Автогородок</w:t>
            </w:r>
            <w:proofErr w:type="spellEnd"/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908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Безопасность на дороге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ПДД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08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Автогородок</w:t>
            </w:r>
            <w:proofErr w:type="spellEnd"/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оревнование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08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первой доврачебной помощи</w:t>
            </w: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Беседа. Викторина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908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агитбригады</w:t>
            </w: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908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оказания первой доврачебной помощи</w:t>
            </w: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908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«Внимание, дети!»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 агитационных листовок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ЗОЖ</w:t>
            </w:r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908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Дети-дорога</w:t>
            </w:r>
            <w:proofErr w:type="spellEnd"/>
            <w:proofErr w:type="gramEnd"/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8B0A13">
        <w:tc>
          <w:tcPr>
            <w:tcW w:w="8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08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10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Мы-ЮИД</w:t>
            </w:r>
            <w:proofErr w:type="spellEnd"/>
          </w:p>
          <w:p w:rsidR="008B0A13" w:rsidRDefault="008B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8B0A13" w:rsidRDefault="00F1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для детей</w:t>
            </w:r>
          </w:p>
        </w:tc>
      </w:tr>
    </w:tbl>
    <w:p w:rsidR="008B0A13" w:rsidRDefault="008B0A1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B0A13" w:rsidRDefault="008B0A1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B0A13" w:rsidRDefault="008B0A1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B0A13" w:rsidRDefault="008B0A13">
      <w:pPr>
        <w:rPr>
          <w:rFonts w:ascii="Times New Roman" w:hAnsi="Times New Roman"/>
          <w:b/>
          <w:sz w:val="24"/>
          <w:szCs w:val="24"/>
        </w:rPr>
      </w:pPr>
    </w:p>
    <w:p w:rsidR="008B0A13" w:rsidRDefault="008B0A13">
      <w:pPr>
        <w:rPr>
          <w:rFonts w:ascii="Times New Roman" w:hAnsi="Times New Roman"/>
          <w:b/>
          <w:sz w:val="24"/>
          <w:szCs w:val="24"/>
        </w:rPr>
      </w:pPr>
    </w:p>
    <w:p w:rsidR="008B0A13" w:rsidRDefault="008B0A13">
      <w:pPr>
        <w:spacing w:line="240" w:lineRule="atLeast"/>
        <w:ind w:firstLine="708"/>
        <w:jc w:val="both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</w:p>
    <w:sectPr w:rsidR="008B0A13" w:rsidSect="008B0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9C9" w:rsidRDefault="00F149C9">
      <w:pPr>
        <w:spacing w:after="0" w:line="240" w:lineRule="auto"/>
      </w:pPr>
      <w:r>
        <w:separator/>
      </w:r>
    </w:p>
  </w:endnote>
  <w:endnote w:type="continuationSeparator" w:id="0">
    <w:p w:rsidR="00F149C9" w:rsidRDefault="00F14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9C9" w:rsidRDefault="00F149C9">
      <w:pPr>
        <w:spacing w:after="0" w:line="240" w:lineRule="auto"/>
      </w:pPr>
      <w:r>
        <w:separator/>
      </w:r>
    </w:p>
  </w:footnote>
  <w:footnote w:type="continuationSeparator" w:id="0">
    <w:p w:rsidR="00F149C9" w:rsidRDefault="00F149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0A13"/>
    <w:rsid w:val="005A48C9"/>
    <w:rsid w:val="008B0A13"/>
    <w:rsid w:val="00F14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A1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B0A1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8B0A13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B0A1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8B0A13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B0A1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8B0A13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B0A1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8B0A13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B0A1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8B0A13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B0A1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8B0A13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B0A1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8B0A1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B0A1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8B0A13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B0A1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8B0A1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B0A13"/>
    <w:pPr>
      <w:ind w:left="720"/>
      <w:contextualSpacing/>
    </w:pPr>
  </w:style>
  <w:style w:type="paragraph" w:styleId="a4">
    <w:name w:val="No Spacing"/>
    <w:uiPriority w:val="1"/>
    <w:qFormat/>
    <w:rsid w:val="008B0A13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8B0A13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8B0A13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8B0A13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B0A1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B0A1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B0A13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B0A1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8B0A13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8B0A1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8B0A13"/>
  </w:style>
  <w:style w:type="paragraph" w:customStyle="1" w:styleId="Footer">
    <w:name w:val="Footer"/>
    <w:basedOn w:val="a"/>
    <w:link w:val="CaptionChar"/>
    <w:uiPriority w:val="99"/>
    <w:unhideWhenUsed/>
    <w:rsid w:val="008B0A1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8B0A13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8B0A13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8B0A13"/>
  </w:style>
  <w:style w:type="table" w:customStyle="1" w:styleId="TableGridLight">
    <w:name w:val="Table Grid Light"/>
    <w:basedOn w:val="a1"/>
    <w:uiPriority w:val="59"/>
    <w:rsid w:val="008B0A1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B0A1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B0A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B0A1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B0A1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B0A1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B0A1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B0A1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B0A1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B0A1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B0A1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B0A1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B0A1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B0A1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B0A1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B0A1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B0A1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B0A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8B0A13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8B0A13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8B0A13"/>
    <w:rPr>
      <w:sz w:val="18"/>
    </w:rPr>
  </w:style>
  <w:style w:type="character" w:styleId="ae">
    <w:name w:val="footnote reference"/>
    <w:basedOn w:val="a0"/>
    <w:uiPriority w:val="99"/>
    <w:unhideWhenUsed/>
    <w:rsid w:val="008B0A13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8B0A13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8B0A13"/>
    <w:rPr>
      <w:sz w:val="20"/>
    </w:rPr>
  </w:style>
  <w:style w:type="character" w:styleId="af1">
    <w:name w:val="endnote reference"/>
    <w:basedOn w:val="a0"/>
    <w:uiPriority w:val="99"/>
    <w:semiHidden/>
    <w:unhideWhenUsed/>
    <w:rsid w:val="008B0A13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B0A13"/>
    <w:pPr>
      <w:spacing w:after="57"/>
    </w:pPr>
  </w:style>
  <w:style w:type="paragraph" w:styleId="21">
    <w:name w:val="toc 2"/>
    <w:basedOn w:val="a"/>
    <w:next w:val="a"/>
    <w:uiPriority w:val="39"/>
    <w:unhideWhenUsed/>
    <w:rsid w:val="008B0A1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B0A1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B0A1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B0A1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B0A1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B0A1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B0A1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B0A13"/>
    <w:pPr>
      <w:spacing w:after="57"/>
      <w:ind w:left="2268"/>
    </w:pPr>
  </w:style>
  <w:style w:type="paragraph" w:styleId="af2">
    <w:name w:val="TOC Heading"/>
    <w:uiPriority w:val="39"/>
    <w:unhideWhenUsed/>
    <w:rsid w:val="008B0A13"/>
  </w:style>
  <w:style w:type="paragraph" w:styleId="af3">
    <w:name w:val="table of figures"/>
    <w:basedOn w:val="a"/>
    <w:next w:val="a"/>
    <w:uiPriority w:val="99"/>
    <w:unhideWhenUsed/>
    <w:rsid w:val="008B0A13"/>
    <w:pPr>
      <w:spacing w:after="0"/>
    </w:pPr>
  </w:style>
  <w:style w:type="paragraph" w:customStyle="1" w:styleId="Default">
    <w:name w:val="Default"/>
    <w:rsid w:val="008B0A1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f4">
    <w:name w:val="Table Grid"/>
    <w:basedOn w:val="a1"/>
    <w:uiPriority w:val="59"/>
    <w:rsid w:val="008B0A1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5A4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A48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2476</Words>
  <Characters>14119</Characters>
  <Application>Microsoft Office Word</Application>
  <DocSecurity>0</DocSecurity>
  <Lines>117</Lines>
  <Paragraphs>33</Paragraphs>
  <ScaleCrop>false</ScaleCrop>
  <Company/>
  <LinksUpToDate>false</LinksUpToDate>
  <CharactersWithSpaces>16562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Муртазина</dc:creator>
  <cp:keywords/>
  <dc:description/>
  <cp:lastModifiedBy>Gulchachak</cp:lastModifiedBy>
  <cp:revision>12</cp:revision>
  <dcterms:created xsi:type="dcterms:W3CDTF">2017-10-15T16:42:00Z</dcterms:created>
  <dcterms:modified xsi:type="dcterms:W3CDTF">2023-10-12T10:39:00Z</dcterms:modified>
</cp:coreProperties>
</file>