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Web"/>
        <w:spacing w:before="0" w:after="280"/>
        <w:rPr/>
      </w:pPr>
      <w:bookmarkStart w:id="0" w:name="block-47714764"/>
      <w:bookmarkEnd w:id="0"/>
      <w:r>
        <w:rPr/>
        <w:drawing>
          <wp:inline distT="0" distB="0" distL="0" distR="0">
            <wp:extent cx="6577965" cy="9297670"/>
            <wp:effectExtent l="0" t="0" r="0" b="0"/>
            <wp:docPr id="1" name="Рисунок 1" descr="C:\Users\user\AppData\Local\Temp\Rar$DIa20284.16831\AnyScanner_12_08_2025 (7)_page-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user\AppData\Local\Temp\Rar$DIa20284.16831\AnyScanner_12_08_2025 (7)_page-0008.jpg"/>
                    <pic:cNvPicPr>
                      <a:picLocks noChangeAspect="1" noChangeArrowheads="1"/>
                    </pic:cNvPicPr>
                  </pic:nvPicPr>
                  <pic:blipFill>
                    <a:blip r:embed="rId2"/>
                    <a:stretch>
                      <a:fillRect/>
                    </a:stretch>
                  </pic:blipFill>
                  <pic:spPr bwMode="auto">
                    <a:xfrm>
                      <a:off x="0" y="0"/>
                      <a:ext cx="6577965" cy="9297670"/>
                    </a:xfrm>
                    <a:prstGeom prst="rect">
                      <a:avLst/>
                    </a:prstGeom>
                  </pic:spPr>
                </pic:pic>
              </a:graphicData>
            </a:graphic>
          </wp:inline>
        </w:drawing>
      </w:r>
    </w:p>
    <w:p>
      <w:pPr>
        <w:pStyle w:val="Normal"/>
        <w:spacing w:before="0" w:after="0"/>
        <w:ind w:left="120" w:hanging="0"/>
        <w:jc w:val="center"/>
        <w:rPr>
          <w:lang w:val="ru-RU"/>
        </w:rPr>
      </w:pPr>
      <w:r>
        <w:rPr>
          <w:lang w:val="ru-RU"/>
        </w:rPr>
      </w:r>
    </w:p>
    <w:p>
      <w:pPr>
        <w:pStyle w:val="Normal"/>
        <w:spacing w:before="0" w:after="0"/>
        <w:rPr>
          <w:lang w:val="ru-RU"/>
        </w:rPr>
      </w:pPr>
      <w:r>
        <w:rPr>
          <w:lang w:val="ru-RU"/>
        </w:rPr>
      </w:r>
    </w:p>
    <w:p>
      <w:pPr>
        <w:pStyle w:val="Normal"/>
        <w:jc w:val="center"/>
        <w:rPr>
          <w:rFonts w:ascii="Times New Roman" w:hAnsi="Times New Roman" w:cs="Times New Roman"/>
          <w:b/>
          <w:sz w:val="24"/>
          <w:szCs w:val="24"/>
          <w:lang w:val="ru-RU"/>
        </w:rPr>
      </w:pPr>
      <w:bookmarkStart w:id="1" w:name="block-47714764"/>
      <w:bookmarkStart w:id="2" w:name="block-47714768"/>
      <w:bookmarkEnd w:id="1"/>
      <w:r>
        <w:rPr>
          <w:rFonts w:cs="Times New Roman" w:ascii="Times New Roman" w:hAnsi="Times New Roman"/>
          <w:b/>
          <w:sz w:val="24"/>
          <w:szCs w:val="24"/>
          <w:lang w:val="ru-RU"/>
        </w:rPr>
        <w:t>ПОЯСНИТЕЛЬНАЯ ЗАПИСКА</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xml:space="preserve">Программа работы по татарскому языку для 4-х классов составлена на основе нормативно-правовых актов и федеральных государственных стандартов, касающихся образования в Российской Федерации и Республике Татарстан: </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1.Закон Российской Федерации “об образовании” (Федеральный закон от 29.12.2012 273-ФЗ “Об образовании в Российской Федерации”). </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2.Федеральный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2010 года № 1897, регистрационный номер Министерства юстиции Российской Федерации от 1 февраля 2011 года № 19644).</w:t>
      </w:r>
    </w:p>
    <w:p>
      <w:pPr>
        <w:pStyle w:val="Normal"/>
        <w:spacing w:before="0" w:after="0"/>
        <w:rPr>
          <w:rFonts w:ascii="Times New Roman" w:hAnsi="Times New Roman" w:cs="Times New Roman"/>
          <w:sz w:val="24"/>
          <w:szCs w:val="24"/>
          <w:lang w:val="tt-RU"/>
        </w:rPr>
      </w:pPr>
      <w:r>
        <w:rPr>
          <w:rFonts w:cs="Times New Roman" w:ascii="Times New Roman" w:hAnsi="Times New Roman"/>
          <w:sz w:val="24"/>
          <w:szCs w:val="24"/>
          <w:lang w:val="ru-RU"/>
        </w:rPr>
        <w:t>3.Примерные программы по татарскому языку и литературе для средних (татарских) общеобразовательных школ на татарском языке.</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4.</w:t>
      </w:r>
      <w:r>
        <w:rPr>
          <w:rFonts w:eastAsia="Times New Roman" w:cs="Times New Roman" w:ascii="Times New Roman" w:hAnsi="Times New Roman"/>
          <w:sz w:val="24"/>
          <w:lang w:val="ru-RU"/>
        </w:rPr>
        <w:t xml:space="preserve"> Учебного плана муниципального бюджетного образовательного учреждения   </w:t>
      </w:r>
      <w:r>
        <w:rPr>
          <w:rFonts w:eastAsia="Times New Roman" w:cs="Times New Roman" w:ascii="Times New Roman" w:hAnsi="Times New Roman"/>
          <w:sz w:val="24"/>
          <w:lang w:val="tt-RU"/>
        </w:rPr>
        <w:t xml:space="preserve">«Старокаширская </w:t>
      </w:r>
      <w:r>
        <w:rPr>
          <w:rFonts w:eastAsia="Times New Roman" w:cs="Times New Roman" w:ascii="Times New Roman" w:hAnsi="Times New Roman"/>
          <w:sz w:val="24"/>
          <w:lang w:val="ru-RU"/>
        </w:rPr>
        <w:t xml:space="preserve"> средняя общеобразовательная школа имени Зинната  Хасанова</w:t>
      </w:r>
      <w:r>
        <w:rPr>
          <w:rFonts w:eastAsia="Times New Roman" w:cs="Times New Roman" w:ascii="Times New Roman" w:hAnsi="Times New Roman"/>
          <w:sz w:val="24"/>
          <w:lang w:val="tt-RU"/>
        </w:rPr>
        <w:t>»  Сармановского</w:t>
      </w:r>
      <w:r>
        <w:rPr>
          <w:rFonts w:eastAsia="Times New Roman" w:cs="Times New Roman" w:ascii="Times New Roman" w:hAnsi="Times New Roman"/>
          <w:sz w:val="24"/>
          <w:lang w:val="ru-RU"/>
        </w:rPr>
        <w:t xml:space="preserve"> муниципального района Республики Татарстан  на 2024-2025 учебный год</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Он создан для 4 класса четырехлетней начальной татарской школы и издан с разрешения Министерства образования Республики Татарстан. Обеспечен учебником "Татарский язык". Автор: Р. Х. Ягфарова, Р. А. Асылгараева– Казань: образование, 2014.</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Срок реализации программы обучения-1 учебный год</w:t>
      </w:r>
    </w:p>
    <w:p>
      <w:pPr>
        <w:pStyle w:val="Normal"/>
        <w:spacing w:before="0" w:after="0"/>
        <w:jc w:val="center"/>
        <w:rPr>
          <w:rFonts w:ascii="Times New Roman" w:hAnsi="Times New Roman" w:cs="Times New Roman"/>
          <w:sz w:val="24"/>
          <w:szCs w:val="24"/>
          <w:lang w:val="ru-RU"/>
        </w:rPr>
      </w:pPr>
      <w:r>
        <w:rPr>
          <w:rFonts w:cs="Times New Roman" w:ascii="Times New Roman" w:hAnsi="Times New Roman"/>
          <w:sz w:val="24"/>
          <w:szCs w:val="24"/>
          <w:lang w:val="ru-RU"/>
        </w:rPr>
        <w:t>Общая характеристика курса</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Цель преподавания татарского языка: систематизация, углубление знаний, предоставление новой информации, развитие у учащихся устной и письменной речи.</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Языковые уроки должны привести детей к духовно - нравственным идеалам нашего народа, сформировать в них культуру высокой речи, развивать творческие способности, научить думать и работать самостоятельно.</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Содержание и методика обучения направлены на решение следующих задач:</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развитие у учащихся всех уровней речевой деятельности и обучение использовать язык как средство общения во всех ситуациях;</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осознанное освоение языка как средства общения и познания;</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обучение детей методам работы с текстом, книгой;</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создание связи между коммуникативным речевым мастерством и творческими способностями;</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развитие образного, логического мышления учащихся, воспитание у них навыков культуры общения.</w:t>
      </w:r>
    </w:p>
    <w:p>
      <w:pPr>
        <w:pStyle w:val="Normal"/>
        <w:spacing w:before="0" w:after="0"/>
        <w:rPr>
          <w:rFonts w:ascii="Times New Roman" w:hAnsi="Times New Roman" w:cs="Times New Roman"/>
          <w:sz w:val="24"/>
          <w:szCs w:val="24"/>
          <w:lang w:val="tt-RU"/>
        </w:rPr>
      </w:pPr>
      <w:r>
        <w:rPr>
          <w:rFonts w:cs="Times New Roman" w:ascii="Times New Roman" w:hAnsi="Times New Roman"/>
          <w:sz w:val="24"/>
          <w:szCs w:val="24"/>
          <w:lang w:val="ru-RU"/>
        </w:rPr>
        <w:t xml:space="preserve">Программа рассчитана на 3 часа в неделю. Всего 102 часа в учебном году. </w:t>
      </w:r>
    </w:p>
    <w:p>
      <w:pPr>
        <w:pStyle w:val="Normal"/>
        <w:spacing w:before="0" w:after="0"/>
        <w:jc w:val="center"/>
        <w:rPr>
          <w:rFonts w:ascii="Times New Roman" w:hAnsi="Times New Roman" w:cs="Times New Roman"/>
          <w:sz w:val="24"/>
          <w:szCs w:val="24"/>
          <w:lang w:val="ru-RU"/>
        </w:rPr>
      </w:pPr>
      <w:r>
        <w:rPr>
          <w:rFonts w:cs="Times New Roman" w:ascii="Times New Roman" w:hAnsi="Times New Roman"/>
          <w:sz w:val="24"/>
          <w:szCs w:val="24"/>
          <w:lang w:val="ru-RU"/>
        </w:rPr>
        <w:t>Ожидаемые результаты</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Планируемые итоги освоения программы формирования универсальных учебных действий на конец 4 класса.</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В результате изучения татарского языка на ступени начального общего образования будут сформированы универсальные учебные практики, касающиеся познавательных, коммуникативных, регулятивных и личностных способностей учащихся.</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Знание универсальных учебных действий</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Учащиеся будут учиться:</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формировать правило на основе выделения важных связей;</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освоить методы самостоятельной работы;</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устно объяснять по представленному плану;</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использовать материальный объект, таблицу, рисунок, схемы, словари;</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 </w:t>
      </w:r>
      <w:r>
        <w:rPr>
          <w:rFonts w:cs="Times New Roman" w:ascii="Times New Roman" w:hAnsi="Times New Roman"/>
          <w:sz w:val="24"/>
          <w:szCs w:val="24"/>
          <w:lang w:val="ru-RU"/>
        </w:rPr>
        <w:t>выполнять упражнения по заданному алгоритму;</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 </w:t>
      </w:r>
      <w:r>
        <w:rPr>
          <w:rFonts w:cs="Times New Roman" w:ascii="Times New Roman" w:hAnsi="Times New Roman"/>
          <w:sz w:val="24"/>
          <w:szCs w:val="24"/>
          <w:lang w:val="ru-RU"/>
        </w:rPr>
        <w:t>построить логическую цепочку мышления;</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использовать знаки (символы) в моделировании учебных задач.</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Школьники получат возможность учиться:</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поиск информации с помощью интернета;</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самостоятельно выбирать положения и критерии, проводить сравнение, серию и классификацию;</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логическое повествование, которое включает в себя установление эффективных отношений.</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Коммуникативные универсальные учебные действия</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Учащиеся будут учиться:</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сотрудничать с партнером соседом или в группе;</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понимать возможность наличия различных взглядов на какой-либо предмет или объект;</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согласовать и прийти к общему решению в совместной деятельности;</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формировать вопросы.</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Школьники получат возможность учиться:</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 </w:t>
      </w:r>
      <w:r>
        <w:rPr>
          <w:rFonts w:cs="Times New Roman" w:ascii="Times New Roman" w:hAnsi="Times New Roman"/>
          <w:sz w:val="24"/>
          <w:szCs w:val="24"/>
          <w:lang w:val="ru-RU"/>
        </w:rPr>
        <w:t>получить дополнительную информацию от партнера с помощью вопросов;</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составить монолог.</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Регулятивные универсальные учебные действия</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Учащиеся будут учиться:</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проверить правильность правил по таблице;</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 </w:t>
      </w:r>
      <w:r>
        <w:rPr>
          <w:rFonts w:cs="Times New Roman" w:ascii="Times New Roman" w:hAnsi="Times New Roman"/>
          <w:sz w:val="24"/>
          <w:szCs w:val="24"/>
          <w:lang w:val="ru-RU"/>
        </w:rPr>
        <w:t>начать и завершить действия в требуемое время;</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помнить правила, инструкции и совершать действия с ними;</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воздержаться от нецелевых действий;</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 </w:t>
      </w:r>
      <w:r>
        <w:rPr>
          <w:rFonts w:cs="Times New Roman" w:ascii="Times New Roman" w:hAnsi="Times New Roman"/>
          <w:sz w:val="24"/>
          <w:szCs w:val="24"/>
          <w:lang w:val="ru-RU"/>
        </w:rPr>
        <w:t>установить эффективные связи.</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Школьники получат возможность учиться:</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ставить новые учебные задачи в сотрудничестве с сопредседателем;</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оценить значимость, смысл и потраченное время, силу учебной деятельности для себя;</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прогнозировать достигнутый результат;</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xml:space="preserve">* самостоятельно оценить свои возможности, прежде чем приступить к решению вопроса нового обучения.   </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Универсальные учебные действия, касающиеся личности</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Будет формироваться у учащихся:</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познавательный интерес к татарскому языку;</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инициатива поддержки Героев учебника и сопредседателя;</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рассуждать о причинах своих успехов/неудач;</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видеть отклонение от норм;</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Универсальные учебные действия, касающиеся личности</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РУУГ-регулятивные универсальные учебные действия</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Свод-знание универсальных учебных действий</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КУГ-коммуникативное универсальное обучение действий</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Предметные результаты учащихся 4 класса</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толкование орфограмм в словах, их написание по правилам;</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- 75-80-словарный текст, в который вошли выполненные орфограммы, без ошибок, с каллиграфическим переводом и слух, с правильной установкой соответствующих знаков препинания у тождественных частей;</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-буквенный анализ слов мирового, облачного типа;</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проверка словообразования: поиск корня и суффикса, определение вида приложений, выделение совместных и парных слов;</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проверка слов на наличие группы слов: указание числительного, падежной формы имени; определение качества существительного, относительного вида, степени сравнения; распознавание лица, времени мысли; определение функции каждой группы слов в предложении;</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анализ простого предложения с тождественными отрезками, сложного предложения, содержащего 2-3 простых предложения;</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-цель высказанных предложений, разновидность по интонации;</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определение темы и основного мнения текста, на основании которых ему присваивается согласованное наименование;</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использование в речи текстов повествовательного, описательного, мыслительного типа;</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умение общаться в соответствии с требованиями правильного обучения;</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-описание, написание 90-95-словарного текста с элементами мышления в виде изложения;</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сочинение повествовательного типа;</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-запоминание произношения, употребления, написания слов</w:t>
      </w:r>
    </w:p>
    <w:p>
      <w:pPr>
        <w:pStyle w:val="Normal"/>
        <w:spacing w:before="0" w:after="0"/>
        <w:jc w:val="center"/>
        <w:rPr>
          <w:rFonts w:ascii="Times New Roman" w:hAnsi="Times New Roman" w:cs="Times New Roman"/>
          <w:sz w:val="24"/>
          <w:szCs w:val="24"/>
          <w:lang w:val="ru-RU"/>
        </w:rPr>
      </w:pPr>
      <w:r>
        <w:rPr>
          <w:rFonts w:cs="Times New Roman" w:ascii="Times New Roman" w:hAnsi="Times New Roman"/>
          <w:sz w:val="24"/>
          <w:szCs w:val="24"/>
          <w:lang w:val="ru-RU"/>
        </w:rPr>
        <w:t>Содержание курса татарского языка</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 xml:space="preserve">Слово. Звуки и буквы. Слог. (14 часов) </w:t>
      </w:r>
      <w:r>
        <w:rPr>
          <w:rFonts w:cs="Times New Roman" w:ascii="Times New Roman" w:hAnsi="Times New Roman"/>
          <w:b/>
          <w:sz w:val="24"/>
          <w:szCs w:val="24"/>
          <w:lang w:val="ru-RU"/>
        </w:rPr>
        <w:t xml:space="preserve">Модуль воспитательной программы «Школьный урок»- </w:t>
      </w:r>
      <w:r>
        <w:rPr>
          <w:rFonts w:eastAsia="Times New Roman" w:cs="Times New Roman" w:ascii="Times New Roman" w:hAnsi="Times New Roman"/>
          <w:color w:val="000000"/>
          <w:sz w:val="24"/>
          <w:szCs w:val="24"/>
          <w:lang w:val="ru-RU" w:eastAsia="ru-RU"/>
        </w:rPr>
        <w:t>воспитание интереса к учению, к процессу познания (создание и поддержание интереса, активизации познавательной деятельности учащихся).</w:t>
      </w:r>
      <w:r>
        <w:rPr>
          <w:rFonts w:cs="Times New Roman" w:ascii="Times New Roman" w:hAnsi="Times New Roman"/>
          <w:sz w:val="24"/>
          <w:szCs w:val="24"/>
          <w:lang w:val="ru-RU"/>
        </w:rPr>
        <w:t xml:space="preserve">Звуки и буквы. затяжные и затяжные звуки. Толстые и тонкие словари и их буквы. Букв Э, о, У, е, ю, я  Слова разделить на слоги. </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Звучат звуки глухих и глухих ящиков. Звуки парной тяги. Звуки парных коробок. Написание букв й, в, к, г, м, л, н, А, х, г в слове </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и правильно читать. Написание одинаковых звуков в словах без исключения.</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Правильно читать и писать слова с буквами ь, как знаки толщины, тонкости и разделения.</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Алфавит. Значение знания алфавита.</w:t>
        <w:tab/>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Лексическое значение слова. Многозначные слова. Синоним, антоним, омоним. Устаревшие, новые слова. Словообразование и словообразование (12 часов)</w:t>
      </w:r>
    </w:p>
    <w:p>
      <w:pPr>
        <w:pStyle w:val="Normal"/>
        <w:spacing w:before="0" w:after="0"/>
        <w:rPr>
          <w:rFonts w:ascii="Times New Roman" w:hAnsi="Times New Roman" w:cs="Times New Roman"/>
          <w:sz w:val="24"/>
          <w:szCs w:val="24"/>
          <w:lang w:val="ru-RU"/>
        </w:rPr>
      </w:pPr>
      <w:r>
        <w:rPr>
          <w:rFonts w:cs="Times New Roman" w:ascii="Times New Roman" w:hAnsi="Times New Roman"/>
          <w:b/>
          <w:sz w:val="24"/>
          <w:szCs w:val="24"/>
          <w:lang w:val="ru-RU"/>
        </w:rPr>
        <w:t>Модуль воспитательной программы «Школьный урок»-</w:t>
      </w:r>
      <w:r>
        <w:rPr>
          <w:rFonts w:eastAsia="Times New Roman" w:cs="Times New Roman" w:ascii="Times New Roman" w:hAnsi="Times New Roman"/>
          <w:color w:val="000000"/>
          <w:sz w:val="26"/>
          <w:szCs w:val="26"/>
          <w:lang w:val="ru-RU" w:eastAsia="ru-RU"/>
        </w:rPr>
        <w:t xml:space="preserve"> Формирование умений и навыков способам словообразования, с целью обогащения лексического запаса обучающихся, успешного решения коммуникативных задач и повышения внутренней культуры.</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Словесность. Корень, искусственное соединение, парные слова. Их написание. Слова. .Анализ структуры слова. Группы слов (54 часа)</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Название, видоизменение. Различают глагол, подгруппы, лицевые числа. Качество, уровни, степень изготовления форм, написание. Родительный падеж, родительный падеж, правильное написание. Роль в предложении. Частица, роль в речи, правильное написание. Роль в речи, правильное написание.</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Предложение (11 часов)</w:t>
      </w:r>
    </w:p>
    <w:p>
      <w:pPr>
        <w:pStyle w:val="Normal"/>
        <w:spacing w:before="0" w:after="0"/>
        <w:rPr>
          <w:rFonts w:ascii="Times New Roman" w:hAnsi="Times New Roman" w:cs="Times New Roman"/>
          <w:sz w:val="24"/>
          <w:szCs w:val="24"/>
          <w:lang w:val="ru-RU"/>
        </w:rPr>
      </w:pPr>
      <w:r>
        <w:rPr>
          <w:rFonts w:cs="Times New Roman" w:ascii="Times New Roman" w:hAnsi="Times New Roman"/>
          <w:b/>
          <w:sz w:val="24"/>
          <w:szCs w:val="24"/>
          <w:lang w:val="ru-RU"/>
        </w:rPr>
        <w:t xml:space="preserve">Модуль воспитательной программы «Школьный урок»- </w:t>
      </w:r>
      <w:r>
        <w:rPr>
          <w:rFonts w:eastAsia="Times New Roman" w:cs="Times New Roman" w:ascii="Times New Roman" w:hAnsi="Times New Roman"/>
          <w:color w:val="000000"/>
          <w:sz w:val="26"/>
          <w:szCs w:val="26"/>
          <w:lang w:val="ru-RU" w:eastAsia="ru-RU"/>
        </w:rPr>
        <w:t>Побуждение обучающихся соблюдать нормы русского языка в собственной речи и оценивать соблюдение этих норм в речи собеседников (в объеме представленного в учебнике материала).</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Главные части пледложения, части предложения. Простое предложение, сложное предложение, возле них знаки препинания. Связь слов </w:t>
      </w:r>
    </w:p>
    <w:p>
      <w:pPr>
        <w:pStyle w:val="Normal"/>
        <w:spacing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Связная речь (11 часов) </w:t>
      </w:r>
    </w:p>
    <w:p>
      <w:pPr>
        <w:pStyle w:val="Normal"/>
        <w:spacing w:lineRule="auto" w:line="240" w:before="0" w:after="0"/>
        <w:rPr>
          <w:rFonts w:ascii="Times New Roman" w:hAnsi="Times New Roman" w:cs="Times New Roman"/>
          <w:sz w:val="24"/>
          <w:szCs w:val="24"/>
          <w:lang w:val="ru-RU"/>
        </w:rPr>
      </w:pPr>
      <w:r>
        <w:rPr>
          <w:b/>
          <w:sz w:val="24"/>
          <w:szCs w:val="24"/>
          <w:lang w:val="ru-RU"/>
        </w:rPr>
        <w:t xml:space="preserve">Модуль воспитательной программы «Школьный урок»- </w:t>
      </w:r>
      <w:r>
        <w:rPr>
          <w:lang w:val="ru-RU" w:eastAsia="ru-RU"/>
        </w:rPr>
        <w:t xml:space="preserve">Формирование и развитие морфологических компетенций, оценочных </w:t>
      </w:r>
      <w:r>
        <w:rPr>
          <w:rFonts w:cs="Times New Roman" w:ascii="Times New Roman" w:hAnsi="Times New Roman"/>
          <w:lang w:val="ru-RU" w:eastAsia="ru-RU"/>
        </w:rPr>
        <w:t xml:space="preserve">умений и навыков организации учащимися своей деятельности. </w:t>
        <w:br/>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Текст. Выделение опорных слов в тексте. Разделить текст на части.</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Виды текстов. Полное, сокращенное изложение содержания текстов.</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lineRule="auto" w:line="240" w:before="0" w:after="0"/>
        <w:jc w:val="center"/>
        <w:rPr>
          <w:rFonts w:ascii="Times New Roman" w:hAnsi="Times New Roman" w:eastAsia="Times New Roman" w:cs="Times New Roman"/>
          <w:b/>
          <w:sz w:val="24"/>
          <w:szCs w:val="24"/>
          <w:lang w:val="ru-RU" w:eastAsia="ru-RU"/>
        </w:rPr>
      </w:pPr>
      <w:r>
        <w:rPr>
          <w:rFonts w:ascii="Times New Roman" w:hAnsi="Times New Roman"/>
          <w:b/>
          <w:color w:val="000000"/>
          <w:sz w:val="28"/>
          <w:lang w:val="ru-RU"/>
        </w:rPr>
        <w:t>Тематическое планирование</w:t>
      </w:r>
    </w:p>
    <w:tbl>
      <w:tblPr>
        <w:tblW w:w="10171" w:type="dxa"/>
        <w:jc w:val="left"/>
        <w:tblInd w:w="363" w:type="dxa"/>
        <w:tblLayout w:type="fixed"/>
        <w:tblCellMar>
          <w:top w:w="0" w:type="dxa"/>
          <w:left w:w="108" w:type="dxa"/>
          <w:bottom w:w="0" w:type="dxa"/>
          <w:right w:w="108" w:type="dxa"/>
        </w:tblCellMar>
        <w:tblLook w:val="01e0"/>
      </w:tblPr>
      <w:tblGrid>
        <w:gridCol w:w="708"/>
        <w:gridCol w:w="7172"/>
        <w:gridCol w:w="2291"/>
      </w:tblGrid>
      <w:tr>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w:t>
            </w:r>
          </w:p>
        </w:tc>
        <w:tc>
          <w:tcPr>
            <w:tcW w:w="71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tt-RU" w:eastAsia="ru-RU"/>
              </w:rPr>
            </w:pPr>
            <w:r>
              <w:rPr>
                <w:rFonts w:ascii="Times New Roman" w:hAnsi="Times New Roman"/>
                <w:color w:val="000000"/>
                <w:sz w:val="24"/>
              </w:rPr>
              <w:t>Наименование разделов</w:t>
            </w:r>
          </w:p>
        </w:tc>
        <w:tc>
          <w:tcPr>
            <w:tcW w:w="22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ascii="Times New Roman" w:hAnsi="Times New Roman"/>
                <w:color w:val="000000"/>
                <w:sz w:val="24"/>
              </w:rPr>
              <w:t>Количество часов</w:t>
            </w:r>
          </w:p>
        </w:tc>
      </w:tr>
      <w:tr>
        <w:trPr>
          <w:trHeight w:val="382"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1</w:t>
            </w:r>
          </w:p>
        </w:tc>
        <w:tc>
          <w:tcPr>
            <w:tcW w:w="717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eastAsia="Times New Roman" w:cs="Times New Roman"/>
                <w:sz w:val="24"/>
                <w:szCs w:val="24"/>
                <w:lang w:val="tt-RU" w:eastAsia="ru-RU"/>
              </w:rPr>
            </w:pPr>
            <w:r>
              <w:rPr>
                <w:rFonts w:cs="Times New Roman" w:ascii="Times New Roman" w:hAnsi="Times New Roman"/>
                <w:sz w:val="24"/>
                <w:szCs w:val="24"/>
                <w:lang w:val="ru-RU"/>
              </w:rPr>
              <w:t>Повторение прошлого в 3 классе. Слово.  Звуки и буквы. Слог.</w:t>
            </w:r>
          </w:p>
        </w:tc>
        <w:tc>
          <w:tcPr>
            <w:tcW w:w="22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14</w:t>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2</w:t>
            </w:r>
          </w:p>
        </w:tc>
        <w:tc>
          <w:tcPr>
            <w:tcW w:w="71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cs="Times New Roman" w:ascii="Times New Roman" w:hAnsi="Times New Roman"/>
                <w:sz w:val="24"/>
                <w:szCs w:val="24"/>
                <w:lang w:val="ru-RU"/>
              </w:rPr>
              <w:t xml:space="preserve">Словообразование </w:t>
            </w:r>
          </w:p>
        </w:tc>
        <w:tc>
          <w:tcPr>
            <w:tcW w:w="22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12</w:t>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3</w:t>
            </w:r>
          </w:p>
        </w:tc>
        <w:tc>
          <w:tcPr>
            <w:tcW w:w="71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Части речи</w:t>
            </w:r>
          </w:p>
        </w:tc>
        <w:tc>
          <w:tcPr>
            <w:tcW w:w="22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54</w:t>
            </w:r>
          </w:p>
        </w:tc>
      </w:tr>
      <w:tr>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4</w:t>
            </w:r>
          </w:p>
        </w:tc>
        <w:tc>
          <w:tcPr>
            <w:tcW w:w="71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cs="Times New Roman" w:ascii="Times New Roman" w:hAnsi="Times New Roman"/>
                <w:sz w:val="24"/>
                <w:szCs w:val="24"/>
                <w:lang w:val="ru-RU"/>
              </w:rPr>
              <w:t>Предложение</w:t>
            </w:r>
          </w:p>
        </w:tc>
        <w:tc>
          <w:tcPr>
            <w:tcW w:w="22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11</w:t>
            </w:r>
          </w:p>
        </w:tc>
      </w:tr>
      <w:tr>
        <w:trPr>
          <w:trHeight w:val="465"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5</w:t>
            </w:r>
          </w:p>
        </w:tc>
        <w:tc>
          <w:tcPr>
            <w:tcW w:w="71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cs="Times New Roman" w:ascii="Times New Roman" w:hAnsi="Times New Roman"/>
                <w:sz w:val="24"/>
                <w:szCs w:val="24"/>
                <w:lang w:val="ru-RU"/>
              </w:rPr>
              <w:t>Связное предложение</w:t>
            </w:r>
          </w:p>
        </w:tc>
        <w:tc>
          <w:tcPr>
            <w:tcW w:w="22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11</w:t>
            </w:r>
          </w:p>
        </w:tc>
      </w:tr>
      <w:tr>
        <w:trPr>
          <w:trHeight w:val="465"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r>
          </w:p>
        </w:tc>
        <w:tc>
          <w:tcPr>
            <w:tcW w:w="71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итого</w:t>
            </w:r>
          </w:p>
        </w:tc>
        <w:tc>
          <w:tcPr>
            <w:tcW w:w="22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102</w:t>
            </w:r>
          </w:p>
        </w:tc>
      </w:tr>
    </w:tbl>
    <w:p>
      <w:pPr>
        <w:pStyle w:val="Normal"/>
        <w:spacing w:lineRule="auto" w:line="240" w:before="0" w:after="0"/>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Основные требования к знаниям и навыкам учащихся</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Учащиеся должны знать:</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смысловые части слова: корень и суффикс, делитель, разветвитель;</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 группы слов: имя, качество, мышление, частица, богатство, форма.</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главные части предложения: владелец и сообщение, фрагменты предложения </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Учащиеся должны уметь:</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- 75-80-словарный текст, в который вошли исполненные орфограммы (толстый и тонкий словари, звонкие и глухие ящики, парные ящики, знаки различия и тонкости, совместные и парные слова, чередование гласных в корне, частица), в конце предложения диктант с правильной постановкой соответствующих знаков препинания возле аналогичных частей с нанесением соответствующих знаков препинания. </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 грамотный и каллиграфический перевод текстов.</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 структурная проверка слов(разделение корней и приложений, определение вида приложений, выделение корня, искусственных, совместных и парных слов).</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 признание, разделение словарных групп и их грамматических признаков (число имен, согласных, лица мысли, времени);</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 разнообразить Союзное число имен</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 умение ставить мысли в современные формы.</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 умение распознавать в тексте синонимы и антонимы, использовать в речи.</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 определение связи слов в предложении с помощью вопросов, выделение словосочетаний; разделение словосочетаний в слове-спутнике и спутнике.</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 проверка предложения (определение вида, умение различать голову и спутники))</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 написать 90-95-словесное изложение по составленному совместно плану.</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 определение темы и основного мнения текста.</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 разделить текст на смысловые части, сохранить красную дорожку.</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 создание связи между смысловыми частями текста, предложениями.</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 название текста, исходя из темы или основного мнения.</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 умение различать тексты повествовательного, описательного и мыслительного характера.</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 написать сочинение, опираясь на личный опыт, сюжетную картину (с предварительной подготовкой).</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 составить ответ мыслительного характера.</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Часы развития связной речи в 4 классе по татарскому языку:</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Контрольный диктант (75-80 слов)    </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Без словарного диктанта-12-15</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Контрольная перепись (45-50 слов)</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Описание (70-70</w:t>
      </w:r>
      <w:r>
        <w:rPr>
          <w:rFonts w:cs="Times New Roman" w:ascii="Times New Roman" w:hAnsi="Times New Roman"/>
          <w:sz w:val="24"/>
          <w:szCs w:val="24"/>
        </w:rPr>
        <w:t>suz</w:t>
      </w:r>
      <w:r>
        <w:rPr>
          <w:rFonts w:cs="Times New Roman" w:ascii="Times New Roman" w:hAnsi="Times New Roman"/>
          <w:sz w:val="24"/>
          <w:szCs w:val="24"/>
          <w:lang w:val="ru-RU"/>
        </w:rPr>
        <w:t xml:space="preserve">)    </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Сочинение (по готовому плану, с описанием элементов, 70-85с)</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 Повествование</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Итоговый контроль-количественная норма письменных работ</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 xml:space="preserve">Виды контрольных работ на </w:t>
      </w:r>
      <w:r>
        <w:rPr>
          <w:rFonts w:cs="Times New Roman" w:ascii="Times New Roman" w:hAnsi="Times New Roman"/>
          <w:sz w:val="24"/>
          <w:szCs w:val="24"/>
        </w:rPr>
        <w:t>I</w:t>
      </w:r>
      <w:r>
        <w:rPr>
          <w:rFonts w:cs="Times New Roman" w:ascii="Times New Roman" w:hAnsi="Times New Roman"/>
          <w:sz w:val="24"/>
          <w:szCs w:val="24"/>
          <w:lang w:val="ru-RU"/>
        </w:rPr>
        <w:t xml:space="preserve"> полугодие</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ab/>
        <w:t>2 полугодие</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Входной-1 Контрольная работа (тест)-1.</w:t>
        <w:tab/>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Диктант с грамматическим заданием 3 3 3</w:t>
      </w:r>
    </w:p>
    <w:p>
      <w:pPr>
        <w:pStyle w:val="Normal"/>
        <w:spacing w:lineRule="auto" w:line="240" w:before="0" w:after="0"/>
        <w:rPr>
          <w:rFonts w:ascii="Times New Roman" w:hAnsi="Times New Roman" w:cs="Times New Roman"/>
          <w:sz w:val="24"/>
          <w:szCs w:val="24"/>
          <w:lang w:val="ru-RU"/>
        </w:rPr>
      </w:pPr>
      <w:r>
        <w:rPr>
          <w:rFonts w:cs="Times New Roman" w:ascii="Times New Roman" w:hAnsi="Times New Roman"/>
          <w:sz w:val="24"/>
          <w:szCs w:val="24"/>
          <w:lang w:val="ru-RU"/>
        </w:rPr>
        <w:t>Контрольное списывание-1 1 1</w:t>
      </w:r>
    </w:p>
    <w:p>
      <w:pPr>
        <w:pStyle w:val="Normal"/>
        <w:spacing w:lineRule="auto" w:line="240" w:before="0" w:after="0"/>
        <w:rPr>
          <w:rFonts w:ascii="Times New Roman" w:hAnsi="Times New Roman" w:cs="Times New Roman"/>
          <w:sz w:val="24"/>
          <w:szCs w:val="24"/>
          <w:lang w:val="tt-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Изложение 1 1 1</w:t>
      </w:r>
    </w:p>
    <w:p>
      <w:pPr>
        <w:pStyle w:val="Normal"/>
        <w:spacing w:lineRule="auto" w:line="240" w:before="0" w:after="0"/>
        <w:jc w:val="center"/>
        <w:rPr>
          <w:rFonts w:ascii="Times New Roman" w:hAnsi="Times New Roman" w:eastAsia="Times New Roman" w:cs="Times New Roman"/>
          <w:b/>
          <w:sz w:val="24"/>
          <w:szCs w:val="24"/>
          <w:lang w:val="tt-RU" w:eastAsia="ru-RU"/>
        </w:rPr>
      </w:pPr>
      <w:r>
        <w:rPr>
          <w:rFonts w:eastAsia="Times New Roman" w:cs="Times New Roman" w:ascii="Times New Roman" w:hAnsi="Times New Roman"/>
          <w:b/>
          <w:sz w:val="24"/>
          <w:szCs w:val="24"/>
          <w:lang w:val="tt-RU" w:eastAsia="ru-RU"/>
        </w:rPr>
        <w:t>АҢЛАТМА ЯЗУЫ</w:t>
      </w:r>
    </w:p>
    <w:p>
      <w:pPr>
        <w:pStyle w:val="Normal"/>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          </w:t>
      </w:r>
      <w:r>
        <w:rPr>
          <w:rFonts w:eastAsia="Times New Roman" w:cs="Times New Roman" w:ascii="Times New Roman" w:hAnsi="Times New Roman"/>
          <w:sz w:val="24"/>
          <w:szCs w:val="24"/>
          <w:lang w:val="tt-RU" w:eastAsia="ru-RU"/>
        </w:rPr>
        <w:t xml:space="preserve">4  нче сыйныфлар өчен татар теленнән эш программасы Россия Федерациясендәге һәм Татарстан Республикасындагы мәгарифкә кагылышлы хокукый-норматив актларга һәм федераль дәүләт стандартларына нигезләнеп төзелде: </w:t>
      </w:r>
    </w:p>
    <w:p>
      <w:pPr>
        <w:pStyle w:val="Normal"/>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1. Россия Федерациясенең “Мәгариф турында”гы Законы (Федеральный закон от 29.12.2012 273-ФЗ “Об образовании в Российской Федерации”). </w:t>
      </w:r>
    </w:p>
    <w:p>
      <w:pPr>
        <w:pStyle w:val="Normal"/>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2.Төп гомуми белем бирүнең Федераль дәүләт белем бирү стандарты (Россия Мәгариф һәм Фән министрлыгында 2010 нчы елның 17 нче декабрь боерыгы 1897 нче номер белән расланган, РФ Юстиция Министрлыгында 19644 нче регистрацион номеры белән 2011нче елның 1 нче февралендә теркәлгән).</w:t>
      </w:r>
    </w:p>
    <w:p>
      <w:pPr>
        <w:pStyle w:val="Normal"/>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3.Татар телендә урта (тулы) гомуми белем бирү мәктәпләре өчен татар теле һәм әдәбиятыннан үрнәк программалар.</w:t>
      </w:r>
    </w:p>
    <w:p>
      <w:pPr>
        <w:pStyle w:val="Normal"/>
        <w:spacing w:lineRule="auto" w:line="240" w:before="0" w:after="0"/>
        <w:jc w:val="both"/>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 xml:space="preserve">4.Татарстан Республикасы Сарман муниципаль районы муниципаль бюджет гомуми белем бирү учреждениясе  “Зиннәт Хәсәнов исемендәге Иске Кәшер урта гомуми белем мәктәбе”нең 2024 – 2025  нче  уку елына укыту планы. </w:t>
      </w:r>
    </w:p>
    <w:p>
      <w:pPr>
        <w:pStyle w:val="Normal"/>
        <w:spacing w:lineRule="auto" w:line="240" w:before="0" w:after="0"/>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Ул  дүртьеллык башлангыч татар мәктәбенең 4 нче сыйныфы өчен төзелгән һәм Татарстан  Республикасы Мәгариф министрлыгы рөхсәте белән басылган. «Татар теле » дәреслеге   белән тәэмин ителгән. Автор: Р.Х.Ягъфәрова, Р.Ә.Асылгәрәева– Казан: Мәгариф, 2014.            </w:t>
      </w:r>
      <w:r>
        <w:rPr>
          <w:rFonts w:eastAsia="Times New Roman" w:cs="Times New Roman" w:ascii="Times New Roman" w:hAnsi="Times New Roman"/>
          <w:sz w:val="24"/>
          <w:szCs w:val="24"/>
          <w:u w:val="single"/>
          <w:lang w:val="tt-RU" w:eastAsia="ru-RU"/>
        </w:rPr>
        <w:t xml:space="preserve">Укыту югарылыгы </w:t>
      </w:r>
      <w:r>
        <w:rPr>
          <w:rFonts w:eastAsia="Times New Roman" w:cs="Times New Roman" w:ascii="Times New Roman" w:hAnsi="Times New Roman"/>
          <w:sz w:val="24"/>
          <w:szCs w:val="24"/>
          <w:lang w:val="tt-RU" w:eastAsia="ru-RU"/>
        </w:rPr>
        <w:t>– базовый.</w:t>
      </w:r>
    </w:p>
    <w:p>
      <w:pPr>
        <w:pStyle w:val="Normal"/>
        <w:spacing w:lineRule="auto" w:line="240"/>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ru-RU" w:eastAsia="ru-RU"/>
        </w:rPr>
        <w:t>Укыту программасынын реализация срогы-1 уку елы</w:t>
      </w:r>
    </w:p>
    <w:p>
      <w:pPr>
        <w:pStyle w:val="Normal"/>
        <w:spacing w:lineRule="auto" w:line="240" w:before="0" w:after="0"/>
        <w:jc w:val="center"/>
        <w:rPr>
          <w:rFonts w:ascii="Times New Roman" w:hAnsi="Times New Roman" w:eastAsia="Times New Roman" w:cs="Times New Roman"/>
          <w:b/>
          <w:sz w:val="24"/>
          <w:szCs w:val="24"/>
          <w:lang w:val="tt-RU" w:eastAsia="ru-RU"/>
        </w:rPr>
      </w:pPr>
      <w:r>
        <w:rPr>
          <w:rFonts w:eastAsia="Times New Roman" w:cs="Times New Roman" w:ascii="Times New Roman" w:hAnsi="Times New Roman"/>
          <w:b/>
          <w:sz w:val="24"/>
          <w:szCs w:val="24"/>
          <w:lang w:val="tt-RU" w:eastAsia="ru-RU"/>
        </w:rPr>
        <w:t>Курска гомуми характеристика</w:t>
      </w:r>
    </w:p>
    <w:p>
      <w:pPr>
        <w:pStyle w:val="Normal"/>
        <w:spacing w:lineRule="auto" w:line="240"/>
        <w:jc w:val="both"/>
        <w:rPr>
          <w:rFonts w:ascii="Times New Roman" w:hAnsi="Times New Roman" w:eastAsia="Times New Roman" w:cs="Times New Roman"/>
          <w:b/>
          <w:sz w:val="24"/>
          <w:szCs w:val="24"/>
          <w:lang w:val="tt-RU" w:eastAsia="ru-RU"/>
        </w:rPr>
      </w:pPr>
      <w:r>
        <w:rPr>
          <w:rFonts w:eastAsia="Times New Roman" w:cs="Times New Roman" w:ascii="Times New Roman" w:hAnsi="Times New Roman"/>
          <w:sz w:val="24"/>
          <w:szCs w:val="24"/>
          <w:lang w:val="tt-RU" w:eastAsia="ru-RU"/>
        </w:rPr>
        <w:t>Татар теле укытуның</w:t>
      </w:r>
      <w:r>
        <w:rPr>
          <w:rFonts w:eastAsia="Times New Roman" w:cs="Times New Roman" w:ascii="Times New Roman" w:hAnsi="Times New Roman"/>
          <w:b/>
          <w:sz w:val="24"/>
          <w:szCs w:val="24"/>
          <w:lang w:val="tt-RU" w:eastAsia="ru-RU"/>
        </w:rPr>
        <w:t xml:space="preserve"> максаты: белемнәрне системага салу, тирәнәйтү, яңа мәгълүмат бирү, укучыларда әйтмә һәм язма сөйләмнәрен үстерү.</w:t>
      </w:r>
    </w:p>
    <w:p>
      <w:pPr>
        <w:pStyle w:val="Normal"/>
        <w:spacing w:lineRule="auto" w:line="240"/>
        <w:jc w:val="both"/>
        <w:rPr>
          <w:rFonts w:ascii="Times New Roman" w:hAnsi="Times New Roman" w:eastAsia="Times New Roman" w:cs="Times New Roman"/>
          <w:b/>
          <w:sz w:val="24"/>
          <w:szCs w:val="24"/>
          <w:lang w:val="tt-RU" w:eastAsia="ru-RU"/>
        </w:rPr>
      </w:pPr>
      <w:r>
        <w:rPr>
          <w:rFonts w:eastAsia="Times New Roman" w:cs="Times New Roman" w:ascii="Times New Roman" w:hAnsi="Times New Roman"/>
          <w:sz w:val="24"/>
          <w:szCs w:val="24"/>
          <w:lang w:val="tt-RU" w:eastAsia="ru-RU"/>
        </w:rPr>
        <w:t xml:space="preserve"> </w:t>
      </w:r>
      <w:r>
        <w:rPr>
          <w:rFonts w:eastAsia="Times New Roman" w:cs="Times New Roman" w:ascii="Times New Roman" w:hAnsi="Times New Roman"/>
          <w:sz w:val="24"/>
          <w:szCs w:val="24"/>
          <w:lang w:val="tt-RU" w:eastAsia="ru-RU"/>
        </w:rPr>
        <w:t>Тел дәресләре балаларны халкыбызның рухи- әхлакый идеалларына китерергә, аларда югары сөйләм культурасы формалаштырырга, иҗади сәләтләрен үстерергә, мөстәкыйль уйларга һәм эшләргә өйрәтергә тиеш.</w:t>
      </w:r>
    </w:p>
    <w:p>
      <w:pPr>
        <w:pStyle w:val="Normal"/>
        <w:spacing w:lineRule="auto" w:line="240" w:before="0" w:after="0"/>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Укытуның эчтәлеге һәм методикасы түбәндәге </w:t>
      </w:r>
      <w:r>
        <w:rPr>
          <w:rFonts w:eastAsia="Times New Roman" w:cs="Times New Roman" w:ascii="Times New Roman" w:hAnsi="Times New Roman"/>
          <w:b/>
          <w:sz w:val="24"/>
          <w:szCs w:val="24"/>
          <w:lang w:val="tt-RU" w:eastAsia="ru-RU"/>
        </w:rPr>
        <w:t>бурычларны</w:t>
      </w:r>
      <w:r>
        <w:rPr>
          <w:rFonts w:eastAsia="Times New Roman" w:cs="Times New Roman" w:ascii="Times New Roman" w:hAnsi="Times New Roman"/>
          <w:sz w:val="24"/>
          <w:szCs w:val="24"/>
          <w:lang w:val="tt-RU" w:eastAsia="ru-RU"/>
        </w:rPr>
        <w:t xml:space="preserve"> хәл итүгә юнәлтелә:</w:t>
      </w:r>
    </w:p>
    <w:p>
      <w:pPr>
        <w:pStyle w:val="Normal"/>
        <w:spacing w:lineRule="auto" w:line="240" w:before="0" w:after="0"/>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укучыларда сөйләм эшчәнлегенең барлык үрләрен үстерү һәм телне аралашу чарасы буларак барлык ситуацияләрдә кулланырга өйрәтү;</w:t>
      </w:r>
    </w:p>
    <w:p>
      <w:pPr>
        <w:pStyle w:val="Normal"/>
        <w:spacing w:lineRule="auto" w:line="240" w:before="0" w:after="0"/>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аралашу һәм танып белү чарасы булган телне аңлы үзләштерүгә ирешү;</w:t>
      </w:r>
    </w:p>
    <w:p>
      <w:pPr>
        <w:pStyle w:val="Normal"/>
        <w:spacing w:lineRule="auto" w:line="240" w:before="0" w:after="0"/>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балаларны текст, китап белән эш итү алымнарына өйрәтү;</w:t>
      </w:r>
    </w:p>
    <w:p>
      <w:pPr>
        <w:pStyle w:val="Normal"/>
        <w:spacing w:lineRule="auto" w:line="240" w:before="0" w:after="0"/>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коммуникатив сөйләм осталыгы һәм иҗади сәләт арасында бәйләнеш булдыру;</w:t>
      </w:r>
    </w:p>
    <w:p>
      <w:pPr>
        <w:pStyle w:val="Normal"/>
        <w:spacing w:lineRule="auto" w:line="240" w:before="0" w:after="0"/>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укучыларның образлы, логик фикерләвен үстерү, аларда аралашу культурасы күнекмәләрен тәрбияләү.</w:t>
      </w:r>
    </w:p>
    <w:p>
      <w:pPr>
        <w:pStyle w:val="Normal"/>
        <w:spacing w:lineRule="auto" w:line="240"/>
        <w:jc w:val="both"/>
        <w:rPr>
          <w:rFonts w:ascii="Times New Roman" w:hAnsi="Times New Roman" w:cs="Times New Roman"/>
          <w:sz w:val="24"/>
          <w:szCs w:val="24"/>
          <w:lang w:val="tt-RU"/>
        </w:rPr>
      </w:pPr>
      <w:r>
        <w:rPr>
          <w:rFonts w:eastAsia="Times New Roman" w:cs="Times New Roman" w:ascii="Times New Roman" w:hAnsi="Times New Roman"/>
          <w:b/>
          <w:sz w:val="24"/>
          <w:szCs w:val="24"/>
          <w:lang w:val="tt-RU" w:eastAsia="ru-RU"/>
        </w:rPr>
        <w:t>Программа  атнага 3 сәгатьтән исәпләнгән. Уку елына барысы 102 сәгать</w:t>
      </w:r>
    </w:p>
    <w:p>
      <w:pPr>
        <w:pStyle w:val="Normal"/>
        <w:spacing w:lineRule="auto" w:line="240"/>
        <w:jc w:val="center"/>
        <w:rPr>
          <w:rFonts w:ascii="Times New Roman" w:hAnsi="Times New Roman" w:cs="Times New Roman"/>
          <w:b/>
          <w:sz w:val="24"/>
          <w:szCs w:val="24"/>
          <w:lang w:val="tt-RU"/>
        </w:rPr>
      </w:pPr>
      <w:r>
        <w:rPr>
          <w:rFonts w:cs="Times New Roman" w:ascii="Times New Roman" w:hAnsi="Times New Roman"/>
          <w:b/>
          <w:sz w:val="24"/>
          <w:szCs w:val="24"/>
          <w:lang w:val="tt-RU"/>
        </w:rPr>
        <w:t>Көтелгән нәтиҗәләр</w:t>
      </w:r>
    </w:p>
    <w:p>
      <w:pPr>
        <w:pStyle w:val="Normal"/>
        <w:spacing w:lineRule="auto" w:line="240" w:before="0" w:after="0"/>
        <w:contextualSpacing/>
        <w:jc w:val="center"/>
        <w:rPr>
          <w:rFonts w:ascii="Times New Roman" w:hAnsi="Times New Roman" w:eastAsia="Times New Roman" w:cs="Times New Roman"/>
          <w:b/>
          <w:sz w:val="24"/>
          <w:szCs w:val="24"/>
          <w:lang w:val="tt-RU" w:eastAsia="ru-RU"/>
        </w:rPr>
      </w:pPr>
      <w:r>
        <w:rPr>
          <w:rFonts w:eastAsia="Times New Roman" w:cs="Times New Roman" w:ascii="Times New Roman" w:hAnsi="Times New Roman"/>
          <w:b/>
          <w:sz w:val="24"/>
          <w:szCs w:val="24"/>
          <w:lang w:val="tt-RU" w:eastAsia="ru-RU"/>
        </w:rPr>
        <w:t>4 нче сыйныф ахырына универсаль уку гамәлләре формалаштыру программасын үзләштерү буенча планлаштырыла торган нәтиҗәләр</w:t>
      </w:r>
    </w:p>
    <w:p>
      <w:pPr>
        <w:pStyle w:val="Normal"/>
        <w:spacing w:lineRule="auto" w:line="240" w:before="0" w:after="0"/>
        <w:contextualSpacing/>
        <w:jc w:val="both"/>
        <w:rPr>
          <w:rFonts w:ascii="Times New Roman" w:hAnsi="Times New Roman" w:eastAsia="Times New Roman" w:cs="Times New Roman"/>
          <w:b/>
          <w:sz w:val="24"/>
          <w:szCs w:val="24"/>
          <w:lang w:val="tt-RU" w:eastAsia="ru-RU"/>
        </w:rPr>
      </w:pPr>
      <w:r>
        <w:rPr>
          <w:rFonts w:eastAsia="Times New Roman" w:cs="Times New Roman" w:ascii="Times New Roman" w:hAnsi="Times New Roman"/>
          <w:sz w:val="24"/>
          <w:szCs w:val="24"/>
          <w:lang w:val="tt-RU" w:eastAsia="ru-RU"/>
        </w:rPr>
        <w:t xml:space="preserve">   </w:t>
      </w:r>
      <w:r>
        <w:rPr>
          <w:rFonts w:eastAsia="Times New Roman" w:cs="Times New Roman" w:ascii="Times New Roman" w:hAnsi="Times New Roman"/>
          <w:sz w:val="24"/>
          <w:szCs w:val="24"/>
          <w:lang w:val="tt-RU" w:eastAsia="ru-RU"/>
        </w:rPr>
        <w:t xml:space="preserve">Башлангыч гомуми белем бирү баскычында татар теле фәнен өйрәнү нәтиҗәсендә укучыларда белем алу осталыгы нигезе буларак </w:t>
      </w:r>
      <w:r>
        <w:rPr>
          <w:rFonts w:eastAsia="Times New Roman" w:cs="Times New Roman" w:ascii="Times New Roman" w:hAnsi="Times New Roman"/>
          <w:b/>
          <w:sz w:val="24"/>
          <w:szCs w:val="24"/>
          <w:lang w:val="tt-RU" w:eastAsia="ru-RU"/>
        </w:rPr>
        <w:t>танып белү, коммуникатив, регулятив һәм шәхескә кагылышлы универсаль уку гамәлләре формалашачак.</w:t>
      </w:r>
    </w:p>
    <w:p>
      <w:pPr>
        <w:pStyle w:val="Normal"/>
        <w:spacing w:lineRule="auto" w:line="240" w:before="0" w:after="0"/>
        <w:contextualSpacing/>
        <w:jc w:val="both"/>
        <w:rPr>
          <w:rFonts w:ascii="Times New Roman" w:hAnsi="Times New Roman" w:eastAsia="Times New Roman" w:cs="Times New Roman"/>
          <w:b/>
          <w:sz w:val="24"/>
          <w:szCs w:val="24"/>
          <w:lang w:val="tt-RU" w:eastAsia="ru-RU"/>
        </w:rPr>
      </w:pPr>
      <w:r>
        <w:rPr>
          <w:rFonts w:eastAsia="Times New Roman" w:cs="Times New Roman" w:ascii="Times New Roman" w:hAnsi="Times New Roman"/>
          <w:b/>
          <w:sz w:val="24"/>
          <w:szCs w:val="24"/>
          <w:lang w:val="tt-RU" w:eastAsia="ru-RU"/>
        </w:rPr>
        <w:t xml:space="preserve"> </w:t>
      </w:r>
      <w:r>
        <w:rPr>
          <w:rFonts w:eastAsia="Times New Roman" w:cs="Times New Roman" w:ascii="Times New Roman" w:hAnsi="Times New Roman"/>
          <w:b/>
          <w:sz w:val="24"/>
          <w:szCs w:val="24"/>
          <w:lang w:val="tt-RU" w:eastAsia="ru-RU"/>
        </w:rPr>
        <w:t>Танып белү универсаль уку гамәлләре</w:t>
      </w:r>
    </w:p>
    <w:p>
      <w:pPr>
        <w:pStyle w:val="Normal"/>
        <w:spacing w:lineRule="auto" w:line="240" w:before="0" w:after="0"/>
        <w:contextualSpacing/>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Укучылар өйрәнәчәк:</w:t>
      </w:r>
    </w:p>
    <w:p>
      <w:pPr>
        <w:pStyle w:val="Normal"/>
        <w:spacing w:lineRule="auto" w:line="240" w:before="0" w:after="0"/>
        <w:contextualSpacing/>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   • </w:t>
      </w:r>
      <w:r>
        <w:rPr>
          <w:rFonts w:eastAsia="Times New Roman" w:cs="Times New Roman" w:ascii="Times New Roman" w:hAnsi="Times New Roman"/>
          <w:sz w:val="24"/>
          <w:szCs w:val="24"/>
          <w:lang w:val="tt-RU" w:eastAsia="ru-RU"/>
        </w:rPr>
        <w:t>мөһим бәйләнешләрне аерып чыгару нигезендә кагыйдә формалаштырырга;</w:t>
      </w:r>
    </w:p>
    <w:p>
      <w:pPr>
        <w:pStyle w:val="Normal"/>
        <w:spacing w:lineRule="auto" w:line="240" w:before="0" w:after="0"/>
        <w:contextualSpacing/>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   • </w:t>
      </w:r>
      <w:r>
        <w:rPr>
          <w:rFonts w:eastAsia="Times New Roman" w:cs="Times New Roman" w:ascii="Times New Roman" w:hAnsi="Times New Roman"/>
          <w:sz w:val="24"/>
          <w:szCs w:val="24"/>
          <w:lang w:val="tt-RU" w:eastAsia="ru-RU"/>
        </w:rPr>
        <w:t>күнегүләрне мөстәкыйл эшләү алымнарын үзләштерергә;</w:t>
      </w:r>
    </w:p>
    <w:p>
      <w:pPr>
        <w:pStyle w:val="Normal"/>
        <w:spacing w:lineRule="auto" w:line="240" w:before="0" w:after="0"/>
        <w:contextualSpacing/>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  • </w:t>
      </w:r>
      <w:r>
        <w:rPr>
          <w:rFonts w:eastAsia="Times New Roman" w:cs="Times New Roman" w:ascii="Times New Roman" w:hAnsi="Times New Roman"/>
          <w:sz w:val="24"/>
          <w:szCs w:val="24"/>
          <w:lang w:val="tt-RU" w:eastAsia="ru-RU"/>
        </w:rPr>
        <w:t>тәкъдим ителгән план буенча телдән аңлатырга;</w:t>
      </w:r>
    </w:p>
    <w:p>
      <w:pPr>
        <w:pStyle w:val="Normal"/>
        <w:spacing w:lineRule="auto" w:line="240" w:before="0" w:after="0"/>
        <w:contextualSpacing/>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   • </w:t>
      </w:r>
      <w:r>
        <w:rPr>
          <w:rFonts w:eastAsia="Times New Roman" w:cs="Times New Roman" w:ascii="Times New Roman" w:hAnsi="Times New Roman"/>
          <w:sz w:val="24"/>
          <w:szCs w:val="24"/>
          <w:lang w:val="tt-RU" w:eastAsia="ru-RU"/>
        </w:rPr>
        <w:t>материал</w:t>
      </w:r>
      <w:r>
        <w:rPr>
          <w:rFonts w:eastAsia="Times New Roman" w:cs="Times New Roman" w:ascii="Times New Roman" w:hAnsi="Times New Roman"/>
          <w:sz w:val="24"/>
          <w:szCs w:val="24"/>
          <w:lang w:val="ru-RU" w:eastAsia="ru-RU"/>
        </w:rPr>
        <w:t xml:space="preserve">ь объект, таблица, </w:t>
      </w:r>
      <w:r>
        <w:rPr>
          <w:rFonts w:eastAsia="Times New Roman" w:cs="Times New Roman" w:ascii="Times New Roman" w:hAnsi="Times New Roman"/>
          <w:sz w:val="24"/>
          <w:szCs w:val="24"/>
          <w:lang w:val="tt-RU" w:eastAsia="ru-RU"/>
        </w:rPr>
        <w:t>рәсем, схемалар, сүзлекләр кулланырга;</w:t>
      </w:r>
    </w:p>
    <w:p>
      <w:pPr>
        <w:pStyle w:val="Normal"/>
        <w:spacing w:lineRule="auto" w:line="240" w:before="0" w:after="0"/>
        <w:contextualSpacing/>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   • </w:t>
      </w:r>
      <w:r>
        <w:rPr>
          <w:rFonts w:eastAsia="Times New Roman" w:cs="Times New Roman" w:ascii="Times New Roman" w:hAnsi="Times New Roman"/>
          <w:sz w:val="24"/>
          <w:szCs w:val="24"/>
          <w:lang w:val="tt-RU" w:eastAsia="ru-RU"/>
        </w:rPr>
        <w:t>бирелгән алгоритм буенча күнегүләр башкарырга;</w:t>
      </w:r>
    </w:p>
    <w:p>
      <w:pPr>
        <w:pStyle w:val="Normal"/>
        <w:spacing w:lineRule="auto" w:line="240" w:before="0" w:after="0"/>
        <w:contextualSpacing/>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   • </w:t>
      </w:r>
      <w:r>
        <w:rPr>
          <w:rFonts w:eastAsia="Times New Roman" w:cs="Times New Roman" w:ascii="Times New Roman" w:hAnsi="Times New Roman"/>
          <w:sz w:val="24"/>
          <w:szCs w:val="24"/>
          <w:lang w:val="tt-RU" w:eastAsia="ru-RU"/>
        </w:rPr>
        <w:t>фикерләүдә логик чылбыр төзергә;</w:t>
      </w:r>
    </w:p>
    <w:p>
      <w:pPr>
        <w:pStyle w:val="Normal"/>
        <w:spacing w:lineRule="auto" w:line="240" w:before="0" w:after="0"/>
        <w:contextualSpacing/>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   • </w:t>
      </w:r>
      <w:r>
        <w:rPr>
          <w:rFonts w:eastAsia="Times New Roman" w:cs="Times New Roman" w:ascii="Times New Roman" w:hAnsi="Times New Roman"/>
          <w:sz w:val="24"/>
          <w:szCs w:val="24"/>
          <w:lang w:val="tt-RU" w:eastAsia="ru-RU"/>
        </w:rPr>
        <w:t>уку мәсьәләләрен модельләштерүдә билгеләр (символлар) кулланырга.</w:t>
      </w:r>
    </w:p>
    <w:p>
      <w:pPr>
        <w:pStyle w:val="Normal"/>
        <w:spacing w:lineRule="auto" w:line="240" w:before="0" w:after="0"/>
        <w:contextualSpacing/>
        <w:jc w:val="both"/>
        <w:rPr>
          <w:rFonts w:ascii="Times New Roman" w:hAnsi="Times New Roman" w:eastAsia="Times New Roman" w:cs="Times New Roman"/>
          <w:i/>
          <w:i/>
          <w:sz w:val="24"/>
          <w:szCs w:val="24"/>
          <w:lang w:val="tt-RU" w:eastAsia="ru-RU"/>
        </w:rPr>
      </w:pPr>
      <w:r>
        <w:rPr>
          <w:rFonts w:eastAsia="Times New Roman" w:cs="Times New Roman" w:ascii="Times New Roman" w:hAnsi="Times New Roman"/>
          <w:i/>
          <w:sz w:val="24"/>
          <w:szCs w:val="24"/>
          <w:lang w:val="tt-RU" w:eastAsia="ru-RU"/>
        </w:rPr>
        <w:t>Укучылар өйрәнергә мөмкинлек алачак:</w:t>
      </w:r>
    </w:p>
    <w:p>
      <w:pPr>
        <w:pStyle w:val="Normal"/>
        <w:spacing w:lineRule="auto" w:line="240" w:before="0" w:after="0"/>
        <w:contextualSpacing/>
        <w:jc w:val="both"/>
        <w:rPr>
          <w:rFonts w:ascii="Times New Roman" w:hAnsi="Times New Roman" w:eastAsia="Times New Roman" w:cs="Times New Roman"/>
          <w:i/>
          <w:i/>
          <w:sz w:val="24"/>
          <w:szCs w:val="24"/>
          <w:lang w:val="tt-RU" w:eastAsia="ru-RU"/>
        </w:rPr>
      </w:pPr>
      <w:r>
        <w:rPr>
          <w:rFonts w:eastAsia="Times New Roman" w:cs="Times New Roman" w:ascii="Times New Roman" w:hAnsi="Times New Roman"/>
          <w:i/>
          <w:sz w:val="24"/>
          <w:szCs w:val="24"/>
          <w:lang w:val="tt-RU" w:eastAsia="ru-RU"/>
        </w:rPr>
        <w:t xml:space="preserve">   • </w:t>
      </w:r>
      <w:r>
        <w:rPr>
          <w:rFonts w:eastAsia="Times New Roman" w:cs="Times New Roman" w:ascii="Times New Roman" w:hAnsi="Times New Roman"/>
          <w:i/>
          <w:sz w:val="24"/>
          <w:szCs w:val="24"/>
          <w:lang w:val="tt-RU" w:eastAsia="ru-RU"/>
        </w:rPr>
        <w:t>интернетны кулланып, мәгълүмат эзләргә;</w:t>
      </w:r>
    </w:p>
    <w:p>
      <w:pPr>
        <w:pStyle w:val="Normal"/>
        <w:spacing w:lineRule="auto" w:line="240" w:before="0" w:after="0"/>
        <w:contextualSpacing/>
        <w:jc w:val="both"/>
        <w:rPr>
          <w:rFonts w:ascii="Times New Roman" w:hAnsi="Times New Roman" w:eastAsia="Times New Roman" w:cs="Times New Roman"/>
          <w:i/>
          <w:i/>
          <w:sz w:val="24"/>
          <w:szCs w:val="24"/>
          <w:lang w:val="tt-RU" w:eastAsia="ru-RU"/>
        </w:rPr>
      </w:pPr>
      <w:r>
        <w:rPr>
          <w:rFonts w:eastAsia="Times New Roman" w:cs="Times New Roman" w:ascii="Times New Roman" w:hAnsi="Times New Roman"/>
          <w:i/>
          <w:sz w:val="24"/>
          <w:szCs w:val="24"/>
          <w:lang w:val="tt-RU" w:eastAsia="ru-RU"/>
        </w:rPr>
        <w:t xml:space="preserve">   • </w:t>
      </w:r>
      <w:r>
        <w:rPr>
          <w:rFonts w:eastAsia="Times New Roman" w:cs="Times New Roman" w:ascii="Times New Roman" w:hAnsi="Times New Roman"/>
          <w:i/>
          <w:sz w:val="24"/>
          <w:szCs w:val="24"/>
          <w:lang w:val="tt-RU" w:eastAsia="ru-RU"/>
        </w:rPr>
        <w:t>мөстәкыйль рәвештә нигезләмә һәм критерийлар сайлап, чагыштыру, сериация һәм классификация башкарырга;</w:t>
      </w:r>
    </w:p>
    <w:p>
      <w:pPr>
        <w:pStyle w:val="Normal"/>
        <w:spacing w:lineRule="auto" w:line="240" w:before="0" w:after="0"/>
        <w:contextualSpacing/>
        <w:jc w:val="both"/>
        <w:rPr>
          <w:rFonts w:ascii="Times New Roman" w:hAnsi="Times New Roman" w:eastAsia="Times New Roman" w:cs="Times New Roman"/>
          <w:i/>
          <w:i/>
          <w:sz w:val="24"/>
          <w:szCs w:val="24"/>
          <w:lang w:val="tt-RU" w:eastAsia="ru-RU"/>
        </w:rPr>
      </w:pPr>
      <w:r>
        <w:rPr>
          <w:rFonts w:eastAsia="Times New Roman" w:cs="Times New Roman" w:ascii="Times New Roman" w:hAnsi="Times New Roman"/>
          <w:i/>
          <w:sz w:val="24"/>
          <w:szCs w:val="24"/>
          <w:lang w:val="tt-RU" w:eastAsia="ru-RU"/>
        </w:rPr>
        <w:t xml:space="preserve">   • </w:t>
      </w:r>
      <w:r>
        <w:rPr>
          <w:rFonts w:eastAsia="Times New Roman" w:cs="Times New Roman" w:ascii="Times New Roman" w:hAnsi="Times New Roman"/>
          <w:i/>
          <w:sz w:val="24"/>
          <w:szCs w:val="24"/>
          <w:lang w:val="tt-RU" w:eastAsia="ru-RU"/>
        </w:rPr>
        <w:t>сәбәпле-нәтиҗәле мөнәсәбәтләр урнаштыруны үз эченә алган логик хикәяләү тө-зергә.</w:t>
      </w:r>
    </w:p>
    <w:p>
      <w:pPr>
        <w:pStyle w:val="Normal"/>
        <w:spacing w:lineRule="auto" w:line="240" w:before="0" w:after="0"/>
        <w:contextualSpacing/>
        <w:jc w:val="both"/>
        <w:rPr>
          <w:rFonts w:ascii="Times New Roman" w:hAnsi="Times New Roman" w:eastAsia="Times New Roman" w:cs="Times New Roman"/>
          <w:i/>
          <w:i/>
          <w:sz w:val="24"/>
          <w:szCs w:val="24"/>
          <w:lang w:val="tt-RU" w:eastAsia="ru-RU"/>
        </w:rPr>
      </w:pPr>
      <w:r>
        <w:rPr>
          <w:rFonts w:eastAsia="Times New Roman" w:cs="Times New Roman" w:ascii="Times New Roman" w:hAnsi="Times New Roman"/>
          <w:b/>
          <w:sz w:val="24"/>
          <w:szCs w:val="24"/>
          <w:lang w:val="tt-RU" w:eastAsia="ru-RU"/>
        </w:rPr>
        <w:t>Коммуникатив универсал</w:t>
      </w:r>
      <w:r>
        <w:rPr>
          <w:rFonts w:eastAsia="Times New Roman" w:cs="Times New Roman" w:ascii="Times New Roman" w:hAnsi="Times New Roman"/>
          <w:b/>
          <w:sz w:val="24"/>
          <w:szCs w:val="24"/>
          <w:lang w:val="ru-RU" w:eastAsia="ru-RU"/>
        </w:rPr>
        <w:t>ь</w:t>
      </w:r>
      <w:r>
        <w:rPr>
          <w:rFonts w:eastAsia="Times New Roman" w:cs="Times New Roman" w:ascii="Times New Roman" w:hAnsi="Times New Roman"/>
          <w:b/>
          <w:sz w:val="24"/>
          <w:szCs w:val="24"/>
          <w:lang w:val="tt-RU" w:eastAsia="ru-RU"/>
        </w:rPr>
        <w:t xml:space="preserve"> уку гамәлләре</w:t>
      </w:r>
    </w:p>
    <w:p>
      <w:pPr>
        <w:pStyle w:val="Normal"/>
        <w:spacing w:lineRule="auto" w:line="240" w:before="0" w:after="0"/>
        <w:contextualSpacing/>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Укучылар өйрәнәчәк:</w:t>
      </w:r>
    </w:p>
    <w:p>
      <w:pPr>
        <w:pStyle w:val="Normal"/>
        <w:spacing w:lineRule="auto" w:line="240" w:before="0" w:after="0"/>
        <w:contextualSpacing/>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   • </w:t>
      </w:r>
      <w:r>
        <w:rPr>
          <w:rFonts w:eastAsia="Times New Roman" w:cs="Times New Roman" w:ascii="Times New Roman" w:hAnsi="Times New Roman"/>
          <w:sz w:val="24"/>
          <w:szCs w:val="24"/>
          <w:lang w:val="tt-RU" w:eastAsia="ru-RU"/>
        </w:rPr>
        <w:t>партадаш күрше белән яисә төркемдә хезмәттәшлек итәргә;</w:t>
      </w:r>
    </w:p>
    <w:p>
      <w:pPr>
        <w:pStyle w:val="Normal"/>
        <w:spacing w:lineRule="auto" w:line="240" w:before="0" w:after="0"/>
        <w:contextualSpacing/>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   • </w:t>
      </w:r>
      <w:r>
        <w:rPr>
          <w:rFonts w:eastAsia="Times New Roman" w:cs="Times New Roman" w:ascii="Times New Roman" w:hAnsi="Times New Roman"/>
          <w:sz w:val="24"/>
          <w:szCs w:val="24"/>
          <w:lang w:val="tt-RU" w:eastAsia="ru-RU"/>
        </w:rPr>
        <w:t>нинди дә булса предмет яисә объектка төрле карашлар булу мөмкинлеген аңларга;</w:t>
      </w:r>
    </w:p>
    <w:p>
      <w:pPr>
        <w:pStyle w:val="Normal"/>
        <w:spacing w:lineRule="auto" w:line="240" w:before="0" w:after="0"/>
        <w:contextualSpacing/>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   • </w:t>
      </w:r>
      <w:r>
        <w:rPr>
          <w:rFonts w:eastAsia="Times New Roman" w:cs="Times New Roman" w:ascii="Times New Roman" w:hAnsi="Times New Roman"/>
          <w:sz w:val="24"/>
          <w:szCs w:val="24"/>
          <w:lang w:val="tt-RU" w:eastAsia="ru-RU"/>
        </w:rPr>
        <w:t>килешергә һәм уртак эшчәнлектә гомуми чишелешкә килергә;</w:t>
      </w:r>
    </w:p>
    <w:p>
      <w:pPr>
        <w:pStyle w:val="Normal"/>
        <w:spacing w:lineRule="auto" w:line="240" w:before="0" w:after="0"/>
        <w:contextualSpacing/>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   • </w:t>
      </w:r>
      <w:r>
        <w:rPr>
          <w:rFonts w:eastAsia="Times New Roman" w:cs="Times New Roman" w:ascii="Times New Roman" w:hAnsi="Times New Roman"/>
          <w:sz w:val="24"/>
          <w:szCs w:val="24"/>
          <w:lang w:val="tt-RU" w:eastAsia="ru-RU"/>
        </w:rPr>
        <w:t>сораулар формалаштырырга.</w:t>
      </w:r>
    </w:p>
    <w:p>
      <w:pPr>
        <w:pStyle w:val="Normal"/>
        <w:spacing w:lineRule="auto" w:line="240" w:before="0" w:after="0"/>
        <w:contextualSpacing/>
        <w:jc w:val="both"/>
        <w:rPr>
          <w:rFonts w:ascii="Times New Roman" w:hAnsi="Times New Roman" w:eastAsia="Times New Roman" w:cs="Times New Roman"/>
          <w:i/>
          <w:i/>
          <w:sz w:val="24"/>
          <w:szCs w:val="24"/>
          <w:lang w:val="tt-RU" w:eastAsia="ru-RU"/>
        </w:rPr>
      </w:pPr>
      <w:r>
        <w:rPr>
          <w:rFonts w:eastAsia="Times New Roman" w:cs="Times New Roman" w:ascii="Times New Roman" w:hAnsi="Times New Roman"/>
          <w:i/>
          <w:sz w:val="24"/>
          <w:szCs w:val="24"/>
          <w:lang w:val="tt-RU" w:eastAsia="ru-RU"/>
        </w:rPr>
        <w:t>Укучылар өйрәнергә мөмкинлек алачак:</w:t>
      </w:r>
    </w:p>
    <w:p>
      <w:pPr>
        <w:pStyle w:val="Normal"/>
        <w:spacing w:lineRule="auto" w:line="240" w:before="0" w:after="0"/>
        <w:contextualSpacing/>
        <w:jc w:val="both"/>
        <w:rPr>
          <w:rFonts w:ascii="Times New Roman" w:hAnsi="Times New Roman" w:eastAsia="Times New Roman" w:cs="Times New Roman"/>
          <w:i/>
          <w:i/>
          <w:sz w:val="24"/>
          <w:szCs w:val="24"/>
          <w:lang w:val="tt-RU" w:eastAsia="ru-RU"/>
        </w:rPr>
      </w:pPr>
      <w:r>
        <w:rPr>
          <w:rFonts w:eastAsia="Times New Roman" w:cs="Times New Roman" w:ascii="Times New Roman" w:hAnsi="Times New Roman"/>
          <w:i/>
          <w:sz w:val="24"/>
          <w:szCs w:val="24"/>
          <w:lang w:val="tt-RU" w:eastAsia="ru-RU"/>
        </w:rPr>
        <w:t xml:space="preserve">   • </w:t>
      </w:r>
      <w:r>
        <w:rPr>
          <w:rFonts w:eastAsia="Times New Roman" w:cs="Times New Roman" w:ascii="Times New Roman" w:hAnsi="Times New Roman"/>
          <w:i/>
          <w:sz w:val="24"/>
          <w:szCs w:val="24"/>
          <w:lang w:val="tt-RU" w:eastAsia="ru-RU"/>
        </w:rPr>
        <w:t>сораулар ярдәмендә партнердан өстәмә мәгълүмат алырга;</w:t>
      </w:r>
    </w:p>
    <w:p>
      <w:pPr>
        <w:pStyle w:val="Normal"/>
        <w:spacing w:lineRule="auto" w:line="240" w:before="0" w:after="0"/>
        <w:contextualSpacing/>
        <w:jc w:val="both"/>
        <w:rPr>
          <w:rFonts w:ascii="Times New Roman" w:hAnsi="Times New Roman" w:eastAsia="Times New Roman" w:cs="Times New Roman"/>
          <w:i/>
          <w:i/>
          <w:sz w:val="24"/>
          <w:szCs w:val="24"/>
          <w:lang w:val="tt-RU" w:eastAsia="ru-RU"/>
        </w:rPr>
      </w:pPr>
      <w:r>
        <w:rPr>
          <w:rFonts w:eastAsia="Times New Roman" w:cs="Times New Roman" w:ascii="Times New Roman" w:hAnsi="Times New Roman"/>
          <w:i/>
          <w:sz w:val="24"/>
          <w:szCs w:val="24"/>
          <w:lang w:val="tt-RU" w:eastAsia="ru-RU"/>
        </w:rPr>
        <w:t xml:space="preserve">   • </w:t>
      </w:r>
      <w:r>
        <w:rPr>
          <w:rFonts w:eastAsia="Times New Roman" w:cs="Times New Roman" w:ascii="Times New Roman" w:hAnsi="Times New Roman"/>
          <w:i/>
          <w:sz w:val="24"/>
          <w:szCs w:val="24"/>
          <w:lang w:val="tt-RU" w:eastAsia="ru-RU"/>
        </w:rPr>
        <w:t>монолог төзергә.</w:t>
      </w:r>
    </w:p>
    <w:p>
      <w:pPr>
        <w:pStyle w:val="Normal"/>
        <w:spacing w:lineRule="auto" w:line="240" w:before="0" w:after="0"/>
        <w:contextualSpacing/>
        <w:jc w:val="both"/>
        <w:rPr>
          <w:rFonts w:ascii="Times New Roman" w:hAnsi="Times New Roman" w:eastAsia="Times New Roman" w:cs="Times New Roman"/>
          <w:b/>
          <w:sz w:val="24"/>
          <w:szCs w:val="24"/>
          <w:lang w:val="tt-RU" w:eastAsia="ru-RU"/>
        </w:rPr>
      </w:pPr>
      <w:r>
        <w:rPr>
          <w:rFonts w:eastAsia="Times New Roman" w:cs="Times New Roman" w:ascii="Times New Roman" w:hAnsi="Times New Roman"/>
          <w:b/>
          <w:sz w:val="24"/>
          <w:szCs w:val="24"/>
          <w:lang w:val="tt-RU" w:eastAsia="ru-RU"/>
        </w:rPr>
        <w:t>Регулятив универсал</w:t>
      </w:r>
      <w:r>
        <w:rPr>
          <w:rFonts w:eastAsia="Times New Roman" w:cs="Times New Roman" w:ascii="Times New Roman" w:hAnsi="Times New Roman"/>
          <w:b/>
          <w:sz w:val="24"/>
          <w:szCs w:val="24"/>
          <w:lang w:val="ru-RU" w:eastAsia="ru-RU"/>
        </w:rPr>
        <w:t>ь</w:t>
      </w:r>
      <w:r>
        <w:rPr>
          <w:rFonts w:eastAsia="Times New Roman" w:cs="Times New Roman" w:ascii="Times New Roman" w:hAnsi="Times New Roman"/>
          <w:b/>
          <w:sz w:val="24"/>
          <w:szCs w:val="24"/>
          <w:lang w:val="tt-RU" w:eastAsia="ru-RU"/>
        </w:rPr>
        <w:t xml:space="preserve"> уку гамәлләре</w:t>
      </w:r>
    </w:p>
    <w:p>
      <w:pPr>
        <w:pStyle w:val="Normal"/>
        <w:spacing w:lineRule="auto" w:line="240" w:before="0" w:after="0"/>
        <w:contextualSpacing/>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Укучылар өйрәнәчәк:</w:t>
      </w:r>
    </w:p>
    <w:p>
      <w:pPr>
        <w:pStyle w:val="Normal"/>
        <w:spacing w:lineRule="auto" w:line="240" w:before="0" w:after="0"/>
        <w:contextualSpacing/>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   • </w:t>
      </w:r>
      <w:r>
        <w:rPr>
          <w:rFonts w:eastAsia="Times New Roman" w:cs="Times New Roman" w:ascii="Times New Roman" w:hAnsi="Times New Roman"/>
          <w:sz w:val="24"/>
          <w:szCs w:val="24"/>
          <w:lang w:val="tt-RU" w:eastAsia="ru-RU"/>
        </w:rPr>
        <w:t>таблица буенча кагыйдәнең дөреслеген тикшерегә;</w:t>
      </w:r>
    </w:p>
    <w:p>
      <w:pPr>
        <w:pStyle w:val="Normal"/>
        <w:spacing w:lineRule="auto" w:line="240" w:before="0" w:after="0"/>
        <w:contextualSpacing/>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   • </w:t>
      </w:r>
      <w:r>
        <w:rPr>
          <w:rFonts w:eastAsia="Times New Roman" w:cs="Times New Roman" w:ascii="Times New Roman" w:hAnsi="Times New Roman"/>
          <w:sz w:val="24"/>
          <w:szCs w:val="24"/>
          <w:lang w:val="tt-RU" w:eastAsia="ru-RU"/>
        </w:rPr>
        <w:t>гамәлләрне таләп ителгән вакытта башларга һәм тәмамларга;</w:t>
      </w:r>
    </w:p>
    <w:p>
      <w:pPr>
        <w:pStyle w:val="Normal"/>
        <w:spacing w:lineRule="auto" w:line="240" w:before="0" w:after="0"/>
        <w:contextualSpacing/>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   • </w:t>
      </w:r>
      <w:r>
        <w:rPr>
          <w:rFonts w:eastAsia="Times New Roman" w:cs="Times New Roman" w:ascii="Times New Roman" w:hAnsi="Times New Roman"/>
          <w:sz w:val="24"/>
          <w:szCs w:val="24"/>
          <w:lang w:val="tt-RU" w:eastAsia="ru-RU"/>
        </w:rPr>
        <w:t>кагыйдә, инструкцияләрне истә тотарга һәм шуларга ияреп гамәлләр кылырга;</w:t>
      </w:r>
    </w:p>
    <w:p>
      <w:pPr>
        <w:pStyle w:val="Normal"/>
        <w:spacing w:lineRule="auto" w:line="240" w:before="0" w:after="0"/>
        <w:contextualSpacing/>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   • </w:t>
      </w:r>
      <w:r>
        <w:rPr>
          <w:rFonts w:eastAsia="Times New Roman" w:cs="Times New Roman" w:ascii="Times New Roman" w:hAnsi="Times New Roman"/>
          <w:sz w:val="24"/>
          <w:szCs w:val="24"/>
          <w:lang w:val="tt-RU" w:eastAsia="ru-RU"/>
        </w:rPr>
        <w:t>максатка кагылышсыз гамәлләрдән тыелырга;</w:t>
      </w:r>
    </w:p>
    <w:p>
      <w:pPr>
        <w:pStyle w:val="Normal"/>
        <w:spacing w:lineRule="auto" w:line="240" w:before="0" w:after="0"/>
        <w:contextualSpacing/>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   • </w:t>
      </w:r>
      <w:r>
        <w:rPr>
          <w:rFonts w:eastAsia="Times New Roman" w:cs="Times New Roman" w:ascii="Times New Roman" w:hAnsi="Times New Roman"/>
          <w:sz w:val="24"/>
          <w:szCs w:val="24"/>
          <w:lang w:val="tt-RU" w:eastAsia="ru-RU"/>
        </w:rPr>
        <w:t>сәбәпле-нәтиҗәле бәйләнешләр урнаштырырга.</w:t>
      </w:r>
    </w:p>
    <w:p>
      <w:pPr>
        <w:pStyle w:val="Normal"/>
        <w:spacing w:lineRule="auto" w:line="240" w:before="0" w:after="0"/>
        <w:contextualSpacing/>
        <w:jc w:val="both"/>
        <w:rPr>
          <w:rFonts w:ascii="Times New Roman" w:hAnsi="Times New Roman" w:eastAsia="Times New Roman" w:cs="Times New Roman"/>
          <w:i/>
          <w:i/>
          <w:sz w:val="24"/>
          <w:szCs w:val="24"/>
          <w:lang w:val="tt-RU" w:eastAsia="ru-RU"/>
        </w:rPr>
      </w:pPr>
      <w:r>
        <w:rPr>
          <w:rFonts w:eastAsia="Times New Roman" w:cs="Times New Roman" w:ascii="Times New Roman" w:hAnsi="Times New Roman"/>
          <w:i/>
          <w:sz w:val="24"/>
          <w:szCs w:val="24"/>
          <w:lang w:val="tt-RU" w:eastAsia="ru-RU"/>
        </w:rPr>
        <w:t>Укучылар өйрәнергә мөмкинлек алачак:</w:t>
      </w:r>
    </w:p>
    <w:p>
      <w:pPr>
        <w:pStyle w:val="Normal"/>
        <w:spacing w:lineRule="auto" w:line="240" w:before="0" w:after="0"/>
        <w:contextualSpacing/>
        <w:jc w:val="both"/>
        <w:rPr>
          <w:rFonts w:ascii="Times New Roman" w:hAnsi="Times New Roman" w:eastAsia="Times New Roman" w:cs="Times New Roman"/>
          <w:i/>
          <w:i/>
          <w:sz w:val="24"/>
          <w:szCs w:val="24"/>
          <w:lang w:val="tt-RU" w:eastAsia="ru-RU"/>
        </w:rPr>
      </w:pPr>
      <w:r>
        <w:rPr>
          <w:rFonts w:eastAsia="Times New Roman" w:cs="Times New Roman" w:ascii="Times New Roman" w:hAnsi="Times New Roman"/>
          <w:i/>
          <w:sz w:val="24"/>
          <w:szCs w:val="24"/>
          <w:lang w:val="tt-RU" w:eastAsia="ru-RU"/>
        </w:rPr>
        <w:t xml:space="preserve">   • </w:t>
      </w:r>
      <w:r>
        <w:rPr>
          <w:rFonts w:eastAsia="Times New Roman" w:cs="Times New Roman" w:ascii="Times New Roman" w:hAnsi="Times New Roman"/>
          <w:i/>
          <w:sz w:val="24"/>
          <w:szCs w:val="24"/>
          <w:lang w:val="tt-RU" w:eastAsia="ru-RU"/>
        </w:rPr>
        <w:t>партадаш күршең белән хезмәттәшлектә яңа уку мәсьәләләрен куярга;</w:t>
      </w:r>
    </w:p>
    <w:p>
      <w:pPr>
        <w:pStyle w:val="Normal"/>
        <w:spacing w:lineRule="auto" w:line="240" w:before="0" w:after="0"/>
        <w:contextualSpacing/>
        <w:jc w:val="both"/>
        <w:rPr>
          <w:rFonts w:ascii="Times New Roman" w:hAnsi="Times New Roman" w:eastAsia="Times New Roman" w:cs="Times New Roman"/>
          <w:i/>
          <w:i/>
          <w:sz w:val="24"/>
          <w:szCs w:val="24"/>
          <w:lang w:val="tt-RU" w:eastAsia="ru-RU"/>
        </w:rPr>
      </w:pPr>
      <w:r>
        <w:rPr>
          <w:rFonts w:eastAsia="Times New Roman" w:cs="Times New Roman" w:ascii="Times New Roman" w:hAnsi="Times New Roman"/>
          <w:i/>
          <w:sz w:val="24"/>
          <w:szCs w:val="24"/>
          <w:lang w:val="tt-RU" w:eastAsia="ru-RU"/>
        </w:rPr>
        <w:t xml:space="preserve">   • </w:t>
      </w:r>
      <w:r>
        <w:rPr>
          <w:rFonts w:eastAsia="Times New Roman" w:cs="Times New Roman" w:ascii="Times New Roman" w:hAnsi="Times New Roman"/>
          <w:i/>
          <w:sz w:val="24"/>
          <w:szCs w:val="24"/>
          <w:lang w:val="tt-RU" w:eastAsia="ru-RU"/>
        </w:rPr>
        <w:t>уку эшчәнлегенең үзең өчен әһәмиятен, мәгънәсен һәм сарыф ителгән вакытны, көчне бәяләргә;</w:t>
      </w:r>
    </w:p>
    <w:p>
      <w:pPr>
        <w:pStyle w:val="Normal"/>
        <w:spacing w:lineRule="auto" w:line="240" w:before="0" w:after="0"/>
        <w:contextualSpacing/>
        <w:jc w:val="both"/>
        <w:rPr>
          <w:rFonts w:ascii="Times New Roman" w:hAnsi="Times New Roman" w:eastAsia="Times New Roman" w:cs="Times New Roman"/>
          <w:i/>
          <w:i/>
          <w:sz w:val="24"/>
          <w:szCs w:val="24"/>
          <w:lang w:val="tt-RU" w:eastAsia="ru-RU"/>
        </w:rPr>
      </w:pPr>
      <w:r>
        <w:rPr>
          <w:rFonts w:eastAsia="Times New Roman" w:cs="Times New Roman" w:ascii="Times New Roman" w:hAnsi="Times New Roman"/>
          <w:i/>
          <w:sz w:val="24"/>
          <w:szCs w:val="24"/>
          <w:lang w:val="tt-RU" w:eastAsia="ru-RU"/>
        </w:rPr>
        <w:t xml:space="preserve">   • </w:t>
      </w:r>
      <w:r>
        <w:rPr>
          <w:rFonts w:eastAsia="Times New Roman" w:cs="Times New Roman" w:ascii="Times New Roman" w:hAnsi="Times New Roman"/>
          <w:i/>
          <w:sz w:val="24"/>
          <w:szCs w:val="24"/>
          <w:lang w:val="tt-RU" w:eastAsia="ru-RU"/>
        </w:rPr>
        <w:t>ирешеләчәк нәтиҗәне алдан фаразларга;</w:t>
      </w:r>
    </w:p>
    <w:p>
      <w:pPr>
        <w:pStyle w:val="Normal"/>
        <w:spacing w:lineRule="auto" w:line="240" w:before="0" w:after="0"/>
        <w:contextualSpacing/>
        <w:jc w:val="both"/>
        <w:rPr>
          <w:rFonts w:ascii="Times New Roman" w:hAnsi="Times New Roman" w:eastAsia="Times New Roman" w:cs="Times New Roman"/>
          <w:i/>
          <w:i/>
          <w:sz w:val="24"/>
          <w:szCs w:val="24"/>
          <w:lang w:val="tt-RU" w:eastAsia="ru-RU"/>
        </w:rPr>
      </w:pPr>
      <w:r>
        <w:rPr>
          <w:rFonts w:eastAsia="Times New Roman" w:cs="Times New Roman" w:ascii="Times New Roman" w:hAnsi="Times New Roman"/>
          <w:i/>
          <w:sz w:val="24"/>
          <w:szCs w:val="24"/>
          <w:lang w:val="tt-RU" w:eastAsia="ru-RU"/>
        </w:rPr>
        <w:t xml:space="preserve">   • </w:t>
      </w:r>
      <w:r>
        <w:rPr>
          <w:rFonts w:eastAsia="Times New Roman" w:cs="Times New Roman" w:ascii="Times New Roman" w:hAnsi="Times New Roman"/>
          <w:i/>
          <w:sz w:val="24"/>
          <w:szCs w:val="24"/>
          <w:lang w:val="tt-RU" w:eastAsia="ru-RU"/>
        </w:rPr>
        <w:t xml:space="preserve">яңа уку мәсьәләсен чишүгә керешкәнче үз мөмкинлекләреңне мөстәкыйль бәяләргә.   </w:t>
      </w:r>
    </w:p>
    <w:p>
      <w:pPr>
        <w:pStyle w:val="Normal"/>
        <w:spacing w:lineRule="auto" w:line="240" w:before="0" w:after="0"/>
        <w:contextualSpacing/>
        <w:jc w:val="both"/>
        <w:rPr>
          <w:rFonts w:ascii="Times New Roman" w:hAnsi="Times New Roman" w:eastAsia="Times New Roman" w:cs="Times New Roman"/>
          <w:b/>
          <w:sz w:val="24"/>
          <w:szCs w:val="24"/>
          <w:lang w:val="tt-RU" w:eastAsia="ru-RU"/>
        </w:rPr>
      </w:pPr>
      <w:r>
        <w:rPr>
          <w:rFonts w:eastAsia="Times New Roman" w:cs="Times New Roman" w:ascii="Times New Roman" w:hAnsi="Times New Roman"/>
          <w:b/>
          <w:sz w:val="24"/>
          <w:szCs w:val="24"/>
          <w:lang w:val="tt-RU" w:eastAsia="ru-RU"/>
        </w:rPr>
        <w:t>Шәхескә кагылышлы универсаль уку гамәлләре</w:t>
      </w:r>
    </w:p>
    <w:p>
      <w:pPr>
        <w:pStyle w:val="Normal"/>
        <w:spacing w:lineRule="auto" w:line="240" w:before="0" w:after="0"/>
        <w:contextualSpacing/>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Укучыларда формалашачак:</w:t>
      </w:r>
    </w:p>
    <w:p>
      <w:pPr>
        <w:pStyle w:val="Normal"/>
        <w:spacing w:lineRule="auto" w:line="240" w:before="0" w:after="0"/>
        <w:contextualSpacing/>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   • </w:t>
      </w:r>
      <w:r>
        <w:rPr>
          <w:rFonts w:eastAsia="Times New Roman" w:cs="Times New Roman" w:ascii="Times New Roman" w:hAnsi="Times New Roman"/>
          <w:sz w:val="24"/>
          <w:szCs w:val="24"/>
          <w:lang w:val="tt-RU" w:eastAsia="ru-RU"/>
        </w:rPr>
        <w:t>татар теле фәненә танып белү кызыксынуы;</w:t>
      </w:r>
    </w:p>
    <w:p>
      <w:pPr>
        <w:pStyle w:val="Normal"/>
        <w:spacing w:lineRule="auto" w:line="240" w:before="0" w:after="0"/>
        <w:contextualSpacing/>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   • </w:t>
      </w:r>
      <w:r>
        <w:rPr>
          <w:rFonts w:eastAsia="Times New Roman" w:cs="Times New Roman" w:ascii="Times New Roman" w:hAnsi="Times New Roman"/>
          <w:sz w:val="24"/>
          <w:szCs w:val="24"/>
          <w:lang w:val="tt-RU" w:eastAsia="ru-RU"/>
        </w:rPr>
        <w:t>дәреслек геройларына һәм партадаш күршеңә ярдәм итү инициативасы;</w:t>
      </w:r>
    </w:p>
    <w:p>
      <w:pPr>
        <w:pStyle w:val="Normal"/>
        <w:spacing w:lineRule="auto" w:line="240" w:before="0" w:after="0"/>
        <w:contextualSpacing/>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   • </w:t>
      </w:r>
      <w:r>
        <w:rPr>
          <w:rFonts w:eastAsia="Times New Roman" w:cs="Times New Roman" w:ascii="Times New Roman" w:hAnsi="Times New Roman"/>
          <w:sz w:val="24"/>
          <w:szCs w:val="24"/>
          <w:lang w:val="tt-RU" w:eastAsia="ru-RU"/>
        </w:rPr>
        <w:t>үз уңышларың/уңышсызлыкларыңның сәбәпләре турында фикер йөртү;</w:t>
      </w:r>
    </w:p>
    <w:p>
      <w:pPr>
        <w:pStyle w:val="Normal"/>
        <w:spacing w:lineRule="auto" w:line="240" w:before="0" w:after="0"/>
        <w:contextualSpacing/>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   • </w:t>
      </w:r>
      <w:r>
        <w:rPr>
          <w:rFonts w:eastAsia="Times New Roman" w:cs="Times New Roman" w:ascii="Times New Roman" w:hAnsi="Times New Roman"/>
          <w:sz w:val="24"/>
          <w:szCs w:val="24"/>
          <w:lang w:val="tt-RU" w:eastAsia="ru-RU"/>
        </w:rPr>
        <w:t>нормалардан тайпылышны күрү;</w:t>
      </w:r>
    </w:p>
    <w:p>
      <w:pPr>
        <w:pStyle w:val="Normal"/>
        <w:spacing w:lineRule="auto" w:line="240" w:before="0" w:after="0"/>
        <w:contextualSpacing/>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r>
    </w:p>
    <w:p>
      <w:pPr>
        <w:pStyle w:val="Normal"/>
        <w:spacing w:lineRule="auto" w:line="240"/>
        <w:jc w:val="both"/>
        <w:rPr>
          <w:rFonts w:ascii="Times New Roman" w:hAnsi="Times New Roman" w:eastAsia="Times New Roman" w:cs="Times New Roman"/>
          <w:b/>
          <w:sz w:val="24"/>
          <w:szCs w:val="24"/>
          <w:lang w:val="tt-RU" w:eastAsia="ru-RU"/>
        </w:rPr>
      </w:pPr>
      <w:r>
        <w:rPr>
          <w:rFonts w:eastAsia="Times New Roman" w:cs="Times New Roman" w:ascii="Times New Roman" w:hAnsi="Times New Roman"/>
          <w:b/>
          <w:sz w:val="24"/>
          <w:szCs w:val="24"/>
          <w:lang w:val="tt-RU" w:eastAsia="ru-RU"/>
        </w:rPr>
        <w:t>ШУУГ- шәхескә кагылышлы универсаль уку гамәлләре</w:t>
      </w:r>
    </w:p>
    <w:p>
      <w:pPr>
        <w:pStyle w:val="Normal"/>
        <w:spacing w:lineRule="auto" w:line="240"/>
        <w:jc w:val="both"/>
        <w:rPr>
          <w:rFonts w:ascii="Times New Roman" w:hAnsi="Times New Roman" w:eastAsia="Times New Roman" w:cs="Times New Roman"/>
          <w:b/>
          <w:sz w:val="24"/>
          <w:szCs w:val="24"/>
          <w:lang w:val="tt-RU" w:eastAsia="ru-RU"/>
        </w:rPr>
      </w:pPr>
      <w:r>
        <w:rPr>
          <w:rFonts w:eastAsia="Times New Roman" w:cs="Times New Roman" w:ascii="Times New Roman" w:hAnsi="Times New Roman"/>
          <w:b/>
          <w:sz w:val="24"/>
          <w:szCs w:val="24"/>
          <w:lang w:val="tt-RU" w:eastAsia="ru-RU"/>
        </w:rPr>
        <w:t>РУУГ- регулятив универсаль уку гамәлләре</w:t>
      </w:r>
    </w:p>
    <w:p>
      <w:pPr>
        <w:pStyle w:val="Normal"/>
        <w:spacing w:lineRule="auto" w:line="240"/>
        <w:jc w:val="both"/>
        <w:rPr>
          <w:rFonts w:ascii="Times New Roman" w:hAnsi="Times New Roman" w:eastAsia="Times New Roman" w:cs="Times New Roman"/>
          <w:b/>
          <w:sz w:val="24"/>
          <w:szCs w:val="24"/>
          <w:lang w:val="tt-RU" w:eastAsia="ru-RU"/>
        </w:rPr>
      </w:pPr>
      <w:r>
        <w:rPr>
          <w:rFonts w:eastAsia="Times New Roman" w:cs="Times New Roman" w:ascii="Times New Roman" w:hAnsi="Times New Roman"/>
          <w:b/>
          <w:sz w:val="24"/>
          <w:szCs w:val="24"/>
          <w:lang w:val="tt-RU" w:eastAsia="ru-RU"/>
        </w:rPr>
        <w:t>ТБУУГ- танып белү универсаль уку гамәлләре</w:t>
      </w:r>
    </w:p>
    <w:p>
      <w:pPr>
        <w:pStyle w:val="Normal"/>
        <w:spacing w:lineRule="auto" w:line="240"/>
        <w:jc w:val="both"/>
        <w:rPr>
          <w:rFonts w:ascii="Times New Roman" w:hAnsi="Times New Roman" w:eastAsia="Times New Roman" w:cs="Times New Roman"/>
          <w:b/>
          <w:sz w:val="24"/>
          <w:szCs w:val="24"/>
          <w:lang w:val="tt-RU" w:eastAsia="ru-RU"/>
        </w:rPr>
      </w:pPr>
      <w:r>
        <w:rPr>
          <w:rFonts w:eastAsia="Times New Roman" w:cs="Times New Roman" w:ascii="Times New Roman" w:hAnsi="Times New Roman"/>
          <w:b/>
          <w:sz w:val="24"/>
          <w:szCs w:val="24"/>
          <w:lang w:val="tt-RU" w:eastAsia="ru-RU"/>
        </w:rPr>
        <w:t>КУУГ- коммуникатив универсаль уку гамәлләр</w:t>
      </w:r>
    </w:p>
    <w:p>
      <w:pPr>
        <w:pStyle w:val="Normal"/>
        <w:spacing w:lineRule="auto" w:line="240"/>
        <w:jc w:val="both"/>
        <w:rPr>
          <w:rFonts w:ascii="Times New Roman" w:hAnsi="Times New Roman" w:eastAsia="Times New Roman" w:cs="Times New Roman"/>
          <w:b/>
          <w:sz w:val="24"/>
          <w:szCs w:val="24"/>
          <w:lang w:val="tt-RU" w:eastAsia="ru-RU"/>
        </w:rPr>
      </w:pPr>
      <w:r>
        <w:rPr>
          <w:rFonts w:eastAsia="Times New Roman" w:cs="Times New Roman" w:ascii="Times New Roman" w:hAnsi="Times New Roman"/>
          <w:b/>
          <w:sz w:val="24"/>
          <w:szCs w:val="24"/>
          <w:lang w:val="tt-RU" w:eastAsia="ru-RU"/>
        </w:rPr>
        <w:t>4 нче сыйныф укучыларының предмет нәтиҗәләре</w:t>
      </w:r>
    </w:p>
    <w:p>
      <w:pPr>
        <w:pStyle w:val="Normal"/>
        <w:spacing w:lineRule="auto" w:line="240"/>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-сүзләрдәге орфограммаларны танып, аларның язылышын кагыйдәгә нигезләнеп аңлату;</w:t>
      </w:r>
    </w:p>
    <w:p>
      <w:pPr>
        <w:pStyle w:val="Normal"/>
        <w:spacing w:lineRule="auto" w:line="240"/>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-үтелгән орфограммалар кергән 75-80 сүзле текстны хатасыз, каллиграфик күчереп һәм ишетеп, тиңдәш кисәкләр янында тиешле тыныш билгеләрен дөрес куеп язу;</w:t>
      </w:r>
    </w:p>
    <w:p>
      <w:pPr>
        <w:pStyle w:val="Normal"/>
        <w:spacing w:lineRule="auto" w:line="240"/>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w:t>
      </w:r>
      <w:r>
        <w:rPr>
          <w:rFonts w:eastAsia="Times New Roman" w:cs="Times New Roman" w:ascii="Times New Roman" w:hAnsi="Times New Roman"/>
          <w:i/>
          <w:sz w:val="24"/>
          <w:szCs w:val="24"/>
          <w:lang w:val="tt-RU" w:eastAsia="ru-RU"/>
        </w:rPr>
        <w:t>дөнья, болыт</w:t>
      </w:r>
      <w:r>
        <w:rPr>
          <w:rFonts w:eastAsia="Times New Roman" w:cs="Times New Roman" w:ascii="Times New Roman" w:hAnsi="Times New Roman"/>
          <w:sz w:val="24"/>
          <w:szCs w:val="24"/>
          <w:lang w:val="tt-RU" w:eastAsia="ru-RU"/>
        </w:rPr>
        <w:t xml:space="preserve"> тибындагы сүзләргә аваз-хәреф анализы ясау;</w:t>
      </w:r>
    </w:p>
    <w:p>
      <w:pPr>
        <w:pStyle w:val="Normal"/>
        <w:spacing w:lineRule="auto" w:line="240"/>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-сүзләрне төзелеше ягыннан тикшерү: тамырын һәм кушымчасын табу, кушымчаларның төрен билгеләү, кушма һәм парлы сүзләрне аерып күрсәтү;</w:t>
      </w:r>
    </w:p>
    <w:p>
      <w:pPr>
        <w:pStyle w:val="Normal"/>
        <w:spacing w:lineRule="auto" w:line="240"/>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-сүзләрне сүз төркеме булу ягыннан тикшерү: исемнең сан, килеш формасын күрсәтү; сыйфатның асыл, нисби төрен, чагыштыру дәрәҗәсен билгеләү; фигыльнең зат-сан, заманын аера белү; һәр сүз төркеменең җөмләдәге функциясенбилгеләү;</w:t>
      </w:r>
    </w:p>
    <w:p>
      <w:pPr>
        <w:pStyle w:val="Normal"/>
        <w:spacing w:lineRule="auto" w:line="240"/>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-тиңдәшле кисәкле гади җөмләгә, составында 2-3 гади җөмлә булган тезмә кушма җөмләгә анализ ясау;</w:t>
      </w:r>
    </w:p>
    <w:p>
      <w:pPr>
        <w:pStyle w:val="Normal"/>
        <w:spacing w:lineRule="auto" w:line="240"/>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-җөмләләрнең әйтелү максаты, интонациясе буенча төрен аеру;</w:t>
      </w:r>
    </w:p>
    <w:p>
      <w:pPr>
        <w:pStyle w:val="Normal"/>
        <w:spacing w:lineRule="auto" w:line="240"/>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-текстның темасын һәм төп фикерен билгеләү, шулар нигезендә аңа килешле исем кую;</w:t>
      </w:r>
    </w:p>
    <w:p>
      <w:pPr>
        <w:pStyle w:val="Normal"/>
        <w:spacing w:lineRule="auto" w:line="240"/>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-хикәяләү, тасвирлау, фикер йөртү тибындагы текстларны сөйләмдә куллану;</w:t>
      </w:r>
    </w:p>
    <w:p>
      <w:pPr>
        <w:pStyle w:val="Normal"/>
        <w:spacing w:lineRule="auto" w:line="240"/>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-әдәпле мөгаләмә таләпләренә туры китереп аралаша белү;</w:t>
      </w:r>
    </w:p>
    <w:p>
      <w:pPr>
        <w:pStyle w:val="Normal"/>
        <w:spacing w:lineRule="auto" w:line="240"/>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-тасвирлау, фикер йөртү элементлары кергән 90-95 сүзле текстны изложение итеп язу;</w:t>
      </w:r>
    </w:p>
    <w:p>
      <w:pPr>
        <w:pStyle w:val="Normal"/>
        <w:spacing w:lineRule="auto" w:line="240"/>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-хикәяләү тибындагы сочинение язу;</w:t>
      </w:r>
    </w:p>
    <w:p>
      <w:pPr>
        <w:pStyle w:val="Normal"/>
        <w:spacing w:lineRule="auto" w:line="240"/>
        <w:jc w:val="both"/>
        <w:rPr>
          <w:rFonts w:ascii="Times New Roman" w:hAnsi="Times New Roman" w:eastAsia="Times New Roman" w:cs="Times New Roman"/>
          <w:i/>
          <w:i/>
          <w:sz w:val="24"/>
          <w:szCs w:val="24"/>
          <w:lang w:val="tt-RU" w:eastAsia="ru-RU"/>
        </w:rPr>
      </w:pPr>
      <w:r>
        <w:rPr>
          <w:rFonts w:eastAsia="Times New Roman" w:cs="Times New Roman" w:ascii="Times New Roman" w:hAnsi="Times New Roman"/>
          <w:sz w:val="24"/>
          <w:szCs w:val="24"/>
          <w:lang w:val="tt-RU" w:eastAsia="ru-RU"/>
        </w:rPr>
        <w:t xml:space="preserve">-сүзләрнең әйтелешен, кулланышын, язылышын истә калдыру: </w:t>
      </w:r>
      <w:r>
        <w:rPr>
          <w:rFonts w:eastAsia="Times New Roman" w:cs="Times New Roman" w:ascii="Times New Roman" w:hAnsi="Times New Roman"/>
          <w:i/>
          <w:sz w:val="24"/>
          <w:szCs w:val="24"/>
          <w:lang w:val="tt-RU" w:eastAsia="ru-RU"/>
        </w:rPr>
        <w:t>авыру, аз-маз,ата-ана,ашханә, аңлый,әби-бабай, әверелә, әүвәл,балачак, бәла, берничә, борынгы, вакыйга, ватык, гадәт, гомер, дәвам, җәяү, җепшек, җиләк-җимеш, зинһар,иелә, ихтирам, йомры, кадәр, кием-салым, кулъязма, көнбатыш, көнчыгыш, көрәшче, кыйммәтле, мал-туар, мәйдан, мәкалә, могҗиза, мөстәкыйль, нәкъ,охшаш, очсыз, өем, өчпочмак, пәрәвез, рәссам, савыт-саба, сәнгать, сөңге, сурәт, табиб, табигый, таләп, тәкъдим, тәмам, тирә-як, төер, туп-туры, тынгылык, чүп-чар, шагыйрь, шәфәкъ, шыңшый, эшчән, юеш, юньле, юучы, ямьле, ямь-яшел, япь-яшь</w:t>
      </w:r>
    </w:p>
    <w:p>
      <w:pPr>
        <w:pStyle w:val="Normal"/>
        <w:spacing w:lineRule="auto" w:line="240" w:before="0" w:after="0"/>
        <w:jc w:val="center"/>
        <w:rPr>
          <w:rFonts w:ascii="Times New Roman" w:hAnsi="Times New Roman" w:eastAsia="Calibri" w:cs="Times New Roman"/>
          <w:b/>
          <w:sz w:val="24"/>
          <w:szCs w:val="24"/>
          <w:lang w:val="tt-RU"/>
        </w:rPr>
      </w:pPr>
      <w:r>
        <w:rPr>
          <w:rFonts w:eastAsia="Calibri" w:cs="Times New Roman" w:ascii="Times New Roman" w:hAnsi="Times New Roman"/>
          <w:b/>
          <w:sz w:val="24"/>
          <w:szCs w:val="24"/>
          <w:lang w:val="tt-RU"/>
        </w:rPr>
        <w:t>Татар теле фәне курсының темалары эчтәлеге</w:t>
      </w:r>
    </w:p>
    <w:p>
      <w:pPr>
        <w:pStyle w:val="Normal"/>
        <w:spacing w:lineRule="auto" w:line="240" w:before="0" w:after="0"/>
        <w:jc w:val="center"/>
        <w:rPr>
          <w:rFonts w:ascii="Times New Roman" w:hAnsi="Times New Roman" w:eastAsia="Calibri" w:cs="Times New Roman"/>
          <w:b/>
          <w:sz w:val="24"/>
          <w:szCs w:val="24"/>
          <w:lang w:val="tt-RU"/>
        </w:rPr>
      </w:pPr>
      <w:r>
        <w:rPr>
          <w:rFonts w:eastAsia="Calibri" w:cs="Times New Roman" w:ascii="Times New Roman" w:hAnsi="Times New Roman"/>
          <w:b/>
          <w:sz w:val="24"/>
          <w:szCs w:val="24"/>
          <w:lang w:val="tt-RU"/>
        </w:rPr>
        <w:t>Сүз. Авазлар һәм хәрефләр. Иҗек. (14 сәгать)</w:t>
      </w:r>
    </w:p>
    <w:p>
      <w:pPr>
        <w:pStyle w:val="Normal"/>
        <w:spacing w:lineRule="auto" w:line="240" w:before="0" w:after="0"/>
        <w:jc w:val="center"/>
        <w:rPr>
          <w:rFonts w:ascii="Times New Roman" w:hAnsi="Times New Roman" w:eastAsia="Calibri" w:cs="Times New Roman"/>
          <w:b/>
          <w:sz w:val="24"/>
          <w:szCs w:val="24"/>
          <w:lang w:val="tt-RU"/>
        </w:rPr>
      </w:pPr>
      <w:r>
        <w:rPr>
          <w:rFonts w:eastAsia="Calibri" w:cs="Times New Roman" w:ascii="Times New Roman" w:hAnsi="Times New Roman"/>
          <w:b/>
          <w:sz w:val="24"/>
          <w:szCs w:val="24"/>
          <w:lang w:val="tt-RU" w:eastAsia="ru-RU"/>
        </w:rPr>
        <w:t>Тәрбия программасы модуле “Мәктәп дәресе”- Балаларда пөхтәлек, әдәплелек тәрбияләү.</w:t>
      </w:r>
    </w:p>
    <w:p>
      <w:pPr>
        <w:pStyle w:val="Normal"/>
        <w:spacing w:lineRule="auto" w:line="240" w:before="0" w:after="0"/>
        <w:jc w:val="both"/>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 xml:space="preserve">Авазлар һәм хәрефләр. сузык һәм тартык авазлар. Калын һәм нечкә сузыклар һәм аларның хәрефләре. Э, о, ө, е, ю, я хәрефләренең </w:t>
      </w:r>
    </w:p>
    <w:p>
      <w:pPr>
        <w:pStyle w:val="Normal"/>
        <w:spacing w:lineRule="auto" w:line="240" w:before="0" w:after="0"/>
        <w:jc w:val="both"/>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 xml:space="preserve"> </w:t>
      </w:r>
      <w:r>
        <w:rPr>
          <w:rFonts w:eastAsia="Calibri" w:cs="Times New Roman" w:ascii="Times New Roman" w:hAnsi="Times New Roman"/>
          <w:sz w:val="24"/>
          <w:szCs w:val="24"/>
          <w:lang w:val="tt-RU"/>
        </w:rPr>
        <w:t>сүздә дөрес язу кагыйдәләре. Иҗекләр. Сүзләрне иҗекләргә бүлү.Сүзгә аваз-хәреф анализы.</w:t>
      </w:r>
    </w:p>
    <w:p>
      <w:pPr>
        <w:pStyle w:val="Normal"/>
        <w:spacing w:lineRule="auto" w:line="240" w:before="0" w:after="0"/>
        <w:jc w:val="both"/>
        <w:rPr>
          <w:rFonts w:ascii="Times New Roman" w:hAnsi="Times New Roman" w:eastAsia="Calibri" w:cs="Times New Roman"/>
          <w:sz w:val="24"/>
          <w:szCs w:val="24"/>
          <w:lang w:val="ru-RU"/>
        </w:rPr>
      </w:pPr>
      <w:r>
        <w:rPr>
          <w:rFonts w:eastAsia="Calibri" w:cs="Times New Roman" w:ascii="Times New Roman" w:hAnsi="Times New Roman"/>
          <w:sz w:val="24"/>
          <w:szCs w:val="24"/>
          <w:lang w:val="tt-RU"/>
        </w:rPr>
        <w:t xml:space="preserve">Яңгырау һәм саңгырау тартык авазлар. Парлы тартык авазлар. Парсыз тартык авазлар. Сүздә й, в, к, г, м, л, н, ң, х, һ хәрефләрен язу </w:t>
      </w:r>
    </w:p>
    <w:p>
      <w:pPr>
        <w:pStyle w:val="Normal"/>
        <w:spacing w:lineRule="auto" w:line="240" w:before="0" w:after="0"/>
        <w:jc w:val="both"/>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һәм дөрес уку. Сүзләрдә янәшә килгән бертөрле аваз хәрефләрен төшереп калдырмыйча язу.</w:t>
      </w:r>
    </w:p>
    <w:p>
      <w:pPr>
        <w:pStyle w:val="Normal"/>
        <w:spacing w:lineRule="auto" w:line="240" w:before="0" w:after="0"/>
        <w:jc w:val="both"/>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Калынлык, нечкәлек һәм аеру билгеләре буларак ъ, ь хәрефләре булган сүзләрне дөрес уку һәм язу.</w:t>
      </w:r>
    </w:p>
    <w:p>
      <w:pPr>
        <w:pStyle w:val="Normal"/>
        <w:tabs>
          <w:tab w:val="clear" w:pos="708"/>
          <w:tab w:val="left" w:pos="5370" w:leader="none"/>
          <w:tab w:val="left" w:pos="5460" w:leader="none"/>
        </w:tabs>
        <w:spacing w:lineRule="auto" w:line="240" w:before="0" w:after="0"/>
        <w:jc w:val="both"/>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Алфавит. Алфавитны белүнең әһәмияте.</w:t>
        <w:tab/>
      </w:r>
    </w:p>
    <w:p>
      <w:pPr>
        <w:pStyle w:val="Normal"/>
        <w:tabs>
          <w:tab w:val="clear" w:pos="708"/>
          <w:tab w:val="left" w:pos="5370" w:leader="none"/>
          <w:tab w:val="left" w:pos="5460" w:leader="none"/>
        </w:tabs>
        <w:spacing w:lineRule="auto" w:line="240" w:before="0" w:after="0"/>
        <w:jc w:val="both"/>
        <w:rPr>
          <w:rFonts w:ascii="Times New Roman" w:hAnsi="Times New Roman" w:eastAsia="Calibri" w:cs="Times New Roman"/>
          <w:sz w:val="24"/>
          <w:szCs w:val="24"/>
          <w:lang w:val="tt-RU"/>
        </w:rPr>
      </w:pPr>
      <w:r>
        <w:rPr>
          <w:rFonts w:eastAsia="Times New Roman" w:cs="Times New Roman" w:ascii="Times New Roman" w:hAnsi="Times New Roman"/>
          <w:sz w:val="24"/>
          <w:szCs w:val="24"/>
          <w:lang w:val="tt-RU" w:eastAsia="ru-RU"/>
        </w:rPr>
        <w:t xml:space="preserve">   </w:t>
      </w:r>
      <w:r>
        <w:rPr>
          <w:rFonts w:eastAsia="Times New Roman" w:cs="Times New Roman" w:ascii="Times New Roman" w:hAnsi="Times New Roman"/>
          <w:sz w:val="24"/>
          <w:szCs w:val="24"/>
          <w:lang w:val="tt-RU" w:eastAsia="ru-RU"/>
        </w:rPr>
        <w:t>Сүзнең лексик мәгънәсе</w:t>
      </w:r>
      <w:r>
        <w:rPr>
          <w:rFonts w:eastAsia="Times New Roman" w:cs="Times New Roman" w:ascii="Times New Roman" w:hAnsi="Times New Roman"/>
          <w:b/>
          <w:sz w:val="24"/>
          <w:szCs w:val="24"/>
          <w:lang w:val="tt-RU" w:eastAsia="ru-RU"/>
        </w:rPr>
        <w:t>.</w:t>
      </w:r>
      <w:r>
        <w:rPr>
          <w:rFonts w:eastAsia="Times New Roman" w:cs="Times New Roman" w:ascii="Times New Roman" w:hAnsi="Times New Roman"/>
          <w:sz w:val="24"/>
          <w:szCs w:val="24"/>
          <w:lang w:val="tt-RU" w:eastAsia="ru-RU"/>
        </w:rPr>
        <w:t>Күпмәгънәле сүзләр.Синоним, антоним, омоним. Искергән, яңа сүзләр.</w:t>
      </w:r>
    </w:p>
    <w:p>
      <w:pPr>
        <w:pStyle w:val="Normal"/>
        <w:spacing w:lineRule="auto" w:line="240" w:before="0" w:after="0"/>
        <w:rPr>
          <w:rFonts w:ascii="Times New Roman" w:hAnsi="Times New Roman" w:eastAsia="Times New Roman" w:cs="Times New Roman"/>
          <w:b/>
          <w:sz w:val="24"/>
          <w:szCs w:val="24"/>
          <w:lang w:val="tt-RU" w:eastAsia="ru-RU"/>
        </w:rPr>
      </w:pPr>
      <w:r>
        <w:rPr>
          <w:rFonts w:eastAsia="Times New Roman" w:cs="Times New Roman" w:ascii="Times New Roman" w:hAnsi="Times New Roman"/>
          <w:b/>
          <w:sz w:val="24"/>
          <w:szCs w:val="24"/>
          <w:lang w:val="tt-RU" w:eastAsia="ru-RU"/>
        </w:rPr>
        <w:t xml:space="preserve">                                                                                      </w:t>
      </w:r>
      <w:r>
        <w:rPr>
          <w:rFonts w:eastAsia="Times New Roman" w:cs="Times New Roman" w:ascii="Times New Roman" w:hAnsi="Times New Roman"/>
          <w:b/>
          <w:sz w:val="24"/>
          <w:szCs w:val="24"/>
          <w:lang w:val="tt-RU" w:eastAsia="ru-RU"/>
        </w:rPr>
        <w:t>Сүз төзелеше һәм сүз ясалышы (12  сәгать)</w:t>
      </w:r>
    </w:p>
    <w:p>
      <w:pPr>
        <w:pStyle w:val="Normal"/>
        <w:spacing w:lineRule="auto" w:line="240" w:before="0" w:after="0"/>
        <w:rPr>
          <w:rFonts w:ascii="Times New Roman" w:hAnsi="Times New Roman" w:eastAsia="Times New Roman" w:cs="Times New Roman"/>
          <w:b/>
          <w:sz w:val="24"/>
          <w:szCs w:val="24"/>
          <w:lang w:val="tt-RU" w:eastAsia="ru-RU"/>
        </w:rPr>
      </w:pPr>
      <w:r>
        <w:rPr>
          <w:rFonts w:eastAsia="Calibri" w:cs="Times New Roman" w:ascii="Times New Roman" w:hAnsi="Times New Roman"/>
          <w:b/>
          <w:sz w:val="24"/>
          <w:szCs w:val="24"/>
          <w:lang w:val="tt-RU" w:eastAsia="ru-RU"/>
        </w:rPr>
        <w:t>Тәрбия программасы модуле “Мәктәп дәресе”- Сүзләр ярдәмендә дөрес, әдәби сөйләм күнекмәләре формалаштыру.</w:t>
      </w:r>
    </w:p>
    <w:p>
      <w:pPr>
        <w:pStyle w:val="Normal"/>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b/>
          <w:sz w:val="24"/>
          <w:szCs w:val="24"/>
          <w:lang w:val="tt-RU" w:eastAsia="ru-RU"/>
        </w:rPr>
        <w:t xml:space="preserve">              </w:t>
      </w:r>
      <w:r>
        <w:rPr>
          <w:rFonts w:eastAsia="Times New Roman" w:cs="Times New Roman" w:ascii="Times New Roman" w:hAnsi="Times New Roman"/>
          <w:b/>
          <w:sz w:val="24"/>
          <w:szCs w:val="24"/>
          <w:lang w:val="tt-RU" w:eastAsia="ru-RU"/>
        </w:rPr>
        <w:t>С</w:t>
      </w:r>
      <w:r>
        <w:rPr>
          <w:rFonts w:eastAsia="Times New Roman" w:cs="Times New Roman" w:ascii="Times New Roman" w:hAnsi="Times New Roman"/>
          <w:sz w:val="24"/>
          <w:szCs w:val="24"/>
          <w:lang w:val="tt-RU" w:eastAsia="ru-RU"/>
        </w:rPr>
        <w:t>үз ясалышы. Тамыр, ясалма кушма, парлы сүзләр. Аларның ясалышы язылышы.Алынма сүзләр.Сүз төзелешенә анализ ясау.</w:t>
      </w:r>
    </w:p>
    <w:p>
      <w:pPr>
        <w:pStyle w:val="Normal"/>
        <w:spacing w:lineRule="auto" w:line="240" w:before="0" w:after="0"/>
        <w:rPr>
          <w:rFonts w:ascii="Times New Roman" w:hAnsi="Times New Roman" w:eastAsia="Times New Roman" w:cs="Times New Roman"/>
          <w:b/>
          <w:sz w:val="24"/>
          <w:szCs w:val="24"/>
          <w:lang w:val="tt-RU" w:eastAsia="ru-RU"/>
        </w:rPr>
      </w:pPr>
      <w:r>
        <w:rPr>
          <w:rFonts w:eastAsia="Times New Roman" w:cs="Times New Roman" w:ascii="Times New Roman" w:hAnsi="Times New Roman"/>
          <w:b/>
          <w:sz w:val="24"/>
          <w:szCs w:val="24"/>
          <w:lang w:val="tt-RU" w:eastAsia="ru-RU"/>
        </w:rPr>
        <w:t xml:space="preserve">                                                                                                               </w:t>
      </w:r>
      <w:r>
        <w:rPr>
          <w:rFonts w:eastAsia="Times New Roman" w:cs="Times New Roman" w:ascii="Times New Roman" w:hAnsi="Times New Roman"/>
          <w:b/>
          <w:sz w:val="24"/>
          <w:szCs w:val="24"/>
          <w:lang w:val="tt-RU" w:eastAsia="ru-RU"/>
        </w:rPr>
        <w:t>Сүз төркемнәре (54  сәгать)</w:t>
      </w:r>
    </w:p>
    <w:p>
      <w:pPr>
        <w:pStyle w:val="Normal"/>
        <w:spacing w:lineRule="auto" w:line="240" w:before="0" w:after="0"/>
        <w:rPr>
          <w:rFonts w:ascii="Times New Roman" w:hAnsi="Times New Roman" w:eastAsia="Times New Roman" w:cs="Times New Roman"/>
          <w:b/>
          <w:sz w:val="24"/>
          <w:szCs w:val="24"/>
          <w:lang w:val="tt-RU" w:eastAsia="ru-RU"/>
        </w:rPr>
      </w:pPr>
      <w:r>
        <w:rPr>
          <w:rFonts w:eastAsia="Calibri" w:cs="Times New Roman" w:ascii="Times New Roman" w:hAnsi="Times New Roman"/>
          <w:b/>
          <w:sz w:val="24"/>
          <w:szCs w:val="24"/>
          <w:lang w:val="tt-RU" w:eastAsia="ru-RU"/>
        </w:rPr>
        <w:t>Тәрбия программасы модуле “Мәктәп дәресе”- Сүз төркемнәре белән төрле фикерләр тудыру мөмкинлеген күрсәтү.</w:t>
      </w:r>
    </w:p>
    <w:p>
      <w:pPr>
        <w:pStyle w:val="Normal"/>
        <w:spacing w:lineRule="auto" w:line="240" w:before="0" w:after="0"/>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              </w:t>
      </w:r>
      <w:r>
        <w:rPr>
          <w:rFonts w:eastAsia="Times New Roman" w:cs="Times New Roman" w:ascii="Times New Roman" w:hAnsi="Times New Roman"/>
          <w:sz w:val="24"/>
          <w:szCs w:val="24"/>
          <w:lang w:val="tt-RU" w:eastAsia="ru-RU"/>
        </w:rPr>
        <w:t>Исем, килеш белән төрләнеше.</w:t>
      </w:r>
    </w:p>
    <w:p>
      <w:pPr>
        <w:pStyle w:val="Normal"/>
        <w:spacing w:lineRule="auto" w:line="240" w:before="0" w:after="0"/>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              </w:t>
      </w:r>
      <w:r>
        <w:rPr>
          <w:rFonts w:eastAsia="Times New Roman" w:cs="Times New Roman" w:ascii="Times New Roman" w:hAnsi="Times New Roman"/>
          <w:sz w:val="24"/>
          <w:szCs w:val="24"/>
          <w:lang w:val="tt-RU" w:eastAsia="ru-RU"/>
        </w:rPr>
        <w:t>Фигыль, төркемчәләре, зат-сан белән төрләнеше.</w:t>
      </w:r>
    </w:p>
    <w:p>
      <w:pPr>
        <w:pStyle w:val="Normal"/>
        <w:spacing w:lineRule="auto" w:line="240" w:before="0" w:after="0"/>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              </w:t>
      </w:r>
      <w:r>
        <w:rPr>
          <w:rFonts w:eastAsia="Times New Roman" w:cs="Times New Roman" w:ascii="Times New Roman" w:hAnsi="Times New Roman"/>
          <w:sz w:val="24"/>
          <w:szCs w:val="24"/>
          <w:lang w:val="tt-RU" w:eastAsia="ru-RU"/>
        </w:rPr>
        <w:t>Сыйфат, дәрәҗәләре, дәрәҗә формаларының ясалышы, язылышы.</w:t>
      </w:r>
    </w:p>
    <w:p>
      <w:pPr>
        <w:pStyle w:val="Normal"/>
        <w:spacing w:lineRule="auto" w:line="240" w:before="0" w:after="0"/>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              </w:t>
      </w:r>
      <w:r>
        <w:rPr>
          <w:rFonts w:eastAsia="Times New Roman" w:cs="Times New Roman" w:ascii="Times New Roman" w:hAnsi="Times New Roman"/>
          <w:sz w:val="24"/>
          <w:szCs w:val="24"/>
          <w:lang w:val="tt-RU" w:eastAsia="ru-RU"/>
        </w:rPr>
        <w:t>Алмашлык, килеш белән төрләнеше, дөрес язылышы.Бәйлекләр белән килүе.Җөмләдәге роле.</w:t>
      </w:r>
    </w:p>
    <w:p>
      <w:pPr>
        <w:pStyle w:val="Normal"/>
        <w:spacing w:lineRule="auto" w:line="240" w:before="0" w:after="0"/>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              </w:t>
      </w:r>
      <w:r>
        <w:rPr>
          <w:rFonts w:eastAsia="Times New Roman" w:cs="Times New Roman" w:ascii="Times New Roman" w:hAnsi="Times New Roman"/>
          <w:sz w:val="24"/>
          <w:szCs w:val="24"/>
          <w:lang w:val="tt-RU" w:eastAsia="ru-RU"/>
        </w:rPr>
        <w:t>Кисәкчә, сөйләмдәге роле, дөрес язылышы.</w:t>
      </w:r>
    </w:p>
    <w:p>
      <w:pPr>
        <w:pStyle w:val="Normal"/>
        <w:spacing w:lineRule="auto" w:line="240" w:before="0" w:after="0"/>
        <w:jc w:val="both"/>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              </w:t>
      </w:r>
      <w:r>
        <w:rPr>
          <w:rFonts w:eastAsia="Times New Roman" w:cs="Times New Roman" w:ascii="Times New Roman" w:hAnsi="Times New Roman"/>
          <w:sz w:val="24"/>
          <w:szCs w:val="24"/>
          <w:lang w:val="tt-RU" w:eastAsia="ru-RU"/>
        </w:rPr>
        <w:t>Бәйлек, сөйләмдәге роле, дөрес язылышы.</w:t>
      </w:r>
    </w:p>
    <w:p>
      <w:pPr>
        <w:pStyle w:val="Normal"/>
        <w:spacing w:lineRule="auto" w:line="240" w:before="0" w:after="0"/>
        <w:rPr>
          <w:rFonts w:ascii="Times New Roman" w:hAnsi="Times New Roman" w:eastAsia="Calibri" w:cs="Times New Roman"/>
          <w:b/>
          <w:sz w:val="24"/>
          <w:szCs w:val="24"/>
          <w:lang w:val="tt-RU"/>
        </w:rPr>
      </w:pPr>
      <w:r>
        <w:rPr>
          <w:rFonts w:eastAsia="Calibri" w:cs="Times New Roman" w:ascii="Times New Roman" w:hAnsi="Times New Roman"/>
          <w:b/>
          <w:sz w:val="24"/>
          <w:szCs w:val="24"/>
          <w:lang w:val="tt-RU"/>
        </w:rPr>
        <w:t xml:space="preserve">                                                                                                          </w:t>
      </w:r>
      <w:r>
        <w:rPr>
          <w:rFonts w:eastAsia="Calibri" w:cs="Times New Roman" w:ascii="Times New Roman" w:hAnsi="Times New Roman"/>
          <w:b/>
          <w:sz w:val="24"/>
          <w:szCs w:val="24"/>
          <w:lang w:val="tt-RU"/>
        </w:rPr>
        <w:t>Җөмлә ( 11 сәгать)</w:t>
      </w:r>
    </w:p>
    <w:p>
      <w:pPr>
        <w:pStyle w:val="Normal"/>
        <w:spacing w:lineRule="auto" w:line="240" w:before="0" w:after="0"/>
        <w:jc w:val="center"/>
        <w:rPr>
          <w:rFonts w:ascii="Times New Roman" w:hAnsi="Times New Roman" w:eastAsia="Calibri" w:cs="Times New Roman"/>
          <w:b/>
          <w:sz w:val="24"/>
          <w:szCs w:val="24"/>
          <w:lang w:val="tt-RU"/>
        </w:rPr>
      </w:pPr>
      <w:r>
        <w:rPr>
          <w:rFonts w:eastAsia="Calibri" w:cs="Times New Roman" w:ascii="Times New Roman" w:hAnsi="Times New Roman"/>
          <w:b/>
          <w:sz w:val="24"/>
          <w:szCs w:val="24"/>
          <w:lang w:val="tt-RU" w:eastAsia="ru-RU"/>
        </w:rPr>
        <w:t>Тәрбия программасы модуле “Мәктәп дәресе”- Җөмләнең төрләре ярдәмендә аралашу культурасы тәрбияләү.</w:t>
      </w:r>
    </w:p>
    <w:p>
      <w:pPr>
        <w:pStyle w:val="Normal"/>
        <w:spacing w:lineRule="auto" w:line="240" w:before="0" w:after="0"/>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Җөмләнең баш, иярчен кисәкләре. Гади җөмлә, тезмә кушма җөмлә.</w:t>
      </w:r>
    </w:p>
    <w:p>
      <w:pPr>
        <w:pStyle w:val="Normal"/>
        <w:spacing w:lineRule="auto" w:line="240" w:before="0" w:after="0"/>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Тиңдәш кисәкләр, теркәгечләр,алар янында тыныш билгеләре.</w:t>
      </w:r>
    </w:p>
    <w:p>
      <w:pPr>
        <w:pStyle w:val="Normal"/>
        <w:spacing w:lineRule="auto" w:line="240" w:before="0" w:after="0"/>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Сүтезмә, сүтезмәдә сүзләр бәйләнеше.</w:t>
      </w:r>
    </w:p>
    <w:p>
      <w:pPr>
        <w:pStyle w:val="Normal"/>
        <w:spacing w:lineRule="auto" w:line="240" w:before="0" w:after="0"/>
        <w:rPr>
          <w:rFonts w:ascii="Times New Roman" w:hAnsi="Times New Roman" w:eastAsia="Calibri" w:cs="Times New Roman"/>
          <w:b/>
          <w:sz w:val="24"/>
          <w:szCs w:val="24"/>
          <w:lang w:val="tt-RU"/>
        </w:rPr>
      </w:pPr>
      <w:r>
        <w:rPr>
          <w:rFonts w:eastAsia="Calibri" w:cs="Times New Roman" w:ascii="Times New Roman" w:hAnsi="Times New Roman"/>
          <w:b/>
          <w:sz w:val="24"/>
          <w:szCs w:val="24"/>
          <w:lang w:val="tt-RU"/>
        </w:rPr>
        <w:t xml:space="preserve">          </w:t>
      </w:r>
      <w:r>
        <w:rPr>
          <w:rFonts w:eastAsia="Calibri" w:cs="Times New Roman" w:ascii="Times New Roman" w:hAnsi="Times New Roman"/>
          <w:b/>
          <w:sz w:val="24"/>
          <w:szCs w:val="24"/>
          <w:lang w:val="tt-RU"/>
        </w:rPr>
        <w:t>Бәйләнешле сөйләм ( 11 сәгать)</w:t>
      </w:r>
    </w:p>
    <w:p>
      <w:pPr>
        <w:pStyle w:val="Normal"/>
        <w:spacing w:lineRule="auto" w:line="240" w:before="0" w:after="0"/>
        <w:jc w:val="center"/>
        <w:rPr>
          <w:rFonts w:ascii="Times New Roman" w:hAnsi="Times New Roman" w:eastAsia="Calibri" w:cs="Times New Roman"/>
          <w:b/>
          <w:sz w:val="24"/>
          <w:szCs w:val="24"/>
          <w:lang w:val="tt-RU"/>
        </w:rPr>
      </w:pPr>
      <w:r>
        <w:rPr>
          <w:rFonts w:eastAsia="Calibri" w:cs="Times New Roman" w:ascii="Times New Roman" w:hAnsi="Times New Roman"/>
          <w:b/>
          <w:sz w:val="24"/>
          <w:szCs w:val="24"/>
          <w:lang w:val="tt-RU" w:eastAsia="ru-RU"/>
        </w:rPr>
        <w:t>Тәрбия программасы модуле “Мәктәп дәресе”-  Татар теленең әдәби нормалары белән танышу, әдәби сөйләмне камилләштерү.</w:t>
      </w:r>
    </w:p>
    <w:p>
      <w:pPr>
        <w:pStyle w:val="Normal"/>
        <w:spacing w:lineRule="auto" w:line="240" w:before="0" w:after="0"/>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Текст. Тексттагы терәк сүзләрне аерып күрсәтү. Текстны кисәкләргә бүлү.</w:t>
      </w:r>
    </w:p>
    <w:p>
      <w:pPr>
        <w:pStyle w:val="Normal"/>
        <w:spacing w:lineRule="auto" w:line="240" w:before="0" w:after="0"/>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Текстларның төрләре.Текстларның эчтәлеген тулысынча, кыскартып сөйләү.</w:t>
      </w:r>
    </w:p>
    <w:p>
      <w:pPr>
        <w:pStyle w:val="Norma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val="tt-RU" w:eastAsia="ru-RU"/>
        </w:rPr>
        <w:t>Тематик план</w:t>
      </w:r>
    </w:p>
    <w:p>
      <w:pPr>
        <w:pStyle w:val="Norma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bl>
      <w:tblPr>
        <w:tblW w:w="8450" w:type="dxa"/>
        <w:jc w:val="left"/>
        <w:tblInd w:w="2084" w:type="dxa"/>
        <w:tblLayout w:type="fixed"/>
        <w:tblCellMar>
          <w:top w:w="0" w:type="dxa"/>
          <w:left w:w="108" w:type="dxa"/>
          <w:bottom w:w="0" w:type="dxa"/>
          <w:right w:w="108" w:type="dxa"/>
        </w:tblCellMar>
        <w:tblLook w:val="01e0"/>
      </w:tblPr>
      <w:tblGrid>
        <w:gridCol w:w="539"/>
        <w:gridCol w:w="5606"/>
        <w:gridCol w:w="2305"/>
      </w:tblGrid>
      <w:tr>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w:t>
            </w:r>
          </w:p>
        </w:tc>
        <w:tc>
          <w:tcPr>
            <w:tcW w:w="56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Бүлек исеме</w:t>
            </w:r>
          </w:p>
        </w:tc>
        <w:tc>
          <w:tcPr>
            <w:tcW w:w="23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tt-RU" w:eastAsia="ru-RU"/>
              </w:rPr>
              <w:t>Сәгат</w:t>
            </w:r>
            <w:r>
              <w:rPr>
                <w:rFonts w:eastAsia="Times New Roman" w:cs="Times New Roman" w:ascii="Times New Roman" w:hAnsi="Times New Roman"/>
                <w:sz w:val="24"/>
                <w:szCs w:val="24"/>
                <w:lang w:eastAsia="ru-RU"/>
              </w:rPr>
              <w:t>ь саны</w:t>
            </w:r>
          </w:p>
        </w:tc>
      </w:tr>
      <w:tr>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1</w:t>
            </w:r>
          </w:p>
        </w:tc>
        <w:tc>
          <w:tcPr>
            <w:tcW w:w="560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3 нче сыйныфта үткәннәрне кабатлау.Сүз.  Авазлар һәм хәрефләр.Иҗек.</w:t>
            </w:r>
          </w:p>
        </w:tc>
        <w:tc>
          <w:tcPr>
            <w:tcW w:w="23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14</w:t>
            </w:r>
          </w:p>
        </w:tc>
      </w:tr>
      <w:tr>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2</w:t>
            </w:r>
          </w:p>
        </w:tc>
        <w:tc>
          <w:tcPr>
            <w:tcW w:w="56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Сүз төзелеше һәм сүз ясалышы</w:t>
            </w:r>
          </w:p>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r>
          </w:p>
        </w:tc>
        <w:tc>
          <w:tcPr>
            <w:tcW w:w="23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12</w:t>
            </w:r>
          </w:p>
        </w:tc>
      </w:tr>
      <w:tr>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3</w:t>
            </w:r>
          </w:p>
        </w:tc>
        <w:tc>
          <w:tcPr>
            <w:tcW w:w="56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Сүз төркемнәре</w:t>
            </w:r>
          </w:p>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r>
          </w:p>
        </w:tc>
        <w:tc>
          <w:tcPr>
            <w:tcW w:w="23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54</w:t>
            </w:r>
          </w:p>
        </w:tc>
      </w:tr>
      <w:tr>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4</w:t>
            </w:r>
          </w:p>
        </w:tc>
        <w:tc>
          <w:tcPr>
            <w:tcW w:w="56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Җөмлә</w:t>
            </w:r>
          </w:p>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r>
          </w:p>
        </w:tc>
        <w:tc>
          <w:tcPr>
            <w:tcW w:w="23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11</w:t>
            </w:r>
          </w:p>
        </w:tc>
      </w:tr>
      <w:tr>
        <w:trPr>
          <w:trHeight w:val="465"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5</w:t>
            </w:r>
          </w:p>
        </w:tc>
        <w:tc>
          <w:tcPr>
            <w:tcW w:w="56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Бәйләнешле сөйләм</w:t>
            </w:r>
          </w:p>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r>
          </w:p>
        </w:tc>
        <w:tc>
          <w:tcPr>
            <w:tcW w:w="23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11</w:t>
            </w:r>
          </w:p>
        </w:tc>
      </w:tr>
      <w:tr>
        <w:trPr>
          <w:trHeight w:val="465"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r>
          </w:p>
        </w:tc>
        <w:tc>
          <w:tcPr>
            <w:tcW w:w="56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
                <w:sz w:val="24"/>
                <w:szCs w:val="24"/>
                <w:lang w:val="tt-RU" w:eastAsia="ru-RU"/>
              </w:rPr>
            </w:pPr>
            <w:r>
              <w:rPr>
                <w:rFonts w:eastAsia="Times New Roman" w:cs="Times New Roman" w:ascii="Times New Roman" w:hAnsi="Times New Roman"/>
                <w:b/>
                <w:sz w:val="24"/>
                <w:szCs w:val="24"/>
                <w:lang w:val="tt-RU" w:eastAsia="ru-RU"/>
              </w:rPr>
              <w:t>Барлыгы</w:t>
            </w:r>
          </w:p>
        </w:tc>
        <w:tc>
          <w:tcPr>
            <w:tcW w:w="23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b/>
                <w:sz w:val="24"/>
                <w:szCs w:val="24"/>
                <w:lang w:val="tt-RU" w:eastAsia="ru-RU"/>
              </w:rPr>
            </w:pPr>
            <w:r>
              <w:rPr>
                <w:rFonts w:eastAsia="Times New Roman" w:cs="Times New Roman" w:ascii="Times New Roman" w:hAnsi="Times New Roman"/>
                <w:b/>
                <w:sz w:val="24"/>
                <w:szCs w:val="24"/>
                <w:lang w:val="tt-RU" w:eastAsia="ru-RU"/>
              </w:rPr>
              <w:t>102</w:t>
            </w:r>
          </w:p>
        </w:tc>
      </w:tr>
    </w:tbl>
    <w:p>
      <w:pPr>
        <w:pStyle w:val="Normal"/>
        <w:spacing w:lineRule="auto" w:line="240" w:before="0" w:after="0"/>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r>
    </w:p>
    <w:p>
      <w:pPr>
        <w:pStyle w:val="Normal"/>
        <w:spacing w:lineRule="auto" w:line="240"/>
        <w:jc w:val="center"/>
        <w:rPr>
          <w:rFonts w:ascii="Times New Roman" w:hAnsi="Times New Roman" w:eastAsia="Times New Roman" w:cs="Times New Roman"/>
          <w:bCs/>
          <w:sz w:val="24"/>
          <w:szCs w:val="24"/>
          <w:lang w:val="tt-RU" w:eastAsia="ru-RU"/>
        </w:rPr>
      </w:pPr>
      <w:r>
        <w:rPr>
          <w:rFonts w:eastAsia="Times New Roman" w:cs="Times New Roman" w:ascii="Times New Roman" w:hAnsi="Times New Roman"/>
          <w:b/>
          <w:bCs/>
          <w:sz w:val="24"/>
          <w:szCs w:val="24"/>
          <w:lang w:val="tt-RU" w:eastAsia="ru-RU"/>
        </w:rPr>
        <w:t>Укучыларның белем һәм күнекмәләренә төп таләпләр</w:t>
      </w:r>
    </w:p>
    <w:p>
      <w:pPr>
        <w:pStyle w:val="Normal"/>
        <w:spacing w:lineRule="auto" w:line="240" w:before="0" w:after="0"/>
        <w:rPr>
          <w:rFonts w:ascii="Times New Roman" w:hAnsi="Times New Roman" w:eastAsia="Times New Roman" w:cs="Times New Roman"/>
          <w:b/>
          <w:bCs/>
          <w:color w:val="000000"/>
          <w:spacing w:val="1"/>
          <w:sz w:val="24"/>
          <w:szCs w:val="24"/>
          <w:lang w:val="tt-RU" w:eastAsia="ru-RU"/>
        </w:rPr>
      </w:pPr>
      <w:r>
        <w:rPr>
          <w:rFonts w:eastAsia="Times New Roman" w:cs="Times New Roman" w:ascii="Times New Roman" w:hAnsi="Times New Roman"/>
          <w:b/>
          <w:bCs/>
          <w:sz w:val="24"/>
          <w:szCs w:val="24"/>
          <w:lang w:val="tt-RU" w:eastAsia="ru-RU"/>
        </w:rPr>
        <w:t>Укучылар белергә тиеш:</w:t>
      </w:r>
    </w:p>
    <w:p>
      <w:pPr>
        <w:pStyle w:val="Normal"/>
        <w:spacing w:lineRule="auto" w:line="240" w:before="0" w:after="0"/>
        <w:rPr>
          <w:rFonts w:ascii="Times New Roman" w:hAnsi="Times New Roman" w:eastAsia="Times New Roman" w:cs="Times New Roman"/>
          <w:bCs/>
          <w:sz w:val="24"/>
          <w:szCs w:val="24"/>
          <w:lang w:val="tt-RU" w:eastAsia="ru-RU"/>
        </w:rPr>
      </w:pPr>
      <w:r>
        <w:rPr>
          <w:rFonts w:eastAsia="Times New Roman" w:cs="Times New Roman" w:ascii="Times New Roman" w:hAnsi="Times New Roman"/>
          <w:bCs/>
          <w:sz w:val="24"/>
          <w:szCs w:val="24"/>
          <w:lang w:val="tt-RU" w:eastAsia="ru-RU"/>
        </w:rPr>
        <w:t xml:space="preserve">        </w:t>
      </w:r>
      <w:r>
        <w:rPr>
          <w:rFonts w:eastAsia="Times New Roman" w:cs="Times New Roman" w:ascii="Times New Roman" w:hAnsi="Times New Roman"/>
          <w:bCs/>
          <w:sz w:val="24"/>
          <w:szCs w:val="24"/>
          <w:lang w:val="tt-RU" w:eastAsia="ru-RU"/>
        </w:rPr>
        <w:t>-сүзнең мәгънәле кисәкләре: тамыр һәм кушымча, ясагыч кушымча, төрләндергеч кушымча;</w:t>
      </w:r>
    </w:p>
    <w:p>
      <w:pPr>
        <w:pStyle w:val="Normal"/>
        <w:spacing w:lineRule="auto" w:line="240" w:before="0" w:after="0"/>
        <w:rPr>
          <w:rFonts w:ascii="Times New Roman" w:hAnsi="Times New Roman" w:eastAsia="Times New Roman" w:cs="Times New Roman"/>
          <w:bCs/>
          <w:sz w:val="24"/>
          <w:szCs w:val="24"/>
          <w:lang w:val="tt-RU" w:eastAsia="ru-RU"/>
        </w:rPr>
      </w:pPr>
      <w:r>
        <w:rPr>
          <w:rFonts w:eastAsia="Times New Roman" w:cs="Times New Roman" w:ascii="Times New Roman" w:hAnsi="Times New Roman"/>
          <w:bCs/>
          <w:sz w:val="24"/>
          <w:szCs w:val="24"/>
          <w:lang w:val="tt-RU" w:eastAsia="ru-RU"/>
        </w:rPr>
        <w:t>- сүз төркемнәре: исем, сыйфат, фигыль, кисәкчә, бәйлек, рәвеш.</w:t>
      </w:r>
    </w:p>
    <w:p>
      <w:pPr>
        <w:pStyle w:val="Normal"/>
        <w:spacing w:lineRule="auto" w:line="240" w:before="0" w:after="0"/>
        <w:ind w:left="426" w:hanging="0"/>
        <w:contextualSpacing/>
        <w:rPr>
          <w:rFonts w:ascii="Times New Roman" w:hAnsi="Times New Roman" w:eastAsia="Times New Roman" w:cs="Times New Roman"/>
          <w:bCs/>
          <w:sz w:val="24"/>
          <w:szCs w:val="24"/>
          <w:lang w:val="tt-RU" w:eastAsia="ru-RU"/>
        </w:rPr>
      </w:pPr>
      <w:r>
        <w:rPr>
          <w:rFonts w:eastAsia="Times New Roman" w:cs="Times New Roman" w:ascii="Times New Roman" w:hAnsi="Times New Roman"/>
          <w:bCs/>
          <w:sz w:val="24"/>
          <w:szCs w:val="24"/>
          <w:lang w:val="tt-RU" w:eastAsia="ru-RU"/>
        </w:rPr>
        <w:t xml:space="preserve">- җөмләнең баш кисәкләре: ия һәм хәбәр, җөмләнең иярчен кисәкләре </w:t>
      </w:r>
    </w:p>
    <w:p>
      <w:pPr>
        <w:pStyle w:val="Normal"/>
        <w:spacing w:lineRule="auto" w:line="240" w:before="0" w:after="0"/>
        <w:ind w:left="426" w:hanging="0"/>
        <w:contextualSpacing/>
        <w:rPr>
          <w:rFonts w:ascii="Times New Roman" w:hAnsi="Times New Roman" w:eastAsia="Times New Roman" w:cs="Times New Roman"/>
          <w:sz w:val="24"/>
          <w:szCs w:val="24"/>
          <w:lang w:val="tt-RU" w:eastAsia="ru-RU"/>
        </w:rPr>
      </w:pPr>
      <w:r>
        <w:rPr>
          <w:rFonts w:eastAsia="Times New Roman" w:cs="Times New Roman" w:ascii="Times New Roman" w:hAnsi="Times New Roman"/>
          <w:b/>
          <w:bCs/>
          <w:sz w:val="24"/>
          <w:szCs w:val="24"/>
          <w:lang w:val="tt-RU" w:eastAsia="ru-RU"/>
        </w:rPr>
        <w:t>Укучылар башкара алырга тиеш:</w:t>
      </w:r>
    </w:p>
    <w:p>
      <w:pPr>
        <w:pStyle w:val="Normal"/>
        <w:spacing w:lineRule="auto" w:line="240" w:before="0" w:after="0"/>
        <w:ind w:left="426" w:hanging="0"/>
        <w:contextualSpacing/>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-үтелгән орфограммалар (калын һәм нечкә сузыклар, яңгырау һәм саңгырау тартыклар, парсыз тартыклар, нечкәлек һәм аеру билгеләре, кушма һәм парлы сүзләр, тамырда авазлар чиратлашуы, кисәкчәләр) кергән 75-80  сүзле текстны, җөмлә ахырында тиешле тыныш билгеләрен куеп, тиңдәш кисәкләр янында тиешле тыныш билгеләрен дөрес куеп диктант итеп язу. </w:t>
      </w:r>
    </w:p>
    <w:p>
      <w:pPr>
        <w:pStyle w:val="Normal"/>
        <w:spacing w:lineRule="auto" w:line="240" w:before="0" w:after="0"/>
        <w:ind w:left="426" w:hanging="0"/>
        <w:contextualSpacing/>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-текстларны грамоталы һәм каллиграфик дөрес күчереп язу.</w:t>
      </w:r>
    </w:p>
    <w:p>
      <w:pPr>
        <w:pStyle w:val="Normal"/>
        <w:spacing w:lineRule="auto" w:line="240" w:before="0" w:after="0"/>
        <w:ind w:left="426" w:hanging="0"/>
        <w:contextualSpacing/>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сүзләрне төзелеше ягыннан тикшерү(тамыр һәм кушымчаларны аеру, кушымчаларның төрен билгеләү, тамыр, ясалма, кушма һәм парлы сүзләрне аерып күрсәтү).</w:t>
      </w:r>
    </w:p>
    <w:p>
      <w:pPr>
        <w:pStyle w:val="Normal"/>
        <w:spacing w:lineRule="auto" w:line="240" w:before="0" w:after="0"/>
        <w:ind w:left="426" w:hanging="0"/>
        <w:contextualSpacing/>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сүз төркемнәрен һәм аларның грамматик билгеләрен тану, аеру (исемнең санын, килешен, фигыльнең затын, заманын);</w:t>
      </w:r>
    </w:p>
    <w:p>
      <w:pPr>
        <w:pStyle w:val="Normal"/>
        <w:spacing w:lineRule="auto" w:line="240" w:before="0" w:after="0"/>
        <w:ind w:left="426" w:hanging="0"/>
        <w:contextualSpacing/>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берлек сандагы исемнәрне килеш белән төрләндерү</w:t>
      </w:r>
    </w:p>
    <w:p>
      <w:pPr>
        <w:pStyle w:val="Normal"/>
        <w:spacing w:lineRule="auto" w:line="240" w:before="0" w:after="0"/>
        <w:ind w:left="426" w:hanging="0"/>
        <w:contextualSpacing/>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фигыл</w:t>
      </w:r>
      <w:r>
        <w:rPr>
          <w:rFonts w:eastAsia="Times New Roman" w:cs="Times New Roman" w:ascii="Times New Roman" w:hAnsi="Times New Roman"/>
          <w:sz w:val="24"/>
          <w:szCs w:val="24"/>
          <w:lang w:val="ru-RU" w:eastAsia="ru-RU"/>
        </w:rPr>
        <w:t>ь</w:t>
      </w:r>
      <w:r>
        <w:rPr>
          <w:rFonts w:eastAsia="Times New Roman" w:cs="Times New Roman" w:ascii="Times New Roman" w:hAnsi="Times New Roman"/>
          <w:sz w:val="24"/>
          <w:szCs w:val="24"/>
          <w:lang w:val="tt-RU" w:eastAsia="ru-RU"/>
        </w:rPr>
        <w:t>не заман формаларына куя белү.</w:t>
      </w:r>
    </w:p>
    <w:p>
      <w:pPr>
        <w:pStyle w:val="Normal"/>
        <w:spacing w:lineRule="auto" w:line="240" w:before="0" w:after="0"/>
        <w:ind w:left="426" w:hanging="0"/>
        <w:contextualSpacing/>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-текстта синонимнарны һәм антонимнарны таный, сөйләмдә куллана белү.</w:t>
      </w:r>
    </w:p>
    <w:p>
      <w:pPr>
        <w:pStyle w:val="Normal"/>
        <w:spacing w:lineRule="auto" w:line="240" w:before="0" w:after="0"/>
        <w:ind w:left="426" w:hanging="0"/>
        <w:contextualSpacing/>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-сораулар ярдәмендә җөмләдә сүзләрнең бәйләнешен билгеләү, сүзтезмәләрне аеру; сүзтезмәдәге ияртүче һәм иярүче сүзләрне аеру.</w:t>
      </w:r>
    </w:p>
    <w:p>
      <w:pPr>
        <w:pStyle w:val="Normal"/>
        <w:spacing w:lineRule="auto" w:line="240" w:before="0" w:after="0"/>
        <w:ind w:left="426" w:hanging="0"/>
        <w:contextualSpacing/>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җөмлә тикшерү (төрен билгеләү, баш һәм иярчен кисәкләрне аера белү)</w:t>
      </w:r>
    </w:p>
    <w:p>
      <w:pPr>
        <w:pStyle w:val="Normal"/>
        <w:spacing w:lineRule="auto" w:line="240" w:before="0" w:after="0"/>
        <w:ind w:left="426" w:hanging="0"/>
        <w:contextualSpacing/>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бергәләп төзегән план буенча 90-95  сүзле изло</w:t>
      </w:r>
      <w:r>
        <w:rPr>
          <w:rFonts w:eastAsia="Times New Roman" w:cs="Times New Roman" w:ascii="Times New Roman" w:hAnsi="Times New Roman"/>
          <w:sz w:val="24"/>
          <w:szCs w:val="24"/>
          <w:lang w:val="ru-RU" w:eastAsia="ru-RU"/>
        </w:rPr>
        <w:t>ж</w:t>
      </w:r>
      <w:r>
        <w:rPr>
          <w:rFonts w:eastAsia="Times New Roman" w:cs="Times New Roman" w:ascii="Times New Roman" w:hAnsi="Times New Roman"/>
          <w:sz w:val="24"/>
          <w:szCs w:val="24"/>
          <w:lang w:val="tt-RU" w:eastAsia="ru-RU"/>
        </w:rPr>
        <w:t>ение язу.</w:t>
      </w:r>
    </w:p>
    <w:p>
      <w:pPr>
        <w:pStyle w:val="Normal"/>
        <w:spacing w:lineRule="auto" w:line="240" w:before="0" w:after="0"/>
        <w:ind w:left="426" w:hanging="0"/>
        <w:contextualSpacing/>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текстның темасын һәм төп фикерен билгеләү.</w:t>
      </w:r>
    </w:p>
    <w:p>
      <w:pPr>
        <w:pStyle w:val="Normal"/>
        <w:spacing w:lineRule="auto" w:line="240" w:before="0" w:after="0"/>
        <w:ind w:left="426" w:hanging="0"/>
        <w:contextualSpacing/>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текстны мәгънәле кисәкләргә бүлү, кызыл юлны саклау.</w:t>
      </w:r>
    </w:p>
    <w:p>
      <w:pPr>
        <w:pStyle w:val="Normal"/>
        <w:spacing w:lineRule="auto" w:line="240" w:before="0" w:after="0"/>
        <w:ind w:left="426" w:hanging="0"/>
        <w:contextualSpacing/>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текстның мәгънәле кисәкләре, җөмләләр арасында бәйләнеш булдыру.</w:t>
      </w:r>
    </w:p>
    <w:p>
      <w:pPr>
        <w:pStyle w:val="Normal"/>
        <w:spacing w:lineRule="auto" w:line="240" w:before="0" w:after="0"/>
        <w:ind w:left="426" w:hanging="0"/>
        <w:contextualSpacing/>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темасыннан яки төп фикереннән чыгып, текстка исем кую.</w:t>
      </w:r>
    </w:p>
    <w:p>
      <w:pPr>
        <w:pStyle w:val="Normal"/>
        <w:spacing w:lineRule="auto" w:line="240" w:before="0" w:after="0"/>
        <w:ind w:left="426" w:hanging="0"/>
        <w:contextualSpacing/>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хикәяләү, тасвирлау һәм фикер йөртү характерындагы текстларны аера белү.</w:t>
      </w:r>
    </w:p>
    <w:p>
      <w:pPr>
        <w:pStyle w:val="Normal"/>
        <w:spacing w:lineRule="auto" w:line="240" w:before="0" w:after="0"/>
        <w:ind w:left="426" w:hanging="0"/>
        <w:contextualSpacing/>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шәхси тәҗрибәгә, сюжетлы картинага таянып (алдан әзерлек белән), сочинение язу.</w:t>
      </w:r>
    </w:p>
    <w:p>
      <w:pPr>
        <w:pStyle w:val="Normal"/>
        <w:spacing w:lineRule="auto" w:line="240" w:before="0" w:after="0"/>
        <w:ind w:left="426" w:hanging="0"/>
        <w:contextualSpacing/>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фикер йөртү характерындагы җавап төзеп әйтү.</w:t>
      </w:r>
    </w:p>
    <w:p>
      <w:pPr>
        <w:pStyle w:val="Normal"/>
        <w:spacing w:lineRule="auto" w:line="240" w:before="0" w:after="0"/>
        <w:ind w:firstLine="709"/>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Киңәйтелгән тематик планның әчтәлеген мәктәптә үзләштерелергә, камилләштерелергә тиешле гомүмкүнекмәләр, татар теле курсы буенча махсус белем һәм кунекмәләр тәшкил итә.  </w:t>
      </w:r>
    </w:p>
    <w:p>
      <w:pPr>
        <w:pStyle w:val="Normal"/>
        <w:spacing w:lineRule="auto" w:line="240" w:before="0" w:after="0"/>
        <w:rPr>
          <w:rFonts w:ascii="Times New Roman" w:hAnsi="Times New Roman" w:eastAsia="Calibri" w:cs="Times New Roman"/>
          <w:b/>
          <w:sz w:val="24"/>
          <w:szCs w:val="24"/>
          <w:lang w:val="tt-RU"/>
        </w:rPr>
      </w:pPr>
      <w:r>
        <w:rPr>
          <w:rFonts w:eastAsia="Calibri" w:cs="Times New Roman" w:ascii="Times New Roman" w:hAnsi="Times New Roman"/>
          <w:b/>
          <w:sz w:val="24"/>
          <w:szCs w:val="24"/>
          <w:lang w:val="tt-RU"/>
        </w:rPr>
        <w:t>Матур язу</w:t>
      </w:r>
    </w:p>
    <w:p>
      <w:pPr>
        <w:pStyle w:val="Normal"/>
        <w:spacing w:lineRule="auto" w:line="240" w:before="0" w:after="0"/>
        <w:jc w:val="both"/>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Хәрефләрнең дөрес язылышын, аларның сүзләрдә рациональ тоташтырылуын үзләштерү, камилләштерү.</w:t>
      </w:r>
    </w:p>
    <w:p>
      <w:pPr>
        <w:pStyle w:val="Normal"/>
        <w:spacing w:lineRule="auto" w:line="240" w:before="0" w:after="0"/>
        <w:jc w:val="both"/>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Язу тизлеген үстерү.</w:t>
      </w:r>
    </w:p>
    <w:p>
      <w:pPr>
        <w:pStyle w:val="Normal"/>
        <w:spacing w:lineRule="auto" w:line="240" w:before="0" w:after="0"/>
        <w:jc w:val="center"/>
        <w:rPr>
          <w:rFonts w:ascii="Times New Roman" w:hAnsi="Times New Roman" w:eastAsia="Times New Roman" w:cs="Times New Roman"/>
          <w:b/>
          <w:bCs/>
          <w:sz w:val="24"/>
          <w:szCs w:val="24"/>
          <w:lang w:val="tt-RU" w:eastAsia="ru-RU"/>
        </w:rPr>
      </w:pPr>
      <w:r>
        <w:rPr>
          <w:rFonts w:eastAsia="Times New Roman" w:cs="Times New Roman" w:ascii="Times New Roman" w:hAnsi="Times New Roman"/>
          <w:b/>
          <w:bCs/>
          <w:sz w:val="24"/>
          <w:szCs w:val="24"/>
          <w:lang w:val="tt-RU" w:eastAsia="ru-RU"/>
        </w:rPr>
      </w:r>
    </w:p>
    <w:p>
      <w:pPr>
        <w:pStyle w:val="Normal"/>
        <w:spacing w:lineRule="auto" w:line="240" w:before="0" w:after="0"/>
        <w:jc w:val="center"/>
        <w:rPr>
          <w:rFonts w:ascii="Times New Roman" w:hAnsi="Times New Roman" w:eastAsia="Times New Roman" w:cs="Times New Roman"/>
          <w:b/>
          <w:sz w:val="24"/>
          <w:szCs w:val="24"/>
          <w:lang w:val="tt-RU" w:eastAsia="ru-RU"/>
        </w:rPr>
      </w:pPr>
      <w:r>
        <w:rPr>
          <w:rFonts w:eastAsia="Times New Roman" w:cs="Times New Roman" w:ascii="Times New Roman" w:hAnsi="Times New Roman"/>
          <w:b/>
          <w:sz w:val="24"/>
          <w:szCs w:val="24"/>
          <w:lang w:val="tt-RU" w:eastAsia="ru-RU"/>
        </w:rPr>
        <w:t>Йомгаклау контроль язма эшләрнең сан ягыннан нормасы</w:t>
      </w:r>
    </w:p>
    <w:p>
      <w:pPr>
        <w:pStyle w:val="Normal"/>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r>
    </w:p>
    <w:tbl>
      <w:tblPr>
        <w:tblW w:w="8600" w:type="dxa"/>
        <w:jc w:val="left"/>
        <w:tblInd w:w="1934" w:type="dxa"/>
        <w:tblLayout w:type="fixed"/>
        <w:tblCellMar>
          <w:top w:w="0" w:type="dxa"/>
          <w:left w:w="108" w:type="dxa"/>
          <w:bottom w:w="0" w:type="dxa"/>
          <w:right w:w="108" w:type="dxa"/>
        </w:tblCellMar>
        <w:tblLook w:val="01e0"/>
      </w:tblPr>
      <w:tblGrid>
        <w:gridCol w:w="4037"/>
        <w:gridCol w:w="2462"/>
        <w:gridCol w:w="2101"/>
      </w:tblGrid>
      <w:tr>
        <w:trPr/>
        <w:tc>
          <w:tcPr>
            <w:tcW w:w="40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Контрол</w:t>
            </w:r>
            <w:r>
              <w:rPr>
                <w:rFonts w:eastAsia="Times New Roman" w:cs="Times New Roman" w:ascii="Times New Roman" w:hAnsi="Times New Roman"/>
                <w:sz w:val="24"/>
                <w:szCs w:val="24"/>
                <w:lang w:eastAsia="ru-RU"/>
              </w:rPr>
              <w:t>ь эш т</w:t>
            </w:r>
            <w:r>
              <w:rPr>
                <w:rFonts w:eastAsia="Times New Roman" w:cs="Times New Roman" w:ascii="Times New Roman" w:hAnsi="Times New Roman"/>
                <w:sz w:val="24"/>
                <w:szCs w:val="24"/>
                <w:lang w:val="tt-RU" w:eastAsia="ru-RU"/>
              </w:rPr>
              <w:t>өрләре</w:t>
            </w:r>
          </w:p>
        </w:tc>
        <w:tc>
          <w:tcPr>
            <w:tcW w:w="24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eastAsia="ru-RU"/>
              </w:rPr>
              <w:t xml:space="preserve">I </w:t>
            </w:r>
            <w:r>
              <w:rPr>
                <w:rFonts w:eastAsia="Times New Roman" w:cs="Times New Roman" w:ascii="Times New Roman" w:hAnsi="Times New Roman"/>
                <w:sz w:val="24"/>
                <w:szCs w:val="24"/>
                <w:lang w:val="tt-RU" w:eastAsia="ru-RU"/>
              </w:rPr>
              <w:t>яртыеллык</w:t>
            </w:r>
          </w:p>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r>
          </w:p>
        </w:tc>
        <w:tc>
          <w:tcPr>
            <w:tcW w:w="21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2 яртыеллык</w:t>
            </w:r>
          </w:p>
        </w:tc>
      </w:tr>
      <w:tr>
        <w:trPr/>
        <w:tc>
          <w:tcPr>
            <w:tcW w:w="40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tt-RU" w:eastAsia="ru-RU"/>
              </w:rPr>
              <w:t>Кереш контрол</w:t>
            </w:r>
            <w:r>
              <w:rPr>
                <w:rFonts w:eastAsia="Times New Roman" w:cs="Times New Roman" w:ascii="Times New Roman" w:hAnsi="Times New Roman"/>
                <w:sz w:val="24"/>
                <w:szCs w:val="24"/>
                <w:lang w:eastAsia="ru-RU"/>
              </w:rPr>
              <w:t>ь  эш(тест).</w:t>
            </w:r>
          </w:p>
        </w:tc>
        <w:tc>
          <w:tcPr>
            <w:tcW w:w="24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21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r>
          </w:p>
        </w:tc>
      </w:tr>
      <w:tr>
        <w:trPr/>
        <w:tc>
          <w:tcPr>
            <w:tcW w:w="40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Грамматик биремле диктант</w:t>
            </w:r>
          </w:p>
        </w:tc>
        <w:tc>
          <w:tcPr>
            <w:tcW w:w="24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3</w:t>
            </w:r>
          </w:p>
        </w:tc>
        <w:tc>
          <w:tcPr>
            <w:tcW w:w="21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3</w:t>
            </w:r>
          </w:p>
        </w:tc>
      </w:tr>
      <w:tr>
        <w:trPr/>
        <w:tc>
          <w:tcPr>
            <w:tcW w:w="40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Күчереп язу</w:t>
            </w:r>
          </w:p>
        </w:tc>
        <w:tc>
          <w:tcPr>
            <w:tcW w:w="24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1</w:t>
            </w:r>
          </w:p>
        </w:tc>
        <w:tc>
          <w:tcPr>
            <w:tcW w:w="21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1</w:t>
            </w:r>
          </w:p>
        </w:tc>
      </w:tr>
      <w:tr>
        <w:trPr/>
        <w:tc>
          <w:tcPr>
            <w:tcW w:w="40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 </w:t>
            </w:r>
            <w:r>
              <w:rPr>
                <w:rFonts w:eastAsia="Times New Roman" w:cs="Times New Roman" w:ascii="Times New Roman" w:hAnsi="Times New Roman"/>
                <w:sz w:val="24"/>
                <w:szCs w:val="24"/>
                <w:lang w:val="tt-RU" w:eastAsia="ru-RU"/>
              </w:rPr>
              <w:t>Изло</w:t>
            </w:r>
            <w:r>
              <w:rPr>
                <w:rFonts w:eastAsia="Times New Roman" w:cs="Times New Roman" w:ascii="Times New Roman" w:hAnsi="Times New Roman"/>
                <w:sz w:val="24"/>
                <w:szCs w:val="24"/>
                <w:lang w:eastAsia="ru-RU"/>
              </w:rPr>
              <w:t>ж</w:t>
            </w:r>
            <w:r>
              <w:rPr>
                <w:rFonts w:eastAsia="Times New Roman" w:cs="Times New Roman" w:ascii="Times New Roman" w:hAnsi="Times New Roman"/>
                <w:sz w:val="24"/>
                <w:szCs w:val="24"/>
                <w:lang w:val="tt-RU" w:eastAsia="ru-RU"/>
              </w:rPr>
              <w:t>ение</w:t>
            </w:r>
          </w:p>
        </w:tc>
        <w:tc>
          <w:tcPr>
            <w:tcW w:w="24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1</w:t>
            </w:r>
          </w:p>
        </w:tc>
        <w:tc>
          <w:tcPr>
            <w:tcW w:w="21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1</w:t>
            </w:r>
          </w:p>
        </w:tc>
      </w:tr>
    </w:tbl>
    <w:p>
      <w:pPr>
        <w:pStyle w:val="Normal"/>
        <w:spacing w:lineRule="auto" w:line="240" w:before="0" w:after="0"/>
        <w:jc w:val="center"/>
        <w:rPr>
          <w:rFonts w:ascii="Times New Roman" w:hAnsi="Times New Roman" w:eastAsia="Times New Roman" w:cs="Times New Roman"/>
          <w:sz w:val="24"/>
          <w:szCs w:val="24"/>
          <w:lang w:val="tt-RU" w:eastAsia="ru-RU"/>
        </w:rPr>
      </w:pPr>
      <w:r>
        <w:rPr>
          <w:rFonts w:eastAsia="Times New Roman" w:cs="Times New Roman" w:ascii="Times New Roman" w:hAnsi="Times New Roman"/>
          <w:b/>
          <w:sz w:val="24"/>
          <w:szCs w:val="24"/>
          <w:lang w:val="tt-RU" w:eastAsia="ru-RU"/>
        </w:rPr>
        <w:t>Календарь- тематик план  (102 сәг.)  4 класс.</w:t>
      </w:r>
    </w:p>
    <w:p>
      <w:pPr>
        <w:pStyle w:val="Normal"/>
        <w:spacing w:before="0" w:after="0"/>
        <w:ind w:left="120" w:hanging="0"/>
        <w:rPr/>
      </w:pPr>
      <w:r>
        <w:rPr>
          <w:rFonts w:ascii="Times New Roman" w:hAnsi="Times New Roman"/>
          <w:b/>
          <w:color w:val="000000"/>
          <w:sz w:val="28"/>
        </w:rPr>
        <w:t xml:space="preserve">4 КЛАСС </w:t>
      </w:r>
    </w:p>
    <w:tbl>
      <w:tblPr>
        <w:tblW w:w="10413" w:type="dxa"/>
        <w:jc w:val="left"/>
        <w:tblInd w:w="107" w:type="dxa"/>
        <w:tblLayout w:type="fixed"/>
        <w:tblCellMar>
          <w:top w:w="50" w:type="dxa"/>
          <w:left w:w="100" w:type="dxa"/>
          <w:bottom w:w="0" w:type="dxa"/>
          <w:right w:w="108" w:type="dxa"/>
        </w:tblCellMar>
        <w:tblLook w:val="04a0"/>
      </w:tblPr>
      <w:tblGrid>
        <w:gridCol w:w="636"/>
        <w:gridCol w:w="2274"/>
        <w:gridCol w:w="867"/>
        <w:gridCol w:w="1670"/>
        <w:gridCol w:w="1456"/>
        <w:gridCol w:w="1501"/>
        <w:gridCol w:w="2008"/>
      </w:tblGrid>
      <w:tr>
        <w:trPr>
          <w:trHeight w:val="144" w:hRule="atLeast"/>
        </w:trPr>
        <w:tc>
          <w:tcPr>
            <w:tcW w:w="63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227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Тема урока </w:t>
            </w:r>
          </w:p>
          <w:p>
            <w:pPr>
              <w:pStyle w:val="Normal"/>
              <w:widowControl w:val="false"/>
              <w:spacing w:before="0" w:after="0"/>
              <w:ind w:left="135" w:hanging="0"/>
              <w:rPr/>
            </w:pPr>
            <w:r>
              <w:rPr/>
            </w:r>
          </w:p>
        </w:tc>
        <w:tc>
          <w:tcPr>
            <w:tcW w:w="399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50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Дата изучения </w:t>
            </w:r>
          </w:p>
          <w:p>
            <w:pPr>
              <w:pStyle w:val="Normal"/>
              <w:widowControl w:val="false"/>
              <w:spacing w:before="0" w:after="0"/>
              <w:ind w:left="135" w:hanging="0"/>
              <w:rPr/>
            </w:pPr>
            <w:r>
              <w:rPr/>
            </w:r>
          </w:p>
        </w:tc>
        <w:tc>
          <w:tcPr>
            <w:tcW w:w="200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636"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27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150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00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93" w:hRule="atLeast"/>
        </w:trPr>
        <w:tc>
          <w:tcPr>
            <w:tcW w:w="636" w:type="dxa"/>
            <w:tcBorders>
              <w:left w:val="single" w:sz="6" w:space="0" w:color="000000"/>
              <w:bottom w:val="single" w:sz="6" w:space="0" w:color="000000"/>
              <w:right w:val="single" w:sz="6" w:space="0" w:color="000000"/>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spacing w:before="0" w:after="200"/>
              <w:rPr>
                <w:lang w:val="ru-RU"/>
              </w:rPr>
            </w:pPr>
            <w:r>
              <w:rPr>
                <w:lang w:val="ru-RU"/>
              </w:rPr>
              <w:t>1</w:t>
            </w:r>
          </w:p>
        </w:tc>
        <w:tc>
          <w:tcPr>
            <w:tcW w:w="2274" w:type="dxa"/>
            <w:tcBorders>
              <w:left w:val="single" w:sz="6" w:space="0" w:color="000000"/>
              <w:bottom w:val="single" w:sz="6" w:space="0" w:color="000000"/>
              <w:right w:val="single" w:sz="6" w:space="0" w:color="000000"/>
            </w:tcBorders>
          </w:tcPr>
          <w:p>
            <w:pPr>
              <w:pStyle w:val="Normal"/>
              <w:widowControl w:val="false"/>
              <w:rPr>
                <w:rFonts w:ascii="Times New Roman" w:hAnsi="Times New Roman" w:eastAsia="Times New Roman" w:cs="Times New Roman"/>
                <w:b/>
                <w:sz w:val="24"/>
                <w:szCs w:val="24"/>
                <w:lang w:val="tt-RU" w:eastAsia="ru-RU"/>
              </w:rPr>
            </w:pPr>
            <w:r>
              <w:rPr>
                <w:rFonts w:eastAsia="Times New Roman" w:cs="Times New Roman" w:ascii="Times New Roman" w:hAnsi="Times New Roman"/>
                <w:b/>
                <w:sz w:val="24"/>
                <w:szCs w:val="24"/>
                <w:lang w:val="tt-RU" w:eastAsia="ru-RU"/>
              </w:rPr>
              <w:t>3 нче сыйныфта үткәннәрне кабатлау  (16 сәг.)</w:t>
            </w:r>
          </w:p>
          <w:p>
            <w:pPr>
              <w:pStyle w:val="Normal"/>
              <w:widowControl w:val="false"/>
              <w:spacing w:before="0" w:after="200"/>
              <w:rPr>
                <w:lang w:val="tt-RU"/>
              </w:rPr>
            </w:pPr>
            <w:r>
              <w:rPr>
                <w:rFonts w:eastAsia="Times New Roman" w:cs="Times New Roman" w:ascii="Times New Roman" w:hAnsi="Times New Roman"/>
                <w:i/>
                <w:sz w:val="24"/>
                <w:szCs w:val="24"/>
                <w:lang w:val="tt-RU" w:eastAsia="ru-RU"/>
              </w:rPr>
              <w:t>Сүз. Сүзнең мәгънәсе.</w:t>
            </w:r>
            <w:r>
              <w:rPr>
                <w:rFonts w:eastAsia="Times New Roman" w:cs="Times New Roman" w:ascii="Times New Roman" w:hAnsi="Times New Roman"/>
                <w:sz w:val="24"/>
                <w:szCs w:val="24"/>
                <w:lang w:val="tt-RU" w:eastAsia="ru-RU"/>
              </w:rPr>
              <w:t xml:space="preserve">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зне</w:t>
            </w:r>
            <w:r>
              <w:rPr>
                <w:rFonts w:eastAsia="MS Mincho" w:cs="Times New Roman" w:ascii="Times New Roman" w:hAnsi="Times New Roman"/>
                <w:sz w:val="24"/>
                <w:szCs w:val="24"/>
                <w:lang w:val="tt-RU" w:eastAsia="ru-RU"/>
              </w:rPr>
              <w:t>ң</w:t>
            </w:r>
            <w:r>
              <w:rPr>
                <w:rFonts w:eastAsia="Times New Roman" w:cs="Times New Roman" w:ascii="Times New Roman" w:hAnsi="Times New Roman"/>
                <w:sz w:val="24"/>
                <w:szCs w:val="24"/>
                <w:lang w:val="tt-RU" w:eastAsia="ru-RU"/>
              </w:rPr>
              <w:t xml:space="preserve"> м</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гън</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се.(лексик м</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гън</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03.09.2025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2</w:t>
            </w:r>
          </w:p>
        </w:tc>
        <w:tc>
          <w:tcPr>
            <w:tcW w:w="2274"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eastAsia="Times New Roman" w:cs="Times New Roman" w:ascii="Times New Roman" w:hAnsi="Times New Roman"/>
                <w:i/>
                <w:sz w:val="24"/>
                <w:szCs w:val="24"/>
                <w:lang w:val="tt-RU" w:eastAsia="ru-RU"/>
              </w:rPr>
              <w:t>Сүз. Сүзнең мәгънәсе.</w:t>
            </w:r>
            <w:r>
              <w:rPr>
                <w:rFonts w:eastAsia="Times New Roman" w:cs="Times New Roman" w:ascii="Times New Roman" w:hAnsi="Times New Roman"/>
                <w:sz w:val="24"/>
                <w:szCs w:val="24"/>
                <w:lang w:val="tt-RU" w:eastAsia="ru-RU"/>
              </w:rPr>
              <w:t xml:space="preserve">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зне</w:t>
            </w:r>
            <w:r>
              <w:rPr>
                <w:rFonts w:eastAsia="MS Mincho" w:cs="Times New Roman" w:ascii="Times New Roman" w:hAnsi="Times New Roman"/>
                <w:sz w:val="24"/>
                <w:szCs w:val="24"/>
                <w:lang w:val="tt-RU" w:eastAsia="ru-RU"/>
              </w:rPr>
              <w:t>ң</w:t>
            </w:r>
            <w:r>
              <w:rPr>
                <w:rFonts w:eastAsia="Times New Roman" w:cs="Times New Roman" w:ascii="Times New Roman" w:hAnsi="Times New Roman"/>
                <w:sz w:val="24"/>
                <w:szCs w:val="24"/>
                <w:lang w:val="tt-RU" w:eastAsia="ru-RU"/>
              </w:rPr>
              <w:t xml:space="preserve"> м</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гън</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се.(лексик м</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гън</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04.09.2025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3</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Бер  h</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м к</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п м</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гън</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ле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05.09.2025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4</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Бер  h</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м к</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п м</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гън</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ле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10.09.2025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5</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зне</w:t>
            </w:r>
            <w:r>
              <w:rPr>
                <w:rFonts w:eastAsia="MS Mincho" w:cs="Times New Roman" w:ascii="Times New Roman" w:hAnsi="Times New Roman"/>
                <w:sz w:val="24"/>
                <w:szCs w:val="24"/>
                <w:lang w:val="tt-RU" w:eastAsia="ru-RU"/>
              </w:rPr>
              <w:t>ң туры</w:t>
            </w:r>
            <w:r>
              <w:rPr>
                <w:rFonts w:eastAsia="Times New Roman" w:cs="Times New Roman" w:ascii="Times New Roman" w:hAnsi="Times New Roman"/>
                <w:sz w:val="24"/>
                <w:szCs w:val="24"/>
                <w:lang w:val="tt-RU" w:eastAsia="ru-RU"/>
              </w:rPr>
              <w:t xml:space="preserve"> h</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м к</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черелм</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 xml:space="preserve"> м</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гън</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се</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11.09.2025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6</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зне</w:t>
            </w:r>
            <w:r>
              <w:rPr>
                <w:rFonts w:eastAsia="MS Mincho" w:cs="Times New Roman" w:ascii="Times New Roman" w:hAnsi="Times New Roman"/>
                <w:sz w:val="24"/>
                <w:szCs w:val="24"/>
                <w:lang w:val="tt-RU" w:eastAsia="ru-RU"/>
              </w:rPr>
              <w:t>ң туры</w:t>
            </w:r>
            <w:r>
              <w:rPr>
                <w:rFonts w:eastAsia="Times New Roman" w:cs="Times New Roman" w:ascii="Times New Roman" w:hAnsi="Times New Roman"/>
                <w:sz w:val="24"/>
                <w:szCs w:val="24"/>
                <w:lang w:val="tt-RU" w:eastAsia="ru-RU"/>
              </w:rPr>
              <w:t xml:space="preserve"> h</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м к</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черелм</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 xml:space="preserve"> м</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гън</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се</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12.09.2025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7</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Синонимнар, антонимнар, омонимнар.</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17.09.2025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8</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Искерг</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н h</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м я</w:t>
            </w:r>
            <w:r>
              <w:rPr>
                <w:rFonts w:eastAsia="MS Mincho" w:cs="Times New Roman" w:ascii="Times New Roman" w:hAnsi="Times New Roman"/>
                <w:sz w:val="24"/>
                <w:szCs w:val="24"/>
                <w:lang w:val="tt-RU" w:eastAsia="ru-RU"/>
              </w:rPr>
              <w:t>ң</w:t>
            </w:r>
            <w:r>
              <w:rPr>
                <w:rFonts w:eastAsia="Times New Roman" w:cs="Times New Roman" w:ascii="Times New Roman" w:hAnsi="Times New Roman"/>
                <w:sz w:val="24"/>
                <w:szCs w:val="24"/>
                <w:lang w:val="tt-RU" w:eastAsia="ru-RU"/>
              </w:rPr>
              <w:t>а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 xml:space="preserve">р.  </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18.09.2025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9</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b/>
                <w:sz w:val="24"/>
                <w:szCs w:val="24"/>
                <w:lang w:val="tt-RU" w:eastAsia="ru-RU"/>
              </w:rPr>
              <w:t>Контроль диктант.№1</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t>1</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19.09.2025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10</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i/>
                <w:sz w:val="24"/>
                <w:szCs w:val="24"/>
                <w:lang w:val="tt-RU" w:eastAsia="ru-RU"/>
              </w:rPr>
              <w:t>Хаталар өстендә эш. Авазлар һәм хәрефләр.</w:t>
            </w:r>
          </w:p>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Аваз h</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м х</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реф. Сузык h</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м тартык авазлар.</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24.09.2025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11</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MS Mincho" w:cs="Times New Roman"/>
                <w:sz w:val="24"/>
                <w:szCs w:val="24"/>
                <w:lang w:val="tt-RU" w:eastAsia="ru-RU"/>
              </w:rPr>
            </w:pPr>
            <w:r>
              <w:rPr>
                <w:rFonts w:eastAsia="MS Mincho" w:cs="Times New Roman" w:ascii="Times New Roman" w:hAnsi="Times New Roman"/>
                <w:sz w:val="24"/>
                <w:szCs w:val="24"/>
                <w:lang w:val="tt-RU" w:eastAsia="ru-RU"/>
              </w:rPr>
              <w:t>Иҗек.Дифтонг. Төшенчә бирү.</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25.09.2025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12</w:t>
            </w:r>
          </w:p>
        </w:tc>
        <w:tc>
          <w:tcPr>
            <w:tcW w:w="2274"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eastAsia="Times New Roman" w:cs="Times New Roman" w:ascii="Times New Roman" w:hAnsi="Times New Roman"/>
                <w:sz w:val="24"/>
                <w:szCs w:val="24"/>
                <w:lang w:val="tt-RU" w:eastAsia="ru-RU"/>
              </w:rPr>
              <w:t>Алфавит</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26.09.2025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13</w:t>
            </w:r>
          </w:p>
        </w:tc>
        <w:tc>
          <w:tcPr>
            <w:tcW w:w="2274"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eastAsia="Times New Roman" w:cs="Times New Roman" w:ascii="Times New Roman" w:hAnsi="Times New Roman"/>
                <w:sz w:val="24"/>
                <w:szCs w:val="24"/>
                <w:lang w:val="tt-RU" w:eastAsia="ru-RU"/>
              </w:rPr>
              <w:t>В, к, г х</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рефл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ре, аларны</w:t>
            </w:r>
            <w:r>
              <w:rPr>
                <w:rFonts w:eastAsia="MS Mincho" w:cs="Times New Roman" w:ascii="Times New Roman" w:hAnsi="Times New Roman"/>
                <w:sz w:val="24"/>
                <w:szCs w:val="24"/>
                <w:lang w:val="tt-RU" w:eastAsia="ru-RU"/>
              </w:rPr>
              <w:t>ң</w:t>
            </w:r>
            <w:r>
              <w:rPr>
                <w:rFonts w:eastAsia="Times New Roman" w:cs="Times New Roman" w:ascii="Times New Roman" w:hAnsi="Times New Roman"/>
                <w:sz w:val="24"/>
                <w:szCs w:val="24"/>
                <w:lang w:val="tt-RU" w:eastAsia="ru-RU"/>
              </w:rPr>
              <w:t xml:space="preserve"> авазлары</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01.10.2025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14</w:t>
            </w:r>
          </w:p>
        </w:tc>
        <w:tc>
          <w:tcPr>
            <w:tcW w:w="2274"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Сүзләрне юлдан юлга күчерү.</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02.10.2025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rPr>
                <w:lang w:val="tt-RU"/>
              </w:rPr>
            </w:pPr>
            <w:r>
              <w:rPr>
                <w:lang w:val="tt-RU"/>
              </w:rPr>
            </w:r>
          </w:p>
          <w:p>
            <w:pPr>
              <w:pStyle w:val="Normal"/>
              <w:widowControl w:val="false"/>
              <w:rPr>
                <w:lang w:val="tt-RU"/>
              </w:rPr>
            </w:pPr>
            <w:r>
              <w:rPr>
                <w:lang w:val="tt-RU"/>
              </w:rPr>
            </w:r>
          </w:p>
          <w:p>
            <w:pPr>
              <w:pStyle w:val="Normal"/>
              <w:widowControl w:val="false"/>
              <w:spacing w:before="0" w:after="200"/>
              <w:rPr>
                <w:lang w:val="tt-RU"/>
              </w:rPr>
            </w:pPr>
            <w:r>
              <w:rPr>
                <w:lang w:val="tt-RU"/>
              </w:rPr>
              <w:t>15</w:t>
            </w:r>
          </w:p>
        </w:tc>
        <w:tc>
          <w:tcPr>
            <w:tcW w:w="2274" w:type="dxa"/>
            <w:tcBorders>
              <w:left w:val="single" w:sz="6" w:space="0" w:color="000000"/>
              <w:bottom w:val="single" w:sz="6" w:space="0" w:color="000000"/>
              <w:right w:val="single" w:sz="6" w:space="0" w:color="000000"/>
            </w:tcBorders>
          </w:tcPr>
          <w:p>
            <w:pPr>
              <w:pStyle w:val="Normal"/>
              <w:widowControl w:val="false"/>
              <w:rPr>
                <w:rFonts w:ascii="Times New Roman" w:hAnsi="Times New Roman" w:eastAsia="Times New Roman" w:cs="Times New Roman"/>
                <w:b/>
                <w:sz w:val="24"/>
                <w:szCs w:val="24"/>
                <w:lang w:val="tt-RU" w:eastAsia="ru-RU"/>
              </w:rPr>
            </w:pPr>
            <w:r>
              <w:rPr>
                <w:rFonts w:eastAsia="Times New Roman" w:cs="Times New Roman" w:ascii="Times New Roman" w:hAnsi="Times New Roman"/>
                <w:b/>
                <w:sz w:val="24"/>
                <w:szCs w:val="24"/>
                <w:lang w:val="tt-RU" w:eastAsia="ru-RU"/>
              </w:rPr>
              <w:t>Сүз төзелеше һәм сүз ясалышы(12  cәг.)</w:t>
            </w:r>
          </w:p>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Сүзнең мәгънәле кисәкләре</w:t>
            </w:r>
          </w:p>
          <w:p>
            <w:pPr>
              <w:pStyle w:val="Normal"/>
              <w:widowControl w:val="false"/>
              <w:spacing w:before="0" w:after="20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Тамыр h</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м кушымча.</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r>
          </w:p>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r>
          </w:p>
          <w:p>
            <w:pPr>
              <w:pStyle w:val="Normal"/>
              <w:widowControl w:val="false"/>
              <w:spacing w:before="0" w:after="0"/>
              <w:rPr>
                <w:rFonts w:ascii="Times New Roman" w:hAnsi="Times New Roman"/>
                <w:color w:val="000000"/>
                <w:sz w:val="24"/>
                <w:lang w:val="tt-RU"/>
              </w:rPr>
            </w:pPr>
            <w:r>
              <w:rPr>
                <w:rFonts w:ascii="Times New Roman" w:hAnsi="Times New Roman"/>
                <w:color w:val="000000"/>
                <w:sz w:val="24"/>
                <w:lang w:val="tt-RU"/>
              </w:rPr>
              <w:t xml:space="preserve">  </w:t>
            </w: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03.10.2025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16</w:t>
            </w:r>
          </w:p>
        </w:tc>
        <w:tc>
          <w:tcPr>
            <w:tcW w:w="2274"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Кушымча т</w:t>
            </w:r>
            <w:r>
              <w:rPr>
                <w:rFonts w:eastAsia="MS Mincho" w:cs="Times New Roman" w:ascii="Times New Roman" w:hAnsi="Times New Roman"/>
                <w:sz w:val="24"/>
                <w:szCs w:val="24"/>
                <w:lang w:val="tt-RU" w:eastAsia="ru-RU"/>
              </w:rPr>
              <w:t>ө</w:t>
            </w:r>
            <w:r>
              <w:rPr>
                <w:rFonts w:eastAsia="Times New Roman" w:cs="Times New Roman" w:ascii="Times New Roman" w:hAnsi="Times New Roman"/>
                <w:sz w:val="24"/>
                <w:szCs w:val="24"/>
                <w:lang w:val="tt-RU" w:eastAsia="ru-RU"/>
              </w:rPr>
              <w:t>рл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ре.</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08.10.2025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17</w:t>
            </w:r>
          </w:p>
        </w:tc>
        <w:tc>
          <w:tcPr>
            <w:tcW w:w="2274"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Тамырдаш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09.10.2025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18</w:t>
            </w:r>
          </w:p>
        </w:tc>
        <w:tc>
          <w:tcPr>
            <w:tcW w:w="2274"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Тамыр h</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м ясалма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10.10.2025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19</w:t>
            </w:r>
          </w:p>
        </w:tc>
        <w:tc>
          <w:tcPr>
            <w:tcW w:w="2274"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Кушма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 Кушма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рне язуга күнегүләр.</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15.10.2025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20</w:t>
            </w:r>
          </w:p>
        </w:tc>
        <w:tc>
          <w:tcPr>
            <w:tcW w:w="2274"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Кушма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 Кушма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рне язуга күнегүләр.</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16.10.2025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21</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MS Mincho" w:cs="Times New Roman"/>
                <w:sz w:val="24"/>
                <w:szCs w:val="24"/>
                <w:lang w:val="tt-RU" w:eastAsia="ru-RU"/>
              </w:rPr>
            </w:pPr>
            <w:r>
              <w:rPr>
                <w:rFonts w:eastAsia="Times New Roman" w:cs="Times New Roman" w:ascii="Times New Roman" w:hAnsi="Times New Roman"/>
                <w:sz w:val="24"/>
                <w:szCs w:val="24"/>
                <w:lang w:val="tt-RU" w:eastAsia="ru-RU"/>
              </w:rPr>
              <w:t>Парлы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 Парлы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рне язуга күнегүләр.</w:t>
            </w:r>
            <w:r>
              <w:rPr>
                <w:rFonts w:eastAsia="MS Mincho" w:cs="Times New Roman" w:ascii="Times New Roman" w:hAnsi="Times New Roman"/>
                <w:b/>
                <w:sz w:val="24"/>
                <w:szCs w:val="24"/>
                <w:lang w:val="tt-RU" w:eastAsia="ru-RU"/>
              </w:rPr>
              <w:t>Контроль эш(тест).№2</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t>1</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17.10.2025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22</w:t>
            </w:r>
          </w:p>
        </w:tc>
        <w:tc>
          <w:tcPr>
            <w:tcW w:w="2274"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Парлы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 Парлы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рне язуга күнегүләр.</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22.10.2025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23</w:t>
            </w:r>
          </w:p>
        </w:tc>
        <w:tc>
          <w:tcPr>
            <w:tcW w:w="2274"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Тезм</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 xml:space="preserve">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 Парлы, кушма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рне язуга күнегүләр.</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23.10.2025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24</w:t>
            </w:r>
          </w:p>
        </w:tc>
        <w:tc>
          <w:tcPr>
            <w:tcW w:w="2274"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Тезм</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 xml:space="preserve">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 Парлы, кушма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рне язуга күнегүләр.</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24.10.2025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25</w:t>
            </w:r>
          </w:p>
        </w:tc>
        <w:tc>
          <w:tcPr>
            <w:tcW w:w="2274"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w:t>
            </w:r>
            <w:r>
              <w:rPr>
                <w:rFonts w:eastAsia="Times New Roman" w:cs="Times New Roman" w:ascii="Times New Roman" w:hAnsi="Times New Roman"/>
                <w:sz w:val="24"/>
                <w:szCs w:val="24"/>
                <w:lang w:val="tt-RU" w:eastAsia="ru-RU"/>
              </w:rPr>
              <w:t>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    т</w:t>
            </w:r>
            <w:r>
              <w:rPr>
                <w:rFonts w:eastAsia="MS Mincho" w:cs="Times New Roman" w:ascii="Times New Roman" w:hAnsi="Times New Roman"/>
                <w:sz w:val="24"/>
                <w:szCs w:val="24"/>
                <w:lang w:val="tt-RU" w:eastAsia="ru-RU"/>
              </w:rPr>
              <w:t>ө</w:t>
            </w:r>
            <w:r>
              <w:rPr>
                <w:rFonts w:eastAsia="Times New Roman" w:cs="Times New Roman" w:ascii="Times New Roman" w:hAnsi="Times New Roman"/>
                <w:sz w:val="24"/>
                <w:szCs w:val="24"/>
                <w:lang w:val="tt-RU" w:eastAsia="ru-RU"/>
              </w:rPr>
              <w:t>зелеше.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   ясалышы</w:t>
            </w:r>
            <w:r>
              <w:rPr>
                <w:rFonts w:eastAsia="Times New Roman" w:cs="Times New Roman" w:ascii="Times New Roman" w:hAnsi="Times New Roman"/>
                <w:i/>
                <w:sz w:val="24"/>
                <w:szCs w:val="24"/>
                <w:lang w:val="tt-RU" w:eastAsia="ru-RU"/>
              </w:rPr>
              <w:t>”</w:t>
            </w:r>
            <w:r>
              <w:rPr>
                <w:rFonts w:eastAsia="Times New Roman" w:cs="Times New Roman" w:ascii="Times New Roman" w:hAnsi="Times New Roman"/>
                <w:sz w:val="24"/>
                <w:szCs w:val="24"/>
                <w:lang w:val="tt-RU" w:eastAsia="ru-RU"/>
              </w:rPr>
              <w:t xml:space="preserve">темалары буенча </w:t>
            </w:r>
            <w:r>
              <w:rPr>
                <w:rFonts w:eastAsia="Times New Roman" w:cs="Times New Roman" w:ascii="Times New Roman" w:hAnsi="Times New Roman"/>
                <w:b/>
                <w:sz w:val="24"/>
                <w:szCs w:val="24"/>
                <w:lang w:val="tt-RU" w:eastAsia="ru-RU"/>
              </w:rPr>
              <w:t>аңлатмалы диктант.№3</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t>1</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07.11.2025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26</w:t>
            </w:r>
          </w:p>
        </w:tc>
        <w:tc>
          <w:tcPr>
            <w:tcW w:w="2274"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Хаталар </w:t>
            </w:r>
            <w:r>
              <w:rPr>
                <w:rFonts w:eastAsia="MS Mincho" w:cs="Times New Roman" w:ascii="Times New Roman" w:hAnsi="Times New Roman"/>
                <w:sz w:val="24"/>
                <w:szCs w:val="24"/>
                <w:lang w:val="tt-RU" w:eastAsia="ru-RU"/>
              </w:rPr>
              <w:t>ө</w:t>
            </w:r>
            <w:r>
              <w:rPr>
                <w:rFonts w:eastAsia="Times New Roman" w:cs="Times New Roman" w:ascii="Times New Roman" w:hAnsi="Times New Roman"/>
                <w:sz w:val="24"/>
                <w:szCs w:val="24"/>
                <w:lang w:val="tt-RU" w:eastAsia="ru-RU"/>
              </w:rPr>
              <w:t>стенд</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 xml:space="preserve"> эш.Парлы, кушма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рне язуга күнегүләр.</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12.11.2025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rPr>
                <w:lang w:val="tt-RU"/>
              </w:rPr>
            </w:pPr>
            <w:r>
              <w:rPr>
                <w:lang w:val="tt-RU"/>
              </w:rPr>
            </w:r>
          </w:p>
          <w:p>
            <w:pPr>
              <w:pStyle w:val="Normal"/>
              <w:widowControl w:val="false"/>
              <w:spacing w:before="0" w:after="200"/>
              <w:rPr>
                <w:lang w:val="tt-RU"/>
              </w:rPr>
            </w:pPr>
            <w:r>
              <w:rPr>
                <w:lang w:val="tt-RU"/>
              </w:rPr>
              <w:t>27</w:t>
            </w:r>
          </w:p>
        </w:tc>
        <w:tc>
          <w:tcPr>
            <w:tcW w:w="2274" w:type="dxa"/>
            <w:tcBorders>
              <w:left w:val="single" w:sz="6" w:space="0" w:color="000000"/>
              <w:bottom w:val="single" w:sz="6" w:space="0" w:color="000000"/>
              <w:right w:val="single" w:sz="6" w:space="0" w:color="000000"/>
            </w:tcBorders>
          </w:tcPr>
          <w:p>
            <w:pPr>
              <w:pStyle w:val="Normal"/>
              <w:widowControl w:val="false"/>
              <w:rPr>
                <w:rFonts w:ascii="Times New Roman" w:hAnsi="Times New Roman" w:eastAsia="Times New Roman" w:cs="Times New Roman"/>
                <w:b/>
                <w:sz w:val="24"/>
                <w:szCs w:val="24"/>
                <w:lang w:val="tt-RU" w:eastAsia="ru-RU"/>
              </w:rPr>
            </w:pPr>
            <w:r>
              <w:rPr>
                <w:rFonts w:eastAsia="Times New Roman" w:cs="Times New Roman" w:ascii="Times New Roman" w:hAnsi="Times New Roman"/>
                <w:b/>
                <w:sz w:val="24"/>
                <w:szCs w:val="24"/>
                <w:lang w:val="tt-RU" w:eastAsia="ru-RU"/>
              </w:rPr>
              <w:t>Сүз төркемнәре (54 сәг.)</w:t>
            </w:r>
          </w:p>
          <w:p>
            <w:pPr>
              <w:pStyle w:val="Normal"/>
              <w:widowControl w:val="false"/>
              <w:spacing w:before="0" w:after="20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Исем.  Ялгызлык h</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м уртаклык исемн</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 Аларның  язылышы.</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13.11.2025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28</w:t>
            </w:r>
          </w:p>
        </w:tc>
        <w:tc>
          <w:tcPr>
            <w:tcW w:w="2274"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Исем.  Ялгызлык h</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м уртаклык исемн</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 Аларның  язылышы..</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14.11.2025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29</w:t>
            </w:r>
          </w:p>
        </w:tc>
        <w:tc>
          <w:tcPr>
            <w:tcW w:w="2274"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Берлек h</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м к</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плек сандагы исемн</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19.11.2025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30</w:t>
            </w:r>
          </w:p>
        </w:tc>
        <w:tc>
          <w:tcPr>
            <w:tcW w:w="2274"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Берлек h</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м к</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плек сандагы исемн</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20.11.2025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31</w:t>
            </w:r>
          </w:p>
        </w:tc>
        <w:tc>
          <w:tcPr>
            <w:tcW w:w="2274"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w:t>
            </w:r>
            <w:r>
              <w:rPr>
                <w:rFonts w:eastAsia="Times New Roman" w:cs="Times New Roman" w:ascii="Times New Roman" w:hAnsi="Times New Roman"/>
                <w:sz w:val="24"/>
                <w:szCs w:val="24"/>
                <w:lang w:val="tt-RU" w:eastAsia="ru-RU"/>
              </w:rPr>
              <w:t xml:space="preserve">Сүз төркемнәре” темасына иҗади язма эш.  </w:t>
            </w:r>
            <w:r>
              <w:rPr>
                <w:rFonts w:eastAsia="Times New Roman" w:cs="Times New Roman" w:ascii="Times New Roman" w:hAnsi="Times New Roman"/>
                <w:b/>
                <w:sz w:val="24"/>
                <w:szCs w:val="24"/>
                <w:lang w:val="tt-RU" w:eastAsia="ru-RU"/>
              </w:rPr>
              <w:t>Изложение.№4</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21.11.2025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32</w:t>
            </w:r>
          </w:p>
        </w:tc>
        <w:tc>
          <w:tcPr>
            <w:tcW w:w="2274"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Исемнең килеш белән төрләнеше.</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26.11.2025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33</w:t>
            </w:r>
          </w:p>
        </w:tc>
        <w:tc>
          <w:tcPr>
            <w:tcW w:w="2274"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Баш  килеше.</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27.11.2025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34</w:t>
            </w:r>
          </w:p>
        </w:tc>
        <w:tc>
          <w:tcPr>
            <w:tcW w:w="2274"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Иялек килеше.</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28.11.2025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35</w:t>
            </w:r>
          </w:p>
        </w:tc>
        <w:tc>
          <w:tcPr>
            <w:tcW w:w="2274"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Юнәлеш килеше.</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03.12.2025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36</w:t>
            </w:r>
          </w:p>
        </w:tc>
        <w:tc>
          <w:tcPr>
            <w:tcW w:w="2274"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Төшем килеше.</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04.12.2025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37</w:t>
            </w:r>
          </w:p>
        </w:tc>
        <w:tc>
          <w:tcPr>
            <w:tcW w:w="2274"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Чыгыш килеше.</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05.12.2025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38</w:t>
            </w:r>
          </w:p>
        </w:tc>
        <w:tc>
          <w:tcPr>
            <w:tcW w:w="2274"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Урын - вакыт килеше.</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10.12.2025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39</w:t>
            </w:r>
          </w:p>
        </w:tc>
        <w:tc>
          <w:tcPr>
            <w:tcW w:w="2274"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Исемн</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рне</w:t>
            </w:r>
            <w:r>
              <w:rPr>
                <w:rFonts w:eastAsia="MS Mincho" w:cs="Times New Roman" w:ascii="Times New Roman" w:hAnsi="Times New Roman"/>
                <w:sz w:val="24"/>
                <w:szCs w:val="24"/>
                <w:lang w:val="tt-RU" w:eastAsia="ru-RU"/>
              </w:rPr>
              <w:t>ң</w:t>
            </w:r>
            <w:r>
              <w:rPr>
                <w:rFonts w:eastAsia="Times New Roman" w:cs="Times New Roman" w:ascii="Times New Roman" w:hAnsi="Times New Roman"/>
                <w:sz w:val="24"/>
                <w:szCs w:val="24"/>
                <w:lang w:val="tt-RU" w:eastAsia="ru-RU"/>
              </w:rPr>
              <w:t xml:space="preserve"> килеш бел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н т</w:t>
            </w:r>
            <w:r>
              <w:rPr>
                <w:rFonts w:eastAsia="MS Mincho" w:cs="Times New Roman" w:ascii="Times New Roman" w:hAnsi="Times New Roman"/>
                <w:sz w:val="24"/>
                <w:szCs w:val="24"/>
                <w:lang w:val="tt-RU" w:eastAsia="ru-RU"/>
              </w:rPr>
              <w:t>ө</w:t>
            </w:r>
            <w:r>
              <w:rPr>
                <w:rFonts w:eastAsia="Times New Roman" w:cs="Times New Roman" w:ascii="Times New Roman" w:hAnsi="Times New Roman"/>
                <w:sz w:val="24"/>
                <w:szCs w:val="24"/>
                <w:lang w:val="tt-RU" w:eastAsia="ru-RU"/>
              </w:rPr>
              <w:t>рл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неше.Ныгыту.</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11.12.2025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40</w:t>
            </w:r>
          </w:p>
        </w:tc>
        <w:tc>
          <w:tcPr>
            <w:tcW w:w="2274"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К</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плек сандагы исемн</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рне</w:t>
            </w:r>
            <w:r>
              <w:rPr>
                <w:rFonts w:eastAsia="MS Mincho" w:cs="Times New Roman" w:ascii="Times New Roman" w:hAnsi="Times New Roman"/>
                <w:sz w:val="24"/>
                <w:szCs w:val="24"/>
                <w:lang w:val="tt-RU" w:eastAsia="ru-RU"/>
              </w:rPr>
              <w:t>ң</w:t>
            </w:r>
            <w:r>
              <w:rPr>
                <w:rFonts w:eastAsia="Times New Roman" w:cs="Times New Roman" w:ascii="Times New Roman" w:hAnsi="Times New Roman"/>
                <w:sz w:val="24"/>
                <w:szCs w:val="24"/>
                <w:lang w:val="tt-RU" w:eastAsia="ru-RU"/>
              </w:rPr>
              <w:t xml:space="preserve"> килеш бел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н т</w:t>
            </w:r>
            <w:r>
              <w:rPr>
                <w:rFonts w:eastAsia="MS Mincho" w:cs="Times New Roman" w:ascii="Times New Roman" w:hAnsi="Times New Roman"/>
                <w:sz w:val="24"/>
                <w:szCs w:val="24"/>
                <w:lang w:val="tt-RU" w:eastAsia="ru-RU"/>
              </w:rPr>
              <w:t>ө</w:t>
            </w:r>
            <w:r>
              <w:rPr>
                <w:rFonts w:eastAsia="Times New Roman" w:cs="Times New Roman" w:ascii="Times New Roman" w:hAnsi="Times New Roman"/>
                <w:sz w:val="24"/>
                <w:szCs w:val="24"/>
                <w:lang w:val="tt-RU" w:eastAsia="ru-RU"/>
              </w:rPr>
              <w:t>рл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неше.</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12.12.2025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41</w:t>
            </w:r>
          </w:p>
        </w:tc>
        <w:tc>
          <w:tcPr>
            <w:tcW w:w="2274"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w:t>
            </w:r>
            <w:r>
              <w:rPr>
                <w:rFonts w:eastAsia="Times New Roman" w:cs="Times New Roman" w:ascii="Times New Roman" w:hAnsi="Times New Roman"/>
                <w:sz w:val="24"/>
                <w:szCs w:val="24"/>
                <w:lang w:val="tt-RU" w:eastAsia="ru-RU"/>
              </w:rPr>
              <w:t>Предметны белдер</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 xml:space="preserve"> торган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 xml:space="preserve">р” темасы буенча  </w:t>
            </w:r>
            <w:r>
              <w:rPr>
                <w:rFonts w:eastAsia="Times New Roman" w:cs="Times New Roman" w:ascii="Times New Roman" w:hAnsi="Times New Roman"/>
                <w:b/>
                <w:sz w:val="24"/>
                <w:szCs w:val="24"/>
                <w:lang w:val="tt-RU" w:eastAsia="ru-RU"/>
              </w:rPr>
              <w:t>контроль диктант.№5</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t>1</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17.12.2025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42</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w:t>
            </w:r>
            <w:r>
              <w:rPr>
                <w:rFonts w:eastAsia="Times New Roman" w:cs="Times New Roman" w:ascii="Times New Roman" w:hAnsi="Times New Roman"/>
                <w:sz w:val="24"/>
                <w:szCs w:val="24"/>
                <w:lang w:val="tt-RU" w:eastAsia="ru-RU"/>
              </w:rPr>
              <w:t>Исем” темасын кабатлау</w:t>
            </w:r>
          </w:p>
          <w:p>
            <w:pPr>
              <w:pStyle w:val="Normal"/>
              <w:widowControl w:val="false"/>
              <w:spacing w:before="0" w:after="20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Хаталар </w:t>
            </w:r>
            <w:r>
              <w:rPr>
                <w:rFonts w:eastAsia="MS Mincho" w:cs="Times New Roman" w:ascii="Times New Roman" w:hAnsi="Times New Roman"/>
                <w:sz w:val="24"/>
                <w:szCs w:val="24"/>
                <w:lang w:val="tt-RU" w:eastAsia="ru-RU"/>
              </w:rPr>
              <w:t>ө</w:t>
            </w:r>
            <w:r>
              <w:rPr>
                <w:rFonts w:eastAsia="Times New Roman" w:cs="Times New Roman" w:ascii="Times New Roman" w:hAnsi="Times New Roman"/>
                <w:sz w:val="24"/>
                <w:szCs w:val="24"/>
                <w:lang w:val="tt-RU" w:eastAsia="ru-RU"/>
              </w:rPr>
              <w:t>стенд</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 xml:space="preserve"> эш. </w:t>
            </w:r>
            <w:r>
              <w:rPr>
                <w:rFonts w:eastAsia="Times New Roman" w:cs="Times New Roman" w:ascii="Times New Roman" w:hAnsi="Times New Roman"/>
                <w:b/>
                <w:sz w:val="24"/>
                <w:szCs w:val="24"/>
                <w:lang w:val="tt-RU" w:eastAsia="ru-RU"/>
              </w:rPr>
              <w:t>Тестлар.№6</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t>1</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18.12.2025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43</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Фигыль һәм аның төркемнәре.</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19.12.2025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44</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Фигыль һәм аның төркемнәре.</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24.12.2025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45</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b/>
                <w:sz w:val="24"/>
                <w:szCs w:val="24"/>
                <w:lang w:val="tt-RU" w:eastAsia="ru-RU"/>
              </w:rPr>
            </w:pPr>
            <w:r>
              <w:rPr>
                <w:rFonts w:eastAsia="Times New Roman" w:cs="Times New Roman" w:ascii="Times New Roman" w:hAnsi="Times New Roman"/>
                <w:b/>
                <w:sz w:val="24"/>
                <w:szCs w:val="24"/>
                <w:lang w:val="tt-RU" w:eastAsia="ru-RU"/>
              </w:rPr>
              <w:t>II чиреккә контроль  диктант.№7</w:t>
            </w:r>
          </w:p>
          <w:p>
            <w:pPr>
              <w:pStyle w:val="Normal"/>
              <w:widowControl w:val="false"/>
              <w:spacing w:lineRule="auto" w:line="240" w:before="0" w:after="0"/>
              <w:rPr>
                <w:rFonts w:ascii="Times New Roman" w:hAnsi="Times New Roman" w:eastAsia="Times New Roman" w:cs="Times New Roman"/>
                <w:b/>
                <w:sz w:val="24"/>
                <w:szCs w:val="24"/>
                <w:lang w:val="tt-RU" w:eastAsia="ru-RU"/>
              </w:rPr>
            </w:pPr>
            <w:r>
              <w:rPr>
                <w:rFonts w:eastAsia="Times New Roman" w:cs="Times New Roman" w:ascii="Times New Roman" w:hAnsi="Times New Roman"/>
                <w:b/>
                <w:sz w:val="24"/>
                <w:szCs w:val="24"/>
                <w:lang w:val="tt-RU" w:eastAsia="ru-RU"/>
              </w:rPr>
              <w:t>“</w:t>
            </w:r>
            <w:r>
              <w:rPr>
                <w:rFonts w:eastAsia="Times New Roman" w:cs="Times New Roman" w:ascii="Times New Roman" w:hAnsi="Times New Roman"/>
                <w:b/>
                <w:sz w:val="24"/>
                <w:szCs w:val="24"/>
                <w:lang w:val="tt-RU" w:eastAsia="ru-RU"/>
              </w:rPr>
              <w:t>Актаныш кешелэре”.</w:t>
            </w:r>
          </w:p>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t>1</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25.12.2025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46</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Хаталар өстендә эш</w:t>
            </w:r>
          </w:p>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Фигыль төркемчәләре</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26.12.2025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47</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Хаталар өстендә эш</w:t>
            </w:r>
          </w:p>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Фигыль төркемчәләре</w:t>
            </w:r>
          </w:p>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14.01.2026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48</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Хик</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я фигыль һәм аның заманнары..</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15.01.2026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49</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Хик</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я фигыль һәм аның заманнары..</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16.01.2026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50</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Х</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зерге заман хик</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я фигыль.</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21.01.2026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51</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тк</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н заман хик</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я фигыль.</w:t>
            </w:r>
          </w:p>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22.01.2026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52</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MS Mincho" w:cs="Times New Roman"/>
                <w:sz w:val="24"/>
                <w:szCs w:val="24"/>
                <w:lang w:val="tt-RU" w:eastAsia="ru-RU"/>
              </w:rPr>
            </w:pP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тк</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н заман хик</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я фигыль.</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23.01.2026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53</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MS Mincho" w:cs="Times New Roman"/>
                <w:sz w:val="24"/>
                <w:szCs w:val="24"/>
                <w:lang w:val="tt-RU" w:eastAsia="ru-RU"/>
              </w:rPr>
            </w:pPr>
            <w:r>
              <w:rPr>
                <w:rFonts w:eastAsia="Times New Roman" w:cs="Times New Roman" w:ascii="Times New Roman" w:hAnsi="Times New Roman"/>
                <w:sz w:val="24"/>
                <w:szCs w:val="24"/>
                <w:lang w:val="tt-RU" w:eastAsia="ru-RU"/>
              </w:rPr>
              <w:t>Кил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ч</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к заман хик</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я фигыль</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28.01.2026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54</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MS Mincho" w:cs="Times New Roman"/>
                <w:sz w:val="24"/>
                <w:szCs w:val="24"/>
                <w:lang w:val="tt-RU" w:eastAsia="ru-RU"/>
              </w:rPr>
            </w:pPr>
            <w:r>
              <w:rPr>
                <w:rFonts w:eastAsia="Times New Roman" w:cs="Times New Roman" w:ascii="Times New Roman" w:hAnsi="Times New Roman"/>
                <w:sz w:val="24"/>
                <w:szCs w:val="24"/>
                <w:lang w:val="tt-RU" w:eastAsia="ru-RU"/>
              </w:rPr>
              <w:t>Кил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ч</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к заман хик</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я фигыль</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29.01.2026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55</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Хик</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я фигыльне</w:t>
            </w:r>
            <w:r>
              <w:rPr>
                <w:rFonts w:eastAsia="MS Mincho" w:cs="Times New Roman" w:ascii="Times New Roman" w:hAnsi="Times New Roman"/>
                <w:sz w:val="24"/>
                <w:szCs w:val="24"/>
                <w:lang w:val="tt-RU" w:eastAsia="ru-RU"/>
              </w:rPr>
              <w:t>ң</w:t>
            </w:r>
            <w:r>
              <w:rPr>
                <w:rFonts w:eastAsia="Times New Roman" w:cs="Times New Roman" w:ascii="Times New Roman" w:hAnsi="Times New Roman"/>
                <w:sz w:val="24"/>
                <w:szCs w:val="24"/>
                <w:lang w:val="tt-RU" w:eastAsia="ru-RU"/>
              </w:rPr>
              <w:t xml:space="preserve"> юклык формасы.</w:t>
            </w:r>
          </w:p>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30.01.2026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56</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Хик</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я фигыльне</w:t>
            </w:r>
            <w:r>
              <w:rPr>
                <w:rFonts w:eastAsia="MS Mincho" w:cs="Times New Roman" w:ascii="Times New Roman" w:hAnsi="Times New Roman"/>
                <w:sz w:val="24"/>
                <w:szCs w:val="24"/>
                <w:lang w:val="tt-RU" w:eastAsia="ru-RU"/>
              </w:rPr>
              <w:t>ң</w:t>
            </w:r>
            <w:r>
              <w:rPr>
                <w:rFonts w:eastAsia="Times New Roman" w:cs="Times New Roman" w:ascii="Times New Roman" w:hAnsi="Times New Roman"/>
                <w:sz w:val="24"/>
                <w:szCs w:val="24"/>
                <w:lang w:val="tt-RU" w:eastAsia="ru-RU"/>
              </w:rPr>
              <w:t xml:space="preserve"> юклык формасы.</w:t>
            </w:r>
          </w:p>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04.02.2026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57</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w:t>
            </w:r>
            <w:r>
              <w:rPr>
                <w:rFonts w:eastAsia="Times New Roman" w:cs="Times New Roman" w:ascii="Times New Roman" w:hAnsi="Times New Roman"/>
                <w:sz w:val="24"/>
                <w:szCs w:val="24"/>
                <w:lang w:val="tt-RU" w:eastAsia="ru-RU"/>
              </w:rPr>
              <w:t xml:space="preserve">Фигыль”темасы буенча </w:t>
            </w:r>
            <w:r>
              <w:rPr>
                <w:rFonts w:eastAsia="Times New Roman" w:cs="Times New Roman" w:ascii="Times New Roman" w:hAnsi="Times New Roman"/>
                <w:b/>
                <w:sz w:val="24"/>
                <w:szCs w:val="24"/>
                <w:lang w:val="tt-RU" w:eastAsia="ru-RU"/>
              </w:rPr>
              <w:t>контроль диктант.№8</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t>1</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05.02.2026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58</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Хаталар өстендә эш. Фигыль</w:t>
            </w:r>
          </w:p>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06.02.2026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59</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Үткәннәрне ныгыту.</w:t>
            </w:r>
            <w:r>
              <w:rPr>
                <w:rFonts w:eastAsia="Times New Roman" w:cs="Times New Roman" w:ascii="Times New Roman" w:hAnsi="Times New Roman"/>
                <w:b/>
                <w:sz w:val="24"/>
                <w:szCs w:val="24"/>
                <w:lang w:val="tt-RU" w:eastAsia="ru-RU"/>
              </w:rPr>
              <w:t>Тест.№9</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t>1</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11.02.2026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60</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Сыйфат, сораулары, җөмләдәге роле..</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12.02.2026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61</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Сыйфат д</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w:t>
            </w:r>
            <w:r>
              <w:rPr>
                <w:rFonts w:eastAsia="MS Mincho" w:cs="Times New Roman" w:ascii="Times New Roman" w:hAnsi="Times New Roman"/>
                <w:sz w:val="24"/>
                <w:szCs w:val="24"/>
                <w:lang w:val="tt-RU" w:eastAsia="ru-RU"/>
              </w:rPr>
              <w:t>әҗә</w:t>
            </w:r>
            <w:r>
              <w:rPr>
                <w:rFonts w:eastAsia="Times New Roman" w:cs="Times New Roman" w:ascii="Times New Roman" w:hAnsi="Times New Roman"/>
                <w:sz w:val="24"/>
                <w:szCs w:val="24"/>
                <w:lang w:val="tt-RU" w:eastAsia="ru-RU"/>
              </w:rPr>
              <w:t>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ре.</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13.02.2026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62</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Т</w:t>
            </w:r>
            <w:r>
              <w:rPr>
                <w:rFonts w:eastAsia="MS Mincho" w:cs="Times New Roman" w:ascii="Times New Roman" w:hAnsi="Times New Roman"/>
                <w:sz w:val="24"/>
                <w:szCs w:val="24"/>
                <w:lang w:val="tt-RU" w:eastAsia="ru-RU"/>
              </w:rPr>
              <w:t>ө</w:t>
            </w:r>
            <w:r>
              <w:rPr>
                <w:rFonts w:eastAsia="Times New Roman" w:cs="Times New Roman" w:ascii="Times New Roman" w:hAnsi="Times New Roman"/>
                <w:sz w:val="24"/>
                <w:szCs w:val="24"/>
                <w:lang w:val="tt-RU" w:eastAsia="ru-RU"/>
              </w:rPr>
              <w:t>п д</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w:t>
            </w:r>
            <w:r>
              <w:rPr>
                <w:rFonts w:eastAsia="MS Mincho" w:cs="Times New Roman" w:ascii="Times New Roman" w:hAnsi="Times New Roman"/>
                <w:sz w:val="24"/>
                <w:szCs w:val="24"/>
                <w:lang w:val="tt-RU" w:eastAsia="ru-RU"/>
              </w:rPr>
              <w:t>әҗә</w:t>
            </w:r>
            <w:r>
              <w:rPr>
                <w:rFonts w:eastAsia="Times New Roman" w:cs="Times New Roman" w:ascii="Times New Roman" w:hAnsi="Times New Roman"/>
                <w:sz w:val="24"/>
                <w:szCs w:val="24"/>
                <w:lang w:val="tt-RU" w:eastAsia="ru-RU"/>
              </w:rPr>
              <w:t>д</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ге сыйфатлар.</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18.02.2026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63</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Чагыштыру д</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w:t>
            </w:r>
            <w:r>
              <w:rPr>
                <w:rFonts w:eastAsia="MS Mincho" w:cs="Times New Roman" w:ascii="Times New Roman" w:hAnsi="Times New Roman"/>
                <w:sz w:val="24"/>
                <w:szCs w:val="24"/>
                <w:lang w:val="tt-RU" w:eastAsia="ru-RU"/>
              </w:rPr>
              <w:t>әҗәсен</w:t>
            </w:r>
            <w:r>
              <w:rPr>
                <w:rFonts w:eastAsia="Times New Roman" w:cs="Times New Roman" w:ascii="Times New Roman" w:hAnsi="Times New Roman"/>
                <w:sz w:val="24"/>
                <w:szCs w:val="24"/>
                <w:lang w:val="tt-RU" w:eastAsia="ru-RU"/>
              </w:rPr>
              <w:t>д</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ге сыйфатлар.</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19.02.2026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64</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Артыклык д</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w:t>
            </w:r>
            <w:r>
              <w:rPr>
                <w:rFonts w:eastAsia="MS Mincho" w:cs="Times New Roman" w:ascii="Times New Roman" w:hAnsi="Times New Roman"/>
                <w:sz w:val="24"/>
                <w:szCs w:val="24"/>
                <w:lang w:val="tt-RU" w:eastAsia="ru-RU"/>
              </w:rPr>
              <w:t>әҗәсен</w:t>
            </w:r>
            <w:r>
              <w:rPr>
                <w:rFonts w:eastAsia="Times New Roman" w:cs="Times New Roman" w:ascii="Times New Roman" w:hAnsi="Times New Roman"/>
                <w:sz w:val="24"/>
                <w:szCs w:val="24"/>
                <w:lang w:val="tt-RU" w:eastAsia="ru-RU"/>
              </w:rPr>
              <w:t>д</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ге сыйфатлар.</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20.02.2026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65</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Кимлек д</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w:t>
            </w:r>
            <w:r>
              <w:rPr>
                <w:rFonts w:eastAsia="MS Mincho" w:cs="Times New Roman" w:ascii="Times New Roman" w:hAnsi="Times New Roman"/>
                <w:sz w:val="24"/>
                <w:szCs w:val="24"/>
                <w:lang w:val="tt-RU" w:eastAsia="ru-RU"/>
              </w:rPr>
              <w:t>әҗәсен</w:t>
            </w:r>
            <w:r>
              <w:rPr>
                <w:rFonts w:eastAsia="Times New Roman" w:cs="Times New Roman" w:ascii="Times New Roman" w:hAnsi="Times New Roman"/>
                <w:sz w:val="24"/>
                <w:szCs w:val="24"/>
                <w:lang w:val="tt-RU" w:eastAsia="ru-RU"/>
              </w:rPr>
              <w:t>д</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ге сыйфатлар.</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25.02.2026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66</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w:t>
            </w:r>
            <w:r>
              <w:rPr>
                <w:rFonts w:eastAsia="Times New Roman" w:cs="Times New Roman" w:ascii="Times New Roman" w:hAnsi="Times New Roman"/>
                <w:sz w:val="24"/>
                <w:szCs w:val="24"/>
                <w:lang w:val="tt-RU" w:eastAsia="ru-RU"/>
              </w:rPr>
              <w:t>Сыйфат”.Үткәннәрне ныгыту.</w:t>
            </w:r>
            <w:r>
              <w:rPr>
                <w:rFonts w:eastAsia="Times New Roman" w:cs="Times New Roman" w:ascii="Times New Roman" w:hAnsi="Times New Roman"/>
                <w:b/>
                <w:sz w:val="24"/>
                <w:szCs w:val="24"/>
                <w:lang w:val="tt-RU" w:eastAsia="ru-RU"/>
              </w:rPr>
              <w:t>Тест№10</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t>1</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26.02.2026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67</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w:t>
            </w:r>
            <w:r>
              <w:rPr>
                <w:rFonts w:eastAsia="Times New Roman" w:cs="Times New Roman" w:ascii="Times New Roman" w:hAnsi="Times New Roman"/>
                <w:sz w:val="24"/>
                <w:szCs w:val="24"/>
                <w:lang w:val="tt-RU" w:eastAsia="ru-RU"/>
              </w:rPr>
              <w:t>Сыйфат” темасы буенча</w:t>
            </w:r>
          </w:p>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b/>
                <w:sz w:val="24"/>
                <w:szCs w:val="24"/>
                <w:lang w:val="tt-RU" w:eastAsia="ru-RU"/>
              </w:rPr>
              <w:t>контроль к</w:t>
            </w:r>
            <w:r>
              <w:rPr>
                <w:rFonts w:eastAsia="MS Mincho" w:cs="Times New Roman" w:ascii="Times New Roman" w:hAnsi="Times New Roman"/>
                <w:b/>
                <w:sz w:val="24"/>
                <w:szCs w:val="24"/>
                <w:lang w:val="tt-RU" w:eastAsia="ru-RU"/>
              </w:rPr>
              <w:t>ү</w:t>
            </w:r>
            <w:r>
              <w:rPr>
                <w:rFonts w:eastAsia="Times New Roman" w:cs="Times New Roman" w:ascii="Times New Roman" w:hAnsi="Times New Roman"/>
                <w:b/>
                <w:sz w:val="24"/>
                <w:szCs w:val="24"/>
                <w:lang w:val="tt-RU" w:eastAsia="ru-RU"/>
              </w:rPr>
              <w:t>череп язу.№11</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t>1</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27.02.2026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68</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Хаталар остендщ эАлмашлык. Зат алмашлыклары</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04.03.2026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69</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Алмашлык. Зат алмашлыклары</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05.03.2026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70</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Алмашлык. Зат алмашлыклары</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06.03.2026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71</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Зат алмашлыкларыны</w:t>
            </w:r>
            <w:r>
              <w:rPr>
                <w:rFonts w:eastAsia="MS Mincho" w:cs="Times New Roman" w:ascii="Times New Roman" w:hAnsi="Times New Roman"/>
                <w:sz w:val="24"/>
                <w:szCs w:val="24"/>
                <w:lang w:val="tt-RU" w:eastAsia="ru-RU"/>
              </w:rPr>
              <w:t xml:space="preserve">ң </w:t>
            </w:r>
            <w:r>
              <w:rPr>
                <w:rFonts w:eastAsia="Times New Roman" w:cs="Times New Roman" w:ascii="Times New Roman" w:hAnsi="Times New Roman"/>
                <w:sz w:val="24"/>
                <w:szCs w:val="24"/>
                <w:lang w:val="tt-RU" w:eastAsia="ru-RU"/>
              </w:rPr>
              <w:t>килешл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 бел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н т</w:t>
            </w:r>
            <w:r>
              <w:rPr>
                <w:rFonts w:eastAsia="MS Mincho" w:cs="Times New Roman" w:ascii="Times New Roman" w:hAnsi="Times New Roman"/>
                <w:sz w:val="24"/>
                <w:szCs w:val="24"/>
                <w:lang w:val="tt-RU" w:eastAsia="ru-RU"/>
              </w:rPr>
              <w:t>ө</w:t>
            </w:r>
            <w:r>
              <w:rPr>
                <w:rFonts w:eastAsia="Times New Roman" w:cs="Times New Roman" w:ascii="Times New Roman" w:hAnsi="Times New Roman"/>
                <w:sz w:val="24"/>
                <w:szCs w:val="24"/>
                <w:lang w:val="tt-RU" w:eastAsia="ru-RU"/>
              </w:rPr>
              <w:t>рл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неше.</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11.03.2026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72</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Зат алмашлыкларыны</w:t>
            </w:r>
            <w:r>
              <w:rPr>
                <w:rFonts w:eastAsia="MS Mincho" w:cs="Times New Roman" w:ascii="Times New Roman" w:hAnsi="Times New Roman"/>
                <w:sz w:val="24"/>
                <w:szCs w:val="24"/>
                <w:lang w:val="tt-RU" w:eastAsia="ru-RU"/>
              </w:rPr>
              <w:t xml:space="preserve">ң </w:t>
            </w:r>
            <w:r>
              <w:rPr>
                <w:rFonts w:eastAsia="Times New Roman" w:cs="Times New Roman" w:ascii="Times New Roman" w:hAnsi="Times New Roman"/>
                <w:sz w:val="24"/>
                <w:szCs w:val="24"/>
                <w:lang w:val="tt-RU" w:eastAsia="ru-RU"/>
              </w:rPr>
              <w:t>килешл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 бел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н т</w:t>
            </w:r>
            <w:r>
              <w:rPr>
                <w:rFonts w:eastAsia="MS Mincho" w:cs="Times New Roman" w:ascii="Times New Roman" w:hAnsi="Times New Roman"/>
                <w:sz w:val="24"/>
                <w:szCs w:val="24"/>
                <w:lang w:val="tt-RU" w:eastAsia="ru-RU"/>
              </w:rPr>
              <w:t>ө</w:t>
            </w:r>
            <w:r>
              <w:rPr>
                <w:rFonts w:eastAsia="Times New Roman" w:cs="Times New Roman" w:ascii="Times New Roman" w:hAnsi="Times New Roman"/>
                <w:sz w:val="24"/>
                <w:szCs w:val="24"/>
                <w:lang w:val="tt-RU" w:eastAsia="ru-RU"/>
              </w:rPr>
              <w:t>рл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неше.</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12.03.2026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73</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w:t>
            </w:r>
            <w:r>
              <w:rPr>
                <w:rFonts w:eastAsia="Times New Roman" w:cs="Times New Roman" w:ascii="Times New Roman" w:hAnsi="Times New Roman"/>
                <w:sz w:val="24"/>
                <w:szCs w:val="24"/>
                <w:lang w:val="tt-RU" w:eastAsia="ru-RU"/>
              </w:rPr>
              <w:t>Ям</w:t>
            </w:r>
            <w:r>
              <w:rPr>
                <w:rFonts w:eastAsia="Times New Roman" w:cs="Times New Roman" w:ascii="Times New Roman" w:hAnsi="Times New Roman"/>
                <w:sz w:val="24"/>
                <w:szCs w:val="24"/>
                <w:lang w:val="ru-RU" w:eastAsia="ru-RU"/>
              </w:rPr>
              <w:t>ьле яз кил</w:t>
            </w:r>
            <w:r>
              <w:rPr>
                <w:rFonts w:eastAsia="Times New Roman" w:cs="Times New Roman" w:ascii="Times New Roman" w:hAnsi="Times New Roman"/>
                <w:sz w:val="24"/>
                <w:szCs w:val="24"/>
                <w:lang w:val="tt-RU" w:eastAsia="ru-RU"/>
              </w:rPr>
              <w:t xml:space="preserve">ә” темасына </w:t>
            </w:r>
            <w:r>
              <w:rPr>
                <w:rFonts w:eastAsia="Times New Roman" w:cs="Times New Roman" w:ascii="Times New Roman" w:hAnsi="Times New Roman"/>
                <w:b/>
                <w:sz w:val="24"/>
                <w:szCs w:val="24"/>
                <w:lang w:val="tt-RU" w:eastAsia="ru-RU"/>
              </w:rPr>
              <w:t>инша.№12</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t>1</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13.03.2026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74</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Б</w:t>
            </w:r>
            <w:r>
              <w:rPr>
                <w:rFonts w:eastAsia="MS Mincho" w:cs="Times New Roman" w:ascii="Times New Roman" w:hAnsi="Times New Roman"/>
                <w:sz w:val="24"/>
                <w:szCs w:val="24"/>
                <w:lang w:val="tt-RU" w:eastAsia="ru-RU"/>
              </w:rPr>
              <w:t>әйлекләр</w:t>
            </w:r>
            <w:r>
              <w:rPr>
                <w:rFonts w:eastAsia="Times New Roman" w:cs="Times New Roman" w:ascii="Times New Roman" w:hAnsi="Times New Roman"/>
                <w:sz w:val="24"/>
                <w:szCs w:val="24"/>
                <w:lang w:val="tt-RU" w:eastAsia="ru-RU"/>
              </w:rPr>
              <w:t xml:space="preserve"> h</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м б</w:t>
            </w:r>
            <w:r>
              <w:rPr>
                <w:rFonts w:eastAsia="MS Mincho" w:cs="Times New Roman" w:ascii="Times New Roman" w:hAnsi="Times New Roman"/>
                <w:sz w:val="24"/>
                <w:szCs w:val="24"/>
                <w:lang w:val="tt-RU" w:eastAsia="ru-RU"/>
              </w:rPr>
              <w:t>әйлек</w:t>
            </w:r>
            <w:r>
              <w:rPr>
                <w:rFonts w:eastAsia="Times New Roman" w:cs="Times New Roman" w:ascii="Times New Roman" w:hAnsi="Times New Roman"/>
                <w:sz w:val="24"/>
                <w:szCs w:val="24"/>
                <w:lang w:val="tt-RU" w:eastAsia="ru-RU"/>
              </w:rPr>
              <w:t xml:space="preserve">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w:t>
            </w:r>
          </w:p>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18.03.2026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75</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Б</w:t>
            </w:r>
            <w:r>
              <w:rPr>
                <w:rFonts w:eastAsia="MS Mincho" w:cs="Times New Roman" w:ascii="Times New Roman" w:hAnsi="Times New Roman"/>
                <w:sz w:val="24"/>
                <w:szCs w:val="24"/>
                <w:lang w:val="tt-RU" w:eastAsia="ru-RU"/>
              </w:rPr>
              <w:t>әйлекләр</w:t>
            </w:r>
            <w:r>
              <w:rPr>
                <w:rFonts w:eastAsia="Times New Roman" w:cs="Times New Roman" w:ascii="Times New Roman" w:hAnsi="Times New Roman"/>
                <w:sz w:val="24"/>
                <w:szCs w:val="24"/>
                <w:lang w:val="tt-RU" w:eastAsia="ru-RU"/>
              </w:rPr>
              <w:t xml:space="preserve"> h</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м б</w:t>
            </w:r>
            <w:r>
              <w:rPr>
                <w:rFonts w:eastAsia="MS Mincho" w:cs="Times New Roman" w:ascii="Times New Roman" w:hAnsi="Times New Roman"/>
                <w:sz w:val="24"/>
                <w:szCs w:val="24"/>
                <w:lang w:val="tt-RU" w:eastAsia="ru-RU"/>
              </w:rPr>
              <w:t>әйлек</w:t>
            </w:r>
            <w:r>
              <w:rPr>
                <w:rFonts w:eastAsia="Times New Roman" w:cs="Times New Roman" w:ascii="Times New Roman" w:hAnsi="Times New Roman"/>
                <w:sz w:val="24"/>
                <w:szCs w:val="24"/>
                <w:lang w:val="tt-RU" w:eastAsia="ru-RU"/>
              </w:rPr>
              <w:t xml:space="preserve">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w:t>
            </w:r>
          </w:p>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19.03.2026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76</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Кис</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кч</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 Аларны</w:t>
            </w:r>
            <w:r>
              <w:rPr>
                <w:rFonts w:eastAsia="MS Mincho" w:cs="Times New Roman" w:ascii="Times New Roman" w:hAnsi="Times New Roman"/>
                <w:sz w:val="24"/>
                <w:szCs w:val="24"/>
                <w:lang w:val="tt-RU" w:eastAsia="ru-RU"/>
              </w:rPr>
              <w:t>ң</w:t>
            </w:r>
            <w:r>
              <w:rPr>
                <w:rFonts w:eastAsia="Times New Roman" w:cs="Times New Roman" w:ascii="Times New Roman" w:hAnsi="Times New Roman"/>
                <w:sz w:val="24"/>
                <w:szCs w:val="24"/>
                <w:lang w:val="tt-RU" w:eastAsia="ru-RU"/>
              </w:rPr>
              <w:t xml:space="preserve"> с</w:t>
            </w:r>
            <w:r>
              <w:rPr>
                <w:rFonts w:eastAsia="MS Mincho" w:cs="Times New Roman" w:ascii="Times New Roman" w:hAnsi="Times New Roman"/>
                <w:sz w:val="24"/>
                <w:szCs w:val="24"/>
                <w:lang w:val="tt-RU" w:eastAsia="ru-RU"/>
              </w:rPr>
              <w:t>ө</w:t>
            </w:r>
            <w:r>
              <w:rPr>
                <w:rFonts w:eastAsia="Times New Roman" w:cs="Times New Roman" w:ascii="Times New Roman" w:hAnsi="Times New Roman"/>
                <w:sz w:val="24"/>
                <w:szCs w:val="24"/>
                <w:lang w:val="tt-RU" w:eastAsia="ru-RU"/>
              </w:rPr>
              <w:t>йл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мд</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ге  роле, аерым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 булуы.</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20.03.2026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77</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Кис</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кч</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 Аларны</w:t>
            </w:r>
            <w:r>
              <w:rPr>
                <w:rFonts w:eastAsia="MS Mincho" w:cs="Times New Roman" w:ascii="Times New Roman" w:hAnsi="Times New Roman"/>
                <w:sz w:val="24"/>
                <w:szCs w:val="24"/>
                <w:lang w:val="tt-RU" w:eastAsia="ru-RU"/>
              </w:rPr>
              <w:t>ң</w:t>
            </w:r>
            <w:r>
              <w:rPr>
                <w:rFonts w:eastAsia="Times New Roman" w:cs="Times New Roman" w:ascii="Times New Roman" w:hAnsi="Times New Roman"/>
                <w:sz w:val="24"/>
                <w:szCs w:val="24"/>
                <w:lang w:val="tt-RU" w:eastAsia="ru-RU"/>
              </w:rPr>
              <w:t xml:space="preserve"> с</w:t>
            </w:r>
            <w:r>
              <w:rPr>
                <w:rFonts w:eastAsia="MS Mincho" w:cs="Times New Roman" w:ascii="Times New Roman" w:hAnsi="Times New Roman"/>
                <w:sz w:val="24"/>
                <w:szCs w:val="24"/>
                <w:lang w:val="tt-RU" w:eastAsia="ru-RU"/>
              </w:rPr>
              <w:t>ө</w:t>
            </w:r>
            <w:r>
              <w:rPr>
                <w:rFonts w:eastAsia="Times New Roman" w:cs="Times New Roman" w:ascii="Times New Roman" w:hAnsi="Times New Roman"/>
                <w:sz w:val="24"/>
                <w:szCs w:val="24"/>
                <w:lang w:val="tt-RU" w:eastAsia="ru-RU"/>
              </w:rPr>
              <w:t>йл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мд</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ге  роле, аерым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 булуы.</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25.03.2026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78</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Кис</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кч</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 Аларны</w:t>
            </w:r>
            <w:r>
              <w:rPr>
                <w:rFonts w:eastAsia="MS Mincho" w:cs="Times New Roman" w:ascii="Times New Roman" w:hAnsi="Times New Roman"/>
                <w:sz w:val="24"/>
                <w:szCs w:val="24"/>
                <w:lang w:val="tt-RU" w:eastAsia="ru-RU"/>
              </w:rPr>
              <w:t>ң</w:t>
            </w:r>
            <w:r>
              <w:rPr>
                <w:rFonts w:eastAsia="Times New Roman" w:cs="Times New Roman" w:ascii="Times New Roman" w:hAnsi="Times New Roman"/>
                <w:sz w:val="24"/>
                <w:szCs w:val="24"/>
                <w:lang w:val="tt-RU" w:eastAsia="ru-RU"/>
              </w:rPr>
              <w:t xml:space="preserve"> с</w:t>
            </w:r>
            <w:r>
              <w:rPr>
                <w:rFonts w:eastAsia="MS Mincho" w:cs="Times New Roman" w:ascii="Times New Roman" w:hAnsi="Times New Roman"/>
                <w:sz w:val="24"/>
                <w:szCs w:val="24"/>
                <w:lang w:val="tt-RU" w:eastAsia="ru-RU"/>
              </w:rPr>
              <w:t>ө</w:t>
            </w:r>
            <w:r>
              <w:rPr>
                <w:rFonts w:eastAsia="Times New Roman" w:cs="Times New Roman" w:ascii="Times New Roman" w:hAnsi="Times New Roman"/>
                <w:sz w:val="24"/>
                <w:szCs w:val="24"/>
                <w:lang w:val="tt-RU" w:eastAsia="ru-RU"/>
              </w:rPr>
              <w:t>йл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мд</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ге  роле, аерым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 булуы.</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26.03.2026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79</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w:t>
            </w:r>
            <w:r>
              <w:rPr>
                <w:rFonts w:eastAsia="Times New Roman" w:cs="Times New Roman" w:ascii="Times New Roman" w:hAnsi="Times New Roman"/>
                <w:sz w:val="24"/>
                <w:szCs w:val="24"/>
                <w:lang w:val="tt-RU" w:eastAsia="ru-RU"/>
              </w:rPr>
              <w:t>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 т</w:t>
            </w:r>
            <w:r>
              <w:rPr>
                <w:rFonts w:eastAsia="MS Mincho" w:cs="Times New Roman" w:ascii="Times New Roman" w:hAnsi="Times New Roman"/>
                <w:sz w:val="24"/>
                <w:szCs w:val="24"/>
                <w:lang w:val="tt-RU" w:eastAsia="ru-RU"/>
              </w:rPr>
              <w:t>ө</w:t>
            </w:r>
            <w:r>
              <w:rPr>
                <w:rFonts w:eastAsia="Times New Roman" w:cs="Times New Roman" w:ascii="Times New Roman" w:hAnsi="Times New Roman"/>
                <w:sz w:val="24"/>
                <w:szCs w:val="24"/>
                <w:lang w:val="tt-RU" w:eastAsia="ru-RU"/>
              </w:rPr>
              <w:t>ркемн</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ре темасы буенча”</w:t>
            </w:r>
            <w:r>
              <w:rPr>
                <w:rFonts w:eastAsia="Times New Roman" w:cs="Times New Roman" w:ascii="Times New Roman" w:hAnsi="Times New Roman"/>
                <w:b/>
                <w:sz w:val="24"/>
                <w:szCs w:val="24"/>
                <w:lang w:val="tt-RU" w:eastAsia="ru-RU"/>
              </w:rPr>
              <w:t>контроль диктант.№13</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t>1</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27.03.2026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80</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Хаталар </w:t>
            </w:r>
            <w:r>
              <w:rPr>
                <w:rFonts w:eastAsia="MS Mincho" w:cs="Times New Roman" w:ascii="Times New Roman" w:hAnsi="Times New Roman"/>
                <w:sz w:val="24"/>
                <w:szCs w:val="24"/>
                <w:lang w:val="tt-RU" w:eastAsia="ru-RU"/>
              </w:rPr>
              <w:t>ө</w:t>
            </w:r>
            <w:r>
              <w:rPr>
                <w:rFonts w:eastAsia="Times New Roman" w:cs="Times New Roman" w:ascii="Times New Roman" w:hAnsi="Times New Roman"/>
                <w:sz w:val="24"/>
                <w:szCs w:val="24"/>
                <w:lang w:val="tt-RU" w:eastAsia="ru-RU"/>
              </w:rPr>
              <w:t>стенд</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 xml:space="preserve"> эш.”Сүз төркемнәре” темасын кабатлау</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08.04.2026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rPr>
                <w:lang w:val="tt-RU"/>
              </w:rPr>
            </w:pPr>
            <w:r>
              <w:rPr>
                <w:lang w:val="tt-RU"/>
              </w:rPr>
            </w:r>
          </w:p>
          <w:p>
            <w:pPr>
              <w:pStyle w:val="Normal"/>
              <w:widowControl w:val="false"/>
              <w:spacing w:before="0" w:after="200"/>
              <w:rPr>
                <w:lang w:val="tt-RU"/>
              </w:rPr>
            </w:pPr>
            <w:r>
              <w:rPr>
                <w:lang w:val="tt-RU"/>
              </w:rPr>
              <w:t>81</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b/>
                <w:sz w:val="24"/>
                <w:szCs w:val="24"/>
                <w:lang w:val="tt-RU" w:eastAsia="ru-RU"/>
              </w:rPr>
            </w:pPr>
            <w:r>
              <w:rPr>
                <w:rFonts w:eastAsia="Times New Roman" w:cs="Times New Roman" w:ascii="Times New Roman" w:hAnsi="Times New Roman"/>
                <w:b/>
                <w:sz w:val="24"/>
                <w:szCs w:val="24"/>
                <w:lang w:val="tt-RU" w:eastAsia="ru-RU"/>
              </w:rPr>
              <w:t>Җөмлә (11 сәг)</w:t>
            </w:r>
          </w:p>
          <w:p>
            <w:pPr>
              <w:pStyle w:val="Normal"/>
              <w:widowControl w:val="false"/>
              <w:spacing w:lineRule="auto" w:line="240" w:before="0" w:after="0"/>
              <w:rPr>
                <w:rFonts w:ascii="Times New Roman" w:hAnsi="Times New Roman" w:eastAsia="Times New Roman" w:cs="Times New Roman"/>
                <w:b/>
                <w:sz w:val="24"/>
                <w:szCs w:val="24"/>
                <w:lang w:val="tt-RU" w:eastAsia="ru-RU"/>
              </w:rPr>
            </w:pPr>
            <w:r>
              <w:rPr>
                <w:rFonts w:eastAsia="Times New Roman" w:cs="Times New Roman" w:ascii="Times New Roman" w:hAnsi="Times New Roman"/>
                <w:b/>
                <w:sz w:val="24"/>
                <w:szCs w:val="24"/>
                <w:lang w:val="tt-RU" w:eastAsia="ru-RU"/>
              </w:rPr>
            </w:r>
          </w:p>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MS Mincho" w:cs="Times New Roman" w:ascii="Times New Roman" w:hAnsi="Times New Roman"/>
                <w:sz w:val="24"/>
                <w:szCs w:val="24"/>
                <w:lang w:val="tt-RU" w:eastAsia="ru-RU"/>
              </w:rPr>
              <w:t>Җө</w:t>
            </w:r>
            <w:r>
              <w:rPr>
                <w:rFonts w:eastAsia="Times New Roman" w:cs="Times New Roman" w:ascii="Times New Roman" w:hAnsi="Times New Roman"/>
                <w:sz w:val="24"/>
                <w:szCs w:val="24"/>
                <w:lang w:val="tt-RU" w:eastAsia="ru-RU"/>
              </w:rPr>
              <w:t>мл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не</w:t>
            </w:r>
            <w:r>
              <w:rPr>
                <w:rFonts w:eastAsia="MS Mincho" w:cs="Times New Roman" w:ascii="Times New Roman" w:hAnsi="Times New Roman"/>
                <w:sz w:val="24"/>
                <w:szCs w:val="24"/>
                <w:lang w:val="tt-RU" w:eastAsia="ru-RU"/>
              </w:rPr>
              <w:t>ң</w:t>
            </w:r>
            <w:r>
              <w:rPr>
                <w:rFonts w:eastAsia="Times New Roman" w:cs="Times New Roman" w:ascii="Times New Roman" w:hAnsi="Times New Roman"/>
                <w:sz w:val="24"/>
                <w:szCs w:val="24"/>
                <w:lang w:val="tt-RU" w:eastAsia="ru-RU"/>
              </w:rPr>
              <w:t xml:space="preserve"> баш h</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м иярчен кис</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кл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ре</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r>
          </w:p>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09.04.2026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82</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Гади h</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 xml:space="preserve">м кушма </w:t>
            </w:r>
            <w:r>
              <w:rPr>
                <w:rFonts w:eastAsia="MS Mincho" w:cs="Times New Roman" w:ascii="Times New Roman" w:hAnsi="Times New Roman"/>
                <w:sz w:val="24"/>
                <w:szCs w:val="24"/>
                <w:lang w:val="tt-RU" w:eastAsia="ru-RU"/>
              </w:rPr>
              <w:t>җө</w:t>
            </w:r>
            <w:r>
              <w:rPr>
                <w:rFonts w:eastAsia="Times New Roman" w:cs="Times New Roman" w:ascii="Times New Roman" w:hAnsi="Times New Roman"/>
                <w:sz w:val="24"/>
                <w:szCs w:val="24"/>
                <w:lang w:val="tt-RU" w:eastAsia="ru-RU"/>
              </w:rPr>
              <w:t>мл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10.04.2026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83</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Ти</w:t>
            </w:r>
            <w:r>
              <w:rPr>
                <w:rFonts w:eastAsia="MS Mincho" w:cs="Times New Roman" w:ascii="Times New Roman" w:hAnsi="Times New Roman"/>
                <w:sz w:val="24"/>
                <w:szCs w:val="24"/>
                <w:lang w:val="tt-RU" w:eastAsia="ru-RU"/>
              </w:rPr>
              <w:t>ң</w:t>
            </w:r>
            <w:r>
              <w:rPr>
                <w:rFonts w:eastAsia="Times New Roman" w:cs="Times New Roman" w:ascii="Times New Roman" w:hAnsi="Times New Roman"/>
                <w:sz w:val="24"/>
                <w:szCs w:val="24"/>
                <w:lang w:val="tt-RU" w:eastAsia="ru-RU"/>
              </w:rPr>
              <w:t>д</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ш ияләр, ти</w:t>
            </w:r>
            <w:r>
              <w:rPr>
                <w:rFonts w:eastAsia="MS Mincho" w:cs="Times New Roman" w:ascii="Times New Roman" w:hAnsi="Times New Roman"/>
                <w:sz w:val="24"/>
                <w:szCs w:val="24"/>
                <w:lang w:val="tt-RU" w:eastAsia="ru-RU"/>
              </w:rPr>
              <w:t>ң</w:t>
            </w:r>
            <w:r>
              <w:rPr>
                <w:rFonts w:eastAsia="Times New Roman" w:cs="Times New Roman" w:ascii="Times New Roman" w:hAnsi="Times New Roman"/>
                <w:sz w:val="24"/>
                <w:szCs w:val="24"/>
                <w:lang w:val="tt-RU" w:eastAsia="ru-RU"/>
              </w:rPr>
              <w:t>д</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 xml:space="preserve">ш. хәбәрләр. </w:t>
            </w:r>
          </w:p>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15.04.2026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84</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Ти</w:t>
            </w:r>
            <w:r>
              <w:rPr>
                <w:rFonts w:eastAsia="MS Mincho" w:cs="Times New Roman" w:ascii="Times New Roman" w:hAnsi="Times New Roman"/>
                <w:sz w:val="24"/>
                <w:szCs w:val="24"/>
                <w:lang w:val="tt-RU" w:eastAsia="ru-RU"/>
              </w:rPr>
              <w:t>ң</w:t>
            </w:r>
            <w:r>
              <w:rPr>
                <w:rFonts w:eastAsia="Times New Roman" w:cs="Times New Roman" w:ascii="Times New Roman" w:hAnsi="Times New Roman"/>
                <w:sz w:val="24"/>
                <w:szCs w:val="24"/>
                <w:lang w:val="tt-RU" w:eastAsia="ru-RU"/>
              </w:rPr>
              <w:t>д</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ш  иярчен кис</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кл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16.04.2026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85</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w:t>
            </w:r>
            <w:r>
              <w:rPr>
                <w:rFonts w:eastAsia="Times New Roman" w:cs="Times New Roman" w:ascii="Times New Roman" w:hAnsi="Times New Roman"/>
                <w:sz w:val="24"/>
                <w:szCs w:val="24"/>
                <w:lang w:val="tt-RU" w:eastAsia="ru-RU"/>
              </w:rPr>
              <w:t>Ти</w:t>
            </w:r>
            <w:r>
              <w:rPr>
                <w:rFonts w:eastAsia="MS Mincho" w:cs="Times New Roman" w:ascii="Times New Roman" w:hAnsi="Times New Roman"/>
                <w:sz w:val="24"/>
                <w:szCs w:val="24"/>
                <w:lang w:val="tt-RU" w:eastAsia="ru-RU"/>
              </w:rPr>
              <w:t>ң</w:t>
            </w:r>
            <w:r>
              <w:rPr>
                <w:rFonts w:eastAsia="Times New Roman" w:cs="Times New Roman" w:ascii="Times New Roman" w:hAnsi="Times New Roman"/>
                <w:sz w:val="24"/>
                <w:szCs w:val="24"/>
                <w:lang w:val="tt-RU" w:eastAsia="ru-RU"/>
              </w:rPr>
              <w:t>д</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ш кис</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кл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 темасын ныгыту, күнегүләр эшләү.</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17.04.2026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86</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Ти</w:t>
            </w:r>
            <w:r>
              <w:rPr>
                <w:rFonts w:eastAsia="MS Mincho" w:cs="Times New Roman" w:ascii="Times New Roman" w:hAnsi="Times New Roman"/>
                <w:sz w:val="24"/>
                <w:szCs w:val="24"/>
                <w:lang w:val="tt-RU" w:eastAsia="ru-RU"/>
              </w:rPr>
              <w:t>ң</w:t>
            </w:r>
            <w:r>
              <w:rPr>
                <w:rFonts w:eastAsia="Times New Roman" w:cs="Times New Roman" w:ascii="Times New Roman" w:hAnsi="Times New Roman"/>
                <w:sz w:val="24"/>
                <w:szCs w:val="24"/>
                <w:lang w:val="tt-RU" w:eastAsia="ru-RU"/>
              </w:rPr>
              <w:t>д</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ш кис</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кл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 арасында h</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 xml:space="preserve">м, </w:t>
            </w:r>
            <w:r>
              <w:rPr>
                <w:rFonts w:eastAsia="MS Mincho" w:cs="Times New Roman" w:ascii="Times New Roman" w:hAnsi="Times New Roman"/>
                <w:sz w:val="24"/>
                <w:szCs w:val="24"/>
                <w:lang w:val="tt-RU" w:eastAsia="ru-RU"/>
              </w:rPr>
              <w:t>ә, ләкин, әмма</w:t>
            </w:r>
            <w:r>
              <w:rPr>
                <w:rFonts w:eastAsia="Times New Roman" w:cs="Times New Roman" w:ascii="Times New Roman" w:hAnsi="Times New Roman"/>
                <w:sz w:val="24"/>
                <w:szCs w:val="24"/>
                <w:lang w:val="tt-RU" w:eastAsia="ru-RU"/>
              </w:rPr>
              <w:t xml:space="preserve">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ре.</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22.04.2026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87</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Ти</w:t>
            </w:r>
            <w:r>
              <w:rPr>
                <w:rFonts w:eastAsia="MS Mincho" w:cs="Times New Roman" w:ascii="Times New Roman" w:hAnsi="Times New Roman"/>
                <w:sz w:val="24"/>
                <w:szCs w:val="24"/>
                <w:lang w:val="tt-RU" w:eastAsia="ru-RU"/>
              </w:rPr>
              <w:t>ң</w:t>
            </w:r>
            <w:r>
              <w:rPr>
                <w:rFonts w:eastAsia="Times New Roman" w:cs="Times New Roman" w:ascii="Times New Roman" w:hAnsi="Times New Roman"/>
                <w:sz w:val="24"/>
                <w:szCs w:val="24"/>
                <w:lang w:val="tt-RU" w:eastAsia="ru-RU"/>
              </w:rPr>
              <w:t>д</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ш кис</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кл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 арасында h</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 xml:space="preserve">м, </w:t>
            </w:r>
            <w:r>
              <w:rPr>
                <w:rFonts w:eastAsia="MS Mincho" w:cs="Times New Roman" w:ascii="Times New Roman" w:hAnsi="Times New Roman"/>
                <w:sz w:val="24"/>
                <w:szCs w:val="24"/>
                <w:lang w:val="tt-RU" w:eastAsia="ru-RU"/>
              </w:rPr>
              <w:t>ә, ләкин, әмма</w:t>
            </w:r>
            <w:r>
              <w:rPr>
                <w:rFonts w:eastAsia="Times New Roman" w:cs="Times New Roman" w:ascii="Times New Roman" w:hAnsi="Times New Roman"/>
                <w:sz w:val="24"/>
                <w:szCs w:val="24"/>
                <w:lang w:val="tt-RU" w:eastAsia="ru-RU"/>
              </w:rPr>
              <w:t xml:space="preserve">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ре.</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23.04.2026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88</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Ти</w:t>
            </w:r>
            <w:r>
              <w:rPr>
                <w:rFonts w:eastAsia="MS Mincho" w:cs="Times New Roman" w:ascii="Times New Roman" w:hAnsi="Times New Roman"/>
                <w:sz w:val="24"/>
                <w:szCs w:val="24"/>
                <w:lang w:val="tt-RU" w:eastAsia="ru-RU"/>
              </w:rPr>
              <w:t>ң</w:t>
            </w:r>
            <w:r>
              <w:rPr>
                <w:rFonts w:eastAsia="Times New Roman" w:cs="Times New Roman" w:ascii="Times New Roman" w:hAnsi="Times New Roman"/>
                <w:sz w:val="24"/>
                <w:szCs w:val="24"/>
                <w:lang w:val="tt-RU" w:eastAsia="ru-RU"/>
              </w:rPr>
              <w:t>д</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ш кис</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кл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 арасында h</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 xml:space="preserve">м, </w:t>
            </w:r>
            <w:r>
              <w:rPr>
                <w:rFonts w:eastAsia="MS Mincho" w:cs="Times New Roman" w:ascii="Times New Roman" w:hAnsi="Times New Roman"/>
                <w:sz w:val="24"/>
                <w:szCs w:val="24"/>
                <w:lang w:val="tt-RU" w:eastAsia="ru-RU"/>
              </w:rPr>
              <w:t>ә, ләкин, әмма</w:t>
            </w:r>
            <w:r>
              <w:rPr>
                <w:rFonts w:eastAsia="Times New Roman" w:cs="Times New Roman" w:ascii="Times New Roman" w:hAnsi="Times New Roman"/>
                <w:sz w:val="24"/>
                <w:szCs w:val="24"/>
                <w:lang w:val="tt-RU" w:eastAsia="ru-RU"/>
              </w:rPr>
              <w:t xml:space="preserve">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ре.</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24.04.2026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89</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Ти</w:t>
            </w:r>
            <w:r>
              <w:rPr>
                <w:rFonts w:eastAsia="MS Mincho" w:cs="Times New Roman" w:ascii="Times New Roman" w:hAnsi="Times New Roman"/>
                <w:sz w:val="24"/>
                <w:szCs w:val="24"/>
                <w:lang w:val="tt-RU" w:eastAsia="ru-RU"/>
              </w:rPr>
              <w:t>ң</w:t>
            </w:r>
            <w:r>
              <w:rPr>
                <w:rFonts w:eastAsia="Times New Roman" w:cs="Times New Roman" w:ascii="Times New Roman" w:hAnsi="Times New Roman"/>
                <w:sz w:val="24"/>
                <w:szCs w:val="24"/>
                <w:lang w:val="tt-RU" w:eastAsia="ru-RU"/>
              </w:rPr>
              <w:t>д</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ш кис</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кл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 арасында h</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 xml:space="preserve">м, </w:t>
            </w:r>
            <w:r>
              <w:rPr>
                <w:rFonts w:eastAsia="MS Mincho" w:cs="Times New Roman" w:ascii="Times New Roman" w:hAnsi="Times New Roman"/>
                <w:sz w:val="24"/>
                <w:szCs w:val="24"/>
                <w:lang w:val="tt-RU" w:eastAsia="ru-RU"/>
              </w:rPr>
              <w:t>ә, ләкин, әмма</w:t>
            </w:r>
            <w:r>
              <w:rPr>
                <w:rFonts w:eastAsia="Times New Roman" w:cs="Times New Roman" w:ascii="Times New Roman" w:hAnsi="Times New Roman"/>
                <w:sz w:val="24"/>
                <w:szCs w:val="24"/>
                <w:lang w:val="tt-RU" w:eastAsia="ru-RU"/>
              </w:rPr>
              <w:t xml:space="preserve">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ре.</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29.04.2026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90</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зтезм</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зтезм</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д</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 xml:space="preserve"> с</w:t>
            </w:r>
            <w:r>
              <w:rPr>
                <w:rFonts w:eastAsia="MS Mincho" w:cs="Times New Roman" w:ascii="Times New Roman" w:hAnsi="Times New Roman"/>
                <w:sz w:val="24"/>
                <w:szCs w:val="24"/>
                <w:lang w:val="tt-RU" w:eastAsia="ru-RU"/>
              </w:rPr>
              <w:t>ү</w:t>
            </w:r>
            <w:r>
              <w:rPr>
                <w:rFonts w:eastAsia="Times New Roman" w:cs="Times New Roman" w:ascii="Times New Roman" w:hAnsi="Times New Roman"/>
                <w:sz w:val="24"/>
                <w:szCs w:val="24"/>
                <w:lang w:val="tt-RU" w:eastAsia="ru-RU"/>
              </w:rPr>
              <w:t>зл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 xml:space="preserve">р </w:t>
            </w:r>
          </w:p>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б</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йл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неше.</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30.04.2026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91</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w:t>
            </w:r>
            <w:r>
              <w:rPr>
                <w:rFonts w:eastAsia="Times New Roman" w:cs="Times New Roman" w:ascii="Times New Roman" w:hAnsi="Times New Roman"/>
                <w:sz w:val="24"/>
                <w:szCs w:val="24"/>
                <w:lang w:val="tt-RU" w:eastAsia="ru-RU"/>
              </w:rPr>
              <w:t>Җөмлә” темасына карата</w:t>
            </w:r>
          </w:p>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b/>
                <w:sz w:val="24"/>
                <w:szCs w:val="24"/>
                <w:lang w:val="tt-RU" w:eastAsia="ru-RU"/>
              </w:rPr>
              <w:t>контроль к</w:t>
            </w:r>
            <w:r>
              <w:rPr>
                <w:rFonts w:eastAsia="MS Mincho" w:cs="Times New Roman" w:ascii="Times New Roman" w:hAnsi="Times New Roman"/>
                <w:b/>
                <w:sz w:val="24"/>
                <w:szCs w:val="24"/>
                <w:lang w:val="tt-RU" w:eastAsia="ru-RU"/>
              </w:rPr>
              <w:t>ү</w:t>
            </w:r>
            <w:r>
              <w:rPr>
                <w:rFonts w:eastAsia="Times New Roman" w:cs="Times New Roman" w:ascii="Times New Roman" w:hAnsi="Times New Roman"/>
                <w:b/>
                <w:sz w:val="24"/>
                <w:szCs w:val="24"/>
                <w:lang w:val="tt-RU" w:eastAsia="ru-RU"/>
              </w:rPr>
              <w:t>череп язу.№14</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t>1</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01.05.2026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rPr>
                <w:lang w:val="tt-RU"/>
              </w:rPr>
            </w:pPr>
            <w:r>
              <w:rPr>
                <w:lang w:val="tt-RU"/>
              </w:rPr>
            </w:r>
          </w:p>
          <w:p>
            <w:pPr>
              <w:pStyle w:val="Normal"/>
              <w:widowControl w:val="false"/>
              <w:spacing w:before="0" w:after="200"/>
              <w:rPr>
                <w:lang w:val="tt-RU"/>
              </w:rPr>
            </w:pPr>
            <w:r>
              <w:rPr>
                <w:lang w:val="tt-RU"/>
              </w:rPr>
              <w:t>92</w:t>
            </w:r>
          </w:p>
        </w:tc>
        <w:tc>
          <w:tcPr>
            <w:tcW w:w="2274" w:type="dxa"/>
            <w:tcBorders>
              <w:left w:val="single" w:sz="6" w:space="0" w:color="000000"/>
              <w:bottom w:val="single" w:sz="6" w:space="0" w:color="000000"/>
              <w:right w:val="single" w:sz="6" w:space="0" w:color="000000"/>
            </w:tcBorders>
          </w:tcPr>
          <w:p>
            <w:pPr>
              <w:pStyle w:val="Normal"/>
              <w:widowControl w:val="false"/>
              <w:jc w:val="center"/>
              <w:rPr>
                <w:rFonts w:ascii="Times New Roman" w:hAnsi="Times New Roman" w:eastAsia="Times New Roman" w:cs="Times New Roman"/>
                <w:b/>
                <w:sz w:val="24"/>
                <w:szCs w:val="24"/>
                <w:lang w:val="tt-RU" w:eastAsia="ru-RU"/>
              </w:rPr>
            </w:pPr>
            <w:r>
              <w:rPr>
                <w:rFonts w:eastAsia="Times New Roman" w:cs="Times New Roman" w:ascii="Times New Roman" w:hAnsi="Times New Roman"/>
                <w:b/>
                <w:sz w:val="24"/>
                <w:szCs w:val="24"/>
                <w:lang w:val="tt-RU" w:eastAsia="ru-RU"/>
              </w:rPr>
              <w:t>Бәйләнешле сөйләм (11 сәг.)</w:t>
            </w:r>
          </w:p>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Текст, текстның өлешләре. Тема.  План төзү.</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r>
          </w:p>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r>
          </w:p>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06.05.2026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93</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Текст, текстның өлешләре. Тема.  План төзү.</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07.05.2026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94</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Текст т</w:t>
            </w:r>
            <w:r>
              <w:rPr>
                <w:rFonts w:eastAsia="MS Mincho" w:cs="Times New Roman" w:ascii="Times New Roman" w:hAnsi="Times New Roman"/>
                <w:sz w:val="24"/>
                <w:szCs w:val="24"/>
                <w:lang w:val="tt-RU" w:eastAsia="ru-RU"/>
              </w:rPr>
              <w:t>ө</w:t>
            </w:r>
            <w:r>
              <w:rPr>
                <w:rFonts w:eastAsia="Times New Roman" w:cs="Times New Roman" w:ascii="Times New Roman" w:hAnsi="Times New Roman"/>
                <w:sz w:val="24"/>
                <w:szCs w:val="24"/>
                <w:lang w:val="tt-RU" w:eastAsia="ru-RU"/>
              </w:rPr>
              <w:t>рл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ре. Хикәяләү, тасвирлау, фикер йөртү текстлары.</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08.05.2026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95</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Текст т</w:t>
            </w:r>
            <w:r>
              <w:rPr>
                <w:rFonts w:eastAsia="MS Mincho" w:cs="Times New Roman" w:ascii="Times New Roman" w:hAnsi="Times New Roman"/>
                <w:sz w:val="24"/>
                <w:szCs w:val="24"/>
                <w:lang w:val="tt-RU" w:eastAsia="ru-RU"/>
              </w:rPr>
              <w:t>ө</w:t>
            </w:r>
            <w:r>
              <w:rPr>
                <w:rFonts w:eastAsia="Times New Roman" w:cs="Times New Roman" w:ascii="Times New Roman" w:hAnsi="Times New Roman"/>
                <w:sz w:val="24"/>
                <w:szCs w:val="24"/>
                <w:lang w:val="tt-RU" w:eastAsia="ru-RU"/>
              </w:rPr>
              <w:t>рл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ре. Хикәяләү, тасвирлау, фикер йөртү текстлары.</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13.05.2026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96</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Текст т</w:t>
            </w:r>
            <w:r>
              <w:rPr>
                <w:rFonts w:eastAsia="MS Mincho" w:cs="Times New Roman" w:ascii="Times New Roman" w:hAnsi="Times New Roman"/>
                <w:sz w:val="24"/>
                <w:szCs w:val="24"/>
                <w:lang w:val="tt-RU" w:eastAsia="ru-RU"/>
              </w:rPr>
              <w:t>ө</w:t>
            </w:r>
            <w:r>
              <w:rPr>
                <w:rFonts w:eastAsia="Times New Roman" w:cs="Times New Roman" w:ascii="Times New Roman" w:hAnsi="Times New Roman"/>
                <w:sz w:val="24"/>
                <w:szCs w:val="24"/>
                <w:lang w:val="tt-RU" w:eastAsia="ru-RU"/>
              </w:rPr>
              <w:t>рл</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ре. Хикәяләү, тасвирлау, фикер йөртү текстлары.</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14.05.2026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97</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b/>
                <w:sz w:val="24"/>
                <w:szCs w:val="24"/>
                <w:lang w:val="tt-RU" w:eastAsia="ru-RU"/>
              </w:rPr>
              <w:t>Контроль изложение.№15</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t>1</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15.05.2026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98</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Хаталар остендэ эш</w:t>
            </w:r>
          </w:p>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Үткәннәрне кабатлау. Күнегүләр эшләү.</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20.05.2026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99</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b/>
                <w:sz w:val="24"/>
                <w:szCs w:val="24"/>
                <w:lang w:val="tt-RU" w:eastAsia="ru-RU"/>
              </w:rPr>
            </w:pPr>
            <w:r>
              <w:rPr>
                <w:rFonts w:eastAsia="Times New Roman" w:cs="Times New Roman" w:ascii="Times New Roman" w:hAnsi="Times New Roman"/>
                <w:b/>
                <w:sz w:val="24"/>
                <w:szCs w:val="24"/>
                <w:lang w:val="tt-RU" w:eastAsia="ru-RU"/>
              </w:rPr>
              <w:t>Еллык контроль диктант №16</w:t>
            </w:r>
          </w:p>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t>1</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21.05.2026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100</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Ел буенча  </w:t>
            </w:r>
          </w:p>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алган белемн</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рг</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 xml:space="preserve"> йомгак ясау, ныгыту.</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22.05.2026</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101</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Ел буенча  </w:t>
            </w:r>
          </w:p>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алган белемн</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рг</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 xml:space="preserve"> йомгак ясау, ныгыту.</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r>
          </w:p>
        </w:tc>
      </w:tr>
      <w:tr>
        <w:trPr>
          <w:trHeight w:val="144" w:hRule="atLeast"/>
        </w:trPr>
        <w:tc>
          <w:tcPr>
            <w:tcW w:w="636"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lang w:val="tt-RU"/>
              </w:rPr>
              <w:t>102</w:t>
            </w:r>
          </w:p>
        </w:tc>
        <w:tc>
          <w:tcPr>
            <w:tcW w:w="2274" w:type="dxa"/>
            <w:tcBorders>
              <w:left w:val="single" w:sz="6" w:space="0" w:color="000000"/>
              <w:bottom w:val="single" w:sz="6" w:space="0" w:color="000000"/>
              <w:right w:val="single" w:sz="6" w:space="0" w:color="000000"/>
            </w:tcBorders>
          </w:tcPr>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Ел буенча  </w:t>
            </w:r>
          </w:p>
          <w:p>
            <w:pPr>
              <w:pStyle w:val="Normal"/>
              <w:widowControl w:val="false"/>
              <w:spacing w:lineRule="auto" w:line="240" w:before="0" w:after="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алган белемн</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рг</w:t>
            </w:r>
            <w:r>
              <w:rPr>
                <w:rFonts w:eastAsia="MS Mincho" w:cs="Times New Roman" w:ascii="Times New Roman" w:hAnsi="Times New Roman"/>
                <w:sz w:val="24"/>
                <w:szCs w:val="24"/>
                <w:lang w:val="tt-RU" w:eastAsia="ru-RU"/>
              </w:rPr>
              <w:t>ә</w:t>
            </w:r>
            <w:r>
              <w:rPr>
                <w:rFonts w:eastAsia="Times New Roman" w:cs="Times New Roman" w:ascii="Times New Roman" w:hAnsi="Times New Roman"/>
                <w:sz w:val="24"/>
                <w:szCs w:val="24"/>
                <w:lang w:val="tt-RU" w:eastAsia="ru-RU"/>
              </w:rPr>
              <w:t xml:space="preserve"> йомгак ясау, ныгыту.</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tt-RU"/>
              </w:rPr>
            </w:pPr>
            <w:r>
              <w:rPr>
                <w:rFonts w:ascii="Times New Roman" w:hAnsi="Times New Roman"/>
                <w:color w:val="000000"/>
                <w:sz w:val="24"/>
                <w:lang w:val="tt-RU"/>
              </w:rPr>
              <w:t>1</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b/>
                <w:color w:val="000000"/>
                <w:sz w:val="24"/>
                <w:lang w:val="tt-RU"/>
              </w:rPr>
            </w:pPr>
            <w:r>
              <w:rPr>
                <w:rFonts w:ascii="Times New Roman" w:hAnsi="Times New Roman"/>
                <w:b/>
                <w:color w:val="000000"/>
                <w:sz w:val="24"/>
                <w:lang w:val="tt-RU"/>
              </w:rPr>
            </w:r>
          </w:p>
        </w:tc>
        <w:tc>
          <w:tcPr>
            <w:tcW w:w="1501" w:type="dxa"/>
            <w:tcBorders>
              <w:left w:val="single" w:sz="6" w:space="0" w:color="000000"/>
              <w:bottom w:val="single" w:sz="6" w:space="0" w:color="000000"/>
              <w:right w:val="single" w:sz="6" w:space="0" w:color="000000"/>
            </w:tcBorders>
          </w:tcPr>
          <w:p>
            <w:pPr>
              <w:pStyle w:val="Normal"/>
              <w:widowControl w:val="false"/>
              <w:spacing w:before="0" w:after="200"/>
              <w:rPr/>
            </w:pPr>
            <w:r>
              <w:rPr/>
              <w:t>03.09.2025</w:t>
            </w:r>
          </w:p>
        </w:tc>
        <w:tc>
          <w:tcPr>
            <w:tcW w:w="2008" w:type="dxa"/>
            <w:tcBorders>
              <w:left w:val="single" w:sz="6" w:space="0" w:color="000000"/>
              <w:bottom w:val="single" w:sz="6" w:space="0" w:color="000000"/>
              <w:right w:val="single" w:sz="6" w:space="0" w:color="000000"/>
            </w:tcBorders>
          </w:tcPr>
          <w:p>
            <w:pPr>
              <w:pStyle w:val="Normal"/>
              <w:widowControl w:val="false"/>
              <w:spacing w:before="0" w:after="200"/>
              <w:rPr>
                <w:lang w:val="tt-RU"/>
              </w:rPr>
            </w:pPr>
            <w:r>
              <w:rPr>
                <w:rFonts w:ascii="PT Sans" w:hAnsi="PT Sans"/>
                <w:color w:val="000000"/>
                <w:sz w:val="16"/>
                <w:szCs w:val="16"/>
                <w:u w:val="single"/>
                <w:shd w:fill="FFFFFF" w:val="clear"/>
              </w:rPr>
              <w:t>https://www.dores.tatar/</w:t>
            </w:r>
          </w:p>
        </w:tc>
      </w:tr>
      <w:tr>
        <w:trPr>
          <w:trHeight w:val="144" w:hRule="atLeast"/>
        </w:trPr>
        <w:tc>
          <w:tcPr>
            <w:tcW w:w="29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ОБЩЕЕ КОЛИЧЕСТВО ЧАСОВ ПО ПРОГРАММЕ</w:t>
            </w:r>
          </w:p>
        </w:tc>
        <w:tc>
          <w:tcPr>
            <w:tcW w:w="8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102</w:t>
            </w:r>
          </w:p>
        </w:tc>
        <w:tc>
          <w:tcPr>
            <w:tcW w:w="16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 xml:space="preserve">15 </w:t>
            </w:r>
          </w:p>
        </w:tc>
        <w:tc>
          <w:tcPr>
            <w:tcW w:w="14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 xml:space="preserve">0 </w:t>
            </w:r>
          </w:p>
        </w:tc>
        <w:tc>
          <w:tcPr>
            <w:tcW w:w="350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spacing w:lineRule="auto" w:line="240" w:before="0" w:after="0"/>
        <w:rPr>
          <w:rFonts w:ascii="Times New Roman" w:hAnsi="Times New Roman" w:eastAsia="Times New Roman" w:cs="Times New Roman"/>
          <w:b/>
          <w:sz w:val="24"/>
          <w:szCs w:val="24"/>
          <w:lang w:val="tt-RU" w:eastAsia="ru-RU"/>
        </w:rPr>
      </w:pPr>
      <w:r>
        <w:rPr>
          <w:rFonts w:eastAsia="Times New Roman" w:cs="Times New Roman" w:ascii="Times New Roman" w:hAnsi="Times New Roman"/>
          <w:b/>
          <w:sz w:val="24"/>
          <w:szCs w:val="24"/>
          <w:lang w:val="tt-RU" w:eastAsia="ru-RU"/>
        </w:rPr>
        <w:t>Әдәбият:</w:t>
      </w:r>
    </w:p>
    <w:p>
      <w:pPr>
        <w:pStyle w:val="Normal"/>
        <w:spacing w:lineRule="auto" w:line="240" w:before="0" w:after="0"/>
        <w:ind w:left="360" w:hanging="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1.Р.Г. Ягъфәрова, Р.Ә.Асылгәрәева.  Татар теле 4 нче сыйныф (2 кисәктә), Казан “Мәгариф” нәшрияты, 2010.</w:t>
      </w:r>
    </w:p>
    <w:p>
      <w:pPr>
        <w:pStyle w:val="Normal"/>
        <w:spacing w:lineRule="auto" w:line="240" w:before="0" w:after="0"/>
        <w:rPr>
          <w:rFonts w:ascii="Times New Roman" w:hAnsi="Times New Roman" w:eastAsia="Times New Roman" w:cs="Times New Roman"/>
          <w:b/>
          <w:sz w:val="24"/>
          <w:szCs w:val="24"/>
          <w:lang w:val="tt-RU" w:eastAsia="ru-RU"/>
        </w:rPr>
      </w:pPr>
      <w:r>
        <w:rPr>
          <w:rFonts w:eastAsia="Times New Roman" w:cs="Times New Roman" w:ascii="Times New Roman" w:hAnsi="Times New Roman"/>
          <w:b/>
          <w:sz w:val="24"/>
          <w:szCs w:val="24"/>
          <w:lang w:val="tt-RU" w:eastAsia="ru-RU"/>
        </w:rPr>
        <w:t>Электрон ресурслар.</w:t>
      </w:r>
    </w:p>
    <w:p>
      <w:pPr>
        <w:pStyle w:val="Normal"/>
        <w:spacing w:lineRule="auto" w:line="240" w:before="0" w:after="0"/>
        <w:ind w:left="360" w:hanging="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http://www.edu.ru/db/portal/sites/res_page.htm</w:t>
      </w:r>
    </w:p>
    <w:p>
      <w:pPr>
        <w:pStyle w:val="Normal"/>
        <w:spacing w:lineRule="auto" w:line="240" w:before="0" w:after="0"/>
        <w:ind w:left="360" w:hanging="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https://edu.tatar.ru/school/j</w:t>
      </w:r>
    </w:p>
    <w:p>
      <w:pPr>
        <w:pStyle w:val="Normal"/>
        <w:spacing w:lineRule="auto" w:line="240" w:before="0" w:after="0"/>
        <w:ind w:left="360" w:hanging="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http://pedsovet.su/load/160-1-0-14689</w:t>
      </w:r>
    </w:p>
    <w:p>
      <w:pPr>
        <w:pStyle w:val="Normal"/>
        <w:spacing w:lineRule="auto" w:line="240" w:before="0" w:after="0"/>
        <w:ind w:left="360" w:hanging="0"/>
        <w:rPr>
          <w:rFonts w:ascii="Times New Roman" w:hAnsi="Times New Roman" w:eastAsia="Times New Roman" w:cs="Times New Roman"/>
          <w:sz w:val="24"/>
          <w:szCs w:val="24"/>
          <w:lang w:val="tt-RU" w:eastAsia="ru-RU"/>
        </w:rPr>
      </w:pPr>
      <w:r>
        <w:rPr>
          <w:rFonts w:eastAsia="Times New Roman" w:cs="Times New Roman" w:ascii="Times New Roman" w:hAnsi="Times New Roman"/>
          <w:sz w:val="24"/>
          <w:szCs w:val="24"/>
          <w:lang w:val="tt-RU" w:eastAsia="ru-RU"/>
        </w:rPr>
        <w:t xml:space="preserve">http://www.proshkolu.ru/user/gulmuh76/file/531561/ </w:t>
      </w:r>
    </w:p>
    <w:p>
      <w:pPr>
        <w:sectPr>
          <w:type w:val="nextPage"/>
          <w:pgSz w:w="11906" w:h="16383"/>
          <w:pgMar w:left="567" w:right="1134" w:gutter="0" w:header="0" w:top="567" w:footer="0" w:bottom="567"/>
          <w:pgNumType w:fmt="decimal"/>
          <w:formProt w:val="false"/>
          <w:textDirection w:val="lrTb"/>
          <w:docGrid w:type="default" w:linePitch="299" w:charSpace="4096"/>
        </w:sectPr>
        <w:pStyle w:val="Normal"/>
        <w:rPr>
          <w:lang w:val="tt-RU"/>
        </w:rPr>
      </w:pPr>
      <w:hyperlink r:id="rId3">
        <w:bookmarkStart w:id="3" w:name="block-47714768"/>
        <w:r>
          <w:rPr>
            <w:rFonts w:eastAsia="Times New Roman" w:cs="Times New Roman" w:ascii="Times New Roman" w:hAnsi="Times New Roman"/>
            <w:sz w:val="24"/>
            <w:szCs w:val="24"/>
            <w:lang w:val="tt-RU" w:eastAsia="ru-RU"/>
          </w:rPr>
          <w:t>http://www.zavuch.info/methodlib/</w:t>
        </w:r>
      </w:hyperlink>
      <w:bookmarkEnd w:id="3"/>
    </w:p>
    <w:p>
      <w:pPr>
        <w:pStyle w:val="Normal"/>
        <w:spacing w:before="0" w:after="200"/>
        <w:rPr>
          <w:lang w:val="tt-RU"/>
        </w:rPr>
      </w:pPr>
      <w:r>
        <w:rPr>
          <w:lang w:val="tt-RU"/>
        </w:rPr>
      </w:r>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Tahoma">
    <w:charset w:val="01"/>
    <w:family w:val="roman"/>
    <w:pitch w:val="default"/>
  </w:font>
  <w:font w:name="PT Astra Serif">
    <w:charset w:val="01"/>
    <w:family w:val="roman"/>
    <w:pitch w:val="default"/>
  </w:font>
  <w:font w:name="Times New Roman">
    <w:charset w:val="01"/>
    <w:family w:val="roman"/>
    <w:pitch w:val="default"/>
  </w:font>
  <w:font w:name="PT Sans">
    <w:charset w:val="01"/>
    <w:family w:val="roman"/>
    <w:pitch w:val="default"/>
  </w:font>
</w:fonts>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Title" w:uiPriority="10" w:semiHidden="0" w:unhideWhenUsed="0" w:qFormat="1"/>
    <w:lsdException w:name="Default Paragraph Font" w:uiPriority="1"/>
    <w:lsdException w:name="Subtitle" w:uiPriority="11" w:semiHidden="0" w:unhideWhenUsed="0" w:qFormat="1"/>
    <w:lsdException w:name="Emphasis" w:uiPriority="20" w:semiHidden="0" w:unhideWhenUsed="0" w:qFormat="1"/>
    <w:lsdException w:name="Table Grid" w:uiPriority="59" w:semiHidden="0" w:unhideWhenUsed="0"/>
  </w:latentStyles>
  <w:style w:type="paragraph" w:styleId="Normal" w:default="1">
    <w:name w:val="Normal"/>
    <w:qFormat/>
    <w:rsid w:val="004a3277"/>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1"/>
    <w:uiPriority w:val="9"/>
    <w:qFormat/>
    <w:rsid w:val="00841cd9"/>
    <w:pPr>
      <w:keepNext w:val="true"/>
      <w:keepLines/>
      <w:spacing w:before="480" w:after="20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21"/>
    <w:uiPriority w:val="9"/>
    <w:unhideWhenUsed/>
    <w:qFormat/>
    <w:rsid w:val="00841cd9"/>
    <w:pPr>
      <w:keepNext w:val="true"/>
      <w:keepLines/>
      <w:spacing w:before="200" w:after="20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31"/>
    <w:uiPriority w:val="9"/>
    <w:unhideWhenUsed/>
    <w:qFormat/>
    <w:rsid w:val="00841cd9"/>
    <w:pPr>
      <w:keepNext w:val="true"/>
      <w:keepLines/>
      <w:spacing w:before="200" w:after="200"/>
      <w:outlineLvl w:val="2"/>
    </w:pPr>
    <w:rPr>
      <w:rFonts w:ascii="Cambria" w:hAnsi="Cambria" w:eastAsia="" w:cs="" w:asciiTheme="majorHAnsi" w:cstheme="majorBidi" w:eastAsiaTheme="majorEastAsia" w:hAnsiTheme="majorHAnsi"/>
      <w:b/>
      <w:bCs/>
      <w:color w:val="4F81BD" w:themeColor="accent1"/>
    </w:rPr>
  </w:style>
  <w:style w:type="paragraph" w:styleId="4">
    <w:name w:val="Heading 4"/>
    <w:basedOn w:val="Normal"/>
    <w:next w:val="Normal"/>
    <w:link w:val="41"/>
    <w:uiPriority w:val="9"/>
    <w:unhideWhenUsed/>
    <w:qFormat/>
    <w:rsid w:val="00841cd9"/>
    <w:pPr>
      <w:keepNext w:val="true"/>
      <w:keepLines/>
      <w:spacing w:before="200" w:after="200"/>
      <w:outlineLvl w:val="3"/>
    </w:pPr>
    <w:rPr>
      <w:rFonts w:ascii="Cambria" w:hAnsi="Cambria"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uiPriority w:val="99"/>
    <w:qFormat/>
    <w:rsid w:val="00841cd9"/>
    <w:rPr/>
  </w:style>
  <w:style w:type="character" w:styleId="11" w:customStyle="1">
    <w:name w:val="Заголовок 1 Знак"/>
    <w:basedOn w:val="DefaultParagraphFont"/>
    <w:uiPriority w:val="9"/>
    <w:qFormat/>
    <w:rsid w:val="00841cd9"/>
    <w:rPr>
      <w:rFonts w:ascii="Cambria" w:hAnsi="Cambria" w:eastAsia="" w:cs="" w:asciiTheme="majorHAnsi" w:cstheme="majorBidi" w:eastAsiaTheme="majorEastAsia" w:hAnsiTheme="majorHAnsi"/>
      <w:b/>
      <w:bCs/>
      <w:color w:val="365F91" w:themeColor="accent1" w:themeShade="bf"/>
      <w:sz w:val="28"/>
      <w:szCs w:val="28"/>
    </w:rPr>
  </w:style>
  <w:style w:type="character" w:styleId="21" w:customStyle="1">
    <w:name w:val="Заголовок 2 Знак"/>
    <w:basedOn w:val="DefaultParagraphFont"/>
    <w:uiPriority w:val="9"/>
    <w:qFormat/>
    <w:rsid w:val="00841cd9"/>
    <w:rPr>
      <w:rFonts w:ascii="Cambria" w:hAnsi="Cambria" w:eastAsia="" w:cs="" w:asciiTheme="majorHAnsi" w:cstheme="majorBidi" w:eastAsiaTheme="majorEastAsia" w:hAnsiTheme="majorHAnsi"/>
      <w:b/>
      <w:bCs/>
      <w:color w:val="4F81BD" w:themeColor="accent1"/>
      <w:sz w:val="26"/>
      <w:szCs w:val="26"/>
    </w:rPr>
  </w:style>
  <w:style w:type="character" w:styleId="31" w:customStyle="1">
    <w:name w:val="Заголовок 3 Знак"/>
    <w:basedOn w:val="DefaultParagraphFont"/>
    <w:uiPriority w:val="9"/>
    <w:qFormat/>
    <w:rsid w:val="00841cd9"/>
    <w:rPr>
      <w:rFonts w:ascii="Cambria" w:hAnsi="Cambria" w:eastAsia="" w:cs="" w:asciiTheme="majorHAnsi" w:cstheme="majorBidi" w:eastAsiaTheme="majorEastAsia" w:hAnsiTheme="majorHAnsi"/>
      <w:b/>
      <w:bCs/>
      <w:color w:val="4F81BD" w:themeColor="accent1"/>
    </w:rPr>
  </w:style>
  <w:style w:type="character" w:styleId="41" w:customStyle="1">
    <w:name w:val="Заголовок 4 Знак"/>
    <w:basedOn w:val="DefaultParagraphFont"/>
    <w:uiPriority w:val="9"/>
    <w:qFormat/>
    <w:rsid w:val="00841cd9"/>
    <w:rPr>
      <w:rFonts w:ascii="Cambria" w:hAnsi="Cambria" w:eastAsia="" w:cs="" w:asciiTheme="majorHAnsi" w:cstheme="majorBidi" w:eastAsiaTheme="majorEastAsia" w:hAnsiTheme="majorHAnsi"/>
      <w:b/>
      <w:bCs/>
      <w:i/>
      <w:iCs/>
      <w:color w:val="4F81BD" w:themeColor="accent1"/>
    </w:rPr>
  </w:style>
  <w:style w:type="character" w:styleId="Style11" w:customStyle="1">
    <w:name w:val="Подзаголовок Знак"/>
    <w:basedOn w:val="DefaultParagraphFont"/>
    <w:uiPriority w:val="11"/>
    <w:qFormat/>
    <w:rsid w:val="00841cd9"/>
    <w:rPr>
      <w:rFonts w:ascii="Cambria" w:hAnsi="Cambria" w:eastAsia="" w:cs="" w:asciiTheme="majorHAnsi" w:cstheme="majorBidi" w:eastAsiaTheme="majorEastAsia" w:hAnsiTheme="majorHAnsi"/>
      <w:i/>
      <w:iCs/>
      <w:color w:val="4F81BD" w:themeColor="accent1"/>
      <w:spacing w:val="15"/>
      <w:sz w:val="24"/>
      <w:szCs w:val="24"/>
    </w:rPr>
  </w:style>
  <w:style w:type="character" w:styleId="Style12" w:customStyle="1">
    <w:name w:val="Название Знак"/>
    <w:basedOn w:val="DefaultParagraphFont"/>
    <w:uiPriority w:val="10"/>
    <w:qFormat/>
    <w:rsid w:val="00841cd9"/>
    <w:rPr>
      <w:rFonts w:ascii="Cambria" w:hAnsi="Cambria" w:eastAsia="" w:cs="" w:asciiTheme="majorHAnsi" w:cstheme="majorBidi" w:eastAsiaTheme="majorEastAsia" w:hAnsiTheme="majorHAnsi"/>
      <w:color w:val="17365D" w:themeColor="text2" w:themeShade="bf"/>
      <w:spacing w:val="5"/>
      <w:kern w:val="2"/>
      <w:sz w:val="52"/>
      <w:szCs w:val="52"/>
    </w:rPr>
  </w:style>
  <w:style w:type="character" w:styleId="Style13">
    <w:name w:val="Emphasis"/>
    <w:basedOn w:val="DefaultParagraphFont"/>
    <w:uiPriority w:val="20"/>
    <w:qFormat/>
    <w:rsid w:val="00d1197d"/>
    <w:rPr>
      <w:i/>
      <w:iCs/>
    </w:rPr>
  </w:style>
  <w:style w:type="character" w:styleId="-">
    <w:name w:val="Hyperlink"/>
    <w:basedOn w:val="DefaultParagraphFont"/>
    <w:uiPriority w:val="99"/>
    <w:unhideWhenUsed/>
    <w:rsid w:val="007e34bf"/>
    <w:rPr>
      <w:color w:val="0000FF" w:themeColor="hyperlink"/>
      <w:u w:val="single"/>
    </w:rPr>
  </w:style>
  <w:style w:type="character" w:styleId="Style14" w:customStyle="1">
    <w:name w:val="Текст выноски Знак"/>
    <w:basedOn w:val="DefaultParagraphFont"/>
    <w:link w:val="BalloonText"/>
    <w:uiPriority w:val="99"/>
    <w:semiHidden/>
    <w:qFormat/>
    <w:rsid w:val="009c4737"/>
    <w:rPr>
      <w:rFonts w:ascii="Tahoma" w:hAnsi="Tahoma" w:cs="Tahoma"/>
      <w:sz w:val="16"/>
      <w:szCs w:val="16"/>
    </w:rPr>
  </w:style>
  <w:style w:type="paragraph" w:styleId="Style15">
    <w:name w:val="Заголовок"/>
    <w:basedOn w:val="Normal"/>
    <w:next w:val="Style16"/>
    <w:qFormat/>
    <w:pPr>
      <w:keepNext w:val="true"/>
      <w:spacing w:before="240" w:after="120"/>
    </w:pPr>
    <w:rPr>
      <w:rFonts w:ascii="PT Astra Serif" w:hAnsi="PT Astra Serif" w:eastAsia="Tahoma" w:cs="Noto Sans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ascii="PT Astra Serif" w:hAnsi="PT Astra Serif" w:cs="Noto Sans Devanagari"/>
    </w:rPr>
  </w:style>
  <w:style w:type="paragraph" w:styleId="Style18">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rPr>
  </w:style>
  <w:style w:type="paragraph" w:styleId="Style20">
    <w:name w:val="Колонтитул"/>
    <w:basedOn w:val="Normal"/>
    <w:qFormat/>
    <w:pPr/>
    <w:rPr/>
  </w:style>
  <w:style w:type="paragraph" w:styleId="Style21">
    <w:name w:val="Header"/>
    <w:basedOn w:val="Normal"/>
    <w:link w:val="Style10"/>
    <w:uiPriority w:val="99"/>
    <w:unhideWhenUsed/>
    <w:rsid w:val="00841cd9"/>
    <w:pPr>
      <w:tabs>
        <w:tab w:val="clear" w:pos="708"/>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2">
    <w:name w:val="Subtitle"/>
    <w:basedOn w:val="Normal"/>
    <w:next w:val="Normal"/>
    <w:link w:val="Style11"/>
    <w:uiPriority w:val="11"/>
    <w:qFormat/>
    <w:rsid w:val="00841cd9"/>
    <w:pPr>
      <w:ind w:left="86" w:hanging="0"/>
    </w:pPr>
    <w:rPr>
      <w:rFonts w:ascii="Cambria" w:hAnsi="Cambria" w:eastAsia="" w:cs="" w:asciiTheme="majorHAnsi" w:cstheme="majorBidi" w:eastAsiaTheme="majorEastAsia" w:hAnsiTheme="majorHAnsi"/>
      <w:i/>
      <w:iCs/>
      <w:color w:val="4F81BD" w:themeColor="accent1"/>
      <w:spacing w:val="15"/>
      <w:sz w:val="24"/>
      <w:szCs w:val="24"/>
    </w:rPr>
  </w:style>
  <w:style w:type="paragraph" w:styleId="Style23">
    <w:name w:val="Title"/>
    <w:basedOn w:val="Normal"/>
    <w:next w:val="Normal"/>
    <w:link w:val="Style12"/>
    <w:uiPriority w:val="10"/>
    <w:qFormat/>
    <w:rsid w:val="00841cd9"/>
    <w:pPr>
      <w:pBdr>
        <w:bottom w:val="single" w:sz="8" w:space="4" w:color="4F81BD"/>
      </w:pBdr>
      <w:spacing w:before="0" w:after="300"/>
      <w:contextualSpacing/>
    </w:pPr>
    <w:rPr>
      <w:rFonts w:ascii="Cambria" w:hAnsi="Cambria" w:eastAsia="" w:cs="" w:asciiTheme="majorHAnsi" w:cstheme="majorBidi" w:eastAsiaTheme="majorEastAsia" w:hAnsiTheme="majorHAnsi"/>
      <w:color w:val="17365D"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F81BD" w:themeColor="accent1"/>
      <w:sz w:val="18"/>
      <w:szCs w:val="18"/>
    </w:rPr>
  </w:style>
  <w:style w:type="paragraph" w:styleId="BalloonText">
    <w:name w:val="Balloon Text"/>
    <w:basedOn w:val="Normal"/>
    <w:link w:val="Style14"/>
    <w:uiPriority w:val="99"/>
    <w:semiHidden/>
    <w:unhideWhenUsed/>
    <w:qFormat/>
    <w:rsid w:val="009c4737"/>
    <w:pPr>
      <w:spacing w:lineRule="auto" w:line="240" w:before="0" w:after="0"/>
    </w:pPr>
    <w:rPr>
      <w:rFonts w:ascii="Tahoma" w:hAnsi="Tahoma" w:cs="Tahoma"/>
      <w:sz w:val="16"/>
      <w:szCs w:val="16"/>
    </w:rPr>
  </w:style>
  <w:style w:type="paragraph" w:styleId="NormalWeb">
    <w:name w:val="Normal (Web)"/>
    <w:basedOn w:val="Normal"/>
    <w:uiPriority w:val="99"/>
    <w:semiHidden/>
    <w:unhideWhenUsed/>
    <w:qFormat/>
    <w:rsid w:val="00192d54"/>
    <w:pPr>
      <w:spacing w:lineRule="auto" w:line="240" w:beforeAutospacing="1" w:afterAutospacing="1"/>
    </w:pPr>
    <w:rPr>
      <w:rFonts w:ascii="Times New Roman" w:hAnsi="Times New Roman" w:eastAsia="Times New Roman" w:cs="Times New Roman"/>
      <w:sz w:val="24"/>
      <w:szCs w:val="24"/>
      <w:lang w:val="ru-RU" w:eastAsia="ru-RU"/>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c">
    <w:name w:val="Table Grid"/>
    <w:basedOn w:val="a1"/>
    <w:uiPriority w:val="59"/>
    <w:rsid w:val="007e34bf"/>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www.zavuch.info/methodlib/"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TotalTime>
  <Application>LibreOffice/7.5.6.2$Linux_X86_64 LibreOffice_project/50$Build-2</Application>
  <AppVersion>15.0000</AppVersion>
  <Pages>18</Pages>
  <Words>3754</Words>
  <Characters>25969</Characters>
  <CharactersWithSpaces>29656</CharactersWithSpaces>
  <Paragraphs>844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2024-10-18T09:08:00Z</dcterms:created>
  <dc:creator/>
  <dc:description/>
  <dc:language>ru-RU</dc:language>
  <cp:lastModifiedBy>user</cp:lastModifiedBy>
  <dcterms:modified xsi:type="dcterms:W3CDTF">2025-12-08T09:52:00Z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