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359DA" w14:textId="77777777" w:rsidR="00373188" w:rsidRPr="00E61D60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61D6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ВСЕРОССИЙСКАЯ ОЛИМПИАДА ШКОЛЬНИКОВ ПО ТЕХНОЛОГИИ</w:t>
      </w:r>
    </w:p>
    <w:p w14:paraId="5BBAF0BC" w14:textId="77777777" w:rsidR="00373188" w:rsidRPr="00E61D60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ШКО</w:t>
      </w:r>
      <w:r w:rsidRPr="00E61D6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ЛЬНЫЙ ЭТАП</w:t>
      </w:r>
    </w:p>
    <w:p w14:paraId="2DB255E8" w14:textId="77777777" w:rsidR="00373188" w:rsidRPr="00E61D60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61D6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ТЕОРЕТИЧЕСКИЙ ТУР</w:t>
      </w:r>
    </w:p>
    <w:p w14:paraId="2D96778E" w14:textId="77777777" w:rsidR="00373188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7-8</w:t>
      </w:r>
      <w:r w:rsidRPr="00E61D6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класс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</w:t>
      </w:r>
    </w:p>
    <w:p w14:paraId="00754700" w14:textId="77777777" w:rsidR="00373188" w:rsidRPr="00E61D60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E61D6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Профиль «Техника, технологии и техническое творчество»</w:t>
      </w:r>
    </w:p>
    <w:p w14:paraId="2E317842" w14:textId="77777777" w:rsidR="00373188" w:rsidRPr="00E61D60" w:rsidRDefault="00373188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</w:p>
    <w:p w14:paraId="3ADF4ABA" w14:textId="77777777" w:rsidR="00373188" w:rsidRPr="00E61D60" w:rsidRDefault="0000000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61D6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Уважаемый участник олимпиады!</w:t>
      </w:r>
    </w:p>
    <w:p w14:paraId="2342A33E" w14:textId="77777777" w:rsidR="00373188" w:rsidRPr="00E61D60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D6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14:paraId="4E7D3F44" w14:textId="77777777" w:rsidR="00373188" w:rsidRPr="00E61D60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D6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полный ответ; − отвечая на теоретический вопрос, обдумайте и сформулируйте конкретный ответ только на поставленный вопрос; −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− особое внимание обратите на задания, в выполнении которых требуется выразить </w:t>
      </w:r>
    </w:p>
    <w:p w14:paraId="35F0E0F5" w14:textId="77777777" w:rsidR="00373188" w:rsidRPr="00E61D60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E61D6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Ваше мнение с учетом анализа ситуации или поставленной проблемы. Внимательно и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E61D6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− после выполнения всех предложенных заданий еще раз удостоверьтесь в правильности выбранных Вами ответов и решений. </w:t>
      </w:r>
    </w:p>
    <w:p w14:paraId="74F2D4E4" w14:textId="77777777" w:rsidR="00373188" w:rsidRPr="00E61D60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E61D6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Предупреждаем Вас,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Задание теоретического тура считается выполненным, если Вы вовремя сдаете его членам жюри. </w:t>
      </w:r>
    </w:p>
    <w:p w14:paraId="22DE3062" w14:textId="77777777" w:rsidR="00373188" w:rsidRPr="00E61D60" w:rsidRDefault="00000000">
      <w:pPr>
        <w:spacing w:line="360" w:lineRule="auto"/>
        <w:jc w:val="both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E61D6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Максимальная оценка – 25 баллов (из них творческое задание оценивается в 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5 </w:t>
      </w:r>
      <w:r w:rsidRPr="00E61D6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баллов). </w:t>
      </w:r>
    </w:p>
    <w:p w14:paraId="3EEEB40F" w14:textId="36529015" w:rsidR="00373188" w:rsidRDefault="00000000" w:rsidP="00E61D60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E61D6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br w:type="page"/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lastRenderedPageBreak/>
        <w:t>Общая часть</w:t>
      </w:r>
    </w:p>
    <w:p w14:paraId="667E744B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/>
          <w:color w:val="000000"/>
          <w:sz w:val="24"/>
          <w:szCs w:val="24"/>
          <w:lang w:val="ru-RU"/>
        </w:rPr>
        <w:t xml:space="preserve">(Выберите все правильные ответы)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Выберите все РАСТРОВЫЕ графические редакторы</w:t>
      </w:r>
    </w:p>
    <w:p w14:paraId="1C406114" w14:textId="77777777" w:rsidR="00373188" w:rsidRPr="00E61D60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</w:t>
      </w:r>
      <w:r w:rsidRPr="00E61D60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>) Paint</w:t>
      </w:r>
    </w:p>
    <w:p w14:paraId="6CD8EB18" w14:textId="77777777" w:rsidR="00373188" w:rsidRPr="00E61D60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</w:t>
      </w:r>
      <w:r w:rsidRPr="00E61D60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 xml:space="preserve">)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Компас</w:t>
      </w:r>
    </w:p>
    <w:p w14:paraId="58BFE5B6" w14:textId="77777777" w:rsidR="00373188" w:rsidRPr="00E61D60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</w:t>
      </w:r>
      <w:r w:rsidRPr="00E61D60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>) Adobe Photoshop</w:t>
      </w:r>
    </w:p>
    <w:p w14:paraId="54DC69D5" w14:textId="77777777" w:rsidR="00373188" w:rsidRPr="00E61D60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</w:t>
      </w:r>
      <w:r w:rsidRPr="00E61D60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>) Adobe Illustrator</w:t>
      </w:r>
    </w:p>
    <w:p w14:paraId="26D4EDBE" w14:textId="77777777" w:rsidR="00373188" w:rsidRPr="00E61D60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</w:t>
      </w:r>
      <w:r w:rsidRPr="00E61D60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 xml:space="preserve">) Corel DRAW </w:t>
      </w:r>
    </w:p>
    <w:p w14:paraId="51B151F0" w14:textId="77777777" w:rsidR="00373188" w:rsidRPr="00E61D60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Е</w:t>
      </w:r>
      <w:r w:rsidRPr="00E61D60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>) Corel PHOTO-PAINT</w:t>
      </w:r>
    </w:p>
    <w:p w14:paraId="1AA13BB5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 w:rsidRPr="00E61D60">
        <w:rPr>
          <w:rFonts w:ascii="Times New Roman" w:hAnsi="Times New Roman"/>
          <w:sz w:val="24"/>
          <w:szCs w:val="24"/>
          <w:lang w:val="ru-RU"/>
        </w:rPr>
        <w:t>Прочитайте высказывание, напишите справа «верно» или «неверно».</w:t>
      </w:r>
    </w:p>
    <w:p w14:paraId="367C483A" w14:textId="186E3FD0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fldChar w:fldCharType="begin"/>
      </w:r>
      <w:r>
        <w:rPr>
          <w:rFonts w:ascii="Times New Roman" w:hAnsi="Times New Roman"/>
          <w:sz w:val="24"/>
          <w:szCs w:val="24"/>
          <w:lang w:val="ru-RU"/>
        </w:rPr>
        <w:instrText xml:space="preserve"> INCLUDEPICTURE "https://2klena.ru/upload/medialibrary/749/7492b41b30e2881cf303ddbf0cc9b328.jpg" \* MERGEFORMATINET </w:instrText>
      </w:r>
      <w:r>
        <w:rPr>
          <w:rFonts w:ascii="Times New Roman" w:hAnsi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Цифры «46» штрихкода означают, что предприятие зарегистрировано в России</w:t>
      </w:r>
    </w:p>
    <w:p w14:paraId="58EB98C2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Напишите три названия профессий, относящихся к системе «человек – художественный образ»</w:t>
      </w:r>
    </w:p>
    <w:p w14:paraId="61503373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.К направлениям биотехнологии не относится:</w:t>
      </w:r>
    </w:p>
    <w:p w14:paraId="5CD2AEF9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генная инженерия;</w:t>
      </w:r>
    </w:p>
    <w:p w14:paraId="198F6B63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нанотехнология</w:t>
      </w:r>
    </w:p>
    <w:p w14:paraId="2E178224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бионика</w:t>
      </w:r>
    </w:p>
    <w:p w14:paraId="56E87C5D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Г)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нейротехнология</w:t>
      </w:r>
      <w:proofErr w:type="spellEnd"/>
    </w:p>
    <w:p w14:paraId="2FF7DB18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Определите, сколько краски понадобится (см. расход краски), чтобы покрасить деталь (см. чертеж) с двух сторон желтой масляной краской. Размеры на чертеже указаны в сантиметрах. При расчетах примите π </w:t>
      </w:r>
      <w:r>
        <w:rPr>
          <w:rFonts w:ascii="Arial" w:eastAsia="TimesNewRomanPS-BoldMT" w:hAnsi="Arial" w:cs="Arial"/>
          <w:color w:val="000000"/>
          <w:sz w:val="24"/>
          <w:szCs w:val="24"/>
          <w:lang w:val="ru-RU" w:bidi="ar"/>
        </w:rPr>
        <w:t>≈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3. Ответ дайте в граммах, округлив до целого.</w:t>
      </w:r>
    </w:p>
    <w:p w14:paraId="529D035B" w14:textId="5892BB4B" w:rsidR="00373188" w:rsidRDefault="00373188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6C969984" w14:textId="0DF07892" w:rsidR="00373188" w:rsidRDefault="00373188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688C4686" w14:textId="77777777" w:rsidR="00373188" w:rsidRDefault="00000000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Специальная часть</w:t>
      </w:r>
    </w:p>
    <w:p w14:paraId="687A8055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 процессе выполнения творческого проекта осуществляется также разработка технологической документации. О каком этапе выполнения проекта идет речь?</w:t>
      </w:r>
    </w:p>
    <w:p w14:paraId="3E9A2E2C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Подготовительный</w:t>
      </w:r>
    </w:p>
    <w:p w14:paraId="3BEA1A0A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Конструкторский</w:t>
      </w:r>
    </w:p>
    <w:p w14:paraId="1EF5B31F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Технологический</w:t>
      </w:r>
    </w:p>
    <w:p w14:paraId="52E57CA9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Изготовление изделия</w:t>
      </w:r>
    </w:p>
    <w:p w14:paraId="48EC3569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Д) Заключительный</w:t>
      </w:r>
    </w:p>
    <w:p w14:paraId="28C9EB11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/>
          <w:color w:val="000000"/>
          <w:sz w:val="24"/>
          <w:szCs w:val="24"/>
          <w:lang w:val="ru-RU"/>
        </w:rPr>
        <w:t xml:space="preserve">(Выберите все правильные ответы)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 механизмах применяют разные виды передач движения. Валы, оси вращения которых перекрещиваются, можно увидеть в таких передачах, как:</w:t>
      </w:r>
    </w:p>
    <w:p w14:paraId="654BB08F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Зубчатая передача (цилиндрическая) с прямыми зубьями</w:t>
      </w:r>
    </w:p>
    <w:p w14:paraId="23C13F6F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lastRenderedPageBreak/>
        <w:t>Б) Зубчатая передача (цилиндрическая) с шевронными зубьями</w:t>
      </w:r>
    </w:p>
    <w:p w14:paraId="47AB44DD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Косозубая цилиндрическая передача</w:t>
      </w:r>
    </w:p>
    <w:p w14:paraId="107DAD54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Червячная передача</w:t>
      </w:r>
    </w:p>
    <w:p w14:paraId="406F173A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Д) Реечная передача</w:t>
      </w:r>
    </w:p>
    <w:p w14:paraId="00DAF041" w14:textId="77777777" w:rsidR="00373188" w:rsidRPr="00E61D60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sz w:val="24"/>
          <w:szCs w:val="24"/>
          <w:lang w:val="ru-RU"/>
        </w:rPr>
      </w:pPr>
      <w:r w:rsidRPr="00E61D60">
        <w:rPr>
          <w:rFonts w:ascii="Times New Roman" w:hAnsi="Times New Roman"/>
          <w:sz w:val="24"/>
          <w:szCs w:val="24"/>
          <w:lang w:val="ru-RU"/>
        </w:rPr>
        <w:t>Установите правильное соответствие между способом художественной обработки металла и его описанием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"/>
        <w:gridCol w:w="1495"/>
        <w:gridCol w:w="528"/>
        <w:gridCol w:w="6904"/>
      </w:tblGrid>
      <w:tr w:rsidR="00373188" w14:paraId="1040089A" w14:textId="77777777">
        <w:trPr>
          <w:jc w:val="center"/>
        </w:trPr>
        <w:tc>
          <w:tcPr>
            <w:tcW w:w="1956" w:type="dxa"/>
            <w:gridSpan w:val="2"/>
            <w:shd w:val="clear" w:color="auto" w:fill="auto"/>
          </w:tcPr>
          <w:p w14:paraId="6A3F9B78" w14:textId="77777777" w:rsidR="00373188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Способ</w:t>
            </w:r>
            <w:proofErr w:type="spellEnd"/>
          </w:p>
        </w:tc>
        <w:tc>
          <w:tcPr>
            <w:tcW w:w="7432" w:type="dxa"/>
            <w:gridSpan w:val="2"/>
            <w:shd w:val="clear" w:color="auto" w:fill="auto"/>
          </w:tcPr>
          <w:p w14:paraId="253C2ABB" w14:textId="77777777" w:rsidR="00373188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Описание</w:t>
            </w:r>
            <w:proofErr w:type="spellEnd"/>
          </w:p>
        </w:tc>
      </w:tr>
      <w:tr w:rsidR="00373188" w:rsidRPr="00E61D60" w14:paraId="35E4D0BF" w14:textId="77777777">
        <w:trPr>
          <w:jc w:val="center"/>
        </w:trPr>
        <w:tc>
          <w:tcPr>
            <w:tcW w:w="461" w:type="dxa"/>
            <w:shd w:val="clear" w:color="auto" w:fill="auto"/>
          </w:tcPr>
          <w:p w14:paraId="0396A60F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495" w:type="dxa"/>
            <w:shd w:val="clear" w:color="auto" w:fill="auto"/>
          </w:tcPr>
          <w:p w14:paraId="456D4412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Басма</w:t>
            </w:r>
            <w:proofErr w:type="spellEnd"/>
          </w:p>
        </w:tc>
        <w:tc>
          <w:tcPr>
            <w:tcW w:w="528" w:type="dxa"/>
            <w:shd w:val="clear" w:color="auto" w:fill="auto"/>
          </w:tcPr>
          <w:p w14:paraId="0BD95057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904" w:type="dxa"/>
            <w:shd w:val="clear" w:color="auto" w:fill="auto"/>
          </w:tcPr>
          <w:p w14:paraId="2AEBDF5E" w14:textId="77777777" w:rsidR="00373188" w:rsidRPr="00E61D60" w:rsidRDefault="00000000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1D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 обработки тонкого листа металла путем выдавливания для получения рельефного рисунка </w:t>
            </w:r>
          </w:p>
        </w:tc>
      </w:tr>
      <w:tr w:rsidR="00373188" w:rsidRPr="00E61D60" w14:paraId="0B2B44FD" w14:textId="77777777">
        <w:trPr>
          <w:jc w:val="center"/>
        </w:trPr>
        <w:tc>
          <w:tcPr>
            <w:tcW w:w="461" w:type="dxa"/>
            <w:shd w:val="clear" w:color="auto" w:fill="auto"/>
          </w:tcPr>
          <w:p w14:paraId="262900B0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95" w:type="dxa"/>
            <w:shd w:val="clear" w:color="auto" w:fill="auto"/>
          </w:tcPr>
          <w:p w14:paraId="0E0C167D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Чеканка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8" w:type="dxa"/>
            <w:shd w:val="clear" w:color="auto" w:fill="auto"/>
          </w:tcPr>
          <w:p w14:paraId="00C775E2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904" w:type="dxa"/>
            <w:shd w:val="clear" w:color="auto" w:fill="auto"/>
          </w:tcPr>
          <w:p w14:paraId="7F02029D" w14:textId="77777777" w:rsidR="00373188" w:rsidRPr="00E61D60" w:rsidRDefault="00000000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1D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 обработки листового металла ударами молотка по </w:t>
            </w:r>
            <w:proofErr w:type="spellStart"/>
            <w:r w:rsidRPr="00E61D60">
              <w:rPr>
                <w:rFonts w:ascii="Times New Roman" w:hAnsi="Times New Roman"/>
                <w:sz w:val="24"/>
                <w:szCs w:val="24"/>
                <w:lang w:val="ru-RU"/>
              </w:rPr>
              <w:t>спец.инструменту</w:t>
            </w:r>
            <w:proofErr w:type="spellEnd"/>
            <w:r w:rsidRPr="00E61D60">
              <w:rPr>
                <w:rFonts w:ascii="Times New Roman" w:hAnsi="Times New Roman"/>
                <w:sz w:val="24"/>
                <w:szCs w:val="24"/>
                <w:lang w:val="ru-RU"/>
              </w:rPr>
              <w:t>, имеющему выступы , до получения неглубокого рельефа</w:t>
            </w:r>
          </w:p>
        </w:tc>
      </w:tr>
      <w:tr w:rsidR="00373188" w:rsidRPr="00E61D60" w14:paraId="74247DDD" w14:textId="77777777">
        <w:trPr>
          <w:jc w:val="center"/>
        </w:trPr>
        <w:tc>
          <w:tcPr>
            <w:tcW w:w="461" w:type="dxa"/>
            <w:shd w:val="clear" w:color="auto" w:fill="auto"/>
          </w:tcPr>
          <w:p w14:paraId="160257FC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95" w:type="dxa"/>
            <w:shd w:val="clear" w:color="auto" w:fill="auto"/>
          </w:tcPr>
          <w:p w14:paraId="72F60941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Выколотка</w:t>
            </w:r>
            <w:proofErr w:type="spellEnd"/>
          </w:p>
        </w:tc>
        <w:tc>
          <w:tcPr>
            <w:tcW w:w="528" w:type="dxa"/>
            <w:shd w:val="clear" w:color="auto" w:fill="auto"/>
          </w:tcPr>
          <w:p w14:paraId="63CDF0FB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904" w:type="dxa"/>
            <w:shd w:val="clear" w:color="auto" w:fill="auto"/>
          </w:tcPr>
          <w:p w14:paraId="6EA2BC73" w14:textId="77777777" w:rsidR="00373188" w:rsidRPr="00E61D60" w:rsidRDefault="00000000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1D60">
              <w:rPr>
                <w:rFonts w:ascii="Times New Roman" w:hAnsi="Times New Roman"/>
                <w:sz w:val="24"/>
                <w:szCs w:val="24"/>
                <w:lang w:val="ru-RU"/>
              </w:rPr>
              <w:t>Способ обработки листового металла ударами, в результате чего получаются выпуклые и вогнутые детали сложной формы</w:t>
            </w:r>
          </w:p>
        </w:tc>
      </w:tr>
    </w:tbl>
    <w:p w14:paraId="36FD6B51" w14:textId="77777777" w:rsidR="00373188" w:rsidRDefault="00373188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330AC8C9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Установите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правильное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соответствие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0"/>
        <w:gridCol w:w="2596"/>
        <w:gridCol w:w="518"/>
        <w:gridCol w:w="5776"/>
      </w:tblGrid>
      <w:tr w:rsidR="00373188" w14:paraId="34033436" w14:textId="77777777">
        <w:trPr>
          <w:jc w:val="center"/>
        </w:trPr>
        <w:tc>
          <w:tcPr>
            <w:tcW w:w="3051" w:type="dxa"/>
            <w:gridSpan w:val="2"/>
            <w:shd w:val="clear" w:color="auto" w:fill="auto"/>
          </w:tcPr>
          <w:p w14:paraId="3FC59000" w14:textId="77777777" w:rsidR="00373188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Формула</w:t>
            </w:r>
            <w:proofErr w:type="spellEnd"/>
          </w:p>
        </w:tc>
        <w:tc>
          <w:tcPr>
            <w:tcW w:w="6294" w:type="dxa"/>
            <w:gridSpan w:val="2"/>
            <w:shd w:val="clear" w:color="auto" w:fill="auto"/>
          </w:tcPr>
          <w:p w14:paraId="193226B2" w14:textId="77777777" w:rsidR="00373188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Описание</w:t>
            </w:r>
            <w:proofErr w:type="spellEnd"/>
          </w:p>
        </w:tc>
      </w:tr>
      <w:tr w:rsidR="00373188" w:rsidRPr="00E61D60" w14:paraId="1F901B8A" w14:textId="77777777">
        <w:trPr>
          <w:jc w:val="center"/>
        </w:trPr>
        <w:tc>
          <w:tcPr>
            <w:tcW w:w="459" w:type="dxa"/>
            <w:shd w:val="clear" w:color="auto" w:fill="auto"/>
          </w:tcPr>
          <w:p w14:paraId="79F6C245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592" w:type="dxa"/>
            <w:shd w:val="clear" w:color="auto" w:fill="auto"/>
          </w:tcPr>
          <w:p w14:paraId="0A87DC49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114300" distR="114300" wp14:anchorId="6417F188" wp14:editId="0599DB48">
                  <wp:extent cx="785495" cy="405130"/>
                  <wp:effectExtent l="0" t="0" r="1905" b="1270"/>
                  <wp:docPr id="2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5495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shd w:val="clear" w:color="auto" w:fill="auto"/>
          </w:tcPr>
          <w:p w14:paraId="191AA2E1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776" w:type="dxa"/>
            <w:shd w:val="clear" w:color="auto" w:fill="auto"/>
          </w:tcPr>
          <w:p w14:paraId="2DE75AB8" w14:textId="77777777" w:rsidR="00373188" w:rsidRPr="00E61D60" w:rsidRDefault="00000000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1D60">
              <w:rPr>
                <w:rFonts w:ascii="Times New Roman" w:hAnsi="Times New Roman"/>
                <w:sz w:val="24"/>
                <w:szCs w:val="24"/>
                <w:lang w:val="ru-RU"/>
              </w:rPr>
              <w:t>Передаточное отношение в зависимости от диаметров шкивов</w:t>
            </w:r>
          </w:p>
        </w:tc>
      </w:tr>
      <w:tr w:rsidR="00373188" w:rsidRPr="00E61D60" w14:paraId="43C250FD" w14:textId="77777777">
        <w:trPr>
          <w:jc w:val="center"/>
        </w:trPr>
        <w:tc>
          <w:tcPr>
            <w:tcW w:w="459" w:type="dxa"/>
            <w:shd w:val="clear" w:color="auto" w:fill="auto"/>
          </w:tcPr>
          <w:p w14:paraId="767D36AD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2592" w:type="dxa"/>
            <w:shd w:val="clear" w:color="auto" w:fill="auto"/>
          </w:tcPr>
          <w:p w14:paraId="3CA777DE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114300" distR="114300" wp14:anchorId="7A7E09B5" wp14:editId="50475991">
                  <wp:extent cx="784225" cy="361315"/>
                  <wp:effectExtent l="0" t="0" r="3175" b="6985"/>
                  <wp:docPr id="7" name="Изображение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Изображение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225" cy="36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shd w:val="clear" w:color="auto" w:fill="auto"/>
          </w:tcPr>
          <w:p w14:paraId="7FAE6493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776" w:type="dxa"/>
            <w:shd w:val="clear" w:color="auto" w:fill="auto"/>
            <w:vAlign w:val="center"/>
          </w:tcPr>
          <w:p w14:paraId="60554EF1" w14:textId="77777777" w:rsidR="00373188" w:rsidRPr="00E61D60" w:rsidRDefault="00000000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1D60">
              <w:rPr>
                <w:rFonts w:ascii="Times New Roman" w:hAnsi="Times New Roman"/>
                <w:sz w:val="24"/>
                <w:szCs w:val="24"/>
                <w:lang w:val="ru-RU"/>
              </w:rPr>
              <w:t>Передаточное отношение в зависимости от числа зубьев зубчатых колес</w:t>
            </w:r>
          </w:p>
        </w:tc>
      </w:tr>
      <w:tr w:rsidR="00373188" w14:paraId="5A379617" w14:textId="77777777">
        <w:trPr>
          <w:jc w:val="center"/>
        </w:trPr>
        <w:tc>
          <w:tcPr>
            <w:tcW w:w="459" w:type="dxa"/>
            <w:shd w:val="clear" w:color="auto" w:fill="auto"/>
          </w:tcPr>
          <w:p w14:paraId="10A9C0CC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2592" w:type="dxa"/>
            <w:shd w:val="clear" w:color="auto" w:fill="auto"/>
          </w:tcPr>
          <w:p w14:paraId="5B55FF24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114300" distR="114300" wp14:anchorId="5C43F068" wp14:editId="356AB2BA">
                  <wp:extent cx="1508125" cy="200660"/>
                  <wp:effectExtent l="0" t="0" r="3175" b="2540"/>
                  <wp:docPr id="6" name="Изображение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Изображение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12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shd w:val="clear" w:color="auto" w:fill="auto"/>
          </w:tcPr>
          <w:p w14:paraId="0D29E84A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776" w:type="dxa"/>
            <w:shd w:val="clear" w:color="auto" w:fill="auto"/>
          </w:tcPr>
          <w:p w14:paraId="1BC11B0E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Частота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вращения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ведомого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шкива</w:t>
            </w:r>
            <w:proofErr w:type="spellEnd"/>
          </w:p>
        </w:tc>
      </w:tr>
      <w:tr w:rsidR="00373188" w14:paraId="5FCBA525" w14:textId="77777777">
        <w:trPr>
          <w:jc w:val="center"/>
        </w:trPr>
        <w:tc>
          <w:tcPr>
            <w:tcW w:w="459" w:type="dxa"/>
            <w:shd w:val="clear" w:color="auto" w:fill="auto"/>
          </w:tcPr>
          <w:p w14:paraId="2185DE6D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2592" w:type="dxa"/>
            <w:shd w:val="clear" w:color="auto" w:fill="auto"/>
          </w:tcPr>
          <w:p w14:paraId="27B2CEEB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114300" distR="114300" wp14:anchorId="59576774" wp14:editId="0928BDD6">
                  <wp:extent cx="815975" cy="262255"/>
                  <wp:effectExtent l="0" t="0" r="9525" b="4445"/>
                  <wp:docPr id="8" name="Изображение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Изображение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975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shd w:val="clear" w:color="auto" w:fill="auto"/>
          </w:tcPr>
          <w:p w14:paraId="11B8E69D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776" w:type="dxa"/>
            <w:shd w:val="clear" w:color="auto" w:fill="auto"/>
          </w:tcPr>
          <w:p w14:paraId="7D73D552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Частота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вращения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ведомого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колеса</w:t>
            </w:r>
            <w:proofErr w:type="spellEnd"/>
          </w:p>
        </w:tc>
      </w:tr>
    </w:tbl>
    <w:p w14:paraId="228B6E1C" w14:textId="77777777" w:rsidR="00373188" w:rsidRDefault="00373188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5A0BF0B4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/>
          <w:color w:val="000000"/>
          <w:sz w:val="24"/>
          <w:szCs w:val="24"/>
          <w:lang w:val="ru-RU"/>
        </w:rPr>
        <w:t xml:space="preserve">(Выберите все правильные ответы)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 древесно-волокнистым плитам и их разновидностям относятся:</w:t>
      </w:r>
    </w:p>
    <w:p w14:paraId="171DFCA4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ДСП</w:t>
      </w:r>
    </w:p>
    <w:p w14:paraId="7471CB7C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ДВП</w:t>
      </w:r>
    </w:p>
    <w:p w14:paraId="4C983ED2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МДФ</w:t>
      </w:r>
    </w:p>
    <w:p w14:paraId="07AED1FD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оргалит</w:t>
      </w:r>
    </w:p>
    <w:p w14:paraId="58BA8643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Д) фанера</w:t>
      </w:r>
    </w:p>
    <w:p w14:paraId="06BDB0C1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Перечислите четыре вида микрометров, применяемых в машиностроении</w:t>
      </w:r>
    </w:p>
    <w:p w14:paraId="36328B9E" w14:textId="77777777" w:rsidR="00373188" w:rsidRPr="00E61D60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sz w:val="24"/>
          <w:szCs w:val="24"/>
          <w:lang w:val="ru-RU"/>
        </w:rPr>
      </w:pPr>
      <w:r w:rsidRPr="00E61D60">
        <w:rPr>
          <w:rFonts w:ascii="Times New Roman" w:hAnsi="Times New Roman"/>
          <w:sz w:val="24"/>
          <w:szCs w:val="24"/>
          <w:lang w:val="ru-RU"/>
        </w:rPr>
        <w:t>Установите правильное соответствие названий природных абразивных материалов и их назначения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"/>
        <w:gridCol w:w="1985"/>
        <w:gridCol w:w="567"/>
        <w:gridCol w:w="6298"/>
      </w:tblGrid>
      <w:tr w:rsidR="00373188" w14:paraId="240066CE" w14:textId="77777777">
        <w:trPr>
          <w:jc w:val="center"/>
        </w:trPr>
        <w:tc>
          <w:tcPr>
            <w:tcW w:w="2446" w:type="dxa"/>
            <w:gridSpan w:val="2"/>
            <w:shd w:val="clear" w:color="auto" w:fill="auto"/>
          </w:tcPr>
          <w:p w14:paraId="4C230C62" w14:textId="77777777" w:rsidR="00373188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Абразивный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spellEnd"/>
          </w:p>
        </w:tc>
        <w:tc>
          <w:tcPr>
            <w:tcW w:w="6865" w:type="dxa"/>
            <w:gridSpan w:val="2"/>
            <w:shd w:val="clear" w:color="auto" w:fill="auto"/>
          </w:tcPr>
          <w:p w14:paraId="779ED939" w14:textId="77777777" w:rsidR="00373188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Применение</w:t>
            </w:r>
            <w:proofErr w:type="spellEnd"/>
          </w:p>
        </w:tc>
      </w:tr>
      <w:tr w:rsidR="00373188" w:rsidRPr="00E61D60" w14:paraId="5CE2BE79" w14:textId="77777777">
        <w:trPr>
          <w:jc w:val="center"/>
        </w:trPr>
        <w:tc>
          <w:tcPr>
            <w:tcW w:w="461" w:type="dxa"/>
            <w:shd w:val="clear" w:color="auto" w:fill="auto"/>
          </w:tcPr>
          <w:p w14:paraId="3E74B37E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5" w:type="dxa"/>
            <w:shd w:val="clear" w:color="auto" w:fill="auto"/>
          </w:tcPr>
          <w:p w14:paraId="1E16CDA1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Кварц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6BDB5FB2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298" w:type="dxa"/>
            <w:shd w:val="clear" w:color="auto" w:fill="auto"/>
          </w:tcPr>
          <w:p w14:paraId="59F31112" w14:textId="77777777" w:rsidR="00373188" w:rsidRPr="00E61D60" w:rsidRDefault="00000000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1D60">
              <w:rPr>
                <w:rFonts w:ascii="Times New Roman" w:hAnsi="Times New Roman"/>
                <w:sz w:val="24"/>
                <w:szCs w:val="24"/>
                <w:lang w:val="ru-RU"/>
              </w:rPr>
              <w:t>Применяется для изготовления наждачных брусков</w:t>
            </w:r>
          </w:p>
        </w:tc>
      </w:tr>
      <w:tr w:rsidR="00373188" w:rsidRPr="00E61D60" w14:paraId="3AEF0DE4" w14:textId="77777777">
        <w:trPr>
          <w:jc w:val="center"/>
        </w:trPr>
        <w:tc>
          <w:tcPr>
            <w:tcW w:w="461" w:type="dxa"/>
            <w:shd w:val="clear" w:color="auto" w:fill="auto"/>
          </w:tcPr>
          <w:p w14:paraId="01B2071F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985" w:type="dxa"/>
            <w:shd w:val="clear" w:color="auto" w:fill="auto"/>
          </w:tcPr>
          <w:p w14:paraId="25C7D79A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Наждак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EA6F048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298" w:type="dxa"/>
            <w:shd w:val="clear" w:color="auto" w:fill="auto"/>
          </w:tcPr>
          <w:p w14:paraId="655CF9FB" w14:textId="77777777" w:rsidR="00373188" w:rsidRPr="00E61D60" w:rsidRDefault="00000000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1D60">
              <w:rPr>
                <w:rFonts w:ascii="Times New Roman" w:hAnsi="Times New Roman"/>
                <w:sz w:val="24"/>
                <w:szCs w:val="24"/>
                <w:lang w:val="ru-RU"/>
              </w:rPr>
              <w:t>Используется в виде порошков и паст для доводочных материалов</w:t>
            </w:r>
          </w:p>
        </w:tc>
      </w:tr>
      <w:tr w:rsidR="00373188" w:rsidRPr="00E61D60" w14:paraId="16C96A2A" w14:textId="77777777">
        <w:trPr>
          <w:jc w:val="center"/>
        </w:trPr>
        <w:tc>
          <w:tcPr>
            <w:tcW w:w="461" w:type="dxa"/>
            <w:shd w:val="clear" w:color="auto" w:fill="auto"/>
          </w:tcPr>
          <w:p w14:paraId="7FF4B965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985" w:type="dxa"/>
            <w:shd w:val="clear" w:color="auto" w:fill="auto"/>
          </w:tcPr>
          <w:p w14:paraId="6A79422A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Корунд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8EC2371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298" w:type="dxa"/>
            <w:shd w:val="clear" w:color="auto" w:fill="auto"/>
          </w:tcPr>
          <w:p w14:paraId="26188C41" w14:textId="77777777" w:rsidR="00373188" w:rsidRPr="00E61D60" w:rsidRDefault="00000000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1D60">
              <w:rPr>
                <w:rFonts w:ascii="Times New Roman" w:hAnsi="Times New Roman"/>
                <w:sz w:val="24"/>
                <w:szCs w:val="24"/>
                <w:lang w:val="ru-RU"/>
              </w:rPr>
              <w:t>Используется для шлифовальных шкурок на бумажной основе</w:t>
            </w:r>
          </w:p>
        </w:tc>
      </w:tr>
    </w:tbl>
    <w:p w14:paraId="47FA8AD9" w14:textId="77777777" w:rsidR="00373188" w:rsidRDefault="00373188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1AD8C82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Установите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правильное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соответствие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0"/>
        <w:gridCol w:w="3161"/>
        <w:gridCol w:w="525"/>
        <w:gridCol w:w="5173"/>
      </w:tblGrid>
      <w:tr w:rsidR="00373188" w:rsidRPr="00E61D60" w14:paraId="41F49EFF" w14:textId="77777777">
        <w:trPr>
          <w:jc w:val="center"/>
        </w:trPr>
        <w:tc>
          <w:tcPr>
            <w:tcW w:w="3631" w:type="dxa"/>
            <w:gridSpan w:val="2"/>
            <w:shd w:val="clear" w:color="auto" w:fill="auto"/>
          </w:tcPr>
          <w:p w14:paraId="29F443B9" w14:textId="77777777" w:rsidR="00373188" w:rsidRDefault="0000000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соединение</w:t>
            </w:r>
            <w:proofErr w:type="spellEnd"/>
          </w:p>
        </w:tc>
        <w:tc>
          <w:tcPr>
            <w:tcW w:w="5698" w:type="dxa"/>
            <w:gridSpan w:val="2"/>
            <w:shd w:val="clear" w:color="auto" w:fill="auto"/>
          </w:tcPr>
          <w:p w14:paraId="1AD6EAA6" w14:textId="77777777" w:rsidR="00373188" w:rsidRPr="00E61D60" w:rsidRDefault="0000000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1D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Формулы силы тока, напряжения, сопротивления для последовательного и параллельного соединения</w:t>
            </w:r>
          </w:p>
        </w:tc>
      </w:tr>
      <w:tr w:rsidR="00373188" w14:paraId="69DBA4A7" w14:textId="77777777">
        <w:trPr>
          <w:trHeight w:val="324"/>
          <w:jc w:val="center"/>
        </w:trPr>
        <w:tc>
          <w:tcPr>
            <w:tcW w:w="470" w:type="dxa"/>
            <w:vMerge w:val="restart"/>
            <w:shd w:val="clear" w:color="auto" w:fill="auto"/>
          </w:tcPr>
          <w:p w14:paraId="60847B6B" w14:textId="77777777" w:rsidR="00373188" w:rsidRDefault="0000000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161" w:type="dxa"/>
            <w:vMerge w:val="restart"/>
            <w:shd w:val="clear" w:color="auto" w:fill="auto"/>
          </w:tcPr>
          <w:p w14:paraId="557FAF75" w14:textId="77777777" w:rsidR="00373188" w:rsidRDefault="00000000">
            <w:pPr>
              <w:suppressAutoHyphens/>
              <w:spacing w:before="12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object w:dxaOrig="2720" w:dyaOrig="372" w14:anchorId="7B0775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6pt;height:18.6pt" o:ole="">
                  <v:imagedata r:id="rId12" o:title=""/>
                </v:shape>
                <o:OLEObject Type="Embed" ProgID="PBrush" ShapeID="_x0000_i1025" DrawAspect="Content" ObjectID="_1759948320" r:id="rId13"/>
              </w:object>
            </w:r>
          </w:p>
        </w:tc>
        <w:tc>
          <w:tcPr>
            <w:tcW w:w="525" w:type="dxa"/>
            <w:shd w:val="clear" w:color="auto" w:fill="auto"/>
          </w:tcPr>
          <w:p w14:paraId="1E7AF173" w14:textId="77777777" w:rsidR="00373188" w:rsidRDefault="0000000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73" w:type="dxa"/>
            <w:shd w:val="clear" w:color="auto" w:fill="auto"/>
          </w:tcPr>
          <w:p w14:paraId="6D8D895D" w14:textId="77777777" w:rsidR="00373188" w:rsidRDefault="0000000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= I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I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I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373188" w14:paraId="572E2CFE" w14:textId="77777777">
        <w:trPr>
          <w:trHeight w:val="324"/>
          <w:jc w:val="center"/>
        </w:trPr>
        <w:tc>
          <w:tcPr>
            <w:tcW w:w="470" w:type="dxa"/>
            <w:vMerge/>
            <w:shd w:val="clear" w:color="auto" w:fill="auto"/>
          </w:tcPr>
          <w:p w14:paraId="2A487BDA" w14:textId="77777777" w:rsidR="00373188" w:rsidRDefault="0037318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vMerge/>
            <w:shd w:val="clear" w:color="auto" w:fill="auto"/>
          </w:tcPr>
          <w:p w14:paraId="39C4243A" w14:textId="77777777" w:rsidR="00373188" w:rsidRDefault="00373188">
            <w:pPr>
              <w:suppressAutoHyphens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auto"/>
          </w:tcPr>
          <w:p w14:paraId="34AE8A3B" w14:textId="77777777" w:rsidR="00373188" w:rsidRDefault="0000000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173" w:type="dxa"/>
            <w:shd w:val="clear" w:color="auto" w:fill="auto"/>
          </w:tcPr>
          <w:p w14:paraId="26F9C603" w14:textId="77777777" w:rsidR="00373188" w:rsidRDefault="0000000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 = 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373188" w14:paraId="67E6AED1" w14:textId="77777777">
        <w:trPr>
          <w:trHeight w:val="323"/>
          <w:jc w:val="center"/>
        </w:trPr>
        <w:tc>
          <w:tcPr>
            <w:tcW w:w="470" w:type="dxa"/>
            <w:vMerge w:val="restart"/>
            <w:shd w:val="clear" w:color="auto" w:fill="auto"/>
          </w:tcPr>
          <w:p w14:paraId="2180E631" w14:textId="77777777" w:rsidR="00373188" w:rsidRDefault="0000000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161" w:type="dxa"/>
            <w:vMerge w:val="restart"/>
            <w:shd w:val="clear" w:color="auto" w:fill="auto"/>
          </w:tcPr>
          <w:p w14:paraId="690B9813" w14:textId="77777777" w:rsidR="00373188" w:rsidRDefault="0000000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object w:dxaOrig="1656" w:dyaOrig="987" w14:anchorId="68301F99">
                <v:shape id="_x0000_i1026" type="#_x0000_t75" style="width:82.8pt;height:49.35pt" o:ole="">
                  <v:imagedata r:id="rId14" o:title=""/>
                </v:shape>
                <o:OLEObject Type="Embed" ProgID="PBrush" ShapeID="_x0000_i1026" DrawAspect="Content" ObjectID="_1759948321" r:id="rId15"/>
              </w:object>
            </w:r>
          </w:p>
        </w:tc>
        <w:tc>
          <w:tcPr>
            <w:tcW w:w="525" w:type="dxa"/>
            <w:shd w:val="clear" w:color="auto" w:fill="auto"/>
          </w:tcPr>
          <w:p w14:paraId="7CD60C88" w14:textId="77777777" w:rsidR="00373188" w:rsidRDefault="0000000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173" w:type="dxa"/>
            <w:shd w:val="clear" w:color="auto" w:fill="auto"/>
          </w:tcPr>
          <w:p w14:paraId="3AABB25F" w14:textId="77777777" w:rsidR="00373188" w:rsidRDefault="0000000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 = 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373188" w14:paraId="6CF0F837" w14:textId="77777777">
        <w:trPr>
          <w:trHeight w:val="323"/>
          <w:jc w:val="center"/>
        </w:trPr>
        <w:tc>
          <w:tcPr>
            <w:tcW w:w="470" w:type="dxa"/>
            <w:vMerge/>
            <w:shd w:val="clear" w:color="auto" w:fill="auto"/>
          </w:tcPr>
          <w:p w14:paraId="17CD6CA2" w14:textId="77777777" w:rsidR="00373188" w:rsidRDefault="0037318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vMerge/>
            <w:shd w:val="clear" w:color="auto" w:fill="auto"/>
          </w:tcPr>
          <w:p w14:paraId="3ECD3B20" w14:textId="77777777" w:rsidR="00373188" w:rsidRDefault="00373188">
            <w:pPr>
              <w:suppressAutoHyphens/>
              <w:ind w:firstLine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auto"/>
          </w:tcPr>
          <w:p w14:paraId="6261FDE9" w14:textId="77777777" w:rsidR="00373188" w:rsidRDefault="0000000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173" w:type="dxa"/>
            <w:shd w:val="clear" w:color="auto" w:fill="auto"/>
          </w:tcPr>
          <w:p w14:paraId="6456B1D4" w14:textId="77777777" w:rsidR="00373188" w:rsidRDefault="0000000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 = 1/R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+ 1/R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+ 1/R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</w:tbl>
    <w:p w14:paraId="736F4CE4" w14:textId="77777777" w:rsidR="00373188" w:rsidRDefault="00373188">
      <w:pPr>
        <w:spacing w:line="360" w:lineRule="auto"/>
        <w:rPr>
          <w:rFonts w:ascii="Times New Roman" w:hAnsi="Times New Roman"/>
          <w:bCs/>
          <w:sz w:val="24"/>
          <w:szCs w:val="24"/>
        </w:rPr>
      </w:pPr>
    </w:p>
    <w:p w14:paraId="0FE5AADC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Верны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ли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следующие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утверждения</w:t>
      </w:r>
      <w:proofErr w:type="spellEnd"/>
      <w:r>
        <w:rPr>
          <w:rFonts w:ascii="Times New Roman" w:hAnsi="Times New Roman"/>
          <w:bCs/>
          <w:sz w:val="24"/>
          <w:szCs w:val="24"/>
        </w:rPr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1"/>
        <w:gridCol w:w="709"/>
        <w:gridCol w:w="746"/>
      </w:tblGrid>
      <w:tr w:rsidR="00373188" w14:paraId="7A15C16D" w14:textId="77777777">
        <w:trPr>
          <w:jc w:val="center"/>
        </w:trPr>
        <w:tc>
          <w:tcPr>
            <w:tcW w:w="5811" w:type="dxa"/>
            <w:shd w:val="clear" w:color="auto" w:fill="auto"/>
          </w:tcPr>
          <w:p w14:paraId="78D88047" w14:textId="77777777" w:rsidR="00373188" w:rsidRDefault="00000000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Утверждение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24BE1323" w14:textId="77777777" w:rsidR="00373188" w:rsidRDefault="0000000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746" w:type="dxa"/>
            <w:shd w:val="clear" w:color="auto" w:fill="auto"/>
          </w:tcPr>
          <w:p w14:paraId="2AF0FC8F" w14:textId="77777777" w:rsidR="00373188" w:rsidRDefault="0000000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  <w:proofErr w:type="spellEnd"/>
          </w:p>
        </w:tc>
      </w:tr>
      <w:tr w:rsidR="00373188" w:rsidRPr="00E61D60" w14:paraId="78F4C918" w14:textId="77777777">
        <w:trPr>
          <w:jc w:val="center"/>
        </w:trPr>
        <w:tc>
          <w:tcPr>
            <w:tcW w:w="5811" w:type="dxa"/>
            <w:shd w:val="clear" w:color="auto" w:fill="auto"/>
          </w:tcPr>
          <w:p w14:paraId="2FAA7DBE" w14:textId="77777777" w:rsidR="00373188" w:rsidRPr="00E61D60" w:rsidRDefault="00000000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r w:rsidRPr="00E61D6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 Так же как и металлы, сплавы делятся на две группы: черные и цветные</w:t>
            </w:r>
          </w:p>
        </w:tc>
        <w:tc>
          <w:tcPr>
            <w:tcW w:w="709" w:type="dxa"/>
            <w:shd w:val="clear" w:color="auto" w:fill="auto"/>
          </w:tcPr>
          <w:p w14:paraId="3AA6A157" w14:textId="77777777" w:rsidR="00373188" w:rsidRPr="00E61D60" w:rsidRDefault="00373188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746" w:type="dxa"/>
            <w:shd w:val="clear" w:color="auto" w:fill="auto"/>
          </w:tcPr>
          <w:p w14:paraId="25884CBE" w14:textId="77777777" w:rsidR="00373188" w:rsidRPr="00E61D60" w:rsidRDefault="00373188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373188" w:rsidRPr="00E61D60" w14:paraId="3E6B0DEE" w14:textId="77777777">
        <w:trPr>
          <w:jc w:val="center"/>
        </w:trPr>
        <w:tc>
          <w:tcPr>
            <w:tcW w:w="5811" w:type="dxa"/>
            <w:shd w:val="clear" w:color="auto" w:fill="auto"/>
          </w:tcPr>
          <w:p w14:paraId="61D3A723" w14:textId="77777777" w:rsidR="00373188" w:rsidRPr="00E61D60" w:rsidRDefault="00000000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II</w:t>
            </w:r>
            <w:r w:rsidRPr="00E61D6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 Ртуть становится твердой при температуре ниже минус 39°С</w:t>
            </w:r>
          </w:p>
        </w:tc>
        <w:tc>
          <w:tcPr>
            <w:tcW w:w="709" w:type="dxa"/>
            <w:shd w:val="clear" w:color="auto" w:fill="auto"/>
          </w:tcPr>
          <w:p w14:paraId="0FBFC8A7" w14:textId="77777777" w:rsidR="00373188" w:rsidRPr="00E61D60" w:rsidRDefault="00373188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746" w:type="dxa"/>
            <w:shd w:val="clear" w:color="auto" w:fill="auto"/>
          </w:tcPr>
          <w:p w14:paraId="4B816777" w14:textId="77777777" w:rsidR="00373188" w:rsidRPr="00E61D60" w:rsidRDefault="00373188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373188" w:rsidRPr="00E61D60" w14:paraId="76B98BC3" w14:textId="77777777">
        <w:trPr>
          <w:jc w:val="center"/>
        </w:trPr>
        <w:tc>
          <w:tcPr>
            <w:tcW w:w="5811" w:type="dxa"/>
            <w:shd w:val="clear" w:color="auto" w:fill="auto"/>
          </w:tcPr>
          <w:p w14:paraId="2C024B2A" w14:textId="77777777" w:rsidR="00373188" w:rsidRPr="00E61D60" w:rsidRDefault="00000000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III</w:t>
            </w:r>
            <w:r w:rsidRPr="00E61D6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 В каждых 100 гр. чугуна содержится до 2 гр. углерода</w:t>
            </w:r>
          </w:p>
        </w:tc>
        <w:tc>
          <w:tcPr>
            <w:tcW w:w="709" w:type="dxa"/>
            <w:shd w:val="clear" w:color="auto" w:fill="auto"/>
          </w:tcPr>
          <w:p w14:paraId="6F0A4CB7" w14:textId="77777777" w:rsidR="00373188" w:rsidRPr="00E61D60" w:rsidRDefault="00373188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746" w:type="dxa"/>
            <w:shd w:val="clear" w:color="auto" w:fill="auto"/>
          </w:tcPr>
          <w:p w14:paraId="792E0D1A" w14:textId="77777777" w:rsidR="00373188" w:rsidRPr="00E61D60" w:rsidRDefault="00373188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373188" w:rsidRPr="00E61D60" w14:paraId="5FB25753" w14:textId="77777777">
        <w:trPr>
          <w:jc w:val="center"/>
        </w:trPr>
        <w:tc>
          <w:tcPr>
            <w:tcW w:w="5811" w:type="dxa"/>
            <w:shd w:val="clear" w:color="auto" w:fill="auto"/>
          </w:tcPr>
          <w:p w14:paraId="4733B8A4" w14:textId="77777777" w:rsidR="00373188" w:rsidRPr="00E61D60" w:rsidRDefault="00000000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IV</w:t>
            </w:r>
            <w:r w:rsidRPr="00E61D6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 В конструкционной стали содержание углерода = 0,7-1,3 %; в инструментальной С = до 0,7 %</w:t>
            </w:r>
          </w:p>
        </w:tc>
        <w:tc>
          <w:tcPr>
            <w:tcW w:w="709" w:type="dxa"/>
            <w:shd w:val="clear" w:color="auto" w:fill="auto"/>
          </w:tcPr>
          <w:p w14:paraId="263F4EB6" w14:textId="77777777" w:rsidR="00373188" w:rsidRPr="00E61D60" w:rsidRDefault="00373188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746" w:type="dxa"/>
            <w:shd w:val="clear" w:color="auto" w:fill="auto"/>
          </w:tcPr>
          <w:p w14:paraId="65BB5B81" w14:textId="77777777" w:rsidR="00373188" w:rsidRPr="00E61D60" w:rsidRDefault="00373188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</w:tbl>
    <w:p w14:paraId="57CD07D5" w14:textId="77777777" w:rsidR="00373188" w:rsidRDefault="00373188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6FB259CE" w14:textId="77777777" w:rsidR="00373188" w:rsidRPr="00E61D60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bCs/>
          <w:sz w:val="24"/>
          <w:szCs w:val="24"/>
          <w:lang w:val="ru-RU"/>
        </w:rPr>
      </w:pPr>
      <w:r w:rsidRPr="00E61D60">
        <w:rPr>
          <w:rFonts w:ascii="Times New Roman" w:hAnsi="Times New Roman"/>
          <w:bCs/>
          <w:sz w:val="24"/>
          <w:szCs w:val="24"/>
          <w:lang w:val="ru-RU"/>
        </w:rPr>
        <w:t>Какой размер показан на ШЦ-</w:t>
      </w:r>
      <w:r>
        <w:rPr>
          <w:rFonts w:ascii="Times New Roman" w:hAnsi="Times New Roman"/>
          <w:bCs/>
          <w:sz w:val="24"/>
          <w:szCs w:val="24"/>
        </w:rPr>
        <w:t>II</w:t>
      </w:r>
      <w:r w:rsidRPr="00E61D60">
        <w:rPr>
          <w:rFonts w:ascii="Times New Roman" w:hAnsi="Times New Roman"/>
          <w:bCs/>
          <w:sz w:val="24"/>
          <w:szCs w:val="24"/>
          <w:lang w:val="ru-RU"/>
        </w:rPr>
        <w:t>?:</w:t>
      </w:r>
    </w:p>
    <w:p w14:paraId="282C3577" w14:textId="77777777" w:rsidR="00373188" w:rsidRDefault="00000000">
      <w:pPr>
        <w:spacing w:line="360" w:lineRule="auto"/>
        <w:jc w:val="center"/>
        <w:rPr>
          <w:rFonts w:ascii="Times New Roman" w:eastAsia="TimesNewRomanPS-BoldMT" w:hAnsi="Times New Roman" w:cs="Times New Roman"/>
          <w:bCs/>
          <w:color w:val="000000"/>
          <w:sz w:val="24"/>
          <w:szCs w:val="24"/>
          <w:lang w:val="ru-RU" w:bidi="ar"/>
        </w:rPr>
      </w:pPr>
      <w:r>
        <w:rPr>
          <w:rFonts w:ascii="Times New Roman" w:hAnsi="Times New Roman"/>
          <w:bCs/>
          <w:noProof/>
          <w:sz w:val="24"/>
          <w:szCs w:val="24"/>
        </w:rPr>
        <w:drawing>
          <wp:inline distT="0" distB="0" distL="114300" distR="114300" wp14:anchorId="19392480" wp14:editId="4039F5E7">
            <wp:extent cx="2028190" cy="628015"/>
            <wp:effectExtent l="0" t="0" r="3810" b="6985"/>
            <wp:docPr id="10" name="Изображение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2819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BD2FF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Вставьте пропущенные слова.</w:t>
      </w:r>
    </w:p>
    <w:p w14:paraId="37AA6664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Сегодня все энергетические машины делят на два класса:</w:t>
      </w:r>
    </w:p>
    <w:p w14:paraId="1F26D76F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Машины-__________________ - энергетические машины, преобразующие какую-либо энергию в механическую работу: возвратно-поступательные или вращательные движения.</w:t>
      </w:r>
    </w:p>
    <w:p w14:paraId="30236D48" w14:textId="77777777" w:rsidR="0037318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Машины-__________________ - энергетические машины, преобразующие один вид в какой-либо другой вид энергии.</w:t>
      </w:r>
    </w:p>
    <w:p w14:paraId="5A242039" w14:textId="77777777" w:rsidR="00373188" w:rsidRPr="00E61D60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sz w:val="24"/>
          <w:szCs w:val="24"/>
          <w:lang w:val="ru-RU"/>
        </w:rPr>
      </w:pPr>
      <w:r w:rsidRPr="00E61D60">
        <w:rPr>
          <w:rFonts w:ascii="Times New Roman" w:hAnsi="Times New Roman"/>
          <w:sz w:val="24"/>
          <w:szCs w:val="24"/>
          <w:lang w:val="ru-RU"/>
        </w:rPr>
        <w:t>Установите соответствие между элементами правого и левого столбцов. В ответе запишите через тире цифру из левого столбца и соответствующую правильному ответу букву из правого.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"/>
        <w:gridCol w:w="1985"/>
        <w:gridCol w:w="567"/>
        <w:gridCol w:w="6298"/>
      </w:tblGrid>
      <w:tr w:rsidR="00373188" w14:paraId="303E56B8" w14:textId="77777777">
        <w:trPr>
          <w:jc w:val="center"/>
        </w:trPr>
        <w:tc>
          <w:tcPr>
            <w:tcW w:w="2446" w:type="dxa"/>
            <w:gridSpan w:val="2"/>
            <w:shd w:val="clear" w:color="auto" w:fill="auto"/>
          </w:tcPr>
          <w:p w14:paraId="36F505F8" w14:textId="77777777" w:rsidR="00373188" w:rsidRDefault="00000000">
            <w:pPr>
              <w:pStyle w:val="2"/>
              <w:spacing w:after="0" w:line="240" w:lineRule="auto"/>
              <w:ind w:left="0"/>
              <w:jc w:val="center"/>
            </w:pPr>
            <w:proofErr w:type="spellStart"/>
            <w:r>
              <w:rPr>
                <w:i/>
              </w:rPr>
              <w:t>Элементы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плашки</w:t>
            </w:r>
            <w:proofErr w:type="spellEnd"/>
          </w:p>
        </w:tc>
        <w:tc>
          <w:tcPr>
            <w:tcW w:w="6865" w:type="dxa"/>
            <w:gridSpan w:val="2"/>
            <w:shd w:val="clear" w:color="auto" w:fill="auto"/>
          </w:tcPr>
          <w:p w14:paraId="70F2DE12" w14:textId="77777777" w:rsidR="00373188" w:rsidRDefault="00000000">
            <w:pPr>
              <w:pStyle w:val="2"/>
              <w:spacing w:after="0" w:line="240" w:lineRule="auto"/>
              <w:ind w:left="0"/>
              <w:jc w:val="center"/>
            </w:pPr>
            <w:proofErr w:type="spellStart"/>
            <w:r>
              <w:rPr>
                <w:i/>
              </w:rPr>
              <w:t>Функциональное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назначение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элементов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плашки</w:t>
            </w:r>
            <w:proofErr w:type="spellEnd"/>
          </w:p>
        </w:tc>
      </w:tr>
      <w:tr w:rsidR="00373188" w14:paraId="3C9A966E" w14:textId="77777777">
        <w:trPr>
          <w:jc w:val="center"/>
        </w:trPr>
        <w:tc>
          <w:tcPr>
            <w:tcW w:w="461" w:type="dxa"/>
            <w:shd w:val="clear" w:color="auto" w:fill="auto"/>
          </w:tcPr>
          <w:p w14:paraId="6291A62F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5" w:type="dxa"/>
            <w:shd w:val="clear" w:color="auto" w:fill="auto"/>
          </w:tcPr>
          <w:p w14:paraId="08A15502" w14:textId="77777777" w:rsidR="00373188" w:rsidRDefault="00000000">
            <w:pPr>
              <w:pStyle w:val="2"/>
              <w:spacing w:after="0" w:line="240" w:lineRule="auto"/>
              <w:ind w:left="0"/>
            </w:pPr>
            <w:proofErr w:type="spellStart"/>
            <w:r>
              <w:t>внутренняя</w:t>
            </w:r>
            <w:proofErr w:type="spellEnd"/>
            <w:r>
              <w:t xml:space="preserve"> </w:t>
            </w:r>
            <w:proofErr w:type="spellStart"/>
            <w:r>
              <w:t>резьба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3046F1D6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298" w:type="dxa"/>
            <w:shd w:val="clear" w:color="auto" w:fill="auto"/>
          </w:tcPr>
          <w:p w14:paraId="2CB87CDB" w14:textId="77777777" w:rsidR="00373188" w:rsidRDefault="00000000">
            <w:pPr>
              <w:pStyle w:val="2"/>
              <w:spacing w:after="0" w:line="240" w:lineRule="auto"/>
              <w:ind w:left="0"/>
            </w:pPr>
            <w:proofErr w:type="spellStart"/>
            <w:r>
              <w:t>обеспечение</w:t>
            </w:r>
            <w:proofErr w:type="spellEnd"/>
            <w:r>
              <w:t xml:space="preserve"> </w:t>
            </w:r>
            <w:proofErr w:type="spellStart"/>
            <w:r>
              <w:t>выхода</w:t>
            </w:r>
            <w:proofErr w:type="spellEnd"/>
            <w:r>
              <w:t xml:space="preserve"> </w:t>
            </w:r>
            <w:proofErr w:type="spellStart"/>
            <w:r>
              <w:t>стружки</w:t>
            </w:r>
            <w:proofErr w:type="spellEnd"/>
          </w:p>
        </w:tc>
      </w:tr>
      <w:tr w:rsidR="00373188" w14:paraId="34D7A79A" w14:textId="77777777">
        <w:trPr>
          <w:jc w:val="center"/>
        </w:trPr>
        <w:tc>
          <w:tcPr>
            <w:tcW w:w="461" w:type="dxa"/>
            <w:shd w:val="clear" w:color="auto" w:fill="auto"/>
          </w:tcPr>
          <w:p w14:paraId="1189CEA2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985" w:type="dxa"/>
            <w:shd w:val="clear" w:color="auto" w:fill="auto"/>
          </w:tcPr>
          <w:p w14:paraId="6EC8DA11" w14:textId="77777777" w:rsidR="00373188" w:rsidRDefault="00000000">
            <w:pPr>
              <w:pStyle w:val="2"/>
              <w:spacing w:after="0" w:line="240" w:lineRule="auto"/>
              <w:ind w:left="0"/>
            </w:pPr>
            <w:proofErr w:type="spellStart"/>
            <w:r>
              <w:t>сквозные</w:t>
            </w:r>
            <w:proofErr w:type="spellEnd"/>
            <w:r>
              <w:t xml:space="preserve"> </w:t>
            </w:r>
            <w:proofErr w:type="spellStart"/>
            <w:r>
              <w:t>продольные</w:t>
            </w:r>
            <w:proofErr w:type="spellEnd"/>
            <w:r>
              <w:t xml:space="preserve"> </w:t>
            </w:r>
            <w:proofErr w:type="spellStart"/>
            <w:r>
              <w:t>отверстия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2A62A760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298" w:type="dxa"/>
            <w:shd w:val="clear" w:color="auto" w:fill="auto"/>
          </w:tcPr>
          <w:p w14:paraId="25BBE89D" w14:textId="77777777" w:rsidR="00373188" w:rsidRDefault="00000000">
            <w:pPr>
              <w:pStyle w:val="2"/>
              <w:spacing w:after="0" w:line="240" w:lineRule="auto"/>
              <w:ind w:left="0"/>
            </w:pPr>
            <w:proofErr w:type="spellStart"/>
            <w:r>
              <w:t>обеспечение</w:t>
            </w:r>
            <w:proofErr w:type="spellEnd"/>
            <w:r>
              <w:t xml:space="preserve"> </w:t>
            </w:r>
            <w:proofErr w:type="spellStart"/>
            <w:r>
              <w:t>резания</w:t>
            </w:r>
            <w:proofErr w:type="spellEnd"/>
            <w:r>
              <w:t xml:space="preserve"> </w:t>
            </w:r>
            <w:proofErr w:type="spellStart"/>
            <w:r>
              <w:t>заготовки</w:t>
            </w:r>
            <w:proofErr w:type="spellEnd"/>
          </w:p>
        </w:tc>
      </w:tr>
      <w:tr w:rsidR="00373188" w:rsidRPr="00E61D60" w14:paraId="027D5AF9" w14:textId="77777777">
        <w:trPr>
          <w:jc w:val="center"/>
        </w:trPr>
        <w:tc>
          <w:tcPr>
            <w:tcW w:w="461" w:type="dxa"/>
            <w:shd w:val="clear" w:color="auto" w:fill="auto"/>
          </w:tcPr>
          <w:p w14:paraId="50458D3F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985" w:type="dxa"/>
            <w:shd w:val="clear" w:color="auto" w:fill="auto"/>
          </w:tcPr>
          <w:p w14:paraId="17487C9C" w14:textId="77777777" w:rsidR="00373188" w:rsidRDefault="00000000">
            <w:pPr>
              <w:pStyle w:val="2"/>
              <w:spacing w:after="0" w:line="240" w:lineRule="auto"/>
              <w:ind w:left="0"/>
            </w:pPr>
            <w:proofErr w:type="spellStart"/>
            <w:r>
              <w:t>режущие</w:t>
            </w:r>
            <w:proofErr w:type="spellEnd"/>
            <w:r>
              <w:t xml:space="preserve"> </w:t>
            </w:r>
            <w:proofErr w:type="spellStart"/>
            <w:r>
              <w:t>кромки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52E13487" w14:textId="77777777" w:rsidR="00373188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298" w:type="dxa"/>
            <w:shd w:val="clear" w:color="auto" w:fill="auto"/>
          </w:tcPr>
          <w:p w14:paraId="24A9004D" w14:textId="77777777" w:rsidR="00373188" w:rsidRPr="00E61D60" w:rsidRDefault="00000000">
            <w:pPr>
              <w:pStyle w:val="2"/>
              <w:spacing w:after="0" w:line="240" w:lineRule="auto"/>
              <w:ind w:left="0"/>
              <w:rPr>
                <w:lang w:val="ru-RU"/>
              </w:rPr>
            </w:pPr>
            <w:r w:rsidRPr="00E61D60">
              <w:rPr>
                <w:lang w:val="ru-RU"/>
              </w:rPr>
              <w:t>определение профиля резьбы на заготовке</w:t>
            </w:r>
          </w:p>
        </w:tc>
      </w:tr>
    </w:tbl>
    <w:p w14:paraId="1E17C37F" w14:textId="77777777" w:rsidR="00373188" w:rsidRDefault="00373188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0B3AC18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SimSun" w:hAnsi="Times New Roman"/>
          <w:kern w:val="2"/>
          <w:sz w:val="24"/>
          <w:szCs w:val="24"/>
          <w:lang w:val="ru-RU"/>
        </w:rPr>
      </w:pPr>
      <w:r>
        <w:rPr>
          <w:rFonts w:ascii="Times New Roman" w:eastAsia="SimSun" w:hAnsi="Times New Roman"/>
          <w:kern w:val="2"/>
          <w:sz w:val="24"/>
          <w:szCs w:val="24"/>
          <w:lang w:val="ru-RU"/>
        </w:rPr>
        <w:lastRenderedPageBreak/>
        <w:t>Установите правильное соответствие (задание по теме «Программирование роботов»)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0"/>
        <w:gridCol w:w="4194"/>
        <w:gridCol w:w="484"/>
        <w:gridCol w:w="4172"/>
      </w:tblGrid>
      <w:tr w:rsidR="00373188" w14:paraId="476C420A" w14:textId="77777777">
        <w:trPr>
          <w:jc w:val="center"/>
        </w:trPr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DCDBD" w14:textId="77777777" w:rsidR="00373188" w:rsidRDefault="00000000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Условное обозначение элемента блок-схемы алгоритма</w:t>
            </w:r>
          </w:p>
        </w:tc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AE43" w14:textId="77777777" w:rsidR="00373188" w:rsidRDefault="00000000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Шаг алгоритма</w:t>
            </w:r>
          </w:p>
        </w:tc>
      </w:tr>
      <w:tr w:rsidR="00373188" w14:paraId="5411DB2F" w14:textId="77777777">
        <w:trPr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E63A9" w14:textId="77777777" w:rsidR="00373188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</w:rPr>
              <w:t>I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FEB2" w14:textId="77777777" w:rsidR="00373188" w:rsidRDefault="00000000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</w:rPr>
              <w:object w:dxaOrig="1596" w:dyaOrig="492" w14:anchorId="0A9B69A0">
                <v:shape id="_x0000_i1027" type="#_x0000_t75" style="width:79.8pt;height:24.6pt" o:ole="">
                  <v:imagedata r:id="rId17" o:title=""/>
                </v:shape>
                <o:OLEObject Type="Embed" ProgID="PBrush" ShapeID="_x0000_i1027" DrawAspect="Content" ObjectID="_1759948322" r:id="rId18"/>
              </w:objec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C443" w14:textId="77777777" w:rsidR="00373188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</w:rPr>
              <w:t>А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A10C2" w14:textId="77777777" w:rsidR="00373188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Принятие решения</w:t>
            </w:r>
          </w:p>
        </w:tc>
      </w:tr>
      <w:tr w:rsidR="00373188" w14:paraId="4CB47572" w14:textId="77777777">
        <w:trPr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8BD1" w14:textId="77777777" w:rsidR="00373188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</w:rPr>
              <w:t>II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A06C" w14:textId="77777777" w:rsidR="00373188" w:rsidRDefault="00000000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</w:rPr>
              <w:object w:dxaOrig="1692" w:dyaOrig="432" w14:anchorId="072FD647">
                <v:shape id="_x0000_i1028" type="#_x0000_t75" style="width:84.6pt;height:21.6pt" o:ole="">
                  <v:imagedata r:id="rId19" o:title=""/>
                </v:shape>
                <o:OLEObject Type="Embed" ProgID="PBrush" ShapeID="_x0000_i1028" DrawAspect="Content" ObjectID="_1759948323" r:id="rId20"/>
              </w:objec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44B9" w14:textId="77777777" w:rsidR="00373188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</w:rPr>
              <w:t>Б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3FDA" w14:textId="77777777" w:rsidR="00373188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Выполнение действия</w:t>
            </w:r>
          </w:p>
        </w:tc>
      </w:tr>
      <w:tr w:rsidR="00373188" w14:paraId="7B65A996" w14:textId="77777777">
        <w:trPr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A7BCB" w14:textId="77777777" w:rsidR="00373188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</w:rPr>
              <w:t>III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EB5F" w14:textId="77777777" w:rsidR="00373188" w:rsidRDefault="00000000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</w:rPr>
              <w:object w:dxaOrig="1260" w:dyaOrig="720" w14:anchorId="513C0948">
                <v:shape id="_x0000_i1029" type="#_x0000_t75" style="width:63pt;height:36pt" o:ole="">
                  <v:imagedata r:id="rId21" o:title=""/>
                </v:shape>
                <o:OLEObject Type="Embed" ProgID="PBrush" ShapeID="_x0000_i1029" DrawAspect="Content" ObjectID="_1759948324" r:id="rId22"/>
              </w:objec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6012" w14:textId="77777777" w:rsidR="00373188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</w:rPr>
              <w:t>В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7418" w14:textId="77777777" w:rsidR="00373188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Начало или конец</w:t>
            </w:r>
          </w:p>
        </w:tc>
      </w:tr>
      <w:tr w:rsidR="00373188" w14:paraId="2EA1BDA1" w14:textId="77777777">
        <w:trPr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DCC7" w14:textId="77777777" w:rsidR="00373188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</w:rPr>
              <w:t>IV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D6661" w14:textId="77777777" w:rsidR="00373188" w:rsidRDefault="00000000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</w:rPr>
              <w:object w:dxaOrig="1500" w:dyaOrig="588" w14:anchorId="073CDE6F">
                <v:shape id="_x0000_i1030" type="#_x0000_t75" style="width:75pt;height:29.4pt" o:ole="">
                  <v:imagedata r:id="rId23" o:title=""/>
                </v:shape>
                <o:OLEObject Type="Embed" ProgID="PBrush" ShapeID="_x0000_i1030" DrawAspect="Content" ObjectID="_1759948325" r:id="rId24"/>
              </w:objec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77E6" w14:textId="77777777" w:rsidR="00373188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</w:rPr>
              <w:t>Г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D722B" w14:textId="77777777" w:rsidR="00373188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Ввод или вывод</w:t>
            </w:r>
          </w:p>
        </w:tc>
      </w:tr>
    </w:tbl>
    <w:p w14:paraId="0DF49372" w14:textId="77777777" w:rsidR="00373188" w:rsidRDefault="00373188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AC93A9A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SimSun" w:hAnsi="Times New Roman"/>
          <w:kern w:val="2"/>
          <w:sz w:val="24"/>
          <w:szCs w:val="24"/>
          <w:lang w:val="ru-RU"/>
        </w:rPr>
      </w:pPr>
      <w:r>
        <w:rPr>
          <w:rFonts w:ascii="Times New Roman" w:eastAsia="SimSun" w:hAnsi="Times New Roman"/>
          <w:kern w:val="2"/>
          <w:sz w:val="24"/>
          <w:szCs w:val="24"/>
          <w:lang w:val="ru-RU"/>
        </w:rPr>
        <w:t>Расшифруйте значение предложенных ниже аббревиатур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8326"/>
      </w:tblGrid>
      <w:tr w:rsidR="00373188" w14:paraId="6A14F7EB" w14:textId="77777777">
        <w:trPr>
          <w:trHeight w:val="357"/>
        </w:trPr>
        <w:tc>
          <w:tcPr>
            <w:tcW w:w="1030" w:type="dxa"/>
            <w:shd w:val="clear" w:color="auto" w:fill="auto"/>
          </w:tcPr>
          <w:p w14:paraId="14DA1D02" w14:textId="77777777" w:rsidR="00373188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ГСС</w:t>
            </w:r>
          </w:p>
        </w:tc>
        <w:tc>
          <w:tcPr>
            <w:tcW w:w="8326" w:type="dxa"/>
            <w:shd w:val="clear" w:color="auto" w:fill="auto"/>
          </w:tcPr>
          <w:p w14:paraId="0E97A155" w14:textId="77777777" w:rsidR="00373188" w:rsidRDefault="00373188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</w:p>
        </w:tc>
      </w:tr>
      <w:tr w:rsidR="00373188" w14:paraId="790E22F7" w14:textId="77777777">
        <w:trPr>
          <w:trHeight w:val="355"/>
        </w:trPr>
        <w:tc>
          <w:tcPr>
            <w:tcW w:w="1030" w:type="dxa"/>
            <w:shd w:val="clear" w:color="auto" w:fill="auto"/>
          </w:tcPr>
          <w:p w14:paraId="4177DB7F" w14:textId="77777777" w:rsidR="00373188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ЕСТД</w:t>
            </w:r>
          </w:p>
        </w:tc>
        <w:tc>
          <w:tcPr>
            <w:tcW w:w="8326" w:type="dxa"/>
            <w:shd w:val="clear" w:color="auto" w:fill="auto"/>
          </w:tcPr>
          <w:p w14:paraId="2E2C6AE8" w14:textId="77777777" w:rsidR="00373188" w:rsidRDefault="00373188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</w:p>
        </w:tc>
      </w:tr>
      <w:tr w:rsidR="00373188" w14:paraId="276CFBEA" w14:textId="77777777">
        <w:trPr>
          <w:trHeight w:val="355"/>
        </w:trPr>
        <w:tc>
          <w:tcPr>
            <w:tcW w:w="1030" w:type="dxa"/>
            <w:shd w:val="clear" w:color="auto" w:fill="auto"/>
          </w:tcPr>
          <w:p w14:paraId="2E605205" w14:textId="77777777" w:rsidR="00373188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ССБТ</w:t>
            </w:r>
          </w:p>
        </w:tc>
        <w:tc>
          <w:tcPr>
            <w:tcW w:w="8326" w:type="dxa"/>
            <w:shd w:val="clear" w:color="auto" w:fill="auto"/>
          </w:tcPr>
          <w:p w14:paraId="4037600F" w14:textId="77777777" w:rsidR="00373188" w:rsidRDefault="00373188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</w:p>
        </w:tc>
      </w:tr>
      <w:tr w:rsidR="00373188" w14:paraId="217CE125" w14:textId="77777777">
        <w:trPr>
          <w:trHeight w:val="355"/>
        </w:trPr>
        <w:tc>
          <w:tcPr>
            <w:tcW w:w="1030" w:type="dxa"/>
            <w:shd w:val="clear" w:color="auto" w:fill="auto"/>
          </w:tcPr>
          <w:p w14:paraId="1B08F908" w14:textId="77777777" w:rsidR="00373188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СГИП</w:t>
            </w:r>
          </w:p>
        </w:tc>
        <w:tc>
          <w:tcPr>
            <w:tcW w:w="8326" w:type="dxa"/>
            <w:shd w:val="clear" w:color="auto" w:fill="auto"/>
          </w:tcPr>
          <w:p w14:paraId="42466426" w14:textId="77777777" w:rsidR="00373188" w:rsidRDefault="00373188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</w:p>
        </w:tc>
      </w:tr>
    </w:tbl>
    <w:p w14:paraId="4ED60C07" w14:textId="77777777" w:rsidR="00373188" w:rsidRDefault="00373188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4983C3E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Для перечисленных в таблице материалов нарисуйте в свободных ячейках соответствующую каждому материалу штриховку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78"/>
        <w:gridCol w:w="3304"/>
        <w:gridCol w:w="3272"/>
      </w:tblGrid>
      <w:tr w:rsidR="00373188" w14:paraId="3112F299" w14:textId="77777777">
        <w:tc>
          <w:tcPr>
            <w:tcW w:w="3560" w:type="dxa"/>
          </w:tcPr>
          <w:p w14:paraId="5F4BC5E0" w14:textId="77777777" w:rsidR="00373188" w:rsidRDefault="00000000">
            <w:pPr>
              <w:suppressAutoHyphens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PLA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-пластик</w:t>
            </w:r>
          </w:p>
        </w:tc>
        <w:tc>
          <w:tcPr>
            <w:tcW w:w="3561" w:type="dxa"/>
          </w:tcPr>
          <w:p w14:paraId="78F31AC8" w14:textId="77777777" w:rsidR="00373188" w:rsidRDefault="00000000">
            <w:pPr>
              <w:suppressAutoHyphens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Оргстекло</w:t>
            </w:r>
          </w:p>
        </w:tc>
        <w:tc>
          <w:tcPr>
            <w:tcW w:w="3561" w:type="dxa"/>
          </w:tcPr>
          <w:p w14:paraId="215766E4" w14:textId="77777777" w:rsidR="00373188" w:rsidRDefault="00000000">
            <w:pPr>
              <w:suppressAutoHyphens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Металл</w:t>
            </w:r>
          </w:p>
        </w:tc>
      </w:tr>
      <w:tr w:rsidR="00373188" w14:paraId="36796C47" w14:textId="77777777">
        <w:tc>
          <w:tcPr>
            <w:tcW w:w="3560" w:type="dxa"/>
          </w:tcPr>
          <w:p w14:paraId="3EF1B325" w14:textId="77777777" w:rsidR="00373188" w:rsidRDefault="00373188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9726AEE" w14:textId="77777777" w:rsidR="00373188" w:rsidRDefault="00373188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57D1A29" w14:textId="77777777" w:rsidR="00373188" w:rsidRDefault="00373188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B61475F" w14:textId="77777777" w:rsidR="00373188" w:rsidRDefault="00373188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DFBF55B" w14:textId="77777777" w:rsidR="00373188" w:rsidRDefault="00373188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61" w:type="dxa"/>
          </w:tcPr>
          <w:p w14:paraId="260088FD" w14:textId="77777777" w:rsidR="00373188" w:rsidRDefault="00373188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61" w:type="dxa"/>
          </w:tcPr>
          <w:p w14:paraId="7D941F15" w14:textId="77777777" w:rsidR="00373188" w:rsidRDefault="00373188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6B3BBF2D" w14:textId="77777777" w:rsidR="00373188" w:rsidRDefault="00373188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6E2203F3" w14:textId="77777777" w:rsidR="0037318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Творческое задание (5 баллов)</w:t>
      </w:r>
    </w:p>
    <w:p w14:paraId="29FE82FB" w14:textId="77777777" w:rsidR="00373188" w:rsidRDefault="00000000">
      <w:pPr>
        <w:suppressAutoHyphens/>
        <w:spacing w:line="360" w:lineRule="auto"/>
        <w:ind w:left="360"/>
        <w:rPr>
          <w:rFonts w:ascii="Times New Roman" w:eastAsia="SimSun" w:hAnsi="Times New Roman"/>
          <w:kern w:val="2"/>
          <w:sz w:val="24"/>
          <w:szCs w:val="24"/>
          <w:lang w:val="ru-RU"/>
        </w:rPr>
      </w:pPr>
      <w:r>
        <w:rPr>
          <w:rFonts w:ascii="Times New Roman" w:eastAsia="SimSun" w:hAnsi="Times New Roman"/>
          <w:kern w:val="2"/>
          <w:sz w:val="24"/>
          <w:szCs w:val="24"/>
          <w:lang w:val="ru-RU"/>
        </w:rPr>
        <w:t>Опишите процесс изготовления п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одставки под синтезатор</w:t>
      </w:r>
      <w:r>
        <w:rPr>
          <w:rFonts w:ascii="Times New Roman" w:eastAsia="SimSun" w:hAnsi="Times New Roman"/>
          <w:kern w:val="2"/>
          <w:sz w:val="24"/>
          <w:szCs w:val="24"/>
          <w:lang w:val="ru-RU"/>
        </w:rPr>
        <w:t xml:space="preserve"> в следующей последовательности:</w:t>
      </w:r>
    </w:p>
    <w:p w14:paraId="23F39AD9" w14:textId="77777777" w:rsidR="00373188" w:rsidRDefault="00000000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SimSun" w:hAnsi="Times New Roman"/>
          <w:kern w:val="2"/>
          <w:sz w:val="24"/>
          <w:lang w:val="ru-RU"/>
        </w:rPr>
      </w:pPr>
      <w:r>
        <w:rPr>
          <w:rFonts w:ascii="Times New Roman" w:eastAsia="SimSun" w:hAnsi="Times New Roman"/>
          <w:kern w:val="2"/>
          <w:sz w:val="24"/>
          <w:lang w:val="ru-RU"/>
        </w:rPr>
        <w:t>разработайте конструкцию изделия;</w:t>
      </w:r>
    </w:p>
    <w:p w14:paraId="53882B22" w14:textId="77777777" w:rsidR="00373188" w:rsidRPr="00E61D60" w:rsidRDefault="00000000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SimSun" w:hAnsi="Times New Roman"/>
          <w:kern w:val="2"/>
          <w:sz w:val="24"/>
          <w:lang w:val="ru-RU"/>
        </w:rPr>
      </w:pPr>
      <w:r w:rsidRPr="00E61D60">
        <w:rPr>
          <w:rFonts w:ascii="Times New Roman" w:eastAsia="SimSun" w:hAnsi="Times New Roman"/>
          <w:kern w:val="2"/>
          <w:sz w:val="24"/>
          <w:lang w:val="ru-RU"/>
        </w:rPr>
        <w:t>выберите материал</w:t>
      </w:r>
      <w:r>
        <w:rPr>
          <w:rFonts w:ascii="Times New Roman" w:eastAsia="SimSun" w:hAnsi="Times New Roman"/>
          <w:kern w:val="2"/>
          <w:sz w:val="24"/>
          <w:lang w:val="ru-RU"/>
        </w:rPr>
        <w:t xml:space="preserve"> и поясните свой выбор</w:t>
      </w:r>
      <w:r w:rsidRPr="00E61D60">
        <w:rPr>
          <w:rFonts w:ascii="Times New Roman" w:eastAsia="SimSun" w:hAnsi="Times New Roman"/>
          <w:kern w:val="2"/>
          <w:sz w:val="24"/>
          <w:lang w:val="ru-RU"/>
        </w:rPr>
        <w:t>;</w:t>
      </w:r>
    </w:p>
    <w:p w14:paraId="29EB88F3" w14:textId="77777777" w:rsidR="00373188" w:rsidRDefault="00000000">
      <w:pPr>
        <w:widowControl w:val="0"/>
        <w:numPr>
          <w:ilvl w:val="0"/>
          <w:numId w:val="2"/>
        </w:numPr>
        <w:suppressAutoHyphens/>
        <w:spacing w:line="360" w:lineRule="auto"/>
        <w:ind w:left="1077" w:hanging="357"/>
        <w:jc w:val="both"/>
        <w:rPr>
          <w:rFonts w:ascii="Times New Roman" w:eastAsia="SimSun" w:hAnsi="Times New Roman"/>
          <w:kern w:val="2"/>
          <w:sz w:val="24"/>
          <w:lang w:val="ru-RU"/>
        </w:rPr>
      </w:pPr>
      <w:r>
        <w:rPr>
          <w:rFonts w:ascii="Times New Roman" w:eastAsia="SimSun" w:hAnsi="Times New Roman"/>
          <w:kern w:val="2"/>
          <w:sz w:val="24"/>
          <w:lang w:val="ru-RU"/>
        </w:rPr>
        <w:t>нарисуйте эскиз с выбранными вами формой и размерами;</w:t>
      </w:r>
    </w:p>
    <w:p w14:paraId="4BF1A4B3" w14:textId="77777777" w:rsidR="00373188" w:rsidRDefault="00000000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SimSun" w:hAnsi="Times New Roman"/>
          <w:kern w:val="2"/>
          <w:sz w:val="24"/>
          <w:lang w:val="ru-RU"/>
        </w:rPr>
      </w:pPr>
      <w:r>
        <w:rPr>
          <w:rFonts w:ascii="Times New Roman" w:eastAsia="SimSun" w:hAnsi="Times New Roman"/>
          <w:kern w:val="2"/>
          <w:sz w:val="24"/>
          <w:lang w:val="ru-RU"/>
        </w:rPr>
        <w:t>опишите в технологической карте этапы изготовления изделия и необходимые во время работы оборудование, инструменты, приспособления;</w:t>
      </w:r>
    </w:p>
    <w:p w14:paraId="10483960" w14:textId="77777777" w:rsidR="00373188" w:rsidRDefault="00000000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SimSun" w:hAnsi="Times New Roman"/>
          <w:kern w:val="2"/>
          <w:sz w:val="24"/>
          <w:lang w:val="ru-RU"/>
        </w:rPr>
      </w:pPr>
      <w:r>
        <w:rPr>
          <w:rFonts w:ascii="Times New Roman" w:eastAsia="SimSun" w:hAnsi="Times New Roman"/>
          <w:kern w:val="2"/>
          <w:sz w:val="24"/>
          <w:lang w:val="ru-RU"/>
        </w:rPr>
        <w:t>предложите варианты декоративной отделки готового изделия</w:t>
      </w:r>
    </w:p>
    <w:p w14:paraId="3DCDE341" w14:textId="4C3986EA" w:rsidR="00373188" w:rsidRDefault="00373188">
      <w:pPr>
        <w:spacing w:line="360" w:lineRule="auto"/>
        <w:rPr>
          <w:rFonts w:ascii="SimSun" w:eastAsia="SimSun" w:hAnsi="SimSun" w:cs="SimSun"/>
          <w:sz w:val="24"/>
          <w:szCs w:val="24"/>
        </w:rPr>
      </w:pPr>
    </w:p>
    <w:p w14:paraId="1E94041D" w14:textId="77777777" w:rsidR="00373188" w:rsidRDefault="00000000">
      <w:pPr>
        <w:spacing w:line="360" w:lineRule="auto"/>
        <w:jc w:val="center"/>
        <w:rPr>
          <w:rFonts w:ascii="SimSun" w:eastAsia="SimSun" w:hAnsi="SimSun" w:cs="SimSu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Рис. Подставка под синтезатор (из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профтрубы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).</w:t>
      </w:r>
    </w:p>
    <w:sectPr w:rsidR="00373188">
      <w:headerReference w:type="default" r:id="rId25"/>
      <w:footerReference w:type="default" r:id="rId26"/>
      <w:headerReference w:type="first" r:id="rId27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C38D4" w14:textId="77777777" w:rsidR="00C93729" w:rsidRDefault="00C93729">
      <w:r>
        <w:separator/>
      </w:r>
    </w:p>
  </w:endnote>
  <w:endnote w:type="continuationSeparator" w:id="0">
    <w:p w14:paraId="7E40FB05" w14:textId="77777777" w:rsidR="00C93729" w:rsidRDefault="00C9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69251" w14:textId="77777777" w:rsidR="00373188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EBF141" wp14:editId="4592FE6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360983" w14:textId="77777777" w:rsidR="00373188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EBF141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3360983" w14:textId="77777777" w:rsidR="00373188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DB64D" w14:textId="77777777" w:rsidR="00C93729" w:rsidRDefault="00C93729">
      <w:r>
        <w:separator/>
      </w:r>
    </w:p>
  </w:footnote>
  <w:footnote w:type="continuationSeparator" w:id="0">
    <w:p w14:paraId="2A7E6316" w14:textId="77777777" w:rsidR="00C93729" w:rsidRDefault="00C93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00BEF" w14:textId="77777777" w:rsidR="00373188" w:rsidRDefault="00000000">
    <w:pPr>
      <w:pStyle w:val="a3"/>
      <w:wordWrap w:val="0"/>
      <w:jc w:val="right"/>
      <w:rPr>
        <w:lang w:val="ru-RU"/>
      </w:rPr>
    </w:pPr>
    <w:r>
      <w:rPr>
        <w:lang w:val="ru-RU"/>
      </w:rPr>
      <w:t xml:space="preserve">Школьный этап </w:t>
    </w:r>
    <w:proofErr w:type="spellStart"/>
    <w:r>
      <w:rPr>
        <w:lang w:val="ru-RU"/>
      </w:rPr>
      <w:t>ВсОШ</w:t>
    </w:r>
    <w:proofErr w:type="spellEnd"/>
    <w:r>
      <w:rPr>
        <w:lang w:val="ru-RU"/>
      </w:rPr>
      <w:t xml:space="preserve"> по технологии 2023-2024 —</w:t>
    </w:r>
    <w:r>
      <w:rPr>
        <w:rFonts w:cstheme="minorHAnsi"/>
        <w:lang w:val="ru-RU"/>
      </w:rPr>
      <w:t xml:space="preserve"> </w:t>
    </w:r>
    <w:proofErr w:type="spellStart"/>
    <w:r>
      <w:rPr>
        <w:rFonts w:cstheme="minorHAnsi"/>
        <w:lang w:val="ru-RU"/>
      </w:rPr>
      <w:t>ТТиТТ</w:t>
    </w:r>
    <w:proofErr w:type="spellEnd"/>
    <w:r>
      <w:rPr>
        <w:rFonts w:cstheme="minorHAnsi"/>
        <w:lang w:val="ru-RU"/>
      </w:rPr>
      <w:t xml:space="preserve"> 7-8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F46CB" w14:textId="77777777" w:rsidR="00373188" w:rsidRDefault="0037318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9B47"/>
    <w:multiLevelType w:val="singleLevel"/>
    <w:tmpl w:val="39899B4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2011CD9"/>
    <w:multiLevelType w:val="multilevel"/>
    <w:tmpl w:val="62011CD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598223283">
    <w:abstractNumId w:val="0"/>
  </w:num>
  <w:num w:numId="2" w16cid:durableId="1164735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40214F"/>
    <w:rsid w:val="00373188"/>
    <w:rsid w:val="00C93729"/>
    <w:rsid w:val="00E61D60"/>
    <w:rsid w:val="062E5EA7"/>
    <w:rsid w:val="2251345B"/>
    <w:rsid w:val="2B210783"/>
    <w:rsid w:val="3FAA4B03"/>
    <w:rsid w:val="480364A7"/>
    <w:rsid w:val="4A40214F"/>
    <w:rsid w:val="4FAF3785"/>
    <w:rsid w:val="531E4F76"/>
    <w:rsid w:val="541D1161"/>
    <w:rsid w:val="59473551"/>
    <w:rsid w:val="611D1D83"/>
    <w:rsid w:val="6EBF7B1B"/>
    <w:rsid w:val="7501696B"/>
    <w:rsid w:val="7CC2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51FEC"/>
  <w15:docId w15:val="{5AC2C80F-7590-47EF-81E9-909735C5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en-US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1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oleObject" Target="embeddings/oleObject5.bin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1174</Words>
  <Characters>6693</Characters>
  <Application>Microsoft Office Word</Application>
  <DocSecurity>0</DocSecurity>
  <Lines>55</Lines>
  <Paragraphs>15</Paragraphs>
  <ScaleCrop>false</ScaleCrop>
  <Company/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sedov</dc:creator>
  <cp:lastModifiedBy>Administrator</cp:lastModifiedBy>
  <cp:revision>2</cp:revision>
  <dcterms:created xsi:type="dcterms:W3CDTF">2023-10-22T17:51:00Z</dcterms:created>
  <dcterms:modified xsi:type="dcterms:W3CDTF">2023-10-27T18:46:00Z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1AE16DC8E9704F5E83D902C37F0CB9CE_11</vt:lpwstr>
  </property>
</Properties>
</file>