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06" w:rsidRPr="00E01906" w:rsidRDefault="00E408C2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 xml:space="preserve"> </w:t>
      </w:r>
    </w:p>
    <w:p w:rsidR="00E01906" w:rsidRPr="00E01906" w:rsidRDefault="00E01906" w:rsidP="00E01906">
      <w:pPr>
        <w:shd w:val="clear" w:color="auto" w:fill="51A351"/>
        <w:spacing w:after="150" w:line="240" w:lineRule="auto"/>
        <w:jc w:val="center"/>
        <w:rPr>
          <w:rFonts w:ascii="Verdana" w:eastAsia="Times New Roman" w:hAnsi="Verdana" w:cs="Times New Roman"/>
          <w:color w:val="FFFFFF"/>
          <w:sz w:val="21"/>
          <w:szCs w:val="21"/>
          <w:lang w:eastAsia="ru-RU"/>
        </w:rPr>
      </w:pPr>
      <w:bookmarkStart w:id="0" w:name="_GoBack"/>
      <w:r w:rsidRPr="00E01906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 xml:space="preserve">Информация </w:t>
      </w:r>
      <w:r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 xml:space="preserve">школьной </w:t>
      </w:r>
      <w:proofErr w:type="gramStart"/>
      <w:r w:rsidRPr="00E01906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 xml:space="preserve">службы </w:t>
      </w:r>
      <w:r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 xml:space="preserve"> </w:t>
      </w:r>
      <w:r w:rsidRPr="00E01906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медиации</w:t>
      </w:r>
      <w:proofErr w:type="gramEnd"/>
      <w:r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 xml:space="preserve"> </w:t>
      </w:r>
      <w:r w:rsidRPr="00E01906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 xml:space="preserve"> для учащихся, их родителей (законных представителей), педагогов</w:t>
      </w:r>
    </w:p>
    <w:bookmarkEnd w:id="0"/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4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Коновалов А.Ю. Школьная служба примирения и восстановительная культура взаимоотношений. Практическое руководство</w:t>
        </w:r>
      </w:hyperlink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5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Роль родителей и мини-медиация (отрывок из книги Коновалова А.Ю. «Школьные службы примирения и восстановительная культура школы»)</w:t>
        </w:r>
      </w:hyperlink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6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Бакаев А. А. Система профилактики правонарушений несовершеннолетних. Монография</w:t>
        </w:r>
      </w:hyperlink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  <w:t>- </w:t>
      </w:r>
      <w:hyperlink r:id="rId7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Л.В. Быкова, Т.В. Александрова, Н.А. Александрова. Опыт организации службы медиации в ППМС-Центре Василеостровского района. Статья</w:t>
        </w:r>
      </w:hyperlink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8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«Общение с ребенком. Разрешение проблем» (советы психолога родителям, по материалам газеты "Школьный психолог")</w:t>
        </w:r>
      </w:hyperlink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9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Рекомендации для педагога, наблюдающего ситуацию ссоры между детьми</w:t>
        </w:r>
      </w:hyperlink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10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Воспитываем в сотрудничестве (о взаимодействии родителей и классных руководителей)</w:t>
        </w:r>
      </w:hyperlink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11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Тест «Если Вам наступили на ногу»</w:t>
        </w:r>
      </w:hyperlink>
      <w:r w:rsidRPr="00E01906"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  <w:t> </w:t>
      </w: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, который покажет, как Вы относитесь к критике, насколько Вы тактичны и миролюбивы, умеете ли уходить от споров и конфликтов, критикуете ради самой критики или для пользы дела (Источник: </w:t>
      </w:r>
      <w:hyperlink r:id="rId12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www.vmestemir.ru</w:t>
        </w:r>
      </w:hyperlink>
      <w:r w:rsidRPr="00E01906">
        <w:rPr>
          <w:rFonts w:ascii="Verdana" w:eastAsia="Times New Roman" w:hAnsi="Verdana" w:cs="Times New Roman"/>
          <w:color w:val="0E1D95"/>
          <w:sz w:val="24"/>
          <w:szCs w:val="24"/>
          <w:lang w:eastAsia="ru-RU"/>
        </w:rPr>
        <w:t>)</w:t>
      </w:r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13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Тест «Какую позицию Вы чаще всего занимаете в споре?»</w:t>
        </w:r>
      </w:hyperlink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, который покажет, какую из различных стратегий поведения в ситуации спора и конфликта (уход от конфликта, противостояние, компромисс и сотрудничество) чаще всего выбираете Вы и чем это чревато для Вас  (Источник: </w:t>
      </w:r>
      <w:hyperlink r:id="rId14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www.vmestemir.ru</w:t>
        </w:r>
      </w:hyperlink>
      <w:r w:rsidRPr="00E01906">
        <w:rPr>
          <w:rFonts w:ascii="Verdana" w:eastAsia="Times New Roman" w:hAnsi="Verdana" w:cs="Times New Roman"/>
          <w:color w:val="0E1D95"/>
          <w:sz w:val="24"/>
          <w:szCs w:val="24"/>
          <w:lang w:eastAsia="ru-RU"/>
        </w:rPr>
        <w:t>)</w:t>
      </w:r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15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Тест «Конфликтны ли Вы?»</w:t>
        </w:r>
      </w:hyperlink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, который поможет правильно оценить свое поведение в определенной ситуации и скорректировать его (Источник: </w:t>
      </w:r>
      <w:hyperlink r:id="rId16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www.vmestemir.ru</w:t>
        </w:r>
      </w:hyperlink>
      <w:r w:rsidRPr="00E01906">
        <w:rPr>
          <w:rFonts w:ascii="Verdana" w:eastAsia="Times New Roman" w:hAnsi="Verdana" w:cs="Times New Roman"/>
          <w:color w:val="0E1D95"/>
          <w:sz w:val="24"/>
          <w:szCs w:val="24"/>
          <w:lang w:eastAsia="ru-RU"/>
        </w:rPr>
        <w:t>)</w:t>
      </w:r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17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Тест «Худой мир лучше доброй ссоры»</w:t>
        </w:r>
      </w:hyperlink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, который покажет, как Вы обычно ведете себя в конфликтной ситуации, во время ссоры </w:t>
      </w:r>
      <w:r w:rsidRPr="00E01906"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  <w:t> </w:t>
      </w: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(Источник: </w:t>
      </w:r>
      <w:hyperlink r:id="rId18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www.vmestemir.ru</w:t>
        </w:r>
      </w:hyperlink>
      <w:r w:rsidRPr="00E01906">
        <w:rPr>
          <w:rFonts w:ascii="Verdana" w:eastAsia="Times New Roman" w:hAnsi="Verdana" w:cs="Times New Roman"/>
          <w:color w:val="0E1D95"/>
          <w:sz w:val="24"/>
          <w:szCs w:val="24"/>
          <w:lang w:eastAsia="ru-RU"/>
        </w:rPr>
        <w:t>)</w:t>
      </w:r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19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Тест «Конфликтная личность»</w:t>
        </w:r>
      </w:hyperlink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, который позволяет оценить степень Вашей конфликтности или тактичности, наличия или отсутствия у Вас стремления избегать конфликтных ситуаций, умения отстаивать свое мнение, не навязывая его другим </w:t>
      </w:r>
      <w:r w:rsidRPr="00E01906"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  <w:t> </w:t>
      </w: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(Источник: </w:t>
      </w:r>
      <w:hyperlink r:id="rId20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www.vmestemir.ru</w:t>
        </w:r>
      </w:hyperlink>
      <w:r w:rsidRPr="00E01906">
        <w:rPr>
          <w:rFonts w:ascii="Verdana" w:eastAsia="Times New Roman" w:hAnsi="Verdana" w:cs="Times New Roman"/>
          <w:color w:val="0E1D95"/>
          <w:sz w:val="24"/>
          <w:szCs w:val="24"/>
          <w:lang w:eastAsia="ru-RU"/>
        </w:rPr>
        <w:t>)</w:t>
      </w:r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21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Орлова М.В., Быкова Л.В. Обучение школьной медиации, как фактор повышения психологического благополучия учащихся</w:t>
        </w:r>
      </w:hyperlink>
      <w:r w:rsidRPr="00E01906">
        <w:rPr>
          <w:rFonts w:ascii="Calibri" w:eastAsia="Times New Roman" w:hAnsi="Calibri" w:cs="Calibri"/>
          <w:color w:val="282323"/>
          <w:sz w:val="28"/>
          <w:szCs w:val="28"/>
          <w:lang w:eastAsia="ru-RU"/>
        </w:rPr>
        <w:t> (статья)</w:t>
      </w:r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22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Памятка для родителей «Как вести себя взрослым, если дети ссорятся в школе?»</w:t>
        </w:r>
      </w:hyperlink>
      <w:r w:rsidRPr="00E01906">
        <w:rPr>
          <w:rFonts w:ascii="Times New Roman" w:eastAsia="Times New Roman" w:hAnsi="Times New Roman" w:cs="Times New Roman"/>
          <w:color w:val="282323"/>
          <w:sz w:val="28"/>
          <w:szCs w:val="28"/>
          <w:lang w:eastAsia="ru-RU"/>
        </w:rPr>
        <w:t> (сост. Белякова Ю.В.)</w:t>
      </w:r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  <w:t> </w:t>
      </w:r>
    </w:p>
    <w:p w:rsidR="00E01906" w:rsidRPr="00E01906" w:rsidRDefault="00E01906" w:rsidP="00E01906">
      <w:pPr>
        <w:shd w:val="clear" w:color="auto" w:fill="51A351"/>
        <w:spacing w:after="150" w:line="240" w:lineRule="auto"/>
        <w:jc w:val="center"/>
        <w:rPr>
          <w:rFonts w:ascii="Verdana" w:eastAsia="Times New Roman" w:hAnsi="Verdana" w:cs="Times New Roman"/>
          <w:color w:val="FFFFFF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lastRenderedPageBreak/>
        <w:t>Телефоны доверия для детей и подростков</w:t>
      </w:r>
    </w:p>
    <w:p w:rsidR="00E01906" w:rsidRPr="00E01906" w:rsidRDefault="00E01906" w:rsidP="00E01906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  <w:t>  </w:t>
      </w:r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Всероссийская служба детского телефона доверия: 8-800-2000-122</w:t>
      </w:r>
    </w:p>
    <w:p w:rsidR="001D12CC" w:rsidRDefault="001D12CC"/>
    <w:sectPr w:rsidR="001D1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CE8"/>
    <w:rsid w:val="001D12CC"/>
    <w:rsid w:val="00BB3CE8"/>
    <w:rsid w:val="00E01906"/>
    <w:rsid w:val="00E4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C0DB"/>
  <w15:chartTrackingRefBased/>
  <w15:docId w15:val="{A99D264A-8C20-451F-BCF0-DF07CB68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0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n24.ru/images/%D0%94%D0%BE%D0%BA%D1%83%D0%BC%D0%B5%D0%BD%D1%82%D1%8B_%D0%B4%D0%BB%D1%8F_%D1%81%D0%B0%D0%B9%D1%82%D0%B0/%D0%93%D0%B8%D0%BC%D0%BD%D0%B0%D0%B7%D0%B8%D1%8F/%D0%BC%D0%B5%D0%B4%D0%B8%D0%B0%D1%86%D0%B8%D1%8F/%D0%9E%D0%B1%D1%89%D0%B5%D0%BD%D0%B8%D0%B5_%D1%81_%D1%80%D0%B5%D0%B1%D0%B5%D0%BD%D0%BA%D0%BE%D0%BC._%D0%A0%D0%B0%D0%B7%D1%80%D0%B5%D1%88%D0%B5%D0%BD%D0%B8%D0%B5_%D0%BF%D1%80%D0%BE%D0%B1%D0%BB%D0%B5%D0%BC.pdf" TargetMode="External"/><Relationship Id="rId13" Type="http://schemas.openxmlformats.org/officeDocument/2006/relationships/hyperlink" Target="http://vmestemir.ru/articles/psikhologicheskiye-testy/testyi-pro-osobennosti-lichnosti/testyi-na-vyiyavlenie-sklonnosti-k-konfliktu/kakuyu-pozicziyu-vyi-chashhe-vsego-zanimaete-v-spore.html" TargetMode="External"/><Relationship Id="rId18" Type="http://schemas.openxmlformats.org/officeDocument/2006/relationships/hyperlink" Target="http://www.vmestemir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ms-centr.spb.ru/nasha-jizn/statiy/369-obuchenie-shkolnoj-mediatsii-kak-faktor-povysheniya-psikhologicheskogo-blagopoluchiya-uchashchikhsya" TargetMode="External"/><Relationship Id="rId7" Type="http://schemas.openxmlformats.org/officeDocument/2006/relationships/hyperlink" Target="http://pms-centr.spb.ru/nasha-jizn/statiy/243-opyt-organizatsii-sluzhby-mediatsii-v-ppms-tsentre-vasileostrovskogo-rajona" TargetMode="External"/><Relationship Id="rId12" Type="http://schemas.openxmlformats.org/officeDocument/2006/relationships/hyperlink" Target="http://www.vmestemir.ru/" TargetMode="External"/><Relationship Id="rId17" Type="http://schemas.openxmlformats.org/officeDocument/2006/relationships/hyperlink" Target="http://vmestemir.ru/articles/psikhologicheskiye-testy/testyi-pro-osobennosti-lichnosti/testyi-na-vyiyavlenie-sklonnosti-k-konfliktu/xudoj-mir-luchshe-dobroj-ssoryi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vmestemir.ru/" TargetMode="External"/><Relationship Id="rId20" Type="http://schemas.openxmlformats.org/officeDocument/2006/relationships/hyperlink" Target="http://www.vmestemir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gymn24.ru/images/%D0%94%D0%BE%D0%BA%D1%83%D0%BC%D0%B5%D0%BD%D1%82%D1%8B_%D0%B4%D0%BB%D1%8F_%D1%81%D0%B0%D0%B9%D1%82%D0%B0/%D0%93%D0%B8%D0%BC%D0%BD%D0%B0%D0%B7%D0%B8%D1%8F/%D0%BC%D0%B5%D0%B4%D0%B8%D0%B0%D1%86%D0%B8%D1%8F/%D0%B1%D0%B0%D0%BA%D0%B0%D0%B5%D0%B2_%D0%B0%D0%B0_%D1%81%D0%B8%D1%81%D1%82%D0%B5%D0%BC%D0%B0_%D0%BF%D1%80%D0%BE%D1%84%D0%B8%D0%BB%D0%B0%D0%BA%D1%82%D0%B8%D0%BA%D0%B8_%D0%BF%D1%80%D0%BE%D1%84%D0%B8%D0%BB%D0%B0%D0%BA%D1%82%D0%B8%D0%BA%D0%B8_%D0%BD%D0%B5%D1%81%D0%BE%D0%B2%D0%B5%D1%80%D1%88%D0%B5%D0%BD%D0%BD%D0%BE%D0%BB%D0%B5%D1%82%D0%BD%D0%B8%D1%85.pdf" TargetMode="External"/><Relationship Id="rId11" Type="http://schemas.openxmlformats.org/officeDocument/2006/relationships/hyperlink" Target="http://vmestemir.ru/articles/psikhologicheskiye-testy/testyi-pro-osobennosti-lichnosti/testyi-na-vyiyavlenie-sklonnosti-k-konfliktu/esli-vam-nastupili-na-nogu.html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gymn24.ru/images/%D0%94%D0%BE%D0%BA%D1%83%D0%BC%D0%B5%D0%BD%D1%82%D1%8B_%D0%B4%D0%BB%D1%8F_%D1%81%D0%B0%D0%B9%D1%82%D0%B0/%D0%93%D0%B8%D0%BC%D0%BD%D0%B0%D0%B7%D0%B8%D1%8F/%D0%BC%D0%B5%D0%B4%D0%B8%D0%B0%D1%86%D0%B8%D1%8F/%D0%A0%D0%BE%D0%BB%D1%8C_%D1%80%D0%BE%D0%B4%D0%B8%D1%82%D0%B5%D0%BB%D0%B5%D0%B9_%D0%B8_%D0%BC%D0%B8%D0%BD%D0%B8-%D0%BC%D0%B5%D0%B4%D0%B8%D0%B0%D1%86%D0%B8%D1%8F.pdf" TargetMode="External"/><Relationship Id="rId15" Type="http://schemas.openxmlformats.org/officeDocument/2006/relationships/hyperlink" Target="http://vmestemir.ru/articles/psikhologicheskiye-testy/testyi-pro-osobennosti-lichnosti/testyi-na-vyiyavlenie-sklonnosti-k-konfliktu/konfliktnyi-li-vyi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ymn24.ru/images/%D0%94%D0%BE%D0%BA%D1%83%D0%BC%D0%B5%D0%BD%D1%82%D1%8B_%D0%B4%D0%BB%D1%8F_%D1%81%D0%B0%D0%B9%D1%82%D0%B0/%D0%93%D0%B8%D0%BC%D0%BD%D0%B0%D0%B7%D0%B8%D1%8F/%D0%BC%D0%B5%D0%B4%D0%B8%D0%B0%D1%86%D0%B8%D1%8F/%D0%BE_%D0%B2%D0%B7%D0%B0%D0%B8%D0%BC%D0%BE%D0%B4%D0%B5%D0%B9%D1%81%D1%82%D0%B2%D0%B8%D0%B8_%D1%80%D0%BE%D0%B4%D0%B8%D1%82%D0%B5%D0%BB%D0%B5%D0%B9_%D0%B8_%D0%BA%D0%BB%D0%B0%D1%81%D1%81%D0%BD%D1%8B%D1%85_%D1%80%D1%83%D0%BA%D0%BE%D0%B2%D0%BE%D0%B4%D0%B8%D1%82%D0%B5%D0%BB%D0%B5%D0%B9.pdf" TargetMode="External"/><Relationship Id="rId19" Type="http://schemas.openxmlformats.org/officeDocument/2006/relationships/hyperlink" Target="http://vmestemir.ru/articles/psikhologicheskiye-testy/testyi-pro-osobennosti-lichnosti/testyi-na-vyiyavlenie-sklonnosti-k-konfliktu/konfliktnaya-lichnost.html" TargetMode="External"/><Relationship Id="rId4" Type="http://schemas.openxmlformats.org/officeDocument/2006/relationships/hyperlink" Target="https://gymn24.ru/images/%D0%94%D0%BE%D0%BA%D1%83%D0%BC%D0%B5%D0%BD%D1%82%D1%8B_%D0%B4%D0%BB%D1%8F_%D1%81%D0%B0%D0%B9%D1%82%D0%B0/%D0%93%D0%B8%D0%BC%D0%BD%D0%B0%D0%B7%D0%B8%D1%8F/%D0%BC%D0%B5%D0%B4%D0%B8%D0%B0%D1%86%D0%B8%D1%8F/Konovalov__%D0%9C%D0%B5%D0%B4%D0%B8%D0%B0%D1%86%D0%B8%D1%8F.pdf" TargetMode="External"/><Relationship Id="rId9" Type="http://schemas.openxmlformats.org/officeDocument/2006/relationships/hyperlink" Target="https://gymn24.ru/images/%D0%94%D0%BE%D0%BA%D1%83%D0%BC%D0%B5%D0%BD%D1%82%D1%8B_%D0%B4%D0%BB%D1%8F_%D1%81%D0%B0%D0%B9%D1%82%D0%B0/%D0%93%D0%B8%D0%BC%D0%BD%D0%B0%D0%B7%D0%B8%D1%8F/%D0%BC%D0%B5%D0%B4%D0%B8%D0%B0%D1%86%D0%B8%D1%8F/%D0%A0%D0%B5%D0%BA%D0%BE%D0%BC%D0%B5%D0%BD%D0%B4%D0%B0%D1%86%D0%B8%D0%B8_%D0%B4%D0%BB%D1%8F_%D0%BF%D0%B5%D0%B4%D0%B0%D0%B3%D0%BE%D0%B3%D0%B0.pdf" TargetMode="External"/><Relationship Id="rId14" Type="http://schemas.openxmlformats.org/officeDocument/2006/relationships/hyperlink" Target="http://www.vmestemir.ru/" TargetMode="External"/><Relationship Id="rId22" Type="http://schemas.openxmlformats.org/officeDocument/2006/relationships/hyperlink" Target="https://gymn24.ru/images/%D0%94%D0%BE%D0%BA%D1%83%D0%BC%D0%B5%D0%BD%D1%82%D1%8B_%D0%B4%D0%BB%D1%8F_%D1%81%D0%B0%D0%B9%D1%82%D0%B0/%D0%93%D0%B8%D0%BC%D0%BD%D0%B0%D0%B7%D0%B8%D1%8F/%D0%A1%D0%BE%D0%BF%D1%80%D0%BE%D0%B2%D0%BE%D0%B6%D0%B4%D0%B5%D0%BD%D0%B8%D0%B5/%D0%9F%D0%B0%D0%BC%D1%8F%D1%82%D0%BA%D0%B0_%D0%B4%D0%BB%D1%8F_%D1%80%D0%BE%D0%B4%D0%B8%D1%82%D0%B5%D0%BB%D0%B5%D0%B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1034</Words>
  <Characters>5895</Characters>
  <Application>Microsoft Office Word</Application>
  <DocSecurity>0</DocSecurity>
  <Lines>49</Lines>
  <Paragraphs>13</Paragraphs>
  <ScaleCrop>false</ScaleCrop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3</cp:revision>
  <dcterms:created xsi:type="dcterms:W3CDTF">2023-11-22T13:08:00Z</dcterms:created>
  <dcterms:modified xsi:type="dcterms:W3CDTF">2023-11-22T13:28:00Z</dcterms:modified>
</cp:coreProperties>
</file>