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937CC">
      <w:pPr>
        <w:spacing w:line="276" w:lineRule="auto"/>
        <w:ind w:left="4962"/>
        <w:rPr>
          <w:b/>
        </w:rPr>
      </w:pPr>
      <w:r>
        <w:rPr>
          <w:b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3221990</wp:posOffset>
            </wp:positionH>
            <wp:positionV relativeFrom="paragraph">
              <wp:posOffset>-258445</wp:posOffset>
            </wp:positionV>
            <wp:extent cx="1740535" cy="1505585"/>
            <wp:effectExtent l="0" t="0" r="12065" b="18415"/>
            <wp:wrapNone/>
            <wp:docPr id="1" name="Изображение 1" descr="ответ на представление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твет на представление_page-0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Утверждаю </w:t>
      </w:r>
    </w:p>
    <w:p w14:paraId="615D56EA">
      <w:pPr>
        <w:spacing w:line="276" w:lineRule="auto"/>
        <w:ind w:left="4962"/>
        <w:rPr>
          <w:b/>
        </w:rPr>
      </w:pPr>
      <w:r>
        <w:rPr>
          <w:b/>
        </w:rPr>
        <w:t>Директор МБОУ «</w:t>
      </w:r>
      <w:r>
        <w:rPr>
          <w:b/>
          <w:lang w:val="ru-RU"/>
        </w:rPr>
        <w:t xml:space="preserve">Иляксазская </w:t>
      </w:r>
      <w:r>
        <w:rPr>
          <w:b/>
        </w:rPr>
        <w:t xml:space="preserve"> ООШ</w:t>
      </w:r>
    </w:p>
    <w:p w14:paraId="0213083E">
      <w:pPr>
        <w:spacing w:line="276" w:lineRule="auto"/>
        <w:ind w:left="4962"/>
        <w:rPr>
          <w:b/>
          <w:lang w:val="ru-RU"/>
        </w:rPr>
      </w:pPr>
      <w:r>
        <w:rPr>
          <w:b/>
        </w:rPr>
        <w:t xml:space="preserve">__________________________ </w:t>
      </w:r>
      <w:r>
        <w:rPr>
          <w:b/>
          <w:lang w:val="ru-RU"/>
        </w:rPr>
        <w:t>И</w:t>
      </w:r>
      <w:r>
        <w:rPr>
          <w:b/>
        </w:rPr>
        <w:t>.</w:t>
      </w:r>
      <w:r>
        <w:rPr>
          <w:b/>
          <w:lang w:val="ru-RU"/>
        </w:rPr>
        <w:t>И</w:t>
      </w:r>
      <w:r>
        <w:rPr>
          <w:b/>
        </w:rPr>
        <w:t>.</w:t>
      </w:r>
      <w:r>
        <w:rPr>
          <w:b/>
          <w:lang w:val="ru-RU"/>
        </w:rPr>
        <w:t>Нуртдинов</w:t>
      </w:r>
    </w:p>
    <w:p w14:paraId="3B6799B6">
      <w:pPr>
        <w:spacing w:line="276" w:lineRule="auto"/>
        <w:ind w:left="4962"/>
        <w:rPr>
          <w:b/>
        </w:rPr>
      </w:pPr>
      <w:r>
        <w:rPr>
          <w:b/>
        </w:rPr>
        <w:t>Приказ №</w:t>
      </w:r>
      <w:r>
        <w:rPr>
          <w:b/>
          <w:lang w:val="ru-RU"/>
        </w:rPr>
        <w:t xml:space="preserve">  </w:t>
      </w:r>
      <w:r>
        <w:rPr>
          <w:b/>
          <w:u w:val="single"/>
          <w:lang w:val="ru-RU"/>
        </w:rPr>
        <w:t>_</w:t>
      </w:r>
      <w:r>
        <w:rPr>
          <w:rFonts w:hint="default"/>
          <w:b/>
          <w:u w:val="single"/>
          <w:lang w:val="ru-RU"/>
        </w:rPr>
        <w:t>54</w:t>
      </w:r>
      <w:r>
        <w:rPr>
          <w:b/>
          <w:u w:val="single"/>
        </w:rPr>
        <w:t>_ от «</w:t>
      </w:r>
      <w:r>
        <w:rPr>
          <w:b/>
          <w:u w:val="single"/>
          <w:lang w:val="ru-RU"/>
        </w:rPr>
        <w:t>_</w:t>
      </w:r>
      <w:r>
        <w:rPr>
          <w:rFonts w:hint="default"/>
          <w:b/>
          <w:u w:val="single"/>
          <w:lang w:val="ru-RU"/>
        </w:rPr>
        <w:t>29</w:t>
      </w:r>
      <w:r>
        <w:rPr>
          <w:b/>
          <w:u w:val="single"/>
          <w:lang w:val="ru-RU"/>
        </w:rPr>
        <w:t>_</w:t>
      </w:r>
      <w:r>
        <w:rPr>
          <w:b/>
          <w:u w:val="single"/>
        </w:rPr>
        <w:t>» __</w:t>
      </w:r>
      <w:r>
        <w:rPr>
          <w:b/>
          <w:u w:val="single"/>
          <w:lang w:val="ru-RU"/>
        </w:rPr>
        <w:t>августа</w:t>
      </w:r>
      <w:r>
        <w:rPr>
          <w:b/>
          <w:u w:val="single"/>
        </w:rPr>
        <w:t>__ 20</w:t>
      </w:r>
      <w:r>
        <w:rPr>
          <w:rFonts w:hint="default"/>
          <w:b/>
          <w:u w:val="single"/>
          <w:lang w:val="ru-RU"/>
        </w:rPr>
        <w:t>25</w:t>
      </w:r>
      <w:r>
        <w:rPr>
          <w:b/>
          <w:u w:val="single"/>
          <w:lang w:val="ru-RU"/>
        </w:rPr>
        <w:t>_</w:t>
      </w:r>
      <w:r>
        <w:rPr>
          <w:b/>
          <w:lang w:val="ru-RU"/>
        </w:rPr>
        <w:t>г</w:t>
      </w:r>
      <w:r>
        <w:rPr>
          <w:b/>
        </w:rPr>
        <w:t>.</w:t>
      </w:r>
    </w:p>
    <w:p w14:paraId="069C3D1A">
      <w:pPr>
        <w:spacing w:line="276" w:lineRule="auto"/>
        <w:ind w:left="4962"/>
        <w:rPr>
          <w:b/>
        </w:rPr>
      </w:pPr>
    </w:p>
    <w:p w14:paraId="2E50B5D3">
      <w:pPr>
        <w:spacing w:line="276" w:lineRule="auto"/>
        <w:ind w:left="4962"/>
        <w:rPr>
          <w:b/>
        </w:rPr>
      </w:pPr>
    </w:p>
    <w:p w14:paraId="0E7BCD24">
      <w:pPr>
        <w:spacing w:line="276" w:lineRule="auto"/>
        <w:ind w:left="4962"/>
        <w:rPr>
          <w:b/>
        </w:rPr>
      </w:pPr>
    </w:p>
    <w:p w14:paraId="5311DD97">
      <w:pPr>
        <w:spacing w:line="276" w:lineRule="auto"/>
        <w:jc w:val="center"/>
        <w:rPr>
          <w:b/>
        </w:rPr>
      </w:pPr>
    </w:p>
    <w:p w14:paraId="6B282E3E">
      <w:pPr>
        <w:spacing w:line="276" w:lineRule="auto"/>
        <w:jc w:val="center"/>
        <w:rPr>
          <w:b/>
        </w:rPr>
      </w:pPr>
    </w:p>
    <w:p w14:paraId="2D6922F9">
      <w:pPr>
        <w:spacing w:line="276" w:lineRule="auto"/>
        <w:jc w:val="center"/>
        <w:rPr>
          <w:b/>
        </w:rPr>
      </w:pPr>
    </w:p>
    <w:p w14:paraId="4C69AC70">
      <w:pPr>
        <w:spacing w:line="276" w:lineRule="auto"/>
        <w:jc w:val="center"/>
        <w:rPr>
          <w:b/>
        </w:rPr>
      </w:pPr>
    </w:p>
    <w:p w14:paraId="72DDC8FD">
      <w:pPr>
        <w:spacing w:line="276" w:lineRule="auto"/>
        <w:jc w:val="center"/>
        <w:rPr>
          <w:b/>
        </w:rPr>
      </w:pPr>
    </w:p>
    <w:p w14:paraId="71F2A5FA">
      <w:pPr>
        <w:spacing w:line="276" w:lineRule="auto"/>
        <w:jc w:val="center"/>
        <w:rPr>
          <w:b/>
          <w:sz w:val="28"/>
          <w:szCs w:val="28"/>
        </w:rPr>
      </w:pPr>
    </w:p>
    <w:p w14:paraId="22B03E5E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14:paraId="277C2182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14:paraId="41D3B475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14:paraId="377E8AC2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14:paraId="733E1077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14:paraId="6CC3281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</w:t>
      </w:r>
      <w:r>
        <w:rPr>
          <w:b/>
          <w:sz w:val="28"/>
          <w:szCs w:val="28"/>
          <w:lang w:val="ru-RU"/>
        </w:rPr>
        <w:t>о-воспитательный</w:t>
      </w:r>
      <w:r>
        <w:rPr>
          <w:b/>
          <w:sz w:val="28"/>
          <w:szCs w:val="28"/>
        </w:rPr>
        <w:t xml:space="preserve"> план</w:t>
      </w:r>
    </w:p>
    <w:p w14:paraId="4099A77C">
      <w:pPr>
        <w:spacing w:line="276" w:lineRule="auto"/>
        <w:jc w:val="center"/>
        <w:rPr>
          <w:b/>
          <w:sz w:val="28"/>
          <w:szCs w:val="28"/>
        </w:rPr>
      </w:pPr>
    </w:p>
    <w:p w14:paraId="51D9ACF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r>
        <w:rPr>
          <w:b/>
          <w:sz w:val="28"/>
          <w:szCs w:val="28"/>
          <w:lang w:val="ru-RU"/>
        </w:rPr>
        <w:t>Иляксазская</w:t>
      </w:r>
      <w:r>
        <w:rPr>
          <w:b/>
          <w:sz w:val="28"/>
          <w:szCs w:val="28"/>
        </w:rPr>
        <w:t xml:space="preserve"> ООШ»</w:t>
      </w:r>
    </w:p>
    <w:p w14:paraId="662DC764">
      <w:pPr>
        <w:spacing w:line="276" w:lineRule="auto"/>
        <w:jc w:val="center"/>
        <w:rPr>
          <w:b/>
          <w:sz w:val="28"/>
          <w:szCs w:val="28"/>
        </w:rPr>
      </w:pPr>
    </w:p>
    <w:p w14:paraId="106C01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Сармановского муниципального района РТ</w:t>
      </w:r>
    </w:p>
    <w:p w14:paraId="7AA3ED07">
      <w:pPr>
        <w:spacing w:line="276" w:lineRule="auto"/>
        <w:jc w:val="center"/>
        <w:rPr>
          <w:b/>
          <w:sz w:val="28"/>
          <w:szCs w:val="28"/>
        </w:rPr>
      </w:pPr>
    </w:p>
    <w:p w14:paraId="1EF6CCA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</w:t>
      </w:r>
      <w:r>
        <w:rPr>
          <w:b/>
          <w:sz w:val="28"/>
          <w:szCs w:val="28"/>
          <w:lang w:val="ru-RU"/>
        </w:rPr>
        <w:t>25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учебный год</w:t>
      </w:r>
    </w:p>
    <w:p w14:paraId="4C3E0A40">
      <w:pPr>
        <w:spacing w:line="276" w:lineRule="auto"/>
        <w:jc w:val="center"/>
        <w:rPr>
          <w:b/>
          <w:sz w:val="28"/>
          <w:szCs w:val="28"/>
        </w:rPr>
      </w:pPr>
    </w:p>
    <w:p w14:paraId="1B077A93">
      <w:pPr>
        <w:spacing w:line="276" w:lineRule="auto"/>
        <w:jc w:val="center"/>
        <w:rPr>
          <w:b/>
          <w:sz w:val="28"/>
          <w:szCs w:val="28"/>
        </w:rPr>
      </w:pPr>
    </w:p>
    <w:p w14:paraId="21542304">
      <w:pPr>
        <w:spacing w:line="276" w:lineRule="auto"/>
        <w:jc w:val="center"/>
        <w:rPr>
          <w:b/>
          <w:sz w:val="28"/>
          <w:szCs w:val="28"/>
        </w:rPr>
      </w:pPr>
    </w:p>
    <w:p w14:paraId="01F71A0F">
      <w:pPr>
        <w:spacing w:line="276" w:lineRule="auto"/>
        <w:jc w:val="center"/>
        <w:rPr>
          <w:b/>
          <w:sz w:val="28"/>
          <w:szCs w:val="28"/>
        </w:rPr>
      </w:pPr>
    </w:p>
    <w:p w14:paraId="47EC8042">
      <w:pPr>
        <w:spacing w:line="276" w:lineRule="auto"/>
        <w:jc w:val="center"/>
        <w:rPr>
          <w:b/>
          <w:sz w:val="28"/>
          <w:szCs w:val="28"/>
        </w:rPr>
      </w:pPr>
    </w:p>
    <w:p w14:paraId="4EB434F6">
      <w:pPr>
        <w:spacing w:line="276" w:lineRule="auto"/>
        <w:jc w:val="center"/>
        <w:rPr>
          <w:b/>
          <w:sz w:val="28"/>
          <w:szCs w:val="28"/>
        </w:rPr>
      </w:pPr>
    </w:p>
    <w:p w14:paraId="6194BBB5">
      <w:pPr>
        <w:spacing w:line="276" w:lineRule="auto"/>
        <w:jc w:val="center"/>
        <w:rPr>
          <w:b/>
          <w:sz w:val="28"/>
          <w:szCs w:val="28"/>
        </w:rPr>
      </w:pPr>
    </w:p>
    <w:p w14:paraId="79718458">
      <w:pPr>
        <w:spacing w:line="276" w:lineRule="auto"/>
        <w:jc w:val="center"/>
        <w:rPr>
          <w:b/>
          <w:sz w:val="28"/>
          <w:szCs w:val="28"/>
        </w:rPr>
      </w:pPr>
    </w:p>
    <w:p w14:paraId="37EAD210">
      <w:pPr>
        <w:spacing w:line="276" w:lineRule="auto"/>
        <w:jc w:val="center"/>
        <w:rPr>
          <w:b/>
          <w:sz w:val="28"/>
          <w:szCs w:val="28"/>
        </w:rPr>
      </w:pPr>
    </w:p>
    <w:p w14:paraId="3B4FF68F">
      <w:pPr>
        <w:spacing w:line="276" w:lineRule="auto"/>
        <w:jc w:val="center"/>
        <w:rPr>
          <w:b/>
          <w:sz w:val="28"/>
          <w:szCs w:val="28"/>
        </w:rPr>
      </w:pPr>
    </w:p>
    <w:p w14:paraId="44AC5C0E">
      <w:pPr>
        <w:spacing w:line="276" w:lineRule="auto"/>
        <w:jc w:val="center"/>
        <w:rPr>
          <w:b/>
          <w:sz w:val="28"/>
          <w:szCs w:val="28"/>
        </w:rPr>
      </w:pPr>
    </w:p>
    <w:p w14:paraId="28B4AAC1">
      <w:pPr>
        <w:tabs>
          <w:tab w:val="left" w:pos="4536"/>
        </w:tabs>
        <w:spacing w:line="276" w:lineRule="auto"/>
        <w:ind w:left="453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 на педагогическом совете </w:t>
      </w:r>
    </w:p>
    <w:p w14:paraId="0468398C">
      <w:pPr>
        <w:tabs>
          <w:tab w:val="left" w:pos="4536"/>
        </w:tabs>
        <w:spacing w:line="276" w:lineRule="auto"/>
        <w:ind w:left="4536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r>
        <w:rPr>
          <w:b/>
          <w:sz w:val="28"/>
          <w:szCs w:val="28"/>
          <w:lang w:val="ru-RU"/>
        </w:rPr>
        <w:t>Иляксазская</w:t>
      </w:r>
      <w:r>
        <w:rPr>
          <w:b/>
          <w:sz w:val="28"/>
          <w:szCs w:val="28"/>
        </w:rPr>
        <w:t xml:space="preserve"> ООШ»</w:t>
      </w:r>
    </w:p>
    <w:p w14:paraId="7C6703FC">
      <w:pPr>
        <w:tabs>
          <w:tab w:val="left" w:pos="4536"/>
        </w:tabs>
        <w:spacing w:line="276" w:lineRule="auto"/>
        <w:ind w:left="4536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</w:t>
      </w:r>
      <w:r>
        <w:rPr>
          <w:b/>
          <w:sz w:val="28"/>
          <w:szCs w:val="28"/>
          <w:u w:val="single"/>
        </w:rPr>
        <w:t>_</w:t>
      </w:r>
      <w:r>
        <w:rPr>
          <w:rFonts w:hint="default"/>
          <w:b/>
          <w:sz w:val="28"/>
          <w:szCs w:val="28"/>
          <w:u w:val="single"/>
          <w:lang w:val="ru-RU"/>
        </w:rPr>
        <w:t>2</w:t>
      </w:r>
      <w:r>
        <w:rPr>
          <w:b/>
          <w:sz w:val="28"/>
          <w:szCs w:val="28"/>
          <w:u w:val="single"/>
          <w:lang w:val="ru-RU"/>
        </w:rPr>
        <w:t>_</w:t>
      </w:r>
      <w:r>
        <w:rPr>
          <w:b/>
          <w:sz w:val="28"/>
          <w:szCs w:val="28"/>
          <w:u w:val="single"/>
        </w:rPr>
        <w:t>от «</w:t>
      </w:r>
      <w:r>
        <w:rPr>
          <w:rFonts w:hint="default"/>
          <w:b/>
          <w:sz w:val="28"/>
          <w:szCs w:val="28"/>
          <w:u w:val="single"/>
          <w:lang w:val="ru-RU"/>
        </w:rPr>
        <w:t>29</w:t>
      </w:r>
      <w:r>
        <w:rPr>
          <w:b/>
          <w:sz w:val="28"/>
          <w:szCs w:val="28"/>
          <w:u w:val="single"/>
        </w:rPr>
        <w:t xml:space="preserve">» </w:t>
      </w:r>
      <w:r>
        <w:rPr>
          <w:b/>
          <w:sz w:val="28"/>
          <w:szCs w:val="28"/>
          <w:u w:val="single"/>
          <w:lang w:val="ru-RU"/>
        </w:rPr>
        <w:t>августа</w:t>
      </w:r>
      <w:r>
        <w:rPr>
          <w:b/>
          <w:sz w:val="28"/>
          <w:szCs w:val="28"/>
          <w:u w:val="single"/>
        </w:rPr>
        <w:t xml:space="preserve"> 20</w:t>
      </w:r>
      <w:r>
        <w:rPr>
          <w:rFonts w:hint="default"/>
          <w:b/>
          <w:sz w:val="28"/>
          <w:szCs w:val="28"/>
          <w:u w:val="single"/>
          <w:lang w:val="ru-RU"/>
        </w:rPr>
        <w:t>25</w:t>
      </w:r>
      <w:r>
        <w:rPr>
          <w:b/>
          <w:sz w:val="28"/>
          <w:szCs w:val="28"/>
        </w:rPr>
        <w:t>г.</w:t>
      </w:r>
    </w:p>
    <w:p w14:paraId="4BD46AE6">
      <w:pPr>
        <w:jc w:val="center"/>
        <w:rPr>
          <w:lang w:val="ru-RU"/>
        </w:rPr>
      </w:pPr>
    </w:p>
    <w:p w14:paraId="5FCEAE72">
      <w:pPr>
        <w:jc w:val="center"/>
        <w:rPr>
          <w:lang w:val="ru-RU"/>
        </w:rPr>
      </w:pPr>
      <w:bookmarkStart w:id="2" w:name="_GoBack"/>
      <w:bookmarkEnd w:id="2"/>
      <w:r>
        <w:rPr>
          <w:lang w:val="ru-RU"/>
        </w:rPr>
        <w:br w:type="page"/>
      </w:r>
      <w:r>
        <w:rPr>
          <w:lang w:val="ru-RU"/>
        </w:rPr>
        <w:t>ОГЛАВЛЕНИЕ</w:t>
      </w:r>
    </w:p>
    <w:p w14:paraId="71B94ECC">
      <w:pPr>
        <w:pStyle w:val="5"/>
        <w:rPr>
          <w:b w:val="0"/>
          <w:i w:val="0"/>
          <w:sz w:val="24"/>
          <w:szCs w:val="24"/>
          <w:lang w:val="ru-RU"/>
        </w:rPr>
      </w:pPr>
    </w:p>
    <w:tbl>
      <w:tblPr>
        <w:tblStyle w:val="11"/>
        <w:tblpPr w:leftFromText="180" w:rightFromText="180" w:vertAnchor="text" w:horzAnchor="margin" w:tblpX="-209" w:tblpY="227"/>
        <w:tblW w:w="10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655"/>
        <w:gridCol w:w="1560"/>
      </w:tblGrid>
      <w:tr w14:paraId="4D153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399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раздела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357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Н</w:t>
            </w:r>
            <w:r>
              <w:rPr>
                <w:b/>
                <w:sz w:val="24"/>
                <w:szCs w:val="24"/>
              </w:rPr>
              <w:t>аименование раздела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C487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>
              <w:rPr>
                <w:b/>
                <w:sz w:val="24"/>
                <w:szCs w:val="24"/>
              </w:rPr>
              <w:t>траниц</w:t>
            </w:r>
            <w:r>
              <w:rPr>
                <w:b/>
                <w:sz w:val="24"/>
                <w:szCs w:val="24"/>
                <w:lang w:val="ru-RU"/>
              </w:rPr>
              <w:t>а</w:t>
            </w:r>
          </w:p>
        </w:tc>
      </w:tr>
      <w:tr w14:paraId="41610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F5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FB9E3">
            <w:pPr>
              <w:pStyle w:val="25"/>
              <w:rPr>
                <w:lang w:val="ru-RU"/>
              </w:rPr>
            </w:pPr>
            <w:r>
              <w:rPr>
                <w:lang w:val="ru-RU"/>
              </w:rPr>
              <w:t>Методическая тема отдела образования Исполнительного комитета  Сармановского муниципального района и методическая тема школы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FF76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14:paraId="41C31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E01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B32F6">
            <w:pPr>
              <w:pStyle w:val="2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Учебная часть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4D7E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57D2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E7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94A3B">
            <w:pPr>
              <w:pStyle w:val="25"/>
              <w:rPr>
                <w:lang w:val="ru-RU"/>
              </w:rPr>
            </w:pPr>
            <w:r>
              <w:t>Педагогический анализ итогов учебного года, задачи на новый учебный год</w:t>
            </w:r>
          </w:p>
          <w:p w14:paraId="420AACB4">
            <w:pPr>
              <w:pStyle w:val="32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1.1. 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>Педагогическое обеспечение образовательного процесса. Аттестация кадров</w:t>
            </w:r>
          </w:p>
          <w:p w14:paraId="7E8ED2C2">
            <w:pPr>
              <w:pStyle w:val="32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1.2.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 xml:space="preserve"> Основные показатели  учебной деятельности, итоговая аттестация выпускников школы</w:t>
            </w:r>
          </w:p>
          <w:p w14:paraId="57DCE292">
            <w:pPr>
              <w:pStyle w:val="32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1.3.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 xml:space="preserve"> Трудоустройство выпускников, работа по сохранению  контингента обучающихся</w:t>
            </w:r>
          </w:p>
          <w:p w14:paraId="7CC015D6">
            <w:pPr>
              <w:pStyle w:val="32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1.4. 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 xml:space="preserve"> Работа в направлении поддержки одаренных детей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06675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70E2CD5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3B0B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E45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B2A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деятельности общеобразовательного учреждения, направленной на получение бесплатного общего образования  (реализация прав детей и подростков на образование)</w:t>
            </w:r>
          </w:p>
          <w:p w14:paraId="301359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2.1. Сроки проведения  п</w:t>
            </w:r>
            <w:r>
              <w:rPr>
                <w:sz w:val="24"/>
                <w:szCs w:val="24"/>
              </w:rPr>
              <w:t>редметны</w:t>
            </w:r>
            <w:r>
              <w:rPr>
                <w:sz w:val="24"/>
                <w:szCs w:val="24"/>
                <w:lang w:val="ru-RU"/>
              </w:rPr>
              <w:t>х</w:t>
            </w:r>
            <w:r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  <w:lang w:val="ru-RU"/>
              </w:rPr>
              <w:t>ь</w:t>
            </w:r>
          </w:p>
          <w:p w14:paraId="608BBD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2.2. Сроки проведения ш</w:t>
            </w:r>
            <w:r>
              <w:rPr>
                <w:sz w:val="24"/>
                <w:szCs w:val="24"/>
              </w:rPr>
              <w:t>кольн</w:t>
            </w:r>
            <w:r>
              <w:rPr>
                <w:sz w:val="24"/>
                <w:szCs w:val="24"/>
                <w:lang w:val="ru-RU"/>
              </w:rPr>
              <w:t xml:space="preserve">ого тура </w:t>
            </w:r>
            <w:r>
              <w:rPr>
                <w:sz w:val="24"/>
                <w:szCs w:val="24"/>
              </w:rPr>
              <w:t>предметны</w:t>
            </w:r>
            <w:r>
              <w:rPr>
                <w:sz w:val="24"/>
                <w:szCs w:val="24"/>
                <w:lang w:val="ru-RU"/>
              </w:rPr>
              <w:t>х</w:t>
            </w:r>
            <w:r>
              <w:rPr>
                <w:sz w:val="24"/>
                <w:szCs w:val="24"/>
              </w:rPr>
              <w:t xml:space="preserve"> олимпиад</w:t>
            </w:r>
          </w:p>
          <w:p w14:paraId="56932F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2.3. </w:t>
            </w:r>
            <w:r>
              <w:rPr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CB0B8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039CACAE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7F06841A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26A6370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4510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592E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3992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педагогическими кадрами, повышение их квалификации, аттестация</w:t>
            </w:r>
          </w:p>
          <w:p w14:paraId="4746CC61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 xml:space="preserve"> Аттестация педагогических работников</w:t>
            </w:r>
          </w:p>
          <w:p w14:paraId="78D960B9">
            <w:pPr>
              <w:pStyle w:val="4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3.1.1.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 проведения аттестации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педагогических работников</w:t>
            </w:r>
          </w:p>
          <w:p w14:paraId="6A83ED7B">
            <w:pPr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 xml:space="preserve">        3.1.2.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iCs/>
                <w:sz w:val="24"/>
                <w:szCs w:val="24"/>
                <w:lang w:val="ru-RU"/>
              </w:rPr>
              <w:t>График творческих отчетов  и квалификационных испытаний аттестующихся учителей</w:t>
            </w:r>
          </w:p>
          <w:p w14:paraId="5AF9038A">
            <w:pPr>
              <w:tabs>
                <w:tab w:val="left" w:pos="360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3.2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Открытые уроки (мероприятия) учителей-предметников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7992A3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09842A5B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8FD6A5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11D1A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8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DC3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образовательного процесса</w:t>
            </w:r>
          </w:p>
          <w:p w14:paraId="6F037A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4.1. </w:t>
            </w:r>
            <w:r>
              <w:rPr>
                <w:sz w:val="24"/>
                <w:szCs w:val="24"/>
              </w:rPr>
              <w:t>Работа школьных методических объединений</w:t>
            </w:r>
          </w:p>
          <w:p w14:paraId="03DE4EB7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План работы ШМО </w:t>
            </w:r>
            <w:r>
              <w:rPr>
                <w:sz w:val="24"/>
                <w:szCs w:val="24"/>
                <w:lang w:val="ru-RU"/>
              </w:rPr>
              <w:t>«Гуманитарного цикла»</w:t>
            </w:r>
          </w:p>
          <w:p w14:paraId="2ACBD9E9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.2.</w:t>
            </w:r>
            <w:r>
              <w:rPr>
                <w:sz w:val="24"/>
                <w:szCs w:val="24"/>
                <w:lang w:val="ru-RU"/>
              </w:rPr>
              <w:t xml:space="preserve"> План работы ШМО «Начальная школа»</w:t>
            </w:r>
          </w:p>
          <w:p w14:paraId="0AC47C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 xml:space="preserve">. План работы ШМО </w:t>
            </w:r>
            <w:r>
              <w:rPr>
                <w:sz w:val="24"/>
                <w:szCs w:val="24"/>
                <w:lang w:val="ru-RU"/>
              </w:rPr>
              <w:t xml:space="preserve">« </w:t>
            </w:r>
            <w:r>
              <w:t xml:space="preserve"> </w:t>
            </w:r>
            <w:r>
              <w:rPr>
                <w:sz w:val="24"/>
                <w:szCs w:val="24"/>
                <w:lang w:val="ru-RU"/>
              </w:rPr>
              <w:t>Естественно-матиматического цикла»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4F24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3C568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8C8F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0500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Система внутришкольного контроля</w:t>
            </w:r>
            <w:r>
              <w:rPr>
                <w:sz w:val="24"/>
                <w:szCs w:val="24"/>
                <w:lang w:val="ru-RU"/>
              </w:rPr>
              <w:t xml:space="preserve"> по учебной деятельности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2491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486E9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2CA1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A5D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советы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863B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2D2E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44D4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72B5A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Воспитательная часть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EA9D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08BE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765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CAAEF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</w:rPr>
              <w:t>нализ итогов учебного года, задачи на новый учебный год</w:t>
            </w:r>
          </w:p>
          <w:p w14:paraId="0A2CB380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Система воспитательной работы: анализ, результаты, цели, задачи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1358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547D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7748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D67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Организация деятельности общеобразовательного учреждения, направленной на получение бесплатного общего образования  </w:t>
            </w:r>
          </w:p>
          <w:p w14:paraId="334899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8.1. </w:t>
            </w:r>
            <w:r>
              <w:rPr>
                <w:sz w:val="24"/>
                <w:szCs w:val="24"/>
              </w:rPr>
              <w:t>Кружковые занятия и секции</w:t>
            </w:r>
          </w:p>
          <w:p w14:paraId="66C19BE4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8.2. </w:t>
            </w:r>
            <w:r>
              <w:rPr>
                <w:sz w:val="24"/>
                <w:szCs w:val="24"/>
              </w:rPr>
              <w:t>Организация летней занятости и отдыха учащихся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E9C1D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110741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1857E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10A8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8CDB8">
            <w:pPr>
              <w:pStyle w:val="25"/>
            </w:pPr>
            <w:r>
              <w:t>Система воспитательной работы.</w:t>
            </w:r>
          </w:p>
          <w:p w14:paraId="17BB3E88">
            <w:pPr>
              <w:pStyle w:val="4"/>
            </w:pPr>
            <w:r>
              <w:rPr>
                <w:lang w:val="ru-RU"/>
              </w:rPr>
              <w:t>9.1. Школа классного руководителя</w:t>
            </w:r>
          </w:p>
          <w:p w14:paraId="3D387A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 xml:space="preserve"> Общешкольные мероприятия</w:t>
            </w:r>
          </w:p>
          <w:p w14:paraId="7C42084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9.3. </w:t>
            </w:r>
            <w:r>
              <w:rPr>
                <w:sz w:val="24"/>
                <w:szCs w:val="24"/>
              </w:rPr>
              <w:t>Родительские собрания, лектории</w:t>
            </w:r>
          </w:p>
          <w:p w14:paraId="31075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9.4. </w:t>
            </w:r>
            <w:r>
              <w:rPr>
                <w:sz w:val="24"/>
                <w:szCs w:val="24"/>
              </w:rPr>
              <w:t>Совместные мероприятия, праздники с родителями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0E682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53A7A04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3AF04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9712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1586B">
            <w:pPr>
              <w:pStyle w:val="25"/>
            </w:pPr>
            <w:r>
              <w:t>Система внутришкольного контроля</w:t>
            </w:r>
            <w:r>
              <w:rPr>
                <w:lang w:val="ru-RU"/>
              </w:rPr>
              <w:t xml:space="preserve"> по воспитательной деятельности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A84B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3820E982">
      <w:pPr>
        <w:pStyle w:val="5"/>
        <w:rPr>
          <w:sz w:val="24"/>
          <w:szCs w:val="24"/>
          <w:lang w:val="ru-RU"/>
        </w:rPr>
      </w:pPr>
    </w:p>
    <w:p w14:paraId="7A69B80E">
      <w:pPr>
        <w:pStyle w:val="5"/>
        <w:rPr>
          <w:sz w:val="24"/>
          <w:szCs w:val="24"/>
          <w:lang w:val="ru-RU"/>
        </w:rPr>
      </w:pPr>
    </w:p>
    <w:p w14:paraId="740E3631">
      <w:pPr>
        <w:pStyle w:val="5"/>
        <w:rPr>
          <w:sz w:val="24"/>
          <w:szCs w:val="24"/>
          <w:lang w:val="ru-RU"/>
        </w:rPr>
      </w:pPr>
    </w:p>
    <w:p w14:paraId="7E7F7264">
      <w:pPr>
        <w:pStyle w:val="32"/>
        <w:rPr>
          <w:sz w:val="24"/>
          <w:szCs w:val="24"/>
          <w:lang w:val="ru-RU"/>
        </w:rPr>
      </w:pPr>
    </w:p>
    <w:p w14:paraId="3C051C99">
      <w:pPr>
        <w:pStyle w:val="32"/>
        <w:rPr>
          <w:sz w:val="24"/>
          <w:szCs w:val="24"/>
          <w:lang w:val="ru-RU"/>
        </w:rPr>
      </w:pPr>
    </w:p>
    <w:p w14:paraId="30381FBF">
      <w:pPr>
        <w:pStyle w:val="32"/>
        <w:rPr>
          <w:sz w:val="24"/>
          <w:szCs w:val="24"/>
          <w:lang w:val="ru-RU"/>
        </w:rPr>
      </w:pPr>
    </w:p>
    <w:p w14:paraId="1D1E7B81">
      <w:pPr>
        <w:pStyle w:val="32"/>
        <w:rPr>
          <w:sz w:val="24"/>
          <w:szCs w:val="24"/>
          <w:lang w:val="ru-RU"/>
        </w:rPr>
      </w:pPr>
    </w:p>
    <w:p w14:paraId="42EBD84B">
      <w:pPr>
        <w:pStyle w:val="32"/>
        <w:rPr>
          <w:sz w:val="24"/>
          <w:szCs w:val="24"/>
          <w:lang w:val="ru-RU"/>
        </w:rPr>
      </w:pPr>
    </w:p>
    <w:p w14:paraId="616237E6">
      <w:pPr>
        <w:pStyle w:val="32"/>
        <w:rPr>
          <w:sz w:val="24"/>
          <w:szCs w:val="24"/>
          <w:lang w:val="ru-RU"/>
        </w:rPr>
      </w:pPr>
    </w:p>
    <w:p w14:paraId="11532F5D">
      <w:pPr>
        <w:pStyle w:val="32"/>
        <w:rPr>
          <w:sz w:val="24"/>
          <w:szCs w:val="24"/>
          <w:lang w:val="ru-RU"/>
        </w:rPr>
      </w:pPr>
    </w:p>
    <w:p w14:paraId="1ABED774">
      <w:pPr>
        <w:pStyle w:val="32"/>
        <w:rPr>
          <w:sz w:val="24"/>
          <w:szCs w:val="24"/>
          <w:lang w:val="ru-RU"/>
        </w:rPr>
      </w:pPr>
    </w:p>
    <w:p w14:paraId="6D934EC6">
      <w:pPr>
        <w:pStyle w:val="32"/>
        <w:rPr>
          <w:sz w:val="24"/>
          <w:szCs w:val="24"/>
          <w:lang w:val="ru-RU"/>
        </w:rPr>
      </w:pPr>
    </w:p>
    <w:p w14:paraId="7B163651">
      <w:pPr>
        <w:pStyle w:val="32"/>
        <w:rPr>
          <w:sz w:val="24"/>
          <w:szCs w:val="24"/>
          <w:lang w:val="ru-RU"/>
        </w:rPr>
      </w:pPr>
    </w:p>
    <w:p w14:paraId="4DCBB628">
      <w:pPr>
        <w:pStyle w:val="32"/>
        <w:rPr>
          <w:sz w:val="24"/>
          <w:szCs w:val="24"/>
          <w:lang w:val="ru-RU"/>
        </w:rPr>
      </w:pPr>
    </w:p>
    <w:p w14:paraId="0F7871A7">
      <w:pPr>
        <w:pStyle w:val="32"/>
        <w:rPr>
          <w:sz w:val="24"/>
          <w:szCs w:val="24"/>
          <w:lang w:val="ru-RU"/>
        </w:rPr>
      </w:pPr>
    </w:p>
    <w:p w14:paraId="031EF128">
      <w:pPr>
        <w:pStyle w:val="3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Методическая тема  отдела образования </w:t>
      </w:r>
    </w:p>
    <w:p w14:paraId="783E38D1">
      <w:pPr>
        <w:pStyle w:val="3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исполнительного комитета </w:t>
      </w:r>
    </w:p>
    <w:p w14:paraId="6E03CC0F">
      <w:pPr>
        <w:pStyle w:val="3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Сармановского муниципального района:</w:t>
      </w:r>
    </w:p>
    <w:p w14:paraId="68FE19DF">
      <w:pPr>
        <w:pStyle w:val="32"/>
        <w:rPr>
          <w:sz w:val="28"/>
          <w:szCs w:val="28"/>
          <w:lang w:val="ru-RU"/>
        </w:rPr>
      </w:pPr>
    </w:p>
    <w:p w14:paraId="316F361F">
      <w:pPr>
        <w:pStyle w:val="32"/>
        <w:rPr>
          <w:sz w:val="28"/>
          <w:szCs w:val="28"/>
          <w:lang w:val="ru-RU"/>
        </w:rPr>
      </w:pPr>
    </w:p>
    <w:p w14:paraId="54DB73B0">
      <w:pPr>
        <w:pStyle w:val="32"/>
        <w:rPr>
          <w:bCs w:val="0"/>
          <w:i w:val="0"/>
          <w:iCs w:val="0"/>
          <w:sz w:val="28"/>
          <w:szCs w:val="28"/>
          <w:lang w:val="ru-RU"/>
        </w:rPr>
      </w:pPr>
      <w:r>
        <w:rPr>
          <w:bCs w:val="0"/>
          <w:i w:val="0"/>
          <w:iCs w:val="0"/>
          <w:sz w:val="28"/>
          <w:szCs w:val="28"/>
          <w:lang w:val="ru-RU"/>
        </w:rPr>
        <w:t xml:space="preserve">Обеспечение качества общего образования </w:t>
      </w:r>
    </w:p>
    <w:p w14:paraId="051B2AFB">
      <w:pPr>
        <w:pStyle w:val="32"/>
        <w:rPr>
          <w:sz w:val="28"/>
          <w:szCs w:val="28"/>
          <w:lang w:val="ru-RU"/>
        </w:rPr>
      </w:pPr>
      <w:r>
        <w:rPr>
          <w:bCs w:val="0"/>
          <w:i w:val="0"/>
          <w:iCs w:val="0"/>
          <w:sz w:val="28"/>
          <w:szCs w:val="28"/>
          <w:lang w:val="ru-RU"/>
        </w:rPr>
        <w:t>в контексте перехода на новые ФГОС</w:t>
      </w:r>
    </w:p>
    <w:p w14:paraId="7D1084CA">
      <w:pPr>
        <w:pStyle w:val="32"/>
        <w:rPr>
          <w:sz w:val="28"/>
          <w:szCs w:val="28"/>
          <w:lang w:val="ru-RU"/>
        </w:rPr>
      </w:pPr>
    </w:p>
    <w:p w14:paraId="1CF9C5D1">
      <w:pPr>
        <w:pStyle w:val="32"/>
        <w:rPr>
          <w:sz w:val="28"/>
          <w:szCs w:val="28"/>
          <w:lang w:val="ru-RU"/>
        </w:rPr>
      </w:pPr>
    </w:p>
    <w:p w14:paraId="39C6C50F">
      <w:pPr>
        <w:pStyle w:val="3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Методическая тема МБОУ «Иляксазская ООШ»:</w:t>
      </w:r>
    </w:p>
    <w:p w14:paraId="6A77E185">
      <w:pPr>
        <w:pStyle w:val="32"/>
        <w:rPr>
          <w:sz w:val="28"/>
          <w:szCs w:val="28"/>
          <w:lang w:val="ru-RU"/>
        </w:rPr>
      </w:pPr>
    </w:p>
    <w:p w14:paraId="1AA791BD">
      <w:pPr>
        <w:pStyle w:val="32"/>
        <w:rPr>
          <w:sz w:val="24"/>
          <w:szCs w:val="24"/>
          <w:lang w:val="ru-RU"/>
        </w:rPr>
      </w:pPr>
      <w:r>
        <w:rPr>
          <w:b w:val="0"/>
          <w:szCs w:val="24"/>
        </w:rPr>
        <w:t>Реализация качества общего образования в условиях перехода в новый ФГОС</w:t>
      </w:r>
    </w:p>
    <w:p w14:paraId="73CD349A">
      <w:pPr>
        <w:pStyle w:val="32"/>
        <w:rPr>
          <w:sz w:val="24"/>
          <w:szCs w:val="24"/>
          <w:lang w:val="ru-RU"/>
        </w:rPr>
      </w:pPr>
    </w:p>
    <w:p w14:paraId="113FBBB9">
      <w:pPr>
        <w:pStyle w:val="32"/>
        <w:rPr>
          <w:sz w:val="24"/>
          <w:szCs w:val="24"/>
          <w:lang w:val="ru-RU"/>
        </w:rPr>
      </w:pPr>
    </w:p>
    <w:p w14:paraId="1AA0142B">
      <w:pPr>
        <w:pStyle w:val="32"/>
        <w:rPr>
          <w:sz w:val="24"/>
          <w:szCs w:val="24"/>
          <w:lang w:val="ru-RU"/>
        </w:rPr>
      </w:pPr>
    </w:p>
    <w:p w14:paraId="35830C93">
      <w:pPr>
        <w:pStyle w:val="32"/>
        <w:rPr>
          <w:sz w:val="24"/>
          <w:szCs w:val="24"/>
          <w:lang w:val="ru-RU"/>
        </w:rPr>
      </w:pPr>
    </w:p>
    <w:p w14:paraId="4CF473B8">
      <w:pPr>
        <w:pStyle w:val="32"/>
        <w:rPr>
          <w:sz w:val="24"/>
          <w:szCs w:val="24"/>
          <w:lang w:val="ru-RU"/>
        </w:rPr>
      </w:pPr>
    </w:p>
    <w:p w14:paraId="078E0092">
      <w:pPr>
        <w:pStyle w:val="32"/>
        <w:rPr>
          <w:sz w:val="24"/>
          <w:szCs w:val="24"/>
          <w:lang w:val="ru-RU"/>
        </w:rPr>
      </w:pPr>
    </w:p>
    <w:p w14:paraId="42B04C7E">
      <w:pPr>
        <w:pStyle w:val="32"/>
        <w:rPr>
          <w:sz w:val="24"/>
          <w:szCs w:val="24"/>
          <w:lang w:val="ru-RU"/>
        </w:rPr>
      </w:pPr>
    </w:p>
    <w:p w14:paraId="42EEABDB">
      <w:pPr>
        <w:pStyle w:val="32"/>
        <w:rPr>
          <w:sz w:val="24"/>
          <w:szCs w:val="24"/>
          <w:lang w:val="ru-RU"/>
        </w:rPr>
      </w:pPr>
    </w:p>
    <w:p w14:paraId="0E438822">
      <w:pPr>
        <w:pStyle w:val="32"/>
        <w:rPr>
          <w:sz w:val="24"/>
          <w:szCs w:val="24"/>
          <w:lang w:val="ru-RU"/>
        </w:rPr>
      </w:pPr>
    </w:p>
    <w:p w14:paraId="07C6A470">
      <w:pPr>
        <w:pStyle w:val="32"/>
        <w:rPr>
          <w:sz w:val="24"/>
          <w:szCs w:val="24"/>
          <w:lang w:val="ru-RU"/>
        </w:rPr>
      </w:pPr>
    </w:p>
    <w:p w14:paraId="0BB48967">
      <w:pPr>
        <w:pStyle w:val="32"/>
        <w:rPr>
          <w:sz w:val="24"/>
          <w:szCs w:val="24"/>
          <w:lang w:val="ru-RU"/>
        </w:rPr>
      </w:pPr>
    </w:p>
    <w:p w14:paraId="6A891960">
      <w:pPr>
        <w:pStyle w:val="32"/>
        <w:rPr>
          <w:sz w:val="24"/>
          <w:szCs w:val="24"/>
          <w:lang w:val="ru-RU"/>
        </w:rPr>
      </w:pPr>
    </w:p>
    <w:p w14:paraId="797866D0">
      <w:pPr>
        <w:pStyle w:val="32"/>
        <w:rPr>
          <w:sz w:val="24"/>
          <w:szCs w:val="24"/>
          <w:lang w:val="ru-RU"/>
        </w:rPr>
      </w:pPr>
    </w:p>
    <w:p w14:paraId="68FC76BC">
      <w:pPr>
        <w:pStyle w:val="32"/>
        <w:rPr>
          <w:i w:val="0"/>
          <w:lang w:val="ru-RU"/>
        </w:rPr>
      </w:pPr>
    </w:p>
    <w:p w14:paraId="2050884E">
      <w:pPr>
        <w:pStyle w:val="32"/>
        <w:rPr>
          <w:i w:val="0"/>
          <w:sz w:val="28"/>
          <w:lang w:val="ru-RU"/>
        </w:rPr>
      </w:pPr>
      <w:r>
        <w:rPr>
          <w:i w:val="0"/>
          <w:lang w:val="ru-RU"/>
        </w:rPr>
        <w:br w:type="page"/>
      </w:r>
      <w:r>
        <w:rPr>
          <w:i w:val="0"/>
          <w:sz w:val="28"/>
          <w:lang w:val="ru-RU"/>
        </w:rPr>
        <w:t>УЧЕБНАЯ ЧАСТЬ</w:t>
      </w:r>
    </w:p>
    <w:p w14:paraId="72E2CCB2">
      <w:pPr>
        <w:pStyle w:val="32"/>
        <w:rPr>
          <w:b w:val="0"/>
          <w:i w:val="0"/>
          <w:sz w:val="22"/>
          <w:szCs w:val="24"/>
          <w:lang w:val="ru-RU"/>
        </w:rPr>
      </w:pPr>
    </w:p>
    <w:p w14:paraId="7D00D6C1">
      <w:pPr>
        <w:pStyle w:val="32"/>
        <w:rPr>
          <w:sz w:val="28"/>
          <w:u w:val="single"/>
          <w:lang w:val="ru-RU"/>
        </w:rPr>
      </w:pPr>
      <w:r>
        <w:rPr>
          <w:sz w:val="28"/>
          <w:u w:val="single"/>
          <w:lang w:val="ru-RU"/>
        </w:rPr>
        <w:t>РАЗДЕЛ 1</w:t>
      </w:r>
    </w:p>
    <w:p w14:paraId="2C1E382A">
      <w:pPr>
        <w:pStyle w:val="32"/>
        <w:rPr>
          <w:sz w:val="28"/>
          <w:lang w:val="ru-RU"/>
        </w:rPr>
      </w:pPr>
      <w:r>
        <w:rPr>
          <w:sz w:val="28"/>
          <w:lang w:val="ru-RU"/>
        </w:rPr>
        <w:t>Педагогический анализ итогов</w:t>
      </w:r>
      <w:r>
        <w:rPr>
          <w:sz w:val="28"/>
        </w:rPr>
        <w:t xml:space="preserve"> работы школы</w:t>
      </w:r>
    </w:p>
    <w:p w14:paraId="37F05882">
      <w:pPr>
        <w:pStyle w:val="32"/>
        <w:rPr>
          <w:sz w:val="24"/>
          <w:szCs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sz w:val="28"/>
        </w:rPr>
        <w:t>за прошедший 20</w:t>
      </w:r>
      <w:r>
        <w:rPr>
          <w:sz w:val="28"/>
          <w:lang w:val="ru-RU"/>
        </w:rPr>
        <w:t>24</w:t>
      </w:r>
      <w:r>
        <w:rPr>
          <w:sz w:val="28"/>
        </w:rPr>
        <w:t>-20</w:t>
      </w:r>
      <w:r>
        <w:rPr>
          <w:sz w:val="28"/>
          <w:lang w:val="ru-RU"/>
        </w:rPr>
        <w:t xml:space="preserve">25 </w:t>
      </w:r>
      <w:r>
        <w:rPr>
          <w:sz w:val="28"/>
        </w:rPr>
        <w:t>учебный год</w:t>
      </w:r>
    </w:p>
    <w:p w14:paraId="122E4356">
      <w:pPr>
        <w:pStyle w:val="32"/>
        <w:shd w:val="clear" w:color="auto" w:fill="FFFFFF"/>
        <w:jc w:val="left"/>
        <w:rPr>
          <w:sz w:val="36"/>
          <w:szCs w:val="36"/>
          <w:lang w:val="ru-RU"/>
        </w:rPr>
      </w:pPr>
    </w:p>
    <w:p w14:paraId="051C2757">
      <w:pPr>
        <w:pStyle w:val="32"/>
        <w:shd w:val="clear" w:color="auto" w:fill="FFFFFF"/>
        <w:ind w:firstLine="567"/>
        <w:jc w:val="both"/>
        <w:rPr>
          <w:b w:val="0"/>
          <w:color w:val="FF0000"/>
          <w:sz w:val="24"/>
          <w:szCs w:val="24"/>
          <w:lang w:val="ru-RU"/>
        </w:rPr>
      </w:pPr>
      <w:r>
        <w:rPr>
          <w:b w:val="0"/>
          <w:i w:val="0"/>
          <w:sz w:val="24"/>
          <w:szCs w:val="24"/>
          <w:lang w:val="ru-RU"/>
        </w:rPr>
        <w:t>В течение последних учебных годов Муниципальное бюджетное общеобразовательное учреждение «Иляксазскаяосновна общеобразовательная школа» работала над методической темой «Повышение самостоятельности и познавательной активности учащихся с использованием инновационных технологий</w:t>
      </w:r>
      <w:r>
        <w:rPr>
          <w:b w:val="0"/>
          <w:i w:val="0"/>
          <w:color w:val="000000"/>
          <w:sz w:val="24"/>
          <w:szCs w:val="24"/>
          <w:lang w:val="ru-RU"/>
        </w:rPr>
        <w:t>».</w:t>
      </w:r>
      <w:r>
        <w:rPr>
          <w:b w:val="0"/>
          <w:i w:val="0"/>
          <w:color w:val="FF0000"/>
          <w:sz w:val="24"/>
          <w:szCs w:val="24"/>
          <w:lang w:val="ru-RU"/>
        </w:rPr>
        <w:t xml:space="preserve"> </w:t>
      </w:r>
    </w:p>
    <w:p w14:paraId="18628D04">
      <w:pPr>
        <w:pStyle w:val="32"/>
        <w:jc w:val="both"/>
        <w:rPr>
          <w:b w:val="0"/>
          <w:sz w:val="24"/>
          <w:szCs w:val="24"/>
          <w:lang w:val="ru-RU"/>
        </w:rPr>
      </w:pPr>
    </w:p>
    <w:p w14:paraId="19AB2B12">
      <w:pPr>
        <w:pStyle w:val="3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  Педагогическое обеспечение образовательного процесса.  Аттестация кадров.</w:t>
      </w:r>
    </w:p>
    <w:p w14:paraId="3C3755CB">
      <w:pPr>
        <w:pStyle w:val="32"/>
        <w:ind w:firstLine="567"/>
        <w:jc w:val="both"/>
        <w:rPr>
          <w:b w:val="0"/>
          <w:i w:val="0"/>
          <w:sz w:val="24"/>
          <w:szCs w:val="24"/>
          <w:u w:val="single"/>
          <w:lang w:val="ru-RU"/>
        </w:rPr>
      </w:pPr>
      <w:r>
        <w:rPr>
          <w:b w:val="0"/>
          <w:i w:val="0"/>
          <w:sz w:val="24"/>
          <w:szCs w:val="24"/>
          <w:lang w:val="ru-RU"/>
        </w:rPr>
        <w:t>Одним из главных условий результативной работы коллектива является   высокий уровень компетентности    педагогов для организации учебно - воспитательного процесса. На конец 2024-2025 учебного года в школе работали 9 педагогов, имеющие соответствующий образовательный ценз (таблица №1).</w:t>
      </w:r>
    </w:p>
    <w:p w14:paraId="157D6F4A">
      <w:pPr>
        <w:pStyle w:val="32"/>
        <w:jc w:val="both"/>
        <w:rPr>
          <w:b w:val="0"/>
          <w:i w:val="0"/>
          <w:sz w:val="24"/>
          <w:szCs w:val="24"/>
          <w:u w:val="single"/>
          <w:lang w:val="ru-RU"/>
        </w:rPr>
      </w:pPr>
    </w:p>
    <w:p w14:paraId="66A81D44">
      <w:pPr>
        <w:pStyle w:val="32"/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>УРОВЕНЬ ОБРАЗОВАНИЯ УЧИТЕЛЕЙ</w:t>
      </w:r>
    </w:p>
    <w:tbl>
      <w:tblPr>
        <w:tblStyle w:val="11"/>
        <w:tblW w:w="9888" w:type="dxa"/>
        <w:tblInd w:w="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03"/>
        <w:gridCol w:w="1388"/>
        <w:gridCol w:w="1591"/>
        <w:gridCol w:w="1379"/>
        <w:gridCol w:w="1399"/>
        <w:gridCol w:w="1271"/>
      </w:tblGrid>
      <w:tr w14:paraId="3B1A8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C6D17">
            <w:pPr>
              <w:pStyle w:val="32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всего учителей</w:t>
            </w:r>
          </w:p>
        </w:tc>
        <w:tc>
          <w:tcPr>
            <w:tcW w:w="84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121E1">
            <w:pPr>
              <w:pStyle w:val="32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из них имеют образование</w:t>
            </w:r>
          </w:p>
        </w:tc>
      </w:tr>
      <w:tr w14:paraId="6187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CB0CA">
            <w:pPr>
              <w:autoSpaceDE/>
              <w:autoSpaceDN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4D29E">
            <w:pPr>
              <w:pStyle w:val="32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E022A">
            <w:pPr>
              <w:pStyle w:val="32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%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BEBDC">
            <w:pPr>
              <w:pStyle w:val="32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среднее специальное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51997">
            <w:pPr>
              <w:pStyle w:val="32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%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48596">
            <w:pPr>
              <w:pStyle w:val="32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учатся заочно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CFB5C">
            <w:pPr>
              <w:pStyle w:val="32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%</w:t>
            </w:r>
          </w:p>
        </w:tc>
      </w:tr>
      <w:tr w14:paraId="01C7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AA394">
            <w:pPr>
              <w:pStyle w:val="32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22B77">
            <w:pPr>
              <w:pStyle w:val="32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6FE05">
            <w:pPr>
              <w:pStyle w:val="32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90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0EEB5">
            <w:pPr>
              <w:pStyle w:val="32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66650">
            <w:pPr>
              <w:pStyle w:val="32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6C3F2">
            <w:pPr>
              <w:pStyle w:val="32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F3695">
            <w:pPr>
              <w:pStyle w:val="32"/>
              <w:rPr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sz w:val="24"/>
                <w:szCs w:val="24"/>
                <w:lang w:val="ru-RU"/>
              </w:rPr>
              <w:t>10</w:t>
            </w:r>
          </w:p>
        </w:tc>
      </w:tr>
    </w:tbl>
    <w:p w14:paraId="26A5FC92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p w14:paraId="4028E3E0">
      <w:pPr>
        <w:tabs>
          <w:tab w:val="left" w:pos="338"/>
        </w:tabs>
        <w:spacing w:line="238" w:lineRule="auto"/>
        <w:ind w:firstLine="567"/>
        <w:jc w:val="both"/>
        <w:rPr>
          <w:sz w:val="24"/>
          <w:lang w:val="ru-RU"/>
        </w:rPr>
      </w:pPr>
      <w:r>
        <w:rPr>
          <w:sz w:val="24"/>
        </w:rPr>
        <w:t>Внешни</w:t>
      </w:r>
      <w:r>
        <w:rPr>
          <w:sz w:val="24"/>
          <w:lang w:val="ru-RU"/>
        </w:rPr>
        <w:t>е</w:t>
      </w:r>
      <w:r>
        <w:rPr>
          <w:sz w:val="24"/>
        </w:rPr>
        <w:t xml:space="preserve"> совместител</w:t>
      </w:r>
      <w:r>
        <w:rPr>
          <w:sz w:val="24"/>
          <w:lang w:val="ru-RU"/>
        </w:rPr>
        <w:t xml:space="preserve">и Халиуллина Г.Г. (татарский язык).  </w:t>
      </w:r>
    </w:p>
    <w:p w14:paraId="6F4C6AEE">
      <w:pPr>
        <w:tabs>
          <w:tab w:val="left" w:pos="338"/>
        </w:tabs>
        <w:spacing w:line="238" w:lineRule="auto"/>
        <w:ind w:firstLine="567"/>
        <w:jc w:val="both"/>
        <w:rPr>
          <w:sz w:val="24"/>
          <w:lang w:val="ru-RU"/>
        </w:rPr>
      </w:pPr>
      <w:r>
        <w:rPr>
          <w:sz w:val="24"/>
        </w:rPr>
        <w:t>В течение учебного года</w:t>
      </w:r>
      <w:r>
        <w:rPr>
          <w:sz w:val="24"/>
          <w:lang w:val="ru-RU"/>
        </w:rPr>
        <w:t xml:space="preserve"> аттестацию квалификационную категорию прошли: 0</w:t>
      </w:r>
    </w:p>
    <w:p w14:paraId="46545A76">
      <w:pPr>
        <w:tabs>
          <w:tab w:val="left" w:pos="338"/>
        </w:tabs>
        <w:spacing w:line="238" w:lineRule="auto"/>
        <w:ind w:firstLine="567"/>
        <w:jc w:val="both"/>
        <w:rPr>
          <w:sz w:val="24"/>
          <w:lang w:val="ru-RU"/>
        </w:rPr>
      </w:pPr>
    </w:p>
    <w:p w14:paraId="0560F04D">
      <w:pPr>
        <w:pStyle w:val="32"/>
        <w:rPr>
          <w:b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 Основные показатели учебной деятельности, итоговая аттестация выпускников школы</w:t>
      </w:r>
      <w:r>
        <w:rPr>
          <w:b w:val="0"/>
          <w:sz w:val="24"/>
          <w:szCs w:val="24"/>
          <w:lang w:val="ru-RU"/>
        </w:rPr>
        <w:t>.</w:t>
      </w:r>
    </w:p>
    <w:p w14:paraId="57835756">
      <w:pPr>
        <w:pStyle w:val="32"/>
        <w:ind w:firstLine="567"/>
        <w:jc w:val="both"/>
        <w:rPr>
          <w:b w:val="0"/>
          <w:i w:val="0"/>
          <w:sz w:val="24"/>
          <w:szCs w:val="24"/>
          <w:lang w:val="ru-RU"/>
        </w:rPr>
      </w:pPr>
      <w:r>
        <w:rPr>
          <w:b w:val="0"/>
          <w:i w:val="0"/>
          <w:sz w:val="24"/>
          <w:szCs w:val="24"/>
          <w:lang w:val="ru-RU"/>
        </w:rPr>
        <w:t xml:space="preserve">На конец учебного года в школе обучались </w:t>
      </w:r>
      <w:r>
        <w:rPr>
          <w:b w:val="0"/>
          <w:i w:val="0"/>
          <w:color w:val="000000" w:themeColor="text1"/>
          <w:sz w:val="24"/>
          <w:szCs w:val="24"/>
          <w:lang w:val="ru-RU"/>
        </w:rPr>
        <w:t xml:space="preserve">44 </w:t>
      </w:r>
      <w:r>
        <w:rPr>
          <w:b w:val="0"/>
          <w:i w:val="0"/>
          <w:sz w:val="24"/>
          <w:szCs w:val="24"/>
          <w:lang w:val="ru-RU"/>
        </w:rPr>
        <w:t>учащихся. Все</w:t>
      </w:r>
      <w:r>
        <w:rPr>
          <w:b w:val="0"/>
          <w:i w:val="0"/>
          <w:color w:val="FF0000"/>
          <w:sz w:val="24"/>
          <w:szCs w:val="24"/>
          <w:lang w:val="ru-RU"/>
        </w:rPr>
        <w:t xml:space="preserve"> </w:t>
      </w:r>
      <w:r>
        <w:rPr>
          <w:b w:val="0"/>
          <w:i w:val="0"/>
          <w:color w:val="000000" w:themeColor="text1"/>
          <w:sz w:val="24"/>
          <w:szCs w:val="24"/>
          <w:lang w:val="ru-RU"/>
        </w:rPr>
        <w:t>44</w:t>
      </w:r>
      <w:r>
        <w:rPr>
          <w:b w:val="0"/>
          <w:i w:val="0"/>
          <w:sz w:val="24"/>
          <w:szCs w:val="24"/>
          <w:lang w:val="ru-RU"/>
        </w:rPr>
        <w:t xml:space="preserve"> ученика успешно усвоили учебный материал соответствующего уровня. Из них 4 ученика были допущены к ГИА. Общее количество отличников и ударников составило 17 учеников, что составляет 42% от общего количества учащихся, чьи знания, умения и навыки были оценены. </w:t>
      </w:r>
    </w:p>
    <w:p w14:paraId="0C7D135B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p w14:paraId="46170861">
      <w:pPr>
        <w:spacing w:line="0" w:lineRule="atLeast"/>
        <w:jc w:val="center"/>
        <w:rPr>
          <w:b/>
          <w:sz w:val="24"/>
          <w:szCs w:val="24"/>
          <w:lang w:val="ru-RU"/>
        </w:rPr>
      </w:pPr>
      <w:r>
        <w:rPr>
          <w:b/>
          <w:sz w:val="24"/>
        </w:rPr>
        <w:t>АНАЛИЗ ОБУЧЕННОСТИ УЧАЩИХСЯ 2-</w:t>
      </w:r>
      <w:r>
        <w:rPr>
          <w:b/>
          <w:sz w:val="24"/>
          <w:lang w:val="ru-RU"/>
        </w:rPr>
        <w:t>9</w:t>
      </w:r>
      <w:r>
        <w:rPr>
          <w:b/>
          <w:sz w:val="24"/>
        </w:rPr>
        <w:t xml:space="preserve"> КЛАССОВ</w:t>
      </w:r>
    </w:p>
    <w:p w14:paraId="4D9A5BCD">
      <w:pPr>
        <w:jc w:val="right"/>
        <w:rPr>
          <w:i/>
          <w:sz w:val="24"/>
          <w:szCs w:val="24"/>
          <w:lang w:val="ru-RU"/>
        </w:rPr>
      </w:pP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9"/>
        <w:gridCol w:w="2353"/>
      </w:tblGrid>
      <w:tr w14:paraId="17A22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099" w:type="dxa"/>
            <w:shd w:val="clear" w:color="auto" w:fill="FFFFFF" w:themeFill="background1"/>
          </w:tcPr>
          <w:p w14:paraId="15A054F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14:paraId="79CC00F3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w w:val="99"/>
                <w:sz w:val="24"/>
                <w:lang w:val="ru-RU"/>
              </w:rPr>
              <w:t>п</w:t>
            </w:r>
            <w:r>
              <w:rPr>
                <w:b/>
                <w:color w:val="000000" w:themeColor="text1"/>
                <w:w w:val="99"/>
                <w:sz w:val="24"/>
              </w:rPr>
              <w:t>о школе</w:t>
            </w:r>
          </w:p>
        </w:tc>
      </w:tr>
      <w:tr w14:paraId="40DCA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3099" w:type="dxa"/>
            <w:shd w:val="clear" w:color="auto" w:fill="FFFFFF" w:themeFill="background1"/>
          </w:tcPr>
          <w:p w14:paraId="53187194">
            <w:pPr>
              <w:spacing w:line="260" w:lineRule="exact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Количество</w:t>
            </w:r>
          </w:p>
          <w:p w14:paraId="22F87DE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t>учащихся</w:t>
            </w:r>
          </w:p>
        </w:tc>
        <w:tc>
          <w:tcPr>
            <w:tcW w:w="2353" w:type="dxa"/>
            <w:shd w:val="clear" w:color="auto" w:fill="FFFFFF" w:themeFill="background1"/>
            <w:vAlign w:val="center"/>
          </w:tcPr>
          <w:p w14:paraId="5DDC8FAB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44</w:t>
            </w:r>
          </w:p>
        </w:tc>
      </w:tr>
      <w:tr w14:paraId="5E3B3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099" w:type="dxa"/>
            <w:shd w:val="clear" w:color="auto" w:fill="FFFFFF" w:themeFill="background1"/>
            <w:vAlign w:val="bottom"/>
          </w:tcPr>
          <w:p w14:paraId="35AA761E">
            <w:pPr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Аттестовано</w:t>
            </w:r>
          </w:p>
        </w:tc>
        <w:tc>
          <w:tcPr>
            <w:tcW w:w="2353" w:type="dxa"/>
            <w:shd w:val="clear" w:color="auto" w:fill="FFFFFF" w:themeFill="background1"/>
          </w:tcPr>
          <w:p w14:paraId="1A99364A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44</w:t>
            </w:r>
          </w:p>
        </w:tc>
      </w:tr>
      <w:tr w14:paraId="69EA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099" w:type="dxa"/>
            <w:shd w:val="clear" w:color="auto" w:fill="FFFFFF" w:themeFill="background1"/>
            <w:vAlign w:val="bottom"/>
          </w:tcPr>
          <w:p w14:paraId="16992489">
            <w:pPr>
              <w:spacing w:line="264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</w:rPr>
              <w:t>Успеваемость</w:t>
            </w:r>
            <w:r>
              <w:rPr>
                <w:w w:val="99"/>
                <w:sz w:val="24"/>
                <w:lang w:val="ru-RU"/>
              </w:rPr>
              <w:t xml:space="preserve"> в %</w:t>
            </w:r>
          </w:p>
        </w:tc>
        <w:tc>
          <w:tcPr>
            <w:tcW w:w="2353" w:type="dxa"/>
            <w:shd w:val="clear" w:color="auto" w:fill="FFFFFF" w:themeFill="background1"/>
          </w:tcPr>
          <w:p w14:paraId="38FCE00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</w:tr>
      <w:tr w14:paraId="7911B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099" w:type="dxa"/>
            <w:shd w:val="clear" w:color="auto" w:fill="FFFFFF" w:themeFill="background1"/>
            <w:vAlign w:val="bottom"/>
          </w:tcPr>
          <w:p w14:paraId="42614169">
            <w:pPr>
              <w:spacing w:line="26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Качеств</w:t>
            </w:r>
            <w:r>
              <w:rPr>
                <w:sz w:val="24"/>
                <w:lang w:val="ru-RU"/>
              </w:rPr>
              <w:t>о в %</w:t>
            </w:r>
          </w:p>
        </w:tc>
        <w:tc>
          <w:tcPr>
            <w:tcW w:w="2353" w:type="dxa"/>
            <w:shd w:val="clear" w:color="auto" w:fill="FFFFFF" w:themeFill="background1"/>
          </w:tcPr>
          <w:p w14:paraId="3D95151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48,7</w:t>
            </w:r>
          </w:p>
        </w:tc>
      </w:tr>
      <w:tr w14:paraId="29BC8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099" w:type="dxa"/>
            <w:shd w:val="clear" w:color="auto" w:fill="FFFFFF" w:themeFill="background1"/>
            <w:vAlign w:val="bottom"/>
          </w:tcPr>
          <w:p w14:paraId="0939824F">
            <w:pPr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Отличников</w:t>
            </w:r>
          </w:p>
        </w:tc>
        <w:tc>
          <w:tcPr>
            <w:tcW w:w="2353" w:type="dxa"/>
            <w:shd w:val="clear" w:color="auto" w:fill="FFFFFF" w:themeFill="background1"/>
          </w:tcPr>
          <w:p w14:paraId="73E5CC5D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14:paraId="741C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099" w:type="dxa"/>
            <w:shd w:val="clear" w:color="auto" w:fill="FFFFFF" w:themeFill="background1"/>
            <w:vAlign w:val="bottom"/>
          </w:tcPr>
          <w:p w14:paraId="27AADE44">
            <w:pPr>
              <w:spacing w:line="264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Ударников</w:t>
            </w:r>
          </w:p>
        </w:tc>
        <w:tc>
          <w:tcPr>
            <w:tcW w:w="2353" w:type="dxa"/>
            <w:shd w:val="clear" w:color="auto" w:fill="FFFFFF" w:themeFill="background1"/>
          </w:tcPr>
          <w:p w14:paraId="0466947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19</w:t>
            </w:r>
          </w:p>
        </w:tc>
      </w:tr>
      <w:tr w14:paraId="009F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099" w:type="dxa"/>
            <w:shd w:val="clear" w:color="auto" w:fill="FFFFFF" w:themeFill="background1"/>
            <w:vAlign w:val="bottom"/>
          </w:tcPr>
          <w:p w14:paraId="7C272A6C">
            <w:pPr>
              <w:spacing w:line="264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Троечников</w:t>
            </w:r>
          </w:p>
        </w:tc>
        <w:tc>
          <w:tcPr>
            <w:tcW w:w="2353" w:type="dxa"/>
            <w:shd w:val="clear" w:color="auto" w:fill="FFFFFF" w:themeFill="background1"/>
          </w:tcPr>
          <w:p w14:paraId="2FB34936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23</w:t>
            </w:r>
          </w:p>
        </w:tc>
      </w:tr>
      <w:tr w14:paraId="04200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099" w:type="dxa"/>
            <w:shd w:val="clear" w:color="auto" w:fill="FFFFFF" w:themeFill="background1"/>
            <w:vAlign w:val="bottom"/>
          </w:tcPr>
          <w:p w14:paraId="686FE659">
            <w:pPr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 одной четверкой</w:t>
            </w:r>
          </w:p>
        </w:tc>
        <w:tc>
          <w:tcPr>
            <w:tcW w:w="2353" w:type="dxa"/>
            <w:shd w:val="clear" w:color="auto" w:fill="FFFFFF" w:themeFill="background1"/>
          </w:tcPr>
          <w:p w14:paraId="66503D7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14:paraId="1C1F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099" w:type="dxa"/>
            <w:shd w:val="clear" w:color="auto" w:fill="FFFFFF" w:themeFill="background1"/>
            <w:vAlign w:val="bottom"/>
          </w:tcPr>
          <w:p w14:paraId="6390C435">
            <w:pPr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 одной тройкой</w:t>
            </w:r>
          </w:p>
        </w:tc>
        <w:tc>
          <w:tcPr>
            <w:tcW w:w="2353" w:type="dxa"/>
            <w:shd w:val="clear" w:color="auto" w:fill="FFFFFF" w:themeFill="background1"/>
          </w:tcPr>
          <w:p w14:paraId="4060BC1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14:paraId="4BC58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99" w:type="dxa"/>
            <w:shd w:val="clear" w:color="auto" w:fill="FFFFFF" w:themeFill="background1"/>
            <w:vAlign w:val="bottom"/>
          </w:tcPr>
          <w:p w14:paraId="6E3C6004">
            <w:pPr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еуспевающих</w:t>
            </w:r>
          </w:p>
        </w:tc>
        <w:tc>
          <w:tcPr>
            <w:tcW w:w="2353" w:type="dxa"/>
            <w:shd w:val="clear" w:color="auto" w:fill="FFFFFF" w:themeFill="background1"/>
          </w:tcPr>
          <w:p w14:paraId="04496106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</w:tbl>
    <w:p w14:paraId="6D00834D">
      <w:pPr>
        <w:jc w:val="center"/>
        <w:rPr>
          <w:b/>
          <w:sz w:val="24"/>
          <w:szCs w:val="24"/>
          <w:lang w:val="ru-RU"/>
        </w:rPr>
      </w:pPr>
    </w:p>
    <w:p w14:paraId="2715BF6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РЕЗУЛЬТАТЫ ГОСУДАРСТВЕННОЙ ИТОГОВОЙ АТТЕСТАЦИИ (ОГЭ)</w:t>
      </w:r>
    </w:p>
    <w:p w14:paraId="4C852422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УЧАЩИХСЯ 9 КЛАССА</w:t>
      </w:r>
    </w:p>
    <w:p w14:paraId="495BE1B9">
      <w:pPr>
        <w:jc w:val="center"/>
        <w:rPr>
          <w:b/>
          <w:sz w:val="24"/>
          <w:szCs w:val="24"/>
          <w:lang w:val="ru-RU"/>
        </w:rPr>
      </w:pPr>
    </w:p>
    <w:p w14:paraId="0CFEBA00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Основную школу закончили 4 учеников 9-ого класса, которые были допущены к государственной итоговой аттестации. Все ученики 9-ого класса успешно прошли итоговую аттестацию и получили аттестат об основном общем образовании. Результаты государственной итоговой аттестации учащихся 9 классов приведены в таблице.</w:t>
      </w:r>
    </w:p>
    <w:p w14:paraId="3C5B632C">
      <w:pPr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11"/>
        <w:tblW w:w="7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6"/>
        <w:gridCol w:w="760"/>
        <w:gridCol w:w="794"/>
        <w:gridCol w:w="727"/>
        <w:gridCol w:w="761"/>
        <w:gridCol w:w="657"/>
        <w:gridCol w:w="657"/>
      </w:tblGrid>
      <w:tr w14:paraId="15855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3426" w:type="dxa"/>
            <w:shd w:val="clear" w:color="auto" w:fill="auto"/>
            <w:vAlign w:val="center"/>
          </w:tcPr>
          <w:p w14:paraId="6E5AB5E4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Средние показатели</w:t>
            </w:r>
          </w:p>
        </w:tc>
        <w:tc>
          <w:tcPr>
            <w:tcW w:w="760" w:type="dxa"/>
            <w:shd w:val="clear" w:color="auto" w:fill="auto"/>
            <w:textDirection w:val="btLr"/>
            <w:vAlign w:val="center"/>
          </w:tcPr>
          <w:p w14:paraId="4F378C7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794" w:type="dxa"/>
            <w:shd w:val="clear" w:color="auto" w:fill="auto"/>
            <w:textDirection w:val="btLr"/>
            <w:vAlign w:val="center"/>
          </w:tcPr>
          <w:p w14:paraId="2C58BB5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727" w:type="dxa"/>
            <w:textDirection w:val="btLr"/>
            <w:vAlign w:val="center"/>
          </w:tcPr>
          <w:p w14:paraId="38F7F6A7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761" w:type="dxa"/>
            <w:textDirection w:val="btLr"/>
            <w:vAlign w:val="center"/>
          </w:tcPr>
          <w:p w14:paraId="2D54DA40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657" w:type="dxa"/>
            <w:textDirection w:val="btLr"/>
          </w:tcPr>
          <w:p w14:paraId="6335A801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657" w:type="dxa"/>
            <w:textDirection w:val="btLr"/>
          </w:tcPr>
          <w:p w14:paraId="0A57F9EA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Татарский язык</w:t>
            </w:r>
          </w:p>
        </w:tc>
      </w:tr>
      <w:tr w14:paraId="3AE2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3426" w:type="dxa"/>
            <w:shd w:val="clear" w:color="auto" w:fill="auto"/>
          </w:tcPr>
          <w:p w14:paraId="35EC86C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средняя оценка</w:t>
            </w:r>
          </w:p>
        </w:tc>
        <w:tc>
          <w:tcPr>
            <w:tcW w:w="760" w:type="dxa"/>
            <w:shd w:val="clear" w:color="auto" w:fill="auto"/>
          </w:tcPr>
          <w:p w14:paraId="0E024F0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14:paraId="5F180AB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7" w:type="dxa"/>
          </w:tcPr>
          <w:p w14:paraId="627EF0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1" w:type="dxa"/>
          </w:tcPr>
          <w:p w14:paraId="6530D3B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3,6</w:t>
            </w:r>
          </w:p>
        </w:tc>
        <w:tc>
          <w:tcPr>
            <w:tcW w:w="657" w:type="dxa"/>
          </w:tcPr>
          <w:p w14:paraId="5748956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7" w:type="dxa"/>
          </w:tcPr>
          <w:p w14:paraId="3198387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14:paraId="7DF5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3426" w:type="dxa"/>
            <w:shd w:val="clear" w:color="auto" w:fill="auto"/>
          </w:tcPr>
          <w:p w14:paraId="22F6AF1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успеваемость в %</w:t>
            </w:r>
          </w:p>
        </w:tc>
        <w:tc>
          <w:tcPr>
            <w:tcW w:w="760" w:type="dxa"/>
            <w:shd w:val="clear" w:color="auto" w:fill="auto"/>
          </w:tcPr>
          <w:p w14:paraId="3243FA3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94" w:type="dxa"/>
            <w:shd w:val="clear" w:color="auto" w:fill="auto"/>
          </w:tcPr>
          <w:p w14:paraId="6F1F5EA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27" w:type="dxa"/>
          </w:tcPr>
          <w:p w14:paraId="013244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61" w:type="dxa"/>
          </w:tcPr>
          <w:p w14:paraId="24307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657" w:type="dxa"/>
          </w:tcPr>
          <w:p w14:paraId="29C240E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657" w:type="dxa"/>
          </w:tcPr>
          <w:p w14:paraId="6C24D8F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14:paraId="3B33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3426" w:type="dxa"/>
            <w:shd w:val="clear" w:color="auto" w:fill="auto"/>
          </w:tcPr>
          <w:p w14:paraId="7FCE818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качество в %</w:t>
            </w:r>
          </w:p>
        </w:tc>
        <w:tc>
          <w:tcPr>
            <w:tcW w:w="760" w:type="dxa"/>
            <w:shd w:val="clear" w:color="auto" w:fill="auto"/>
          </w:tcPr>
          <w:p w14:paraId="39D6BC9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94" w:type="dxa"/>
            <w:shd w:val="clear" w:color="auto" w:fill="auto"/>
          </w:tcPr>
          <w:p w14:paraId="211B950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727" w:type="dxa"/>
          </w:tcPr>
          <w:p w14:paraId="5473F58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61" w:type="dxa"/>
          </w:tcPr>
          <w:p w14:paraId="02E0C7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657" w:type="dxa"/>
          </w:tcPr>
          <w:p w14:paraId="0B37D71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657" w:type="dxa"/>
          </w:tcPr>
          <w:p w14:paraId="223F0FD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14:paraId="7144F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3426" w:type="dxa"/>
            <w:shd w:val="clear" w:color="auto" w:fill="auto"/>
          </w:tcPr>
          <w:p w14:paraId="60532FC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сдававших</w:t>
            </w:r>
          </w:p>
        </w:tc>
        <w:tc>
          <w:tcPr>
            <w:tcW w:w="760" w:type="dxa"/>
            <w:shd w:val="clear" w:color="auto" w:fill="auto"/>
          </w:tcPr>
          <w:p w14:paraId="7906E37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14:paraId="0D813C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7" w:type="dxa"/>
          </w:tcPr>
          <w:p w14:paraId="560EB9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1" w:type="dxa"/>
          </w:tcPr>
          <w:p w14:paraId="0045AC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7" w:type="dxa"/>
          </w:tcPr>
          <w:p w14:paraId="074028F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7" w:type="dxa"/>
          </w:tcPr>
          <w:p w14:paraId="13186B4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 w14:paraId="6259C494">
      <w:pPr>
        <w:jc w:val="right"/>
        <w:rPr>
          <w:i/>
          <w:sz w:val="24"/>
          <w:szCs w:val="24"/>
          <w:lang w:val="ru-RU"/>
        </w:rPr>
      </w:pPr>
    </w:p>
    <w:p w14:paraId="5986CC4C">
      <w:pPr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ЛУЧШИЕ ИНДИВИДУАЛЬНЫЕ РЕЗУЛЬТАТЫ ГОСУДАРСТВЕННОЙ ИТОГОВОЙ АТТЕСТАЦИИ УЧАЩИХСЯ 9 КЛАССА</w:t>
      </w:r>
    </w:p>
    <w:p w14:paraId="1AB31F61">
      <w:pPr>
        <w:jc w:val="right"/>
        <w:rPr>
          <w:i/>
          <w:sz w:val="24"/>
          <w:szCs w:val="24"/>
          <w:lang w:val="ru-RU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3"/>
        <w:gridCol w:w="3408"/>
        <w:gridCol w:w="2705"/>
      </w:tblGrid>
      <w:tr w14:paraId="53EF6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003" w:type="dxa"/>
            <w:shd w:val="clear" w:color="auto" w:fill="auto"/>
            <w:vAlign w:val="center"/>
          </w:tcPr>
          <w:p w14:paraId="1F913C0A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3408" w:type="dxa"/>
            <w:shd w:val="clear" w:color="auto" w:fill="auto"/>
            <w:vAlign w:val="center"/>
          </w:tcPr>
          <w:p w14:paraId="67C1A5A7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ФИО ученика</w:t>
            </w:r>
          </w:p>
        </w:tc>
        <w:tc>
          <w:tcPr>
            <w:tcW w:w="2705" w:type="dxa"/>
            <w:shd w:val="clear" w:color="auto" w:fill="auto"/>
            <w:vAlign w:val="center"/>
          </w:tcPr>
          <w:p w14:paraId="4E38254B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оценка</w:t>
            </w:r>
          </w:p>
        </w:tc>
      </w:tr>
      <w:tr w14:paraId="678B3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003" w:type="dxa"/>
            <w:shd w:val="clear" w:color="auto" w:fill="auto"/>
          </w:tcPr>
          <w:p w14:paraId="019CB43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Татарский язык</w:t>
            </w:r>
          </w:p>
          <w:p w14:paraId="0A9485FB">
            <w:pPr>
              <w:jc w:val="center"/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408" w:type="dxa"/>
            <w:shd w:val="clear" w:color="auto" w:fill="auto"/>
            <w:vAlign w:val="center"/>
          </w:tcPr>
          <w:p w14:paraId="5EC90DF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Халиуллина Энже</w:t>
            </w:r>
          </w:p>
        </w:tc>
        <w:tc>
          <w:tcPr>
            <w:tcW w:w="2705" w:type="dxa"/>
            <w:shd w:val="clear" w:color="auto" w:fill="auto"/>
            <w:vAlign w:val="center"/>
          </w:tcPr>
          <w:p w14:paraId="0311BDB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</w:tbl>
    <w:p w14:paraId="0E79BB52">
      <w:pPr>
        <w:ind w:firstLine="567"/>
        <w:jc w:val="both"/>
        <w:rPr>
          <w:sz w:val="24"/>
          <w:szCs w:val="24"/>
          <w:lang w:val="ru-RU"/>
        </w:rPr>
      </w:pPr>
    </w:p>
    <w:p w14:paraId="190635AF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 сравнении результатов ОГЭ за 2023-2024 учебный год с результатами прошлого года, динамика наблюдается по всем предметам:</w:t>
      </w:r>
    </w:p>
    <w:p w14:paraId="143F8325">
      <w:pPr>
        <w:pStyle w:val="32"/>
        <w:rPr>
          <w:b w:val="0"/>
          <w:sz w:val="24"/>
          <w:szCs w:val="24"/>
          <w:lang w:val="ru-RU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2286"/>
        <w:gridCol w:w="2287"/>
        <w:gridCol w:w="23"/>
      </w:tblGrid>
      <w:tr w14:paraId="0878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03" w:type="dxa"/>
            <w:shd w:val="clear" w:color="auto" w:fill="auto"/>
          </w:tcPr>
          <w:p w14:paraId="19F96C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596" w:type="dxa"/>
            <w:gridSpan w:val="3"/>
            <w:shd w:val="clear" w:color="auto" w:fill="auto"/>
          </w:tcPr>
          <w:p w14:paraId="7534FC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Средняя оценка по ОГЭ</w:t>
            </w:r>
          </w:p>
        </w:tc>
      </w:tr>
      <w:tr w14:paraId="67B6E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80" w:hRule="atLeast"/>
          <w:jc w:val="center"/>
        </w:trPr>
        <w:tc>
          <w:tcPr>
            <w:tcW w:w="2303" w:type="dxa"/>
            <w:shd w:val="clear" w:color="auto" w:fill="auto"/>
          </w:tcPr>
          <w:p w14:paraId="3BA09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286" w:type="dxa"/>
            <w:shd w:val="clear" w:color="auto" w:fill="auto"/>
          </w:tcPr>
          <w:p w14:paraId="70A1B18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2287" w:type="dxa"/>
            <w:shd w:val="clear" w:color="auto" w:fill="auto"/>
          </w:tcPr>
          <w:p w14:paraId="2492E8C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2023-2024</w:t>
            </w:r>
          </w:p>
        </w:tc>
      </w:tr>
      <w:tr w14:paraId="29FCB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80" w:hRule="atLeast"/>
          <w:jc w:val="center"/>
        </w:trPr>
        <w:tc>
          <w:tcPr>
            <w:tcW w:w="2303" w:type="dxa"/>
            <w:shd w:val="clear" w:color="auto" w:fill="auto"/>
          </w:tcPr>
          <w:p w14:paraId="50326D9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86" w:type="dxa"/>
            <w:shd w:val="clear" w:color="auto" w:fill="auto"/>
          </w:tcPr>
          <w:p w14:paraId="360F7FC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14:paraId="39FDBA9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3,75</w:t>
            </w:r>
          </w:p>
        </w:tc>
      </w:tr>
      <w:tr w14:paraId="23CE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80" w:hRule="atLeast"/>
          <w:jc w:val="center"/>
        </w:trPr>
        <w:tc>
          <w:tcPr>
            <w:tcW w:w="2303" w:type="dxa"/>
            <w:shd w:val="clear" w:color="auto" w:fill="auto"/>
          </w:tcPr>
          <w:p w14:paraId="16424759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86" w:type="dxa"/>
            <w:shd w:val="clear" w:color="auto" w:fill="auto"/>
          </w:tcPr>
          <w:p w14:paraId="05C854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14:paraId="67137DA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3,5</w:t>
            </w:r>
          </w:p>
        </w:tc>
      </w:tr>
      <w:tr w14:paraId="41B9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80" w:hRule="atLeast"/>
          <w:jc w:val="center"/>
        </w:trPr>
        <w:tc>
          <w:tcPr>
            <w:tcW w:w="2303" w:type="dxa"/>
            <w:shd w:val="clear" w:color="auto" w:fill="auto"/>
          </w:tcPr>
          <w:p w14:paraId="6B67582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86" w:type="dxa"/>
            <w:shd w:val="clear" w:color="auto" w:fill="auto"/>
          </w:tcPr>
          <w:p w14:paraId="53EAEA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14:paraId="68D9E5D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14:paraId="78F8D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80" w:hRule="atLeast"/>
          <w:jc w:val="center"/>
        </w:trPr>
        <w:tc>
          <w:tcPr>
            <w:tcW w:w="2303" w:type="dxa"/>
            <w:shd w:val="clear" w:color="auto" w:fill="auto"/>
          </w:tcPr>
          <w:p w14:paraId="352342D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86" w:type="dxa"/>
            <w:shd w:val="clear" w:color="auto" w:fill="auto"/>
          </w:tcPr>
          <w:p w14:paraId="4E36B2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14:paraId="1CCEC0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3,75</w:t>
            </w:r>
          </w:p>
        </w:tc>
      </w:tr>
      <w:tr w14:paraId="37A27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80" w:hRule="atLeast"/>
          <w:jc w:val="center"/>
        </w:trPr>
        <w:tc>
          <w:tcPr>
            <w:tcW w:w="2303" w:type="dxa"/>
            <w:shd w:val="clear" w:color="auto" w:fill="auto"/>
          </w:tcPr>
          <w:p w14:paraId="6A8FEF0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286" w:type="dxa"/>
            <w:shd w:val="clear" w:color="auto" w:fill="auto"/>
          </w:tcPr>
          <w:p w14:paraId="2E1C7F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287" w:type="dxa"/>
            <w:shd w:val="clear" w:color="auto" w:fill="auto"/>
          </w:tcPr>
          <w:p w14:paraId="7D4D6E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14:paraId="2502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80" w:hRule="atLeast"/>
          <w:jc w:val="center"/>
        </w:trPr>
        <w:tc>
          <w:tcPr>
            <w:tcW w:w="2303" w:type="dxa"/>
            <w:shd w:val="clear" w:color="auto" w:fill="auto"/>
          </w:tcPr>
          <w:p w14:paraId="298ABE8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2286" w:type="dxa"/>
            <w:shd w:val="clear" w:color="auto" w:fill="auto"/>
          </w:tcPr>
          <w:p w14:paraId="1B4245F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287" w:type="dxa"/>
            <w:shd w:val="clear" w:color="auto" w:fill="auto"/>
          </w:tcPr>
          <w:p w14:paraId="2F9EE96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14:paraId="64D634B7">
      <w:pPr>
        <w:ind w:firstLine="567"/>
        <w:jc w:val="both"/>
        <w:rPr>
          <w:sz w:val="24"/>
          <w:szCs w:val="24"/>
          <w:lang w:val="ru-RU"/>
        </w:rPr>
      </w:pPr>
    </w:p>
    <w:p w14:paraId="12D92492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Учителям – предметникам при дальнейшей работе по подготовке учащихся к ГИА по курсу основной школы рекомендуется учитывать данные показатели, улучшить достигнутые результаты по качеству сдачи экзаменов и работать над более качественной подготовкой к выпускным экзаменам.</w:t>
      </w:r>
    </w:p>
    <w:p w14:paraId="58B90947">
      <w:pPr>
        <w:tabs>
          <w:tab w:val="left" w:pos="567"/>
        </w:tabs>
        <w:autoSpaceDE/>
        <w:autoSpaceDN/>
        <w:spacing w:line="0" w:lineRule="atLeast"/>
        <w:ind w:firstLine="567"/>
        <w:jc w:val="both"/>
        <w:rPr>
          <w:sz w:val="24"/>
        </w:rPr>
      </w:pPr>
      <w:r>
        <w:rPr>
          <w:sz w:val="24"/>
          <w:lang w:val="ru-RU"/>
        </w:rPr>
        <w:t xml:space="preserve">В </w:t>
      </w:r>
      <w:r>
        <w:rPr>
          <w:sz w:val="24"/>
        </w:rPr>
        <w:t xml:space="preserve">соответствии с «Планом подготовки к ОГЭ» </w:t>
      </w:r>
      <w:r>
        <w:rPr>
          <w:sz w:val="24"/>
          <w:lang w:val="ru-RU"/>
        </w:rPr>
        <w:t xml:space="preserve">в </w:t>
      </w:r>
      <w:r>
        <w:rPr>
          <w:sz w:val="24"/>
        </w:rPr>
        <w:t>МБОУ «</w:t>
      </w:r>
      <w:r>
        <w:rPr>
          <w:sz w:val="24"/>
          <w:lang w:val="ru-RU"/>
        </w:rPr>
        <w:t>Иляксазская ООШ</w:t>
      </w:r>
      <w:r>
        <w:rPr>
          <w:sz w:val="24"/>
        </w:rPr>
        <w:t>» в</w:t>
      </w:r>
      <w:r>
        <w:rPr>
          <w:sz w:val="24"/>
          <w:lang w:val="ru-RU"/>
        </w:rPr>
        <w:t xml:space="preserve"> </w:t>
      </w:r>
      <w:r>
        <w:rPr>
          <w:sz w:val="24"/>
        </w:rPr>
        <w:t>20</w:t>
      </w:r>
      <w:r>
        <w:rPr>
          <w:sz w:val="24"/>
          <w:lang w:val="ru-RU"/>
        </w:rPr>
        <w:t>24</w:t>
      </w:r>
      <w:r>
        <w:rPr>
          <w:sz w:val="24"/>
        </w:rPr>
        <w:t>-20</w:t>
      </w:r>
      <w:r>
        <w:rPr>
          <w:sz w:val="24"/>
          <w:lang w:val="ru-RU"/>
        </w:rPr>
        <w:t xml:space="preserve">25 </w:t>
      </w:r>
      <w:r>
        <w:rPr>
          <w:sz w:val="24"/>
        </w:rPr>
        <w:t>учебном году были решены следующие задачи:</w:t>
      </w:r>
    </w:p>
    <w:p w14:paraId="4913B771">
      <w:pPr>
        <w:spacing w:line="31" w:lineRule="exact"/>
        <w:ind w:firstLine="567"/>
        <w:jc w:val="both"/>
        <w:rPr>
          <w:sz w:val="24"/>
        </w:rPr>
      </w:pPr>
    </w:p>
    <w:p w14:paraId="01C2DBC5">
      <w:pPr>
        <w:numPr>
          <w:ilvl w:val="0"/>
          <w:numId w:val="1"/>
        </w:numPr>
        <w:tabs>
          <w:tab w:val="left" w:pos="284"/>
        </w:tabs>
        <w:autoSpaceDE/>
        <w:autoSpaceDN/>
        <w:spacing w:line="230" w:lineRule="auto"/>
        <w:ind w:firstLine="567"/>
        <w:jc w:val="both"/>
        <w:rPr>
          <w:rFonts w:ascii="Symbol" w:hAnsi="Symbol" w:eastAsia="Symbol"/>
          <w:sz w:val="24"/>
        </w:rPr>
      </w:pPr>
      <w:r>
        <w:rPr>
          <w:sz w:val="24"/>
        </w:rPr>
        <w:t>изучены нормативно-правовые документы, инструктивные и методические материалы по организации и проведению государственной итоговой аттестации (с администрацией школы и педагогическим коллективом);</w:t>
      </w:r>
    </w:p>
    <w:p w14:paraId="514C16E2">
      <w:pPr>
        <w:spacing w:line="34" w:lineRule="exact"/>
        <w:ind w:firstLine="567"/>
        <w:jc w:val="both"/>
        <w:rPr>
          <w:rFonts w:ascii="Symbol" w:hAnsi="Symbol" w:eastAsia="Symbol"/>
          <w:sz w:val="24"/>
        </w:rPr>
      </w:pPr>
    </w:p>
    <w:p w14:paraId="5DB4AC85">
      <w:pPr>
        <w:numPr>
          <w:ilvl w:val="0"/>
          <w:numId w:val="1"/>
        </w:numPr>
        <w:tabs>
          <w:tab w:val="left" w:pos="284"/>
        </w:tabs>
        <w:autoSpaceDE/>
        <w:autoSpaceDN/>
        <w:spacing w:line="230" w:lineRule="auto"/>
        <w:ind w:firstLine="567"/>
        <w:jc w:val="both"/>
        <w:rPr>
          <w:rFonts w:ascii="Symbol" w:hAnsi="Symbol" w:eastAsia="Symbol"/>
          <w:sz w:val="24"/>
        </w:rPr>
      </w:pPr>
      <w:r>
        <w:rPr>
          <w:sz w:val="24"/>
        </w:rPr>
        <w:t>проведены ученические и родительские собрания по ознакомлению выпускников и их родителей с необходимыми нормативно-правовыми документами по проведению государственной итоговой аттестации;</w:t>
      </w:r>
    </w:p>
    <w:p w14:paraId="4401A16F">
      <w:pPr>
        <w:tabs>
          <w:tab w:val="left" w:pos="284"/>
        </w:tabs>
        <w:spacing w:line="34" w:lineRule="exact"/>
        <w:ind w:firstLine="567"/>
        <w:jc w:val="both"/>
        <w:rPr>
          <w:rFonts w:ascii="Symbol" w:hAnsi="Symbol" w:eastAsia="Symbol"/>
          <w:sz w:val="24"/>
        </w:rPr>
      </w:pPr>
    </w:p>
    <w:p w14:paraId="1500653E">
      <w:pPr>
        <w:numPr>
          <w:ilvl w:val="0"/>
          <w:numId w:val="1"/>
        </w:numPr>
        <w:tabs>
          <w:tab w:val="left" w:pos="284"/>
        </w:tabs>
        <w:autoSpaceDE/>
        <w:autoSpaceDN/>
        <w:spacing w:line="230" w:lineRule="auto"/>
        <w:ind w:firstLine="567"/>
        <w:jc w:val="both"/>
        <w:rPr>
          <w:rFonts w:ascii="Symbol" w:hAnsi="Symbol" w:eastAsia="Symbol"/>
          <w:sz w:val="24"/>
        </w:rPr>
      </w:pPr>
      <w:r>
        <w:rPr>
          <w:sz w:val="24"/>
        </w:rPr>
        <w:t>оформлены стенды в рекреации школы, школьных кабинетах для оперативного информирования участников образовательного процесса, родителей о ходе подготовки и проведения итоговой аттестации 20</w:t>
      </w:r>
      <w:r>
        <w:rPr>
          <w:sz w:val="24"/>
          <w:lang w:val="ru-RU"/>
        </w:rPr>
        <w:t>25</w:t>
      </w:r>
      <w:r>
        <w:rPr>
          <w:sz w:val="24"/>
        </w:rPr>
        <w:t xml:space="preserve"> года;</w:t>
      </w:r>
    </w:p>
    <w:p w14:paraId="163D7C35">
      <w:pPr>
        <w:tabs>
          <w:tab w:val="left" w:pos="284"/>
        </w:tabs>
        <w:spacing w:line="34" w:lineRule="exact"/>
        <w:ind w:firstLine="567"/>
        <w:jc w:val="both"/>
        <w:rPr>
          <w:rFonts w:ascii="Symbol" w:hAnsi="Symbol" w:eastAsia="Symbol"/>
          <w:sz w:val="24"/>
        </w:rPr>
      </w:pPr>
    </w:p>
    <w:p w14:paraId="68255082">
      <w:pPr>
        <w:numPr>
          <w:ilvl w:val="0"/>
          <w:numId w:val="1"/>
        </w:numPr>
        <w:tabs>
          <w:tab w:val="left" w:pos="284"/>
        </w:tabs>
        <w:autoSpaceDE/>
        <w:autoSpaceDN/>
        <w:spacing w:line="226" w:lineRule="auto"/>
        <w:ind w:firstLine="567"/>
        <w:jc w:val="both"/>
        <w:rPr>
          <w:rFonts w:ascii="Symbol" w:hAnsi="Symbol" w:eastAsia="Symbol"/>
          <w:sz w:val="24"/>
        </w:rPr>
      </w:pPr>
      <w:r>
        <w:rPr>
          <w:sz w:val="24"/>
        </w:rPr>
        <w:t>своевременно собраны заявления учащихся о сдаче экзаменов, оформлены и сданы в отдел образования списки выпускников 9 класса;</w:t>
      </w:r>
    </w:p>
    <w:p w14:paraId="165EBDA4">
      <w:pPr>
        <w:tabs>
          <w:tab w:val="left" w:pos="284"/>
        </w:tabs>
        <w:spacing w:line="1" w:lineRule="exact"/>
        <w:ind w:firstLine="567"/>
        <w:jc w:val="both"/>
        <w:rPr>
          <w:rFonts w:ascii="Symbol" w:hAnsi="Symbol" w:eastAsia="Symbol"/>
          <w:sz w:val="24"/>
        </w:rPr>
      </w:pPr>
    </w:p>
    <w:p w14:paraId="7B88790C">
      <w:pPr>
        <w:numPr>
          <w:ilvl w:val="0"/>
          <w:numId w:val="1"/>
        </w:numPr>
        <w:tabs>
          <w:tab w:val="left" w:pos="284"/>
        </w:tabs>
        <w:autoSpaceDE/>
        <w:autoSpaceDN/>
        <w:spacing w:line="0" w:lineRule="atLeast"/>
        <w:ind w:firstLine="567"/>
        <w:jc w:val="both"/>
        <w:rPr>
          <w:rFonts w:ascii="Symbol" w:hAnsi="Symbol" w:eastAsia="Symbol"/>
          <w:sz w:val="24"/>
        </w:rPr>
      </w:pPr>
      <w:r>
        <w:rPr>
          <w:sz w:val="24"/>
        </w:rPr>
        <w:t>составлены графики консультаций по предметам;</w:t>
      </w:r>
    </w:p>
    <w:p w14:paraId="6015E498">
      <w:pPr>
        <w:numPr>
          <w:ilvl w:val="0"/>
          <w:numId w:val="1"/>
        </w:numPr>
        <w:tabs>
          <w:tab w:val="left" w:pos="284"/>
        </w:tabs>
        <w:autoSpaceDE/>
        <w:autoSpaceDN/>
        <w:spacing w:line="0" w:lineRule="atLeast"/>
        <w:ind w:firstLine="567"/>
        <w:jc w:val="both"/>
        <w:rPr>
          <w:rFonts w:ascii="Symbol" w:hAnsi="Symbol" w:eastAsia="Symbol"/>
          <w:sz w:val="24"/>
        </w:rPr>
      </w:pPr>
      <w:r>
        <w:rPr>
          <w:rFonts w:eastAsia="Symbol"/>
          <w:sz w:val="24"/>
          <w:lang w:val="ru-RU"/>
        </w:rPr>
        <w:t>дополнительно организованы консультации по русскому языку и математике для учащихся 8 класса;</w:t>
      </w:r>
    </w:p>
    <w:p w14:paraId="5092F034">
      <w:pPr>
        <w:tabs>
          <w:tab w:val="left" w:pos="284"/>
        </w:tabs>
        <w:spacing w:line="29" w:lineRule="exact"/>
        <w:ind w:firstLine="567"/>
        <w:jc w:val="both"/>
        <w:rPr>
          <w:rFonts w:ascii="Symbol" w:hAnsi="Symbol" w:eastAsia="Symbol"/>
          <w:sz w:val="24"/>
        </w:rPr>
      </w:pPr>
    </w:p>
    <w:p w14:paraId="4B2A10DD">
      <w:pPr>
        <w:numPr>
          <w:ilvl w:val="0"/>
          <w:numId w:val="1"/>
        </w:numPr>
        <w:tabs>
          <w:tab w:val="left" w:pos="284"/>
        </w:tabs>
        <w:autoSpaceDE/>
        <w:autoSpaceDN/>
        <w:spacing w:line="227" w:lineRule="auto"/>
        <w:ind w:firstLine="567"/>
        <w:jc w:val="both"/>
        <w:rPr>
          <w:rFonts w:ascii="Symbol" w:hAnsi="Symbol" w:eastAsia="Symbol"/>
          <w:sz w:val="24"/>
        </w:rPr>
      </w:pPr>
      <w:r>
        <w:rPr>
          <w:sz w:val="24"/>
        </w:rPr>
        <w:t>проведены педагогические советы: «О допуске выпускников 9 класса к государственной итоговой аттестации»;</w:t>
      </w:r>
    </w:p>
    <w:p w14:paraId="4C984F6C">
      <w:pPr>
        <w:tabs>
          <w:tab w:val="left" w:pos="284"/>
        </w:tabs>
        <w:spacing w:line="32" w:lineRule="exact"/>
        <w:ind w:firstLine="567"/>
        <w:jc w:val="both"/>
        <w:rPr>
          <w:rFonts w:ascii="Symbol" w:hAnsi="Symbol" w:eastAsia="Symbol"/>
          <w:sz w:val="24"/>
        </w:rPr>
      </w:pPr>
    </w:p>
    <w:p w14:paraId="69C7D75E">
      <w:pPr>
        <w:numPr>
          <w:ilvl w:val="0"/>
          <w:numId w:val="2"/>
        </w:numPr>
        <w:tabs>
          <w:tab w:val="left" w:pos="284"/>
        </w:tabs>
        <w:autoSpaceDE/>
        <w:autoSpaceDN/>
        <w:spacing w:line="226" w:lineRule="auto"/>
        <w:ind w:left="0" w:firstLine="567"/>
        <w:jc w:val="both"/>
        <w:rPr>
          <w:sz w:val="24"/>
          <w:szCs w:val="24"/>
        </w:rPr>
      </w:pPr>
      <w:r>
        <w:rPr>
          <w:sz w:val="24"/>
        </w:rPr>
        <w:t>осуществлялся контроль за подготовкой учащихся 9 класса к выпускным экзаменам (посещение уроков, дополнительных занятий)</w:t>
      </w:r>
      <w:r>
        <w:rPr>
          <w:sz w:val="24"/>
          <w:lang w:val="ru-RU"/>
        </w:rPr>
        <w:t>.</w:t>
      </w:r>
    </w:p>
    <w:p w14:paraId="1CAF5483">
      <w:pPr>
        <w:pStyle w:val="32"/>
        <w:rPr>
          <w:i w:val="0"/>
          <w:sz w:val="24"/>
          <w:szCs w:val="24"/>
        </w:rPr>
      </w:pPr>
    </w:p>
    <w:p w14:paraId="74E13BF4">
      <w:pPr>
        <w:pStyle w:val="32"/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 xml:space="preserve">ТРУДОУСТРОЙСТВО ВЫПУСКНИКОВ ОСНОВНОЙ ШКОЛЫ </w:t>
      </w:r>
    </w:p>
    <w:p w14:paraId="53B20653">
      <w:pPr>
        <w:pStyle w:val="32"/>
        <w:jc w:val="right"/>
        <w:rPr>
          <w:b w:val="0"/>
          <w:sz w:val="24"/>
          <w:szCs w:val="24"/>
          <w:lang w:val="ru-RU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692"/>
        <w:gridCol w:w="1692"/>
      </w:tblGrid>
      <w:tr w14:paraId="4332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59D8C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45BDE">
            <w:pPr>
              <w:pStyle w:val="32"/>
              <w:rPr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i w:val="0"/>
                <w:color w:val="000000"/>
                <w:sz w:val="24"/>
                <w:szCs w:val="24"/>
                <w:lang w:val="ru-RU"/>
              </w:rPr>
              <w:t>9 класс</w:t>
            </w:r>
          </w:p>
        </w:tc>
      </w:tr>
      <w:tr w14:paraId="1083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FFA3D">
            <w:pPr>
              <w:autoSpaceDE/>
              <w:autoSpaceDN/>
              <w:rPr>
                <w:bCs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AE64D">
            <w:pPr>
              <w:pStyle w:val="32"/>
              <w:rPr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i w:val="0"/>
                <w:color w:val="000000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4208C">
            <w:pPr>
              <w:pStyle w:val="32"/>
              <w:rPr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i w:val="0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14:paraId="5FF30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03FE2">
            <w:pPr>
              <w:pStyle w:val="32"/>
              <w:rPr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i w:val="0"/>
                <w:color w:val="000000"/>
                <w:sz w:val="24"/>
                <w:szCs w:val="24"/>
                <w:lang w:val="ru-RU"/>
              </w:rPr>
              <w:t>всего учащихся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545B1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7A8B1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14:paraId="2432F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3A9ED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E94DF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30E93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14:paraId="79E0C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81B67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ССУЗ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07B1F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58EED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75</w:t>
            </w:r>
          </w:p>
        </w:tc>
      </w:tr>
      <w:tr w14:paraId="4AF1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981B4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НПО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94F33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37B95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14:paraId="4FCF1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89A39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93D18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687F5">
            <w:pPr>
              <w:pStyle w:val="32"/>
              <w:rPr>
                <w:b w:val="0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92C94B3">
      <w:pPr>
        <w:pStyle w:val="32"/>
        <w:jc w:val="right"/>
        <w:rPr>
          <w:b w:val="0"/>
          <w:sz w:val="24"/>
          <w:szCs w:val="24"/>
          <w:lang w:val="ru-RU"/>
        </w:rPr>
      </w:pPr>
    </w:p>
    <w:p w14:paraId="74C706B4">
      <w:pPr>
        <w:pStyle w:val="32"/>
        <w:ind w:firstLine="567"/>
        <w:jc w:val="both"/>
        <w:rPr>
          <w:b w:val="0"/>
          <w:i w:val="0"/>
          <w:sz w:val="24"/>
          <w:szCs w:val="24"/>
          <w:lang w:val="ru-RU"/>
        </w:rPr>
      </w:pPr>
      <w:r>
        <w:rPr>
          <w:b w:val="0"/>
          <w:i w:val="0"/>
          <w:sz w:val="24"/>
          <w:szCs w:val="24"/>
          <w:lang w:val="ru-RU"/>
        </w:rPr>
        <w:t xml:space="preserve">Данные таблицы показывают, что 3 выпускника основной школы предпочли продолжить обучение в средних специальных учебных заведениях. Во время опросов, проводимых среди учащихся и их родителей основными причинами указывались желание получить профессию по окончании основной школы и боязнь перед государственной итоговой аттестации в форме ЕГЭ. Эта боязень обусловлена периодическими изменениями в формах и порядке сдачи ЕГЭ. Немаловажное влияние также оказывают на них неподтвержденные информации об изменениях вЕГЭ исходящих от СМИ и в сетях Интернет. Последнее указывает на недостаточную информированность выпускников и их родителей о ЕГЭ. </w:t>
      </w:r>
    </w:p>
    <w:p w14:paraId="2BF5C29D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p w14:paraId="6AFC790C">
      <w:pPr>
        <w:pStyle w:val="3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1.4. Работа в направлении поддержки одаренных детей.</w:t>
      </w:r>
    </w:p>
    <w:p w14:paraId="58D8488F">
      <w:pPr>
        <w:pStyle w:val="32"/>
        <w:ind w:firstLine="567"/>
        <w:jc w:val="both"/>
        <w:rPr>
          <w:b w:val="0"/>
          <w:i w:val="0"/>
          <w:sz w:val="24"/>
          <w:szCs w:val="24"/>
          <w:lang w:val="ru-RU"/>
        </w:rPr>
      </w:pPr>
      <w:r>
        <w:rPr>
          <w:b w:val="0"/>
          <w:i w:val="0"/>
          <w:sz w:val="24"/>
          <w:szCs w:val="24"/>
          <w:lang w:val="ru-RU"/>
        </w:rPr>
        <w:t>Данное направление работы в школе призвана для воспитания конкурентоспособного члена общества. Результатами дополнительной работы с учащимися, проявляющими те или иные интересы к изучению школьных предметов, к искусству и спорту являются их участие в различных соревнованиях, научно – практических конференциях, олимпиадах, конкурсах. В таблице №8 показан список наиболее активных учащихся, участвовавших в нескольких мероприятиях и занимавших призовые места.</w:t>
      </w:r>
    </w:p>
    <w:p w14:paraId="5EDE4F9C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p w14:paraId="74D5281F">
      <w:pPr>
        <w:pStyle w:val="32"/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>РЕЗУЛЬТАТЫ УЧАЩИХСЯ НА МЕРОПРИЯТИЯХ</w:t>
      </w:r>
    </w:p>
    <w:p w14:paraId="3EC194CB">
      <w:pPr>
        <w:pStyle w:val="32"/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>Лист учителя</w:t>
      </w:r>
    </w:p>
    <w:p w14:paraId="2E3AF507">
      <w:pPr>
        <w:pStyle w:val="32"/>
        <w:rPr>
          <w:i w:val="0"/>
          <w:sz w:val="24"/>
          <w:szCs w:val="24"/>
          <w:lang w:val="ru-RU"/>
        </w:rPr>
      </w:pPr>
    </w:p>
    <w:tbl>
      <w:tblPr>
        <w:tblStyle w:val="41"/>
        <w:tblW w:w="1038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108"/>
        <w:gridCol w:w="2268"/>
        <w:gridCol w:w="1985"/>
        <w:gridCol w:w="2449"/>
      </w:tblGrid>
      <w:tr w14:paraId="740C2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578" w:type="dxa"/>
          </w:tcPr>
          <w:p w14:paraId="0D2B6B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br w:type="page"/>
            </w:r>
            <w:r>
              <w:rPr>
                <w:b/>
                <w:bCs/>
                <w:sz w:val="24"/>
                <w:szCs w:val="24"/>
              </w:rPr>
              <w:t xml:space="preserve"> №</w:t>
            </w:r>
          </w:p>
        </w:tc>
        <w:tc>
          <w:tcPr>
            <w:tcW w:w="3108" w:type="dxa"/>
          </w:tcPr>
          <w:p w14:paraId="5C585B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 (конкурсы, выступления, НПК, семинары….)</w:t>
            </w:r>
            <w:bookmarkStart w:id="0" w:name="undefined"/>
            <w:bookmarkEnd w:id="0"/>
          </w:p>
        </w:tc>
        <w:tc>
          <w:tcPr>
            <w:tcW w:w="2268" w:type="dxa"/>
            <w:vAlign w:val="center"/>
          </w:tcPr>
          <w:p w14:paraId="2C55F6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(муниципальный, республиканский, региональный…)</w:t>
            </w:r>
          </w:p>
        </w:tc>
        <w:tc>
          <w:tcPr>
            <w:tcW w:w="1985" w:type="dxa"/>
            <w:vAlign w:val="center"/>
          </w:tcPr>
          <w:p w14:paraId="72D1A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449" w:type="dxa"/>
            <w:vAlign w:val="center"/>
          </w:tcPr>
          <w:p w14:paraId="2AD3F2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ФИО участника</w:t>
            </w:r>
          </w:p>
        </w:tc>
      </w:tr>
      <w:tr w14:paraId="16C19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031DE679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7AC68B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Всероссийский творческий конкурс «Мастерская талантов</w:t>
            </w:r>
          </w:p>
        </w:tc>
        <w:tc>
          <w:tcPr>
            <w:tcW w:w="2268" w:type="dxa"/>
            <w:vAlign w:val="center"/>
          </w:tcPr>
          <w:p w14:paraId="6B0EB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14:paraId="1B79A6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 xml:space="preserve">I- </w:t>
            </w:r>
            <w:r>
              <w:rPr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449" w:type="dxa"/>
            <w:vAlign w:val="center"/>
          </w:tcPr>
          <w:p w14:paraId="7AB19A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Губайдуллина М.Р.</w:t>
            </w:r>
          </w:p>
        </w:tc>
      </w:tr>
      <w:tr w14:paraId="0254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512AA8AC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172346C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Всероссийская научно-практическая конференция «Национальное и этнокультурное образование: традиции и современные приоритеты»</w:t>
            </w:r>
          </w:p>
        </w:tc>
        <w:tc>
          <w:tcPr>
            <w:tcW w:w="2268" w:type="dxa"/>
            <w:vAlign w:val="center"/>
          </w:tcPr>
          <w:p w14:paraId="047CF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14:paraId="33A888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449" w:type="dxa"/>
            <w:vAlign w:val="center"/>
          </w:tcPr>
          <w:p w14:paraId="40472A4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3F7CC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1A050FDE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28245D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 районный конкурс агидбригад отрядов ЮИД Сармановского района «Красный, Желтый, Зеленый»</w:t>
            </w:r>
          </w:p>
        </w:tc>
        <w:tc>
          <w:tcPr>
            <w:tcW w:w="2268" w:type="dxa"/>
            <w:vAlign w:val="center"/>
          </w:tcPr>
          <w:p w14:paraId="72588F2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985" w:type="dxa"/>
            <w:vAlign w:val="center"/>
          </w:tcPr>
          <w:p w14:paraId="1B42FD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449" w:type="dxa"/>
            <w:vAlign w:val="center"/>
          </w:tcPr>
          <w:p w14:paraId="74382E51">
            <w:pPr>
              <w:jc w:val="center"/>
              <w:rPr>
                <w:sz w:val="24"/>
                <w:szCs w:val="24"/>
              </w:rPr>
            </w:pPr>
          </w:p>
        </w:tc>
      </w:tr>
      <w:tr w14:paraId="4E7CC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78" w:type="dxa"/>
          </w:tcPr>
          <w:p w14:paraId="6286A123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070F0FE9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ru-RU"/>
              </w:rPr>
              <w:t>Муниципальный районный конкурс отрядов ЮИД «Безопасное колесо – 2024» В Сармановском районе,</w:t>
            </w:r>
          </w:p>
        </w:tc>
        <w:tc>
          <w:tcPr>
            <w:tcW w:w="2268" w:type="dxa"/>
            <w:vAlign w:val="center"/>
          </w:tcPr>
          <w:p w14:paraId="2462E1D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985" w:type="dxa"/>
            <w:vAlign w:val="center"/>
          </w:tcPr>
          <w:p w14:paraId="016A481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</w:p>
          <w:p w14:paraId="29ACD0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49" w:type="dxa"/>
            <w:vAlign w:val="center"/>
          </w:tcPr>
          <w:p w14:paraId="12FCCF4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14:paraId="4DBB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5BBB7642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60599F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 очный конкурс детских рисунков, посвященный  Году семьи, среди учащихся начальных классов Сармановского муниципального района</w:t>
            </w:r>
          </w:p>
        </w:tc>
        <w:tc>
          <w:tcPr>
            <w:tcW w:w="2268" w:type="dxa"/>
            <w:vAlign w:val="center"/>
          </w:tcPr>
          <w:p w14:paraId="2DF1342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985" w:type="dxa"/>
            <w:vAlign w:val="center"/>
          </w:tcPr>
          <w:p w14:paraId="66ADA72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</w:p>
          <w:p w14:paraId="21F4538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49" w:type="dxa"/>
            <w:vAlign w:val="center"/>
          </w:tcPr>
          <w:p w14:paraId="7CB7304C">
            <w:pPr>
              <w:jc w:val="center"/>
              <w:rPr>
                <w:sz w:val="24"/>
                <w:szCs w:val="24"/>
              </w:rPr>
            </w:pPr>
          </w:p>
        </w:tc>
      </w:tr>
      <w:tr w14:paraId="48465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2147B0D9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26D0AA2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Всероссийская научно-практическая конференция «Национальное и этнокультурное образование: традиции и современные приоритеты»</w:t>
            </w:r>
          </w:p>
        </w:tc>
        <w:tc>
          <w:tcPr>
            <w:tcW w:w="2268" w:type="dxa"/>
            <w:vAlign w:val="center"/>
          </w:tcPr>
          <w:p w14:paraId="68F2D48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14:paraId="30B4D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449" w:type="dxa"/>
            <w:vAlign w:val="center"/>
          </w:tcPr>
          <w:p w14:paraId="446A41BE">
            <w:pPr>
              <w:jc w:val="center"/>
              <w:rPr>
                <w:sz w:val="24"/>
                <w:szCs w:val="24"/>
              </w:rPr>
            </w:pPr>
          </w:p>
        </w:tc>
      </w:tr>
      <w:tr w14:paraId="53782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3CA9C5B8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2FEE7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«Учитель года России» в номинации «Учитель года»</w:t>
            </w:r>
          </w:p>
        </w:tc>
        <w:tc>
          <w:tcPr>
            <w:tcW w:w="2268" w:type="dxa"/>
            <w:vAlign w:val="center"/>
          </w:tcPr>
          <w:p w14:paraId="4206F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1985" w:type="dxa"/>
            <w:vAlign w:val="center"/>
          </w:tcPr>
          <w:p w14:paraId="2CB4EA7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49" w:type="dxa"/>
            <w:vAlign w:val="center"/>
          </w:tcPr>
          <w:p w14:paraId="71CD8DC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Шакиров А.М.</w:t>
            </w:r>
          </w:p>
        </w:tc>
      </w:tr>
      <w:tr w14:paraId="2A32F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3051D650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5D17BC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  <w:vAlign w:val="center"/>
          </w:tcPr>
          <w:p w14:paraId="412819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1985" w:type="dxa"/>
            <w:vAlign w:val="center"/>
          </w:tcPr>
          <w:p w14:paraId="34B2A21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449" w:type="dxa"/>
            <w:vAlign w:val="center"/>
          </w:tcPr>
          <w:p w14:paraId="5CF3B6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Абдуллаева Д.В.</w:t>
            </w:r>
            <w:r>
              <w:rPr>
                <w:sz w:val="24"/>
                <w:szCs w:val="24"/>
              </w:rPr>
              <w:t xml:space="preserve"> Руководитель </w:t>
            </w:r>
            <w:r>
              <w:rPr>
                <w:sz w:val="24"/>
                <w:szCs w:val="24"/>
                <w:lang w:val="ru-RU"/>
              </w:rPr>
              <w:t>Бадертдинова Р.И.</w:t>
            </w:r>
          </w:p>
        </w:tc>
      </w:tr>
      <w:tr w14:paraId="79F8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5006D64C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27A2DFE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  <w:vAlign w:val="center"/>
          </w:tcPr>
          <w:p w14:paraId="4540C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1985" w:type="dxa"/>
            <w:vAlign w:val="center"/>
          </w:tcPr>
          <w:p w14:paraId="2E378B3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49" w:type="dxa"/>
            <w:vAlign w:val="center"/>
          </w:tcPr>
          <w:p w14:paraId="16D993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Хузина К.И.</w:t>
            </w:r>
            <w:r>
              <w:rPr>
                <w:sz w:val="24"/>
                <w:szCs w:val="24"/>
              </w:rPr>
              <w:t xml:space="preserve"> Руководитель </w:t>
            </w:r>
            <w:r>
              <w:rPr>
                <w:sz w:val="24"/>
                <w:szCs w:val="24"/>
                <w:lang w:val="ru-RU"/>
              </w:rPr>
              <w:t>Халиуллина Г.Г.</w:t>
            </w:r>
          </w:p>
        </w:tc>
      </w:tr>
      <w:tr w14:paraId="4EF3B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7ED4A3DE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256E93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  <w:vAlign w:val="center"/>
          </w:tcPr>
          <w:p w14:paraId="6328C7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1985" w:type="dxa"/>
            <w:vAlign w:val="center"/>
          </w:tcPr>
          <w:p w14:paraId="36DBBD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49" w:type="dxa"/>
            <w:vAlign w:val="center"/>
          </w:tcPr>
          <w:p w14:paraId="021023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Агелтдинов Р.Л.</w:t>
            </w:r>
            <w:r>
              <w:rPr>
                <w:sz w:val="24"/>
                <w:szCs w:val="24"/>
              </w:rPr>
              <w:t xml:space="preserve"> Руководитель </w:t>
            </w:r>
            <w:r>
              <w:rPr>
                <w:sz w:val="24"/>
                <w:szCs w:val="24"/>
                <w:lang w:val="ru-RU"/>
              </w:rPr>
              <w:t>Хузина З.А.</w:t>
            </w:r>
          </w:p>
        </w:tc>
      </w:tr>
      <w:tr w14:paraId="40802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48BB35FF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1287F71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Международный дистанционный конкурс «Мир читает Пушкина»</w:t>
            </w:r>
          </w:p>
        </w:tc>
        <w:tc>
          <w:tcPr>
            <w:tcW w:w="2268" w:type="dxa"/>
            <w:vAlign w:val="center"/>
          </w:tcPr>
          <w:p w14:paraId="52CDB8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1985" w:type="dxa"/>
            <w:vAlign w:val="center"/>
          </w:tcPr>
          <w:p w14:paraId="00EF66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66273174">
            <w:pPr>
              <w:jc w:val="center"/>
              <w:rPr>
                <w:sz w:val="24"/>
                <w:szCs w:val="24"/>
              </w:rPr>
            </w:pPr>
          </w:p>
        </w:tc>
      </w:tr>
      <w:tr w14:paraId="0B1FA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3DF0032B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0ABAB55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111 Республиканский открытый конкурс творчества «Я памятник воздвигсебе нерукотворный …» посвященному великому А.С.Пушкину</w:t>
            </w:r>
          </w:p>
        </w:tc>
        <w:tc>
          <w:tcPr>
            <w:tcW w:w="2268" w:type="dxa"/>
            <w:vAlign w:val="center"/>
          </w:tcPr>
          <w:p w14:paraId="195D0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14:paraId="05CF7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7FD75E80">
            <w:pPr>
              <w:jc w:val="center"/>
              <w:rPr>
                <w:sz w:val="24"/>
                <w:szCs w:val="24"/>
              </w:rPr>
            </w:pPr>
          </w:p>
        </w:tc>
      </w:tr>
      <w:tr w14:paraId="6A4CA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6AB0BF1C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1D20B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Гаилэ hэм мэктэп театрларынын «Гаилэ тарихы», «Театрнын яше юк»</w:t>
            </w:r>
          </w:p>
        </w:tc>
        <w:tc>
          <w:tcPr>
            <w:tcW w:w="2268" w:type="dxa"/>
            <w:vAlign w:val="center"/>
          </w:tcPr>
          <w:p w14:paraId="7D0AE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14:paraId="7DAEF9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</w:t>
            </w:r>
          </w:p>
        </w:tc>
        <w:tc>
          <w:tcPr>
            <w:tcW w:w="2449" w:type="dxa"/>
            <w:vAlign w:val="center"/>
          </w:tcPr>
          <w:p w14:paraId="287F44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Бадертдинова Н.В.</w:t>
            </w:r>
          </w:p>
        </w:tc>
      </w:tr>
      <w:tr w14:paraId="46902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7C2692E4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54654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тему «Формирование функциональной грамотности на уроках математики» в рамках региональных курсов повышения квалификации на базе ФГБОУ ВО «Набережночелнинский государстенный педагогический университет»</w:t>
            </w:r>
          </w:p>
        </w:tc>
        <w:tc>
          <w:tcPr>
            <w:tcW w:w="2268" w:type="dxa"/>
            <w:vAlign w:val="center"/>
          </w:tcPr>
          <w:p w14:paraId="51E54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5" w:type="dxa"/>
            <w:vAlign w:val="center"/>
          </w:tcPr>
          <w:p w14:paraId="2FA645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3246628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Мухаметдинова Р.Г.</w:t>
            </w:r>
          </w:p>
        </w:tc>
      </w:tr>
      <w:tr w14:paraId="407FD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0BC265EE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562B7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рисунков и видеороликов «Буду бдительным на льду и на воде» (номинация «Рисунок»)</w:t>
            </w:r>
          </w:p>
        </w:tc>
        <w:tc>
          <w:tcPr>
            <w:tcW w:w="2268" w:type="dxa"/>
            <w:vAlign w:val="center"/>
          </w:tcPr>
          <w:p w14:paraId="51D2C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vAlign w:val="center"/>
          </w:tcPr>
          <w:p w14:paraId="52EA3A5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49" w:type="dxa"/>
            <w:vAlign w:val="center"/>
          </w:tcPr>
          <w:p w14:paraId="0E50C30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Рахимова Алсу</w:t>
            </w:r>
          </w:p>
          <w:p w14:paraId="52D18B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  <w:lang w:val="ru-RU"/>
              </w:rPr>
              <w:t>Шамсетдинова Р.Л.</w:t>
            </w:r>
          </w:p>
        </w:tc>
      </w:tr>
      <w:tr w14:paraId="572A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71D9D37D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4C17A12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Всероссийская научно-практическая конференция «Национальное и этнокультурное образование:традиции и современные приоритеты»</w:t>
            </w:r>
          </w:p>
        </w:tc>
        <w:tc>
          <w:tcPr>
            <w:tcW w:w="2268" w:type="dxa"/>
            <w:vAlign w:val="center"/>
          </w:tcPr>
          <w:p w14:paraId="51979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14:paraId="256123E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449" w:type="dxa"/>
            <w:vAlign w:val="center"/>
          </w:tcPr>
          <w:p w14:paraId="4CC26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Хузин Салих</w:t>
            </w:r>
          </w:p>
          <w:p w14:paraId="7FD59A3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Мухаметдинова Р.Г.</w:t>
            </w:r>
          </w:p>
        </w:tc>
      </w:tr>
      <w:tr w14:paraId="0C9DF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7FDD5909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145195B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Всероссийская научно-практическая конференция «Национальное и этнокультурное образование: традиции и современные приоритеты»</w:t>
            </w:r>
          </w:p>
        </w:tc>
        <w:tc>
          <w:tcPr>
            <w:tcW w:w="2268" w:type="dxa"/>
            <w:vAlign w:val="center"/>
          </w:tcPr>
          <w:p w14:paraId="77B061B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14:paraId="6BF0E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2449" w:type="dxa"/>
          </w:tcPr>
          <w:p w14:paraId="3F6D9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Агелтдинов Рамзиль</w:t>
            </w:r>
          </w:p>
          <w:p w14:paraId="64932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Шамсетдинова Р.Л.</w:t>
            </w:r>
          </w:p>
        </w:tc>
      </w:tr>
      <w:tr w14:paraId="2F19A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1CE87E8F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14:paraId="3F1DA1A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Республиканская выстовка – конкурса прикладного творчества экологической направленности «Мелкие чудеса в большой природе» приуроченный Году семьи</w:t>
            </w:r>
          </w:p>
        </w:tc>
        <w:tc>
          <w:tcPr>
            <w:tcW w:w="2268" w:type="dxa"/>
          </w:tcPr>
          <w:p w14:paraId="2016EC44"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14:paraId="0D4FD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  <w:lang w:val="ru-RU"/>
              </w:rPr>
              <w:t>степени</w:t>
            </w:r>
          </w:p>
        </w:tc>
        <w:tc>
          <w:tcPr>
            <w:tcW w:w="2449" w:type="dxa"/>
            <w:vAlign w:val="center"/>
          </w:tcPr>
          <w:p w14:paraId="5894036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Хузина Малика</w:t>
            </w:r>
          </w:p>
          <w:p w14:paraId="4F0297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Руководитель Мухаметдинова Р.Г.</w:t>
            </w:r>
          </w:p>
        </w:tc>
      </w:tr>
      <w:tr w14:paraId="0F2DB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1521D2C5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14:paraId="2FB781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Республиканская выстовка – конкурса прикладного творчества экологической направленности «Мелкие чудеса в большой природе» приуроченный Году семьи</w:t>
            </w:r>
          </w:p>
        </w:tc>
        <w:tc>
          <w:tcPr>
            <w:tcW w:w="2268" w:type="dxa"/>
          </w:tcPr>
          <w:p w14:paraId="35D7A1BA"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14:paraId="6B1CE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  <w:lang w:val="ru-RU"/>
              </w:rPr>
              <w:t>степени</w:t>
            </w:r>
          </w:p>
        </w:tc>
        <w:tc>
          <w:tcPr>
            <w:tcW w:w="2449" w:type="dxa"/>
            <w:vAlign w:val="center"/>
          </w:tcPr>
          <w:p w14:paraId="6EB80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Рахимова Алсу</w:t>
            </w:r>
          </w:p>
          <w:p w14:paraId="4B9694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Руководитель Шамсетдинова Р.Л.</w:t>
            </w:r>
          </w:p>
        </w:tc>
      </w:tr>
      <w:tr w14:paraId="7C08C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7B8D2A88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14:paraId="46A697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Республиканская выстовка – конкурса прикладного творчества экологической направленности «Мелкие чудеса в большой природе» приуроченный Году семьи</w:t>
            </w:r>
          </w:p>
        </w:tc>
        <w:tc>
          <w:tcPr>
            <w:tcW w:w="2268" w:type="dxa"/>
          </w:tcPr>
          <w:p w14:paraId="70F00B0E"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14:paraId="6FF6A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  <w:lang w:val="ru-RU"/>
              </w:rPr>
              <w:t>степени</w:t>
            </w:r>
          </w:p>
        </w:tc>
        <w:tc>
          <w:tcPr>
            <w:tcW w:w="2449" w:type="dxa"/>
            <w:vAlign w:val="center"/>
          </w:tcPr>
          <w:p w14:paraId="7D1C3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Агелтдинов Риназ</w:t>
            </w:r>
          </w:p>
          <w:p w14:paraId="147B75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Шамсетдинова Р.Л.</w:t>
            </w:r>
          </w:p>
          <w:p w14:paraId="6B8BC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Мухаметдинова Р.Г.</w:t>
            </w:r>
          </w:p>
        </w:tc>
      </w:tr>
      <w:tr w14:paraId="0358C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22D1A656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14:paraId="233CF2A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Всероссийская научно-практическая конференция «Национальное и этнокультурное образование: традиции и современные приоритеты» конкурс презентации</w:t>
            </w:r>
          </w:p>
        </w:tc>
        <w:tc>
          <w:tcPr>
            <w:tcW w:w="2268" w:type="dxa"/>
            <w:vAlign w:val="center"/>
          </w:tcPr>
          <w:p w14:paraId="2DCA4C3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Align w:val="center"/>
          </w:tcPr>
          <w:p w14:paraId="2182538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ru-RU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  <w:lang w:val="ru-RU"/>
              </w:rPr>
              <w:t>степени</w:t>
            </w:r>
          </w:p>
        </w:tc>
        <w:tc>
          <w:tcPr>
            <w:tcW w:w="2449" w:type="dxa"/>
            <w:vAlign w:val="center"/>
          </w:tcPr>
          <w:p w14:paraId="752FA5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Хузина Малика</w:t>
            </w:r>
          </w:p>
          <w:p w14:paraId="7FB635A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Шамсетдинова Р.Л.</w:t>
            </w:r>
          </w:p>
          <w:p w14:paraId="77035B47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14:paraId="59CF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6C90F7CC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14:paraId="16EC1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Республиканский эколого-социальный акция-конкурс «Эко-Ёлка – 2024»</w:t>
            </w:r>
          </w:p>
        </w:tc>
        <w:tc>
          <w:tcPr>
            <w:tcW w:w="2268" w:type="dxa"/>
            <w:vAlign w:val="center"/>
          </w:tcPr>
          <w:p w14:paraId="50A58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14:paraId="6959E6F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грамота</w:t>
            </w:r>
          </w:p>
        </w:tc>
        <w:tc>
          <w:tcPr>
            <w:tcW w:w="2449" w:type="dxa"/>
            <w:vAlign w:val="center"/>
          </w:tcPr>
          <w:p w14:paraId="59FD6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Агелтдинов Рамзиль</w:t>
            </w:r>
          </w:p>
          <w:p w14:paraId="34118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Руководитель Шамсетдинова Р.Л.</w:t>
            </w:r>
          </w:p>
        </w:tc>
      </w:tr>
      <w:tr w14:paraId="3F121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0A361591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14:paraId="19F94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Республиканский эколого-социальный акция-конкурс «Эко-Ёлка – 2024»</w:t>
            </w:r>
          </w:p>
        </w:tc>
        <w:tc>
          <w:tcPr>
            <w:tcW w:w="2268" w:type="dxa"/>
            <w:vAlign w:val="center"/>
          </w:tcPr>
          <w:p w14:paraId="66B2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14:paraId="4B725E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грамота</w:t>
            </w:r>
          </w:p>
        </w:tc>
        <w:tc>
          <w:tcPr>
            <w:tcW w:w="2449" w:type="dxa"/>
            <w:vAlign w:val="center"/>
          </w:tcPr>
          <w:p w14:paraId="5C840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Халиуллина Э.</w:t>
            </w:r>
          </w:p>
          <w:p w14:paraId="64530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Руководитель Мухаметдинова Р.Г.</w:t>
            </w:r>
          </w:p>
        </w:tc>
      </w:tr>
      <w:tr w14:paraId="7FE5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53FA99EF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14:paraId="2F2C27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Республиканский конкурс творческих работ антикоррупционной направленности «Знай и не допускай!»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70B2E8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985" w:type="dxa"/>
            <w:vAlign w:val="center"/>
          </w:tcPr>
          <w:p w14:paraId="1936163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грамота</w:t>
            </w:r>
          </w:p>
        </w:tc>
        <w:tc>
          <w:tcPr>
            <w:tcW w:w="2449" w:type="dxa"/>
            <w:vAlign w:val="center"/>
          </w:tcPr>
          <w:p w14:paraId="55C7010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Гайфетдинов Илфар</w:t>
            </w:r>
          </w:p>
        </w:tc>
      </w:tr>
      <w:tr w14:paraId="7DC86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78" w:type="dxa"/>
          </w:tcPr>
          <w:p w14:paraId="485CA082">
            <w:pPr>
              <w:pStyle w:val="64"/>
              <w:numPr>
                <w:ilvl w:val="0"/>
                <w:numId w:val="3"/>
              </w:numPr>
              <w:autoSpaceDE/>
              <w:autoSpaceDN/>
              <w:ind w:left="0" w:firstLine="0"/>
              <w:jc w:val="center"/>
              <w:rPr>
                <w:rFonts w:eastAsia="NanumMyeongjo"/>
                <w:sz w:val="24"/>
                <w:szCs w:val="24"/>
              </w:rPr>
            </w:pPr>
          </w:p>
        </w:tc>
        <w:tc>
          <w:tcPr>
            <w:tcW w:w="3108" w:type="dxa"/>
          </w:tcPr>
          <w:p w14:paraId="17084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юных чтецов «Живая классика»</w:t>
            </w:r>
          </w:p>
        </w:tc>
        <w:tc>
          <w:tcPr>
            <w:tcW w:w="2268" w:type="dxa"/>
            <w:vAlign w:val="center"/>
          </w:tcPr>
          <w:p w14:paraId="78840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школь</w:t>
            </w:r>
            <w:r>
              <w:rPr>
                <w:sz w:val="24"/>
                <w:szCs w:val="24"/>
              </w:rPr>
              <w:t>ный</w:t>
            </w:r>
          </w:p>
        </w:tc>
        <w:tc>
          <w:tcPr>
            <w:tcW w:w="1985" w:type="dxa"/>
            <w:vAlign w:val="center"/>
          </w:tcPr>
          <w:p w14:paraId="7DFB611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49" w:type="dxa"/>
            <w:vAlign w:val="center"/>
          </w:tcPr>
          <w:p w14:paraId="337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Хузин С</w:t>
            </w:r>
          </w:p>
          <w:p w14:paraId="683653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14:paraId="170D6E5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Шамсетдинова Р.Л.</w:t>
            </w:r>
          </w:p>
        </w:tc>
      </w:tr>
    </w:tbl>
    <w:p w14:paraId="5BC7B5D5">
      <w:pPr>
        <w:pStyle w:val="32"/>
        <w:jc w:val="right"/>
        <w:rPr>
          <w:b w:val="0"/>
          <w:sz w:val="24"/>
          <w:szCs w:val="24"/>
          <w:lang w:val="ru-RU"/>
        </w:rPr>
      </w:pPr>
    </w:p>
    <w:p w14:paraId="3CAF5EA1">
      <w:pPr>
        <w:pStyle w:val="32"/>
        <w:jc w:val="right"/>
        <w:rPr>
          <w:b w:val="0"/>
          <w:sz w:val="24"/>
          <w:szCs w:val="24"/>
          <w:lang w:val="ru-RU"/>
        </w:rPr>
      </w:pPr>
    </w:p>
    <w:p w14:paraId="6A2CEF02">
      <w:pPr>
        <w:pStyle w:val="32"/>
        <w:rPr>
          <w:b w:val="0"/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>РЕЗУЛЬТАТЫ МУНИЦИПАЛЬНОГО ТУРА ПРЕДМЕТНЫХ ОЛИМПИАД</w:t>
      </w:r>
    </w:p>
    <w:p w14:paraId="796B00EE">
      <w:pPr>
        <w:pStyle w:val="32"/>
        <w:jc w:val="right"/>
        <w:rPr>
          <w:b w:val="0"/>
          <w:sz w:val="24"/>
          <w:szCs w:val="24"/>
          <w:lang w:val="ru-RU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020"/>
        <w:gridCol w:w="2020"/>
        <w:gridCol w:w="2025"/>
        <w:gridCol w:w="1987"/>
      </w:tblGrid>
      <w:tr w14:paraId="11C98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shd w:val="clear" w:color="auto" w:fill="auto"/>
          </w:tcPr>
          <w:p w14:paraId="7F5C3CDA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020" w:type="dxa"/>
            <w:shd w:val="clear" w:color="auto" w:fill="auto"/>
          </w:tcPr>
          <w:p w14:paraId="0708D60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количество участников</w:t>
            </w:r>
          </w:p>
        </w:tc>
        <w:tc>
          <w:tcPr>
            <w:tcW w:w="2020" w:type="dxa"/>
            <w:shd w:val="clear" w:color="auto" w:fill="auto"/>
          </w:tcPr>
          <w:p w14:paraId="75D3882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количество призеров</w:t>
            </w:r>
          </w:p>
        </w:tc>
        <w:tc>
          <w:tcPr>
            <w:tcW w:w="2025" w:type="dxa"/>
            <w:shd w:val="clear" w:color="auto" w:fill="auto"/>
          </w:tcPr>
          <w:p w14:paraId="406E6364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количество победителей</w:t>
            </w:r>
          </w:p>
        </w:tc>
        <w:tc>
          <w:tcPr>
            <w:tcW w:w="1987" w:type="dxa"/>
            <w:shd w:val="clear" w:color="auto" w:fill="auto"/>
          </w:tcPr>
          <w:p w14:paraId="54C4F38C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всего</w:t>
            </w:r>
          </w:p>
        </w:tc>
      </w:tr>
      <w:tr w14:paraId="215EE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shd w:val="clear" w:color="auto" w:fill="auto"/>
          </w:tcPr>
          <w:p w14:paraId="0E2DDDB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2020" w:type="dxa"/>
            <w:shd w:val="clear" w:color="auto" w:fill="auto"/>
          </w:tcPr>
          <w:p w14:paraId="35A7CCA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020" w:type="dxa"/>
            <w:shd w:val="clear" w:color="auto" w:fill="auto"/>
          </w:tcPr>
          <w:p w14:paraId="61C324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25" w:type="dxa"/>
            <w:shd w:val="clear" w:color="auto" w:fill="auto"/>
          </w:tcPr>
          <w:p w14:paraId="56DBAD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7" w:type="dxa"/>
            <w:shd w:val="clear" w:color="auto" w:fill="auto"/>
          </w:tcPr>
          <w:p w14:paraId="7081C0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14:paraId="2DBB9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shd w:val="clear" w:color="auto" w:fill="auto"/>
          </w:tcPr>
          <w:p w14:paraId="309807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2020" w:type="dxa"/>
            <w:shd w:val="clear" w:color="auto" w:fill="auto"/>
          </w:tcPr>
          <w:p w14:paraId="7C4D8CF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20" w:type="dxa"/>
            <w:shd w:val="clear" w:color="auto" w:fill="auto"/>
          </w:tcPr>
          <w:p w14:paraId="42B2E7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025" w:type="dxa"/>
            <w:shd w:val="clear" w:color="auto" w:fill="auto"/>
          </w:tcPr>
          <w:p w14:paraId="43D355E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87" w:type="dxa"/>
            <w:shd w:val="clear" w:color="auto" w:fill="auto"/>
          </w:tcPr>
          <w:p w14:paraId="6E7B9F5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02E5E357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p w14:paraId="0BA92687">
      <w:pPr>
        <w:pStyle w:val="32"/>
        <w:jc w:val="both"/>
        <w:rPr>
          <w:b w:val="0"/>
          <w:i w:val="0"/>
          <w:sz w:val="24"/>
          <w:szCs w:val="24"/>
          <w:lang w:val="ru-RU"/>
        </w:rPr>
      </w:pPr>
      <w:r>
        <w:rPr>
          <w:b w:val="0"/>
          <w:i w:val="0"/>
          <w:sz w:val="24"/>
          <w:szCs w:val="24"/>
          <w:lang w:val="ru-RU"/>
        </w:rPr>
        <w:t>Призовые места на муниципальном туре предметных олимпиад были заняты следующими учащимися:</w:t>
      </w:r>
    </w:p>
    <w:p w14:paraId="3AB69278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p w14:paraId="67DC59EC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tbl>
      <w:tblPr>
        <w:tblStyle w:val="11"/>
        <w:tblW w:w="10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4252"/>
        <w:gridCol w:w="2694"/>
        <w:gridCol w:w="1701"/>
      </w:tblGrid>
      <w:tr w14:paraId="0365C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6815E4CA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Дата проведения</w:t>
            </w:r>
          </w:p>
        </w:tc>
        <w:tc>
          <w:tcPr>
            <w:tcW w:w="4252" w:type="dxa"/>
            <w:vAlign w:val="center"/>
          </w:tcPr>
          <w:p w14:paraId="2DE35760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Наименование и вид мероприятия</w:t>
            </w:r>
          </w:p>
        </w:tc>
        <w:tc>
          <w:tcPr>
            <w:tcW w:w="2694" w:type="dxa"/>
          </w:tcPr>
          <w:p w14:paraId="2B9119BF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1701" w:type="dxa"/>
            <w:vAlign w:val="center"/>
          </w:tcPr>
          <w:p w14:paraId="51B8C4DE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14:paraId="3DA5D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7CC3E3B4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19.09.</w:t>
            </w:r>
          </w:p>
          <w:p w14:paraId="19233FF4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4252" w:type="dxa"/>
          </w:tcPr>
          <w:p w14:paraId="4C31A4B3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Районные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соревнования по «Кросс Татарстана -2024» </w:t>
            </w:r>
          </w:p>
        </w:tc>
        <w:tc>
          <w:tcPr>
            <w:tcW w:w="2694" w:type="dxa"/>
          </w:tcPr>
          <w:p w14:paraId="07B2769A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Ильясов Артем, </w:t>
            </w:r>
          </w:p>
          <w:p w14:paraId="605E2869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1701" w:type="dxa"/>
          </w:tcPr>
          <w:p w14:paraId="22D2D341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место</w:t>
            </w:r>
          </w:p>
        </w:tc>
      </w:tr>
      <w:tr w14:paraId="444E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B054BCF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28.09.</w:t>
            </w:r>
          </w:p>
          <w:p w14:paraId="4BF6E5B0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4252" w:type="dxa"/>
          </w:tcPr>
          <w:p w14:paraId="3F9DE93D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Первенство Сармановского МР по бадминтону среди юношей и девушек.</w:t>
            </w:r>
          </w:p>
        </w:tc>
        <w:tc>
          <w:tcPr>
            <w:tcW w:w="2694" w:type="dxa"/>
          </w:tcPr>
          <w:p w14:paraId="51DABBDA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Хузина Зайнаб, </w:t>
            </w:r>
          </w:p>
          <w:p w14:paraId="124A53DA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 класс</w:t>
            </w:r>
          </w:p>
          <w:p w14:paraId="66074038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Ильясова Дияна, </w:t>
            </w:r>
          </w:p>
          <w:p w14:paraId="68DEEBF6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701" w:type="dxa"/>
          </w:tcPr>
          <w:p w14:paraId="5FE18BAE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место</w:t>
            </w:r>
          </w:p>
          <w:p w14:paraId="7898CE08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F7C4205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место</w:t>
            </w:r>
          </w:p>
        </w:tc>
      </w:tr>
      <w:tr w14:paraId="017D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68F28D90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14:paraId="3A4FAD78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Турнир по бадминтону среди </w:t>
            </w:r>
            <w:r>
              <w:rPr>
                <w:rFonts w:eastAsia="Calibri"/>
                <w:sz w:val="24"/>
                <w:szCs w:val="24"/>
                <w:lang w:eastAsia="en-US"/>
              </w:rPr>
              <w:t>юношей и девушек.</w:t>
            </w:r>
          </w:p>
        </w:tc>
        <w:tc>
          <w:tcPr>
            <w:tcW w:w="2694" w:type="dxa"/>
          </w:tcPr>
          <w:p w14:paraId="61D7E29E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Сагдиева Сафия,</w:t>
            </w:r>
          </w:p>
          <w:p w14:paraId="09D0FB13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класс</w:t>
            </w:r>
          </w:p>
          <w:p w14:paraId="470CA487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Гайфутдинов Ильфат,</w:t>
            </w:r>
          </w:p>
          <w:p w14:paraId="1D24E0B2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 класс</w:t>
            </w:r>
          </w:p>
          <w:p w14:paraId="5BE66DB6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Осипова Кристина,</w:t>
            </w:r>
          </w:p>
          <w:p w14:paraId="53A562BB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701" w:type="dxa"/>
          </w:tcPr>
          <w:p w14:paraId="6DF96F82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место</w:t>
            </w:r>
          </w:p>
          <w:p w14:paraId="00D0E5C9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C32525E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</w:t>
            </w:r>
          </w:p>
          <w:p w14:paraId="41B0C29C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C6A5957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469AC84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</w:t>
            </w:r>
          </w:p>
        </w:tc>
      </w:tr>
      <w:tr w14:paraId="5E16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491D25D0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21.02.</w:t>
            </w:r>
          </w:p>
          <w:p w14:paraId="36E88E72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252" w:type="dxa"/>
          </w:tcPr>
          <w:p w14:paraId="5137CE25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Открытый турнир по бадминтону в рамках года Защитника Отечества</w:t>
            </w:r>
          </w:p>
        </w:tc>
        <w:tc>
          <w:tcPr>
            <w:tcW w:w="2694" w:type="dxa"/>
          </w:tcPr>
          <w:p w14:paraId="081A7F4E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Агелтдинов Райнур,</w:t>
            </w:r>
          </w:p>
          <w:p w14:paraId="35C4B875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 класс</w:t>
            </w:r>
          </w:p>
          <w:p w14:paraId="6F9931C5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Хузин Салих,</w:t>
            </w:r>
          </w:p>
          <w:p w14:paraId="76D9F9ED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 класс</w:t>
            </w:r>
          </w:p>
          <w:p w14:paraId="6F0B166E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Агелтдинов Риназ,6 класс</w:t>
            </w:r>
          </w:p>
          <w:p w14:paraId="1C96D357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0338179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место</w:t>
            </w:r>
          </w:p>
          <w:p w14:paraId="03F7F08F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2FC04F3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</w:t>
            </w:r>
          </w:p>
          <w:p w14:paraId="2968A141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B015102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</w:t>
            </w:r>
          </w:p>
        </w:tc>
      </w:tr>
      <w:tr w14:paraId="413C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2A3FE84E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252" w:type="dxa"/>
          </w:tcPr>
          <w:p w14:paraId="63FA9A39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Открытый турнир по бадминтону, посвящённый Всемирному женскому дню </w:t>
            </w:r>
          </w:p>
        </w:tc>
        <w:tc>
          <w:tcPr>
            <w:tcW w:w="2694" w:type="dxa"/>
          </w:tcPr>
          <w:p w14:paraId="380EB88A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Хузина Малика,</w:t>
            </w:r>
          </w:p>
          <w:p w14:paraId="0EAF82F1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 класс</w:t>
            </w:r>
          </w:p>
          <w:p w14:paraId="7F56BC04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Ильясова Дияна,</w:t>
            </w:r>
          </w:p>
          <w:p w14:paraId="03C80BDB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 класс</w:t>
            </w:r>
          </w:p>
          <w:p w14:paraId="36795EDE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Абдуллаева Диана,</w:t>
            </w:r>
          </w:p>
          <w:p w14:paraId="1B93E64C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1701" w:type="dxa"/>
          </w:tcPr>
          <w:p w14:paraId="3BE64648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место</w:t>
            </w:r>
          </w:p>
          <w:p w14:paraId="6A154F74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A884286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</w:t>
            </w:r>
          </w:p>
          <w:p w14:paraId="072B7854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6A8C10D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</w:t>
            </w:r>
          </w:p>
        </w:tc>
      </w:tr>
      <w:tr w14:paraId="047E0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427EEC35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13.03.2025</w:t>
            </w:r>
          </w:p>
        </w:tc>
        <w:tc>
          <w:tcPr>
            <w:tcW w:w="4252" w:type="dxa"/>
          </w:tcPr>
          <w:p w14:paraId="573D2FDC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Командное первенство Сармановского МР посвященного Году защитника Отечества по настольному теннису</w:t>
            </w:r>
          </w:p>
        </w:tc>
        <w:tc>
          <w:tcPr>
            <w:tcW w:w="2694" w:type="dxa"/>
          </w:tcPr>
          <w:p w14:paraId="3D3BB70E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Команла девушек</w:t>
            </w:r>
          </w:p>
        </w:tc>
        <w:tc>
          <w:tcPr>
            <w:tcW w:w="1701" w:type="dxa"/>
          </w:tcPr>
          <w:p w14:paraId="77725110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3 место</w:t>
            </w:r>
          </w:p>
        </w:tc>
      </w:tr>
      <w:tr w14:paraId="5613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6E74588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18.03.2025</w:t>
            </w:r>
          </w:p>
        </w:tc>
        <w:tc>
          <w:tcPr>
            <w:tcW w:w="4252" w:type="dxa"/>
          </w:tcPr>
          <w:p w14:paraId="27E28727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Межрайонная научно- практическая конференция</w:t>
            </w:r>
          </w:p>
          <w:p w14:paraId="7A0F4627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«Патриотизм: традиции и современность»</w:t>
            </w:r>
          </w:p>
        </w:tc>
        <w:tc>
          <w:tcPr>
            <w:tcW w:w="2694" w:type="dxa"/>
          </w:tcPr>
          <w:p w14:paraId="0386A66D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Хузин Салих </w:t>
            </w:r>
          </w:p>
        </w:tc>
        <w:tc>
          <w:tcPr>
            <w:tcW w:w="1701" w:type="dxa"/>
          </w:tcPr>
          <w:p w14:paraId="44E6FE4B">
            <w:p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2 место</w:t>
            </w:r>
          </w:p>
        </w:tc>
      </w:tr>
    </w:tbl>
    <w:p w14:paraId="0C375AC2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p w14:paraId="51287421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p w14:paraId="2FD48B38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p w14:paraId="2C9EEAD4">
      <w:pPr>
        <w:pStyle w:val="32"/>
        <w:jc w:val="both"/>
        <w:rPr>
          <w:b w:val="0"/>
          <w:i w:val="0"/>
          <w:sz w:val="24"/>
          <w:szCs w:val="24"/>
          <w:lang w:val="ru-RU"/>
        </w:rPr>
      </w:pPr>
    </w:p>
    <w:p w14:paraId="50075962">
      <w:pPr>
        <w:pStyle w:val="32"/>
        <w:rPr>
          <w:b w:val="0"/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>РАСПРЕДЕЛЕНИЕ ПРИЗОВЫХ МЕСТ МУНИЦИПАЛЬНОГО ТУРА ПРЕДМЕТНЫХ ОЛИМПИАД ПО ИТОГАМ 2023-2024 УЧЕБНОГО ГОДА</w:t>
      </w:r>
    </w:p>
    <w:p w14:paraId="483ACBF1">
      <w:pPr>
        <w:pStyle w:val="32"/>
        <w:jc w:val="right"/>
        <w:rPr>
          <w:b w:val="0"/>
          <w:sz w:val="24"/>
          <w:szCs w:val="24"/>
          <w:lang w:val="ru-RU"/>
        </w:rPr>
      </w:pPr>
    </w:p>
    <w:tbl>
      <w:tblPr>
        <w:tblStyle w:val="11"/>
        <w:tblW w:w="10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977"/>
        <w:gridCol w:w="850"/>
        <w:gridCol w:w="1985"/>
        <w:gridCol w:w="1417"/>
        <w:gridCol w:w="2268"/>
      </w:tblGrid>
      <w:tr w14:paraId="718F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43664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C45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ученика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2D88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E005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3250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AEE9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  <w:lang w:val="ru-RU"/>
              </w:rPr>
              <w:t>амилия</w:t>
            </w:r>
            <w:r>
              <w:rPr>
                <w:b/>
                <w:sz w:val="24"/>
                <w:szCs w:val="24"/>
              </w:rPr>
              <w:t xml:space="preserve"> учителя</w:t>
            </w:r>
          </w:p>
        </w:tc>
      </w:tr>
      <w:tr w14:paraId="25B55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B00C9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D960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Агелтдинов Риназ Линурович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85393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7652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B402B7">
            <w:pPr>
              <w:jc w:val="center"/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AC9A5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Хузина З.А.</w:t>
            </w:r>
          </w:p>
        </w:tc>
      </w:tr>
      <w:tr w14:paraId="2125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D02679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0FB3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Абдуллаева Диана Вардановна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5CFFB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87C0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759570">
            <w:pPr>
              <w:jc w:val="center"/>
            </w:pPr>
            <w:r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CF8E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Бадертдинова Р.И.</w:t>
            </w:r>
          </w:p>
        </w:tc>
      </w:tr>
    </w:tbl>
    <w:p w14:paraId="3E6E1B62">
      <w:pPr>
        <w:pStyle w:val="6"/>
        <w:rPr>
          <w:sz w:val="24"/>
          <w:u w:val="single"/>
          <w:lang w:val="ru-RU"/>
        </w:rPr>
      </w:pPr>
      <w:r>
        <w:rPr>
          <w:b/>
          <w:i/>
          <w:szCs w:val="32"/>
          <w:u w:val="single"/>
        </w:rPr>
        <w:br w:type="page"/>
      </w:r>
      <w:r>
        <w:rPr>
          <w:b/>
          <w:i/>
          <w:szCs w:val="32"/>
          <w:u w:val="single"/>
        </w:rPr>
        <w:t>РАЗДЕЛ 2</w:t>
      </w:r>
    </w:p>
    <w:p w14:paraId="088B89C2">
      <w:pPr>
        <w:pStyle w:val="32"/>
        <w:rPr>
          <w:sz w:val="28"/>
          <w:lang w:val="ru-RU"/>
        </w:rPr>
      </w:pPr>
      <w:r>
        <w:rPr>
          <w:sz w:val="28"/>
          <w:lang w:val="ru-RU"/>
        </w:rPr>
        <w:t>О</w:t>
      </w:r>
      <w:r>
        <w:rPr>
          <w:sz w:val="28"/>
        </w:rPr>
        <w:t>рганизация деятельности общеобразовательного учреждения, направленной на получение</w:t>
      </w:r>
      <w:r>
        <w:rPr>
          <w:sz w:val="28"/>
          <w:lang w:val="ru-RU"/>
        </w:rPr>
        <w:t xml:space="preserve"> </w:t>
      </w:r>
      <w:r>
        <w:rPr>
          <w:sz w:val="28"/>
        </w:rPr>
        <w:t>бесплатного общего образования</w:t>
      </w:r>
    </w:p>
    <w:p w14:paraId="2C342178">
      <w:pPr>
        <w:jc w:val="center"/>
        <w:rPr>
          <w:b/>
          <w:i/>
          <w:sz w:val="28"/>
          <w:szCs w:val="32"/>
          <w:lang w:val="ru-RU"/>
        </w:rPr>
      </w:pPr>
      <w:r>
        <w:rPr>
          <w:b/>
          <w:i/>
          <w:sz w:val="28"/>
          <w:szCs w:val="32"/>
        </w:rPr>
        <w:t>( реализация прав детей и подростков на образование)</w:t>
      </w:r>
    </w:p>
    <w:p w14:paraId="68316331">
      <w:pPr>
        <w:pStyle w:val="6"/>
        <w:rPr>
          <w:b/>
          <w:bCs/>
          <w:i/>
          <w:iCs/>
          <w:lang w:val="ru-RU"/>
        </w:rPr>
      </w:pPr>
    </w:p>
    <w:p w14:paraId="5B5284FA">
      <w:pPr>
        <w:pStyle w:val="6"/>
        <w:rPr>
          <w:lang w:val="ru-RU"/>
        </w:rPr>
      </w:pPr>
      <w:r>
        <w:rPr>
          <w:b/>
          <w:bCs/>
          <w:i/>
          <w:iCs/>
        </w:rPr>
        <w:t>2.1. Сроки проведения предметных недель</w:t>
      </w:r>
    </w:p>
    <w:tbl>
      <w:tblPr>
        <w:tblStyle w:val="11"/>
        <w:tblW w:w="9781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3110"/>
        <w:gridCol w:w="1556"/>
        <w:gridCol w:w="4657"/>
      </w:tblGrid>
      <w:tr w14:paraId="6187E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294AC">
            <w:pPr>
              <w:pStyle w:val="2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65F7E">
            <w:pPr>
              <w:pStyle w:val="25"/>
              <w:jc w:val="center"/>
              <w:rPr>
                <w:b/>
              </w:rPr>
            </w:pP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>редмет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413B9">
            <w:pPr>
              <w:pStyle w:val="25"/>
              <w:jc w:val="center"/>
              <w:rPr>
                <w:b/>
              </w:rPr>
            </w:pPr>
            <w:r>
              <w:rPr>
                <w:b/>
                <w:lang w:val="ru-RU"/>
              </w:rPr>
              <w:t>Д</w:t>
            </w:r>
            <w:r>
              <w:rPr>
                <w:b/>
              </w:rPr>
              <w:t>ата</w:t>
            </w: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A602B">
            <w:pPr>
              <w:pStyle w:val="25"/>
              <w:jc w:val="center"/>
              <w:rPr>
                <w:b/>
              </w:rPr>
            </w:pPr>
            <w:r>
              <w:rPr>
                <w:b/>
                <w:lang w:val="ru-RU"/>
              </w:rPr>
              <w:t>О</w:t>
            </w:r>
            <w:r>
              <w:rPr>
                <w:b/>
              </w:rPr>
              <w:t>тветственные</w:t>
            </w:r>
          </w:p>
        </w:tc>
      </w:tr>
      <w:tr w14:paraId="2ED5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1D6CC">
            <w:pPr>
              <w:pStyle w:val="25"/>
              <w:jc w:val="center"/>
            </w:pPr>
            <w:r>
              <w:t>1</w:t>
            </w:r>
          </w:p>
        </w:tc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D6723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  <w:r>
              <w:t xml:space="preserve">еделя </w:t>
            </w:r>
            <w:r>
              <w:rPr>
                <w:lang w:val="ru-RU"/>
              </w:rPr>
              <w:t>математики и информатики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FED24">
            <w:pPr>
              <w:pStyle w:val="25"/>
              <w:jc w:val="center"/>
            </w:pPr>
            <w:r>
              <w:rPr>
                <w:lang w:val="ru-RU"/>
              </w:rPr>
              <w:t>09.12-14.12</w:t>
            </w: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05623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Мухаметдинова Р.Г.</w:t>
            </w:r>
          </w:p>
          <w:p w14:paraId="216C528A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Шамсетдинова Р.Л.</w:t>
            </w:r>
          </w:p>
        </w:tc>
      </w:tr>
      <w:tr w14:paraId="2926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6B0D4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B8444">
            <w:pPr>
              <w:pStyle w:val="25"/>
              <w:jc w:val="center"/>
            </w:pPr>
            <w:r>
              <w:t>неделя начальных классов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9E71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16.</w:t>
            </w:r>
            <w:r>
              <w:t>1</w:t>
            </w:r>
            <w:r>
              <w:rPr>
                <w:lang w:val="ru-RU"/>
              </w:rPr>
              <w:t>2</w:t>
            </w:r>
            <w:r>
              <w:t>-</w:t>
            </w:r>
            <w:r>
              <w:rPr>
                <w:lang w:val="ru-RU"/>
              </w:rPr>
              <w:t>21</w:t>
            </w:r>
            <w:r>
              <w:t>.1</w:t>
            </w:r>
            <w:r>
              <w:rPr>
                <w:lang w:val="ru-RU"/>
              </w:rPr>
              <w:t>2</w:t>
            </w: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CF3A4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Агелтдинова Н.В</w:t>
            </w:r>
          </w:p>
          <w:p w14:paraId="114EE108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Губайдуллина М.Р.</w:t>
            </w:r>
          </w:p>
        </w:tc>
      </w:tr>
      <w:tr w14:paraId="49E72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55CE2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CCEEF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военно-спортивные мероприятия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42DF2">
            <w:pPr>
              <w:pStyle w:val="25"/>
              <w:jc w:val="center"/>
            </w:pPr>
            <w:r>
              <w:t>февраль</w:t>
            </w: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FAE49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Хузина З.А.</w:t>
            </w:r>
          </w:p>
          <w:p w14:paraId="02F16020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Шакиров А.М.</w:t>
            </w:r>
          </w:p>
        </w:tc>
      </w:tr>
      <w:tr w14:paraId="42392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7F1FE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25EE8">
            <w:pPr>
              <w:pStyle w:val="25"/>
              <w:jc w:val="center"/>
            </w:pPr>
            <w:r>
              <w:t xml:space="preserve">неделя </w:t>
            </w:r>
            <w:r>
              <w:rPr>
                <w:lang w:val="ru-RU"/>
              </w:rPr>
              <w:t>родного</w:t>
            </w:r>
            <w:r>
              <w:t xml:space="preserve"> языка и </w:t>
            </w:r>
            <w:r>
              <w:rPr>
                <w:lang w:val="ru-RU"/>
              </w:rPr>
              <w:t xml:space="preserve">родной </w:t>
            </w:r>
            <w:r>
              <w:t>литературы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2C86D">
            <w:pPr>
              <w:pStyle w:val="25"/>
              <w:jc w:val="center"/>
            </w:pPr>
            <w:r>
              <w:rPr>
                <w:lang w:val="ru-RU"/>
              </w:rPr>
              <w:t>21.04-26.04</w:t>
            </w: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CECD4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Хузина З.А.</w:t>
            </w:r>
          </w:p>
          <w:p w14:paraId="737B1D59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Халиуллина Г.Г.</w:t>
            </w:r>
          </w:p>
        </w:tc>
      </w:tr>
      <w:tr w14:paraId="4525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DE085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3AEAA">
            <w:pPr>
              <w:pStyle w:val="25"/>
              <w:jc w:val="center"/>
              <w:rPr>
                <w:lang w:val="ru-RU"/>
              </w:rPr>
            </w:pPr>
            <w:r>
              <w:t xml:space="preserve">неделя </w:t>
            </w:r>
            <w:r>
              <w:rPr>
                <w:lang w:val="ru-RU"/>
              </w:rPr>
              <w:t>экологии</w:t>
            </w:r>
            <w:r>
              <w:t xml:space="preserve"> </w:t>
            </w:r>
            <w:r>
              <w:rPr>
                <w:lang w:val="ru-RU"/>
              </w:rPr>
              <w:t xml:space="preserve">и </w:t>
            </w:r>
            <w:r>
              <w:t>биологии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C4C77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апрель </w:t>
            </w: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0901B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Шамсетдинова Р.Л.</w:t>
            </w:r>
          </w:p>
        </w:tc>
      </w:tr>
      <w:tr w14:paraId="30709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61DEC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2B343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неделя русского языка и литературы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E87E0">
            <w:pPr>
              <w:pStyle w:val="25"/>
              <w:jc w:val="center"/>
            </w:pPr>
            <w:r>
              <w:rPr>
                <w:lang w:val="ru-RU"/>
              </w:rPr>
              <w:t>09</w:t>
            </w:r>
            <w:r>
              <w:t>.04-</w:t>
            </w:r>
            <w:r>
              <w:rPr>
                <w:lang w:val="ru-RU"/>
              </w:rPr>
              <w:t>14</w:t>
            </w:r>
            <w:r>
              <w:t>.04</w:t>
            </w: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79F61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Бадертдинова Р.И.</w:t>
            </w:r>
          </w:p>
        </w:tc>
      </w:tr>
    </w:tbl>
    <w:p w14:paraId="77D6673D">
      <w:pPr>
        <w:jc w:val="center"/>
        <w:rPr>
          <w:sz w:val="28"/>
          <w:szCs w:val="28"/>
          <w:lang w:val="ru-RU"/>
        </w:rPr>
      </w:pPr>
    </w:p>
    <w:p w14:paraId="2AA79AE1">
      <w:pPr>
        <w:pStyle w:val="5"/>
        <w:rPr>
          <w:sz w:val="24"/>
          <w:szCs w:val="24"/>
          <w:lang w:val="ru-RU"/>
        </w:rPr>
      </w:pPr>
      <w:r>
        <w:t xml:space="preserve">2.2. Сроки проведения </w:t>
      </w:r>
      <w:r>
        <w:rPr>
          <w:lang w:val="ru-RU"/>
        </w:rPr>
        <w:t xml:space="preserve">школьного этапа всероссийских и республиканских </w:t>
      </w:r>
      <w:r>
        <w:t xml:space="preserve"> предметных олимпиад</w:t>
      </w:r>
    </w:p>
    <w:tbl>
      <w:tblPr>
        <w:tblStyle w:val="11"/>
        <w:tblW w:w="9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2611"/>
        <w:gridCol w:w="1281"/>
        <w:gridCol w:w="855"/>
        <w:gridCol w:w="4652"/>
      </w:tblGrid>
      <w:tr w14:paraId="1C44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E46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7A2B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CCDE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935F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653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14:paraId="5DFB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8FEEF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5B5568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3296C0">
            <w:pPr>
              <w:jc w:val="center"/>
            </w:pPr>
            <w:r>
              <w:rPr>
                <w:sz w:val="24"/>
                <w:szCs w:val="24"/>
                <w:lang w:val="ru-RU"/>
              </w:rPr>
              <w:t>7-11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5B9AF3C9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  <w:p w14:paraId="59EE1E2C">
            <w:pPr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МП РФ и </w:t>
            </w:r>
            <w:r>
              <w:rPr>
                <w:sz w:val="24"/>
              </w:rPr>
              <w:t>МОиН РТ</w:t>
            </w: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8EA849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Карамов И.А.</w:t>
            </w:r>
          </w:p>
        </w:tc>
      </w:tr>
      <w:tr w14:paraId="03E11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1317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30A820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34EA2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6628B4D4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71A4A2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Шакиров А.М.</w:t>
            </w:r>
          </w:p>
        </w:tc>
      </w:tr>
      <w:tr w14:paraId="52CF1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EDB41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1A5D83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Обществознание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299DF7">
            <w:pPr>
              <w:jc w:val="center"/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15F0BA47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E5D3E5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Карамов И.А.</w:t>
            </w:r>
          </w:p>
        </w:tc>
      </w:tr>
      <w:tr w14:paraId="377A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44AAD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3832F6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200AD0">
            <w:pPr>
              <w:jc w:val="center"/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7B6BE7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D6387C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Шамсетдинова Р.Л.</w:t>
            </w:r>
          </w:p>
        </w:tc>
      </w:tr>
      <w:tr w14:paraId="28FB0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E1F25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854F14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родной язык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9AF2A8">
            <w:pPr>
              <w:jc w:val="center"/>
            </w:pPr>
            <w:r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80405A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608E2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Хузина З.А.</w:t>
            </w:r>
          </w:p>
          <w:p w14:paraId="10D63156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Халиуллина Г.Г.</w:t>
            </w:r>
          </w:p>
        </w:tc>
      </w:tr>
      <w:tr w14:paraId="6BE67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0F2FD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37687F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3256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8DC09D4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E86BC6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Бадертдинова Р.И.</w:t>
            </w:r>
          </w:p>
        </w:tc>
      </w:tr>
      <w:tr w14:paraId="60C59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E0F7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E1BDA1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B141D9">
            <w:pPr>
              <w:jc w:val="center"/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F121FA8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6B41C8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Карамов И.А.</w:t>
            </w:r>
          </w:p>
        </w:tc>
      </w:tr>
      <w:tr w14:paraId="48714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1031E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9D2A5B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9629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8-11</w:t>
            </w:r>
          </w:p>
        </w:tc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A54EAB1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328EF4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Шамсетдинова Р.Л.</w:t>
            </w:r>
          </w:p>
        </w:tc>
      </w:tr>
      <w:tr w14:paraId="0F2F4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A1C71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1C6326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физическая культура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3ED15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68495A0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026EA3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Хузина З.А.</w:t>
            </w:r>
          </w:p>
        </w:tc>
      </w:tr>
      <w:tr w14:paraId="1D9D5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390D7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74569E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70F3A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A943F4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81871F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Мухаметдинова Р.Г.</w:t>
            </w:r>
          </w:p>
        </w:tc>
      </w:tr>
      <w:tr w14:paraId="3316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401F1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E07DD5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Экология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E41E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40CD923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4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A60970">
            <w:pPr>
              <w:pStyle w:val="25"/>
              <w:jc w:val="center"/>
              <w:rPr>
                <w:lang w:val="ru-RU"/>
              </w:rPr>
            </w:pPr>
            <w:r>
              <w:rPr>
                <w:lang w:val="ru-RU"/>
              </w:rPr>
              <w:t>Карамов И.А.</w:t>
            </w:r>
          </w:p>
        </w:tc>
      </w:tr>
    </w:tbl>
    <w:p w14:paraId="48E6471F">
      <w:pPr>
        <w:pStyle w:val="5"/>
        <w:rPr>
          <w:lang w:val="ru-RU"/>
        </w:rPr>
      </w:pPr>
    </w:p>
    <w:p w14:paraId="0D7FC2DE">
      <w:pPr>
        <w:pStyle w:val="5"/>
        <w:rPr>
          <w:sz w:val="24"/>
          <w:szCs w:val="24"/>
          <w:lang w:val="ru-RU"/>
        </w:rPr>
      </w:pPr>
      <w:r>
        <w:t>2.</w:t>
      </w:r>
      <w:r>
        <w:rPr>
          <w:lang w:val="ru-RU"/>
        </w:rPr>
        <w:t>3</w:t>
      </w:r>
      <w:r>
        <w:t>. Работа с одаренными детьми</w:t>
      </w:r>
    </w:p>
    <w:tbl>
      <w:tblPr>
        <w:tblStyle w:val="11"/>
        <w:tblW w:w="47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4205"/>
        <w:gridCol w:w="2269"/>
        <w:gridCol w:w="2742"/>
      </w:tblGrid>
      <w:tr w14:paraId="0293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463" w:type="dxa"/>
          </w:tcPr>
          <w:p w14:paraId="182791E0">
            <w:pPr>
              <w:pStyle w:val="3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05" w:type="dxa"/>
          </w:tcPr>
          <w:p w14:paraId="1C00D3B8">
            <w:pPr>
              <w:pStyle w:val="35"/>
              <w:jc w:val="center"/>
              <w:rPr>
                <w:b/>
              </w:rPr>
            </w:pPr>
            <w:r>
              <w:rPr>
                <w:b/>
              </w:rPr>
              <w:t>основные мероприятия</w:t>
            </w:r>
          </w:p>
        </w:tc>
        <w:tc>
          <w:tcPr>
            <w:tcW w:w="2269" w:type="dxa"/>
          </w:tcPr>
          <w:p w14:paraId="54AEB2AA">
            <w:pPr>
              <w:pStyle w:val="35"/>
              <w:jc w:val="center"/>
              <w:rPr>
                <w:b/>
              </w:rPr>
            </w:pPr>
            <w:r>
              <w:rPr>
                <w:b/>
              </w:rPr>
              <w:t>сроки проведения</w:t>
            </w:r>
          </w:p>
        </w:tc>
        <w:tc>
          <w:tcPr>
            <w:tcW w:w="2742" w:type="dxa"/>
          </w:tcPr>
          <w:p w14:paraId="49D5B01C">
            <w:pPr>
              <w:pStyle w:val="35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14:paraId="1AC60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463" w:type="dxa"/>
          </w:tcPr>
          <w:p w14:paraId="7393486D">
            <w:pPr>
              <w:pStyle w:val="35"/>
              <w:jc w:val="center"/>
            </w:pPr>
            <w:r>
              <w:t>1</w:t>
            </w:r>
          </w:p>
        </w:tc>
        <w:tc>
          <w:tcPr>
            <w:tcW w:w="4205" w:type="dxa"/>
          </w:tcPr>
          <w:p w14:paraId="4D7FC146">
            <w:pPr>
              <w:pStyle w:val="35"/>
            </w:pPr>
            <w:r>
              <w:t>Составление плана работы с одаренными детьми</w:t>
            </w:r>
          </w:p>
        </w:tc>
        <w:tc>
          <w:tcPr>
            <w:tcW w:w="2269" w:type="dxa"/>
          </w:tcPr>
          <w:p w14:paraId="1AE13CB9">
            <w:pPr>
              <w:pStyle w:val="35"/>
              <w:jc w:val="center"/>
            </w:pPr>
            <w:r>
              <w:t>сентябрь</w:t>
            </w:r>
          </w:p>
        </w:tc>
        <w:tc>
          <w:tcPr>
            <w:tcW w:w="2742" w:type="dxa"/>
          </w:tcPr>
          <w:p w14:paraId="2525663D">
            <w:pPr>
              <w:pStyle w:val="35"/>
              <w:jc w:val="center"/>
            </w:pPr>
            <w:r>
              <w:t>зам. дир. по восп. работе</w:t>
            </w:r>
          </w:p>
        </w:tc>
      </w:tr>
      <w:tr w14:paraId="2E15D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463" w:type="dxa"/>
          </w:tcPr>
          <w:p w14:paraId="7410DB76">
            <w:pPr>
              <w:pStyle w:val="35"/>
              <w:jc w:val="center"/>
            </w:pPr>
            <w:r>
              <w:t>2</w:t>
            </w:r>
          </w:p>
        </w:tc>
        <w:tc>
          <w:tcPr>
            <w:tcW w:w="4205" w:type="dxa"/>
          </w:tcPr>
          <w:p w14:paraId="33148F0F">
            <w:pPr>
              <w:pStyle w:val="35"/>
            </w:pPr>
            <w:r>
              <w:t>Изучение интересов и склонностей обучающихся: уточнение критериев всех видов одаренности (интеллектуальной, творческой, художественной и т.д.). Разработка индивидуальных программ развития одаренных учащихся. Формирование списка одаренных детей</w:t>
            </w:r>
          </w:p>
        </w:tc>
        <w:tc>
          <w:tcPr>
            <w:tcW w:w="2269" w:type="dxa"/>
          </w:tcPr>
          <w:p w14:paraId="048B8C04">
            <w:pPr>
              <w:pStyle w:val="35"/>
              <w:jc w:val="center"/>
            </w:pPr>
            <w:r>
              <w:t>сентябрь</w:t>
            </w:r>
          </w:p>
        </w:tc>
        <w:tc>
          <w:tcPr>
            <w:tcW w:w="2742" w:type="dxa"/>
          </w:tcPr>
          <w:p w14:paraId="79DDBEF1">
            <w:pPr>
              <w:pStyle w:val="35"/>
              <w:jc w:val="center"/>
            </w:pPr>
            <w:r>
              <w:t>кл. руководители, учителя–предметники, руководители ШМО</w:t>
            </w:r>
          </w:p>
        </w:tc>
      </w:tr>
      <w:tr w14:paraId="5E46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463" w:type="dxa"/>
          </w:tcPr>
          <w:p w14:paraId="18839DD7">
            <w:pPr>
              <w:pStyle w:val="35"/>
              <w:jc w:val="center"/>
            </w:pPr>
            <w:r>
              <w:t>3</w:t>
            </w:r>
          </w:p>
        </w:tc>
        <w:tc>
          <w:tcPr>
            <w:tcW w:w="4205" w:type="dxa"/>
          </w:tcPr>
          <w:p w14:paraId="2ADD6439">
            <w:pPr>
              <w:pStyle w:val="35"/>
            </w:pPr>
            <w:r>
              <w:t>Организация и проведение школьного этапа всероссийских и республиканских предметных олимпиад школьников</w:t>
            </w:r>
          </w:p>
        </w:tc>
        <w:tc>
          <w:tcPr>
            <w:tcW w:w="2269" w:type="dxa"/>
          </w:tcPr>
          <w:p w14:paraId="06FD536C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графику</w:t>
            </w:r>
          </w:p>
          <w:p w14:paraId="4BC62CB3">
            <w:pPr>
              <w:pStyle w:val="35"/>
              <w:spacing w:before="0" w:beforeAutospacing="0" w:after="0" w:afterAutospacing="0"/>
              <w:jc w:val="center"/>
            </w:pPr>
            <w:r>
              <w:t>МП РФ</w:t>
            </w:r>
          </w:p>
        </w:tc>
        <w:tc>
          <w:tcPr>
            <w:tcW w:w="2742" w:type="dxa"/>
          </w:tcPr>
          <w:p w14:paraId="33ABD18B">
            <w:pPr>
              <w:pStyle w:val="35"/>
              <w:jc w:val="center"/>
            </w:pPr>
            <w:r>
              <w:t>зам. дир. по уч. работе, учителя-предметники</w:t>
            </w:r>
          </w:p>
        </w:tc>
      </w:tr>
      <w:tr w14:paraId="24FB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463" w:type="dxa"/>
          </w:tcPr>
          <w:p w14:paraId="146C69E4">
            <w:pPr>
              <w:pStyle w:val="35"/>
              <w:jc w:val="center"/>
            </w:pPr>
            <w:r>
              <w:t>4</w:t>
            </w:r>
          </w:p>
        </w:tc>
        <w:tc>
          <w:tcPr>
            <w:tcW w:w="4205" w:type="dxa"/>
          </w:tcPr>
          <w:p w14:paraId="03983F87">
            <w:pPr>
              <w:pStyle w:val="35"/>
            </w:pPr>
            <w:r>
              <w:t>Участие в муниципальном этапе всероссийских и республиканских предметных олимпиад школьников</w:t>
            </w:r>
          </w:p>
        </w:tc>
        <w:tc>
          <w:tcPr>
            <w:tcW w:w="2269" w:type="dxa"/>
          </w:tcPr>
          <w:p w14:paraId="6E5FC36F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графику</w:t>
            </w:r>
          </w:p>
          <w:p w14:paraId="15BB99C7">
            <w:pPr>
              <w:pStyle w:val="35"/>
              <w:spacing w:before="0" w:beforeAutospacing="0" w:after="0" w:afterAutospacing="0"/>
              <w:jc w:val="center"/>
            </w:pPr>
            <w:r>
              <w:t>МП РФ</w:t>
            </w:r>
          </w:p>
        </w:tc>
        <w:tc>
          <w:tcPr>
            <w:tcW w:w="2742" w:type="dxa"/>
          </w:tcPr>
          <w:p w14:paraId="58EDD804">
            <w:pPr>
              <w:pStyle w:val="35"/>
              <w:jc w:val="center"/>
            </w:pPr>
            <w:r>
              <w:t>зам. дир. по уч. работе, учителя–предметники</w:t>
            </w:r>
          </w:p>
        </w:tc>
      </w:tr>
      <w:tr w14:paraId="7932C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463" w:type="dxa"/>
          </w:tcPr>
          <w:p w14:paraId="5C118C79">
            <w:pPr>
              <w:pStyle w:val="35"/>
              <w:jc w:val="center"/>
            </w:pPr>
            <w:r>
              <w:t>5</w:t>
            </w:r>
          </w:p>
        </w:tc>
        <w:tc>
          <w:tcPr>
            <w:tcW w:w="4205" w:type="dxa"/>
          </w:tcPr>
          <w:p w14:paraId="17A2F89F">
            <w:pPr>
              <w:pStyle w:val="35"/>
            </w:pPr>
            <w:r>
              <w:t>Анализ итогов всероссийских и республиканских предметных олимпиад школьников</w:t>
            </w:r>
          </w:p>
        </w:tc>
        <w:tc>
          <w:tcPr>
            <w:tcW w:w="2269" w:type="dxa"/>
          </w:tcPr>
          <w:p w14:paraId="65D4D59F">
            <w:pPr>
              <w:pStyle w:val="35"/>
              <w:jc w:val="center"/>
            </w:pPr>
            <w:r>
              <w:t>январь</w:t>
            </w:r>
          </w:p>
        </w:tc>
        <w:tc>
          <w:tcPr>
            <w:tcW w:w="2742" w:type="dxa"/>
          </w:tcPr>
          <w:p w14:paraId="4D3AFD8C">
            <w:pPr>
              <w:pStyle w:val="35"/>
              <w:jc w:val="center"/>
            </w:pPr>
            <w:r>
              <w:t>зам. дир. по уч. работе, руководители ШМО</w:t>
            </w:r>
          </w:p>
        </w:tc>
      </w:tr>
      <w:tr w14:paraId="34D27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463" w:type="dxa"/>
          </w:tcPr>
          <w:p w14:paraId="0C295E27">
            <w:pPr>
              <w:pStyle w:val="35"/>
              <w:jc w:val="center"/>
            </w:pPr>
            <w:r>
              <w:t>6</w:t>
            </w:r>
          </w:p>
        </w:tc>
        <w:tc>
          <w:tcPr>
            <w:tcW w:w="4205" w:type="dxa"/>
          </w:tcPr>
          <w:p w14:paraId="07D004DB">
            <w:pPr>
              <w:pStyle w:val="35"/>
            </w:pPr>
            <w:r>
              <w:t>Оформление портфолио всех школьников</w:t>
            </w:r>
          </w:p>
        </w:tc>
        <w:tc>
          <w:tcPr>
            <w:tcW w:w="2269" w:type="dxa"/>
          </w:tcPr>
          <w:p w14:paraId="3EA1B621">
            <w:pPr>
              <w:pStyle w:val="35"/>
              <w:jc w:val="center"/>
            </w:pPr>
            <w:r>
              <w:t>в течение  года</w:t>
            </w:r>
          </w:p>
        </w:tc>
        <w:tc>
          <w:tcPr>
            <w:tcW w:w="2742" w:type="dxa"/>
          </w:tcPr>
          <w:p w14:paraId="2D18FFB4">
            <w:pPr>
              <w:pStyle w:val="35"/>
              <w:jc w:val="center"/>
            </w:pPr>
            <w:r>
              <w:t>кл. руководители</w:t>
            </w:r>
          </w:p>
        </w:tc>
      </w:tr>
      <w:tr w14:paraId="44A2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463" w:type="dxa"/>
          </w:tcPr>
          <w:p w14:paraId="5A0B3BFF">
            <w:pPr>
              <w:pStyle w:val="35"/>
              <w:jc w:val="center"/>
            </w:pPr>
            <w:r>
              <w:t>7</w:t>
            </w:r>
          </w:p>
        </w:tc>
        <w:tc>
          <w:tcPr>
            <w:tcW w:w="4205" w:type="dxa"/>
          </w:tcPr>
          <w:p w14:paraId="586E27A4">
            <w:pPr>
              <w:pStyle w:val="35"/>
            </w:pPr>
            <w:r>
              <w:t>Пополнение информационного банка данных по программе «Одаренные дети»</w:t>
            </w:r>
          </w:p>
        </w:tc>
        <w:tc>
          <w:tcPr>
            <w:tcW w:w="2269" w:type="dxa"/>
          </w:tcPr>
          <w:p w14:paraId="2692BCC6">
            <w:pPr>
              <w:pStyle w:val="35"/>
              <w:jc w:val="center"/>
            </w:pPr>
            <w:r>
              <w:t>в течение  года</w:t>
            </w:r>
          </w:p>
          <w:p w14:paraId="30E59FB8">
            <w:pPr>
              <w:pStyle w:val="35"/>
              <w:jc w:val="center"/>
            </w:pPr>
          </w:p>
        </w:tc>
        <w:tc>
          <w:tcPr>
            <w:tcW w:w="2742" w:type="dxa"/>
          </w:tcPr>
          <w:p w14:paraId="2DD25F0C">
            <w:pPr>
              <w:pStyle w:val="35"/>
              <w:jc w:val="center"/>
            </w:pPr>
            <w:r>
              <w:t>зам. дир. по уч. работе</w:t>
            </w:r>
          </w:p>
        </w:tc>
      </w:tr>
      <w:tr w14:paraId="184E3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463" w:type="dxa"/>
          </w:tcPr>
          <w:p w14:paraId="10158037">
            <w:pPr>
              <w:pStyle w:val="35"/>
              <w:jc w:val="center"/>
            </w:pPr>
            <w:r>
              <w:t>8</w:t>
            </w:r>
          </w:p>
        </w:tc>
        <w:tc>
          <w:tcPr>
            <w:tcW w:w="4205" w:type="dxa"/>
          </w:tcPr>
          <w:p w14:paraId="04E8FF8A">
            <w:pPr>
              <w:pStyle w:val="35"/>
            </w:pPr>
            <w:r>
              <w:t xml:space="preserve">Предметные недели </w:t>
            </w:r>
          </w:p>
        </w:tc>
        <w:tc>
          <w:tcPr>
            <w:tcW w:w="2269" w:type="dxa"/>
          </w:tcPr>
          <w:p w14:paraId="24B66A6E">
            <w:pPr>
              <w:pStyle w:val="35"/>
              <w:spacing w:before="0" w:beforeAutospacing="0" w:after="0" w:afterAutospacing="0"/>
              <w:jc w:val="center"/>
            </w:pPr>
            <w:r>
              <w:t>по графику школы</w:t>
            </w:r>
          </w:p>
        </w:tc>
        <w:tc>
          <w:tcPr>
            <w:tcW w:w="2742" w:type="dxa"/>
          </w:tcPr>
          <w:p w14:paraId="0261A88F">
            <w:pPr>
              <w:pStyle w:val="35"/>
              <w:jc w:val="center"/>
            </w:pPr>
            <w:r>
              <w:t>учителя-предметники, руководители ШМО</w:t>
            </w:r>
          </w:p>
        </w:tc>
      </w:tr>
      <w:tr w14:paraId="68CD6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463" w:type="dxa"/>
          </w:tcPr>
          <w:p w14:paraId="75C6107F">
            <w:pPr>
              <w:pStyle w:val="35"/>
              <w:jc w:val="center"/>
            </w:pPr>
            <w:r>
              <w:t>9</w:t>
            </w:r>
          </w:p>
        </w:tc>
        <w:tc>
          <w:tcPr>
            <w:tcW w:w="4205" w:type="dxa"/>
          </w:tcPr>
          <w:p w14:paraId="20CF071B">
            <w:pPr>
              <w:pStyle w:val="35"/>
            </w:pPr>
            <w:r>
              <w:t>Участие в конкурсах, проектах различных направлений и уровней (очно, заочно)</w:t>
            </w:r>
          </w:p>
        </w:tc>
        <w:tc>
          <w:tcPr>
            <w:tcW w:w="2269" w:type="dxa"/>
          </w:tcPr>
          <w:p w14:paraId="599E20C9">
            <w:pPr>
              <w:pStyle w:val="35"/>
              <w:jc w:val="center"/>
            </w:pPr>
            <w:r>
              <w:t>в течение года</w:t>
            </w:r>
          </w:p>
        </w:tc>
        <w:tc>
          <w:tcPr>
            <w:tcW w:w="2742" w:type="dxa"/>
          </w:tcPr>
          <w:p w14:paraId="4CC5B09D">
            <w:pPr>
              <w:pStyle w:val="35"/>
              <w:jc w:val="center"/>
            </w:pPr>
            <w:r>
              <w:t>учителя-предметники,  кл. руководители</w:t>
            </w:r>
          </w:p>
        </w:tc>
      </w:tr>
      <w:tr w14:paraId="5C907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463" w:type="dxa"/>
          </w:tcPr>
          <w:p w14:paraId="21E3C1B5">
            <w:pPr>
              <w:pStyle w:val="35"/>
              <w:jc w:val="center"/>
            </w:pPr>
            <w:r>
              <w:t>10</w:t>
            </w:r>
          </w:p>
        </w:tc>
        <w:tc>
          <w:tcPr>
            <w:tcW w:w="4205" w:type="dxa"/>
          </w:tcPr>
          <w:p w14:paraId="4ECDA489">
            <w:pPr>
              <w:pStyle w:val="35"/>
            </w:pPr>
            <w:r>
              <w:t xml:space="preserve">Работа спортивных секций </w:t>
            </w:r>
          </w:p>
        </w:tc>
        <w:tc>
          <w:tcPr>
            <w:tcW w:w="2269" w:type="dxa"/>
          </w:tcPr>
          <w:p w14:paraId="0BF6A2FD">
            <w:pPr>
              <w:pStyle w:val="35"/>
              <w:jc w:val="center"/>
            </w:pPr>
            <w:r>
              <w:t>в течение года</w:t>
            </w:r>
          </w:p>
        </w:tc>
        <w:tc>
          <w:tcPr>
            <w:tcW w:w="2742" w:type="dxa"/>
          </w:tcPr>
          <w:p w14:paraId="1C140E5F">
            <w:pPr>
              <w:pStyle w:val="35"/>
              <w:jc w:val="center"/>
            </w:pPr>
            <w:r>
              <w:t>зам. дир. по восп. работе, директор школы</w:t>
            </w:r>
          </w:p>
        </w:tc>
      </w:tr>
      <w:tr w14:paraId="697B3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463" w:type="dxa"/>
          </w:tcPr>
          <w:p w14:paraId="25BAEB98">
            <w:pPr>
              <w:pStyle w:val="35"/>
              <w:jc w:val="center"/>
            </w:pPr>
            <w:r>
              <w:t>11</w:t>
            </w:r>
          </w:p>
        </w:tc>
        <w:tc>
          <w:tcPr>
            <w:tcW w:w="4205" w:type="dxa"/>
          </w:tcPr>
          <w:p w14:paraId="33DD5773">
            <w:pPr>
              <w:pStyle w:val="35"/>
            </w:pPr>
            <w:r>
              <w:t>Работа кружков</w:t>
            </w:r>
          </w:p>
        </w:tc>
        <w:tc>
          <w:tcPr>
            <w:tcW w:w="2269" w:type="dxa"/>
          </w:tcPr>
          <w:p w14:paraId="7C3CFEE7">
            <w:pPr>
              <w:pStyle w:val="35"/>
              <w:jc w:val="center"/>
            </w:pPr>
            <w:r>
              <w:t>в течение года</w:t>
            </w:r>
          </w:p>
        </w:tc>
        <w:tc>
          <w:tcPr>
            <w:tcW w:w="2742" w:type="dxa"/>
          </w:tcPr>
          <w:p w14:paraId="05B973F8">
            <w:pPr>
              <w:pStyle w:val="35"/>
              <w:jc w:val="center"/>
            </w:pPr>
            <w:r>
              <w:t>зам. дир. по восп. работе</w:t>
            </w:r>
          </w:p>
        </w:tc>
      </w:tr>
      <w:tr w14:paraId="42053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463" w:type="dxa"/>
          </w:tcPr>
          <w:p w14:paraId="0643A9B1">
            <w:pPr>
              <w:pStyle w:val="35"/>
              <w:jc w:val="center"/>
            </w:pPr>
            <w:r>
              <w:t>12</w:t>
            </w:r>
          </w:p>
        </w:tc>
        <w:tc>
          <w:tcPr>
            <w:tcW w:w="4205" w:type="dxa"/>
          </w:tcPr>
          <w:p w14:paraId="0570B477">
            <w:pPr>
              <w:pStyle w:val="35"/>
            </w:pPr>
            <w: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2269" w:type="dxa"/>
          </w:tcPr>
          <w:p w14:paraId="04568C78">
            <w:pPr>
              <w:pStyle w:val="35"/>
              <w:jc w:val="center"/>
            </w:pPr>
            <w:r>
              <w:t>в течение года</w:t>
            </w:r>
          </w:p>
        </w:tc>
        <w:tc>
          <w:tcPr>
            <w:tcW w:w="2742" w:type="dxa"/>
          </w:tcPr>
          <w:p w14:paraId="2A86CEFE">
            <w:pPr>
              <w:pStyle w:val="35"/>
              <w:jc w:val="center"/>
            </w:pPr>
            <w:r>
              <w:t>учителя-предметники</w:t>
            </w:r>
          </w:p>
        </w:tc>
      </w:tr>
      <w:tr w14:paraId="4665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463" w:type="dxa"/>
          </w:tcPr>
          <w:p w14:paraId="6AD4475C">
            <w:pPr>
              <w:pStyle w:val="35"/>
              <w:jc w:val="center"/>
            </w:pPr>
            <w:r>
              <w:t>13</w:t>
            </w:r>
          </w:p>
        </w:tc>
        <w:tc>
          <w:tcPr>
            <w:tcW w:w="4205" w:type="dxa"/>
          </w:tcPr>
          <w:p w14:paraId="7F2E2C32">
            <w:pPr>
              <w:pStyle w:val="35"/>
            </w:pPr>
            <w:r>
              <w:t>Создание в учебных кабинетах банка дидактических материалов повышенного уровня сложности</w:t>
            </w:r>
          </w:p>
        </w:tc>
        <w:tc>
          <w:tcPr>
            <w:tcW w:w="2269" w:type="dxa"/>
          </w:tcPr>
          <w:p w14:paraId="0543F414">
            <w:pPr>
              <w:pStyle w:val="35"/>
              <w:jc w:val="center"/>
            </w:pPr>
            <w:r>
              <w:t>в течение года</w:t>
            </w:r>
          </w:p>
        </w:tc>
        <w:tc>
          <w:tcPr>
            <w:tcW w:w="2742" w:type="dxa"/>
          </w:tcPr>
          <w:p w14:paraId="05D92423">
            <w:pPr>
              <w:pStyle w:val="35"/>
              <w:jc w:val="center"/>
            </w:pPr>
            <w:r>
              <w:t>учителя–предметники</w:t>
            </w:r>
          </w:p>
        </w:tc>
      </w:tr>
      <w:tr w14:paraId="5B854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463" w:type="dxa"/>
          </w:tcPr>
          <w:p w14:paraId="668BAAA2">
            <w:pPr>
              <w:pStyle w:val="35"/>
              <w:jc w:val="center"/>
            </w:pPr>
            <w:r>
              <w:t>14</w:t>
            </w:r>
          </w:p>
        </w:tc>
        <w:tc>
          <w:tcPr>
            <w:tcW w:w="4205" w:type="dxa"/>
          </w:tcPr>
          <w:p w14:paraId="42B280A3">
            <w:pPr>
              <w:pStyle w:val="35"/>
            </w:pPr>
            <w:r>
              <w:t>Сбор и систематизация материалов периодической печати по работе с одаренными детьми</w:t>
            </w:r>
          </w:p>
        </w:tc>
        <w:tc>
          <w:tcPr>
            <w:tcW w:w="2269" w:type="dxa"/>
          </w:tcPr>
          <w:p w14:paraId="3FF33DB9">
            <w:pPr>
              <w:pStyle w:val="35"/>
              <w:jc w:val="center"/>
            </w:pPr>
            <w:r>
              <w:t>в течение года</w:t>
            </w:r>
          </w:p>
        </w:tc>
        <w:tc>
          <w:tcPr>
            <w:tcW w:w="2742" w:type="dxa"/>
          </w:tcPr>
          <w:p w14:paraId="223A5E48">
            <w:pPr>
              <w:pStyle w:val="35"/>
              <w:jc w:val="center"/>
            </w:pPr>
            <w:r>
              <w:t>библиотекарь школы</w:t>
            </w:r>
          </w:p>
        </w:tc>
      </w:tr>
      <w:tr w14:paraId="143F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463" w:type="dxa"/>
          </w:tcPr>
          <w:p w14:paraId="5CDC223D">
            <w:pPr>
              <w:pStyle w:val="35"/>
              <w:jc w:val="center"/>
            </w:pPr>
            <w:r>
              <w:t>15</w:t>
            </w:r>
          </w:p>
        </w:tc>
        <w:tc>
          <w:tcPr>
            <w:tcW w:w="4205" w:type="dxa"/>
          </w:tcPr>
          <w:p w14:paraId="10EAFF24">
            <w:pPr>
              <w:pStyle w:val="35"/>
            </w:pPr>
            <w:r>
              <w:t>Итоги работы с одаренными детьми в 20</w:t>
            </w:r>
            <w:r>
              <w:rPr>
                <w:lang w:val="tt-RU"/>
              </w:rPr>
              <w:t>24</w:t>
            </w:r>
            <w:r>
              <w:t>-2025 учебном году. Задачи на следующий год</w:t>
            </w:r>
          </w:p>
        </w:tc>
        <w:tc>
          <w:tcPr>
            <w:tcW w:w="2269" w:type="dxa"/>
          </w:tcPr>
          <w:p w14:paraId="30134E73">
            <w:pPr>
              <w:pStyle w:val="35"/>
              <w:jc w:val="center"/>
            </w:pPr>
            <w:r>
              <w:t>май</w:t>
            </w:r>
          </w:p>
        </w:tc>
        <w:tc>
          <w:tcPr>
            <w:tcW w:w="2742" w:type="dxa"/>
          </w:tcPr>
          <w:p w14:paraId="16AE36BE">
            <w:pPr>
              <w:pStyle w:val="35"/>
              <w:jc w:val="center"/>
            </w:pPr>
            <w:r>
              <w:t>администрация школы</w:t>
            </w:r>
          </w:p>
        </w:tc>
      </w:tr>
    </w:tbl>
    <w:p w14:paraId="49872908">
      <w:pPr>
        <w:pStyle w:val="34"/>
        <w:ind w:left="0" w:firstLine="0"/>
        <w:jc w:val="center"/>
        <w:rPr>
          <w:b/>
          <w:bCs/>
          <w:i/>
          <w:iCs/>
          <w:sz w:val="28"/>
          <w:szCs w:val="28"/>
          <w:u w:val="single"/>
        </w:rPr>
      </w:pPr>
    </w:p>
    <w:p w14:paraId="3E289200">
      <w:pPr>
        <w:pStyle w:val="34"/>
        <w:ind w:left="0" w:firstLine="0"/>
        <w:jc w:val="center"/>
        <w:rPr>
          <w:b/>
          <w:i/>
          <w:sz w:val="28"/>
          <w:szCs w:val="28"/>
          <w:u w:val="single"/>
          <w:lang w:val="ru-RU"/>
        </w:rPr>
      </w:pPr>
      <w:r>
        <w:rPr>
          <w:b/>
          <w:bCs/>
          <w:i/>
          <w:iCs/>
          <w:sz w:val="28"/>
          <w:szCs w:val="28"/>
          <w:u w:val="single"/>
        </w:rPr>
        <w:br w:type="page"/>
      </w:r>
      <w:r>
        <w:rPr>
          <w:b/>
          <w:bCs/>
          <w:i/>
          <w:iCs/>
          <w:sz w:val="28"/>
          <w:szCs w:val="28"/>
          <w:u w:val="single"/>
        </w:rPr>
        <w:t>РАЗДЕЛ 3</w:t>
      </w:r>
    </w:p>
    <w:p w14:paraId="2BE622D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Работа с педагогическими кадрами,</w:t>
      </w:r>
    </w:p>
    <w:p w14:paraId="53C3CAB2">
      <w:pPr>
        <w:pStyle w:val="34"/>
        <w:ind w:left="0" w:firstLine="0"/>
        <w:jc w:val="center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</w:rPr>
        <w:t>повышение их квалификации, аттеста</w:t>
      </w:r>
      <w:r>
        <w:rPr>
          <w:b/>
          <w:bCs/>
          <w:i/>
          <w:iCs/>
          <w:sz w:val="28"/>
          <w:szCs w:val="28"/>
          <w:lang w:val="ru-RU"/>
        </w:rPr>
        <w:t>ция</w:t>
      </w:r>
    </w:p>
    <w:p w14:paraId="62170B06">
      <w:pPr>
        <w:pStyle w:val="34"/>
        <w:ind w:left="0" w:firstLine="0"/>
        <w:jc w:val="center"/>
        <w:rPr>
          <w:b/>
          <w:i/>
          <w:sz w:val="28"/>
          <w:szCs w:val="28"/>
          <w:lang w:val="ru-RU"/>
        </w:rPr>
      </w:pPr>
    </w:p>
    <w:p w14:paraId="3257103F">
      <w:pPr>
        <w:pStyle w:val="34"/>
        <w:ind w:left="0"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ru-RU"/>
        </w:rPr>
        <w:t xml:space="preserve">3.1.  </w:t>
      </w:r>
      <w:r>
        <w:rPr>
          <w:b/>
          <w:i/>
          <w:sz w:val="28"/>
          <w:szCs w:val="28"/>
        </w:rPr>
        <w:t>Аттестация педагогических работников</w:t>
      </w:r>
    </w:p>
    <w:p w14:paraId="59E5EE5A">
      <w:pPr>
        <w:pStyle w:val="34"/>
        <w:ind w:left="0" w:firstLine="0"/>
        <w:jc w:val="center"/>
        <w:rPr>
          <w:b/>
          <w:i/>
          <w:sz w:val="28"/>
          <w:szCs w:val="28"/>
        </w:rPr>
      </w:pPr>
    </w:p>
    <w:p w14:paraId="30F687D8">
      <w:pPr>
        <w:pStyle w:val="40"/>
        <w:numPr>
          <w:ilvl w:val="2"/>
          <w:numId w:val="4"/>
        </w:numPr>
        <w:ind w:left="0" w:firstLine="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План проведения аттестации</w:t>
      </w:r>
      <w:r>
        <w:rPr>
          <w:b/>
          <w:i/>
          <w:sz w:val="24"/>
          <w:szCs w:val="24"/>
          <w:lang w:val="ru-RU"/>
        </w:rPr>
        <w:t xml:space="preserve"> </w:t>
      </w:r>
      <w:r>
        <w:rPr>
          <w:b/>
          <w:i/>
          <w:sz w:val="24"/>
          <w:szCs w:val="24"/>
        </w:rPr>
        <w:t>педагогических работников</w:t>
      </w:r>
    </w:p>
    <w:tbl>
      <w:tblPr>
        <w:tblStyle w:val="11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4678"/>
        <w:gridCol w:w="1984"/>
        <w:gridCol w:w="2622"/>
      </w:tblGrid>
      <w:tr w14:paraId="07A75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CAD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4D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планируемых работ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14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7F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14:paraId="2C377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928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98DE7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Сбор и регистрация заявлений учителей, на аттестацию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7EF4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65908">
            <w:pPr>
              <w:pStyle w:val="35"/>
              <w:jc w:val="center"/>
            </w:pPr>
            <w:r>
              <w:t>зам. дир. по уч. работе</w:t>
            </w:r>
          </w:p>
        </w:tc>
      </w:tr>
      <w:tr w14:paraId="3003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6717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2C76B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  <w:lang w:val="ru-RU"/>
              </w:rPr>
              <w:t xml:space="preserve">на заполненность </w:t>
            </w:r>
            <w:r>
              <w:rPr>
                <w:sz w:val="24"/>
                <w:szCs w:val="24"/>
              </w:rPr>
              <w:t>личных дел учителей, трудовых книжек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7E0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580A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председатель профкома</w:t>
            </w:r>
          </w:p>
        </w:tc>
      </w:tr>
      <w:tr w14:paraId="3D9F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43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929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учителей по:</w:t>
            </w:r>
          </w:p>
          <w:p w14:paraId="59C9BEFC">
            <w:pPr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ознакомлению с нормативными документами по вопросам аттестации;</w:t>
            </w:r>
          </w:p>
          <w:p w14:paraId="24119FF1">
            <w:pPr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определению форм и сроков изучения деятельности аттестации учителей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7C7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CE205">
            <w:pPr>
              <w:pStyle w:val="35"/>
              <w:jc w:val="center"/>
            </w:pPr>
            <w:r>
              <w:t>зам. дир. по уч. работе</w:t>
            </w:r>
          </w:p>
        </w:tc>
      </w:tr>
      <w:tr w14:paraId="75259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8E57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131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Составление графика творческих отчетов и квалификационных испытаний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D3E4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начало </w:t>
            </w:r>
            <w:r>
              <w:rPr>
                <w:sz w:val="24"/>
                <w:szCs w:val="24"/>
              </w:rPr>
              <w:t>октябр</w:t>
            </w:r>
            <w:r>
              <w:rPr>
                <w:sz w:val="24"/>
                <w:szCs w:val="24"/>
                <w:lang w:val="ru-RU"/>
              </w:rPr>
              <w:t>я, начало января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C0CB2">
            <w:pPr>
              <w:pStyle w:val="35"/>
              <w:jc w:val="center"/>
            </w:pPr>
            <w:r>
              <w:t>зам. дир. по уч. работе</w:t>
            </w:r>
          </w:p>
        </w:tc>
      </w:tr>
      <w:tr w14:paraId="024EB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0427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CDF79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Смотр творческих лабораторий аттестуемых учителей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33E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октябрь, январь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05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группа</w:t>
            </w:r>
          </w:p>
        </w:tc>
      </w:tr>
      <w:tr w14:paraId="61894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F27A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00C6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промежуточной аттестации учащихся по предметам аттестующихся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685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октябрь, январь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9CBCE">
            <w:pPr>
              <w:pStyle w:val="35"/>
              <w:jc w:val="center"/>
            </w:pPr>
            <w:r>
              <w:t>зам. дир. по уч. работе</w:t>
            </w:r>
          </w:p>
        </w:tc>
      </w:tr>
      <w:tr w14:paraId="301C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6428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8B6B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  <w:lang w:val="ru-RU"/>
              </w:rPr>
              <w:t>Ш</w:t>
            </w:r>
            <w:r>
              <w:rPr>
                <w:sz w:val="24"/>
                <w:szCs w:val="24"/>
              </w:rPr>
              <w:t>МО по обсуждению экспертиз деятельности  аттестуемых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A476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октябрь, январь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11C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зам. дир. по уч. работе</w:t>
            </w:r>
            <w:r>
              <w:rPr>
                <w:sz w:val="24"/>
                <w:szCs w:val="24"/>
                <w:lang w:val="ru-RU"/>
              </w:rPr>
              <w:t>., руководители ШМО</w:t>
            </w:r>
          </w:p>
        </w:tc>
      </w:tr>
      <w:tr w14:paraId="73FD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2984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71EC7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результатов аттестации учителей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6FB5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январь, апрель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32248">
            <w:pPr>
              <w:pStyle w:val="35"/>
              <w:jc w:val="center"/>
            </w:pPr>
            <w:r>
              <w:t>зам. дир. по уч. работе</w:t>
            </w:r>
          </w:p>
        </w:tc>
      </w:tr>
    </w:tbl>
    <w:p w14:paraId="75B9973D">
      <w:pPr>
        <w:jc w:val="center"/>
        <w:rPr>
          <w:bCs/>
          <w:iCs/>
          <w:sz w:val="24"/>
          <w:szCs w:val="24"/>
          <w:lang w:val="ru-RU"/>
        </w:rPr>
      </w:pPr>
    </w:p>
    <w:p w14:paraId="0480ABD9">
      <w:pPr>
        <w:numPr>
          <w:ilvl w:val="2"/>
          <w:numId w:val="4"/>
        </w:numPr>
        <w:ind w:left="0" w:firstLine="0"/>
        <w:jc w:val="center"/>
        <w:rPr>
          <w:b/>
          <w:bCs/>
          <w:i/>
          <w:iCs/>
          <w:sz w:val="24"/>
          <w:szCs w:val="24"/>
          <w:lang w:val="ru-RU"/>
        </w:rPr>
      </w:pPr>
      <w:r>
        <w:rPr>
          <w:b/>
          <w:bCs/>
          <w:i/>
          <w:iCs/>
          <w:sz w:val="24"/>
          <w:szCs w:val="24"/>
          <w:lang w:val="ru-RU"/>
        </w:rPr>
        <w:t>График творческих отчетов  и квалификационных испытаний аттестующихся учителей</w:t>
      </w:r>
    </w:p>
    <w:tbl>
      <w:tblPr>
        <w:tblStyle w:val="11"/>
        <w:tblW w:w="97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4740"/>
        <w:gridCol w:w="1781"/>
        <w:gridCol w:w="2765"/>
      </w:tblGrid>
      <w:tr w14:paraId="4FDD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DA2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809E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5255C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43B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14:paraId="04872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80E1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9D7D0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Квалификационные испытания претендентов на соответствие занимаемой должности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1F6A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 графику </w:t>
            </w:r>
          </w:p>
          <w:p w14:paraId="354094F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МОиН РТ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C11B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аттестующиеся учителя</w:t>
            </w:r>
          </w:p>
        </w:tc>
      </w:tr>
      <w:tr w14:paraId="2906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0D8A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5EDF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необходимых документов    аттестующихся учителей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0117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графику аттестации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003A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зам. дир. по уч. работе</w:t>
            </w:r>
            <w:r>
              <w:rPr>
                <w:sz w:val="24"/>
                <w:szCs w:val="24"/>
                <w:lang w:val="ru-RU"/>
              </w:rPr>
              <w:t>, аттестующиеся учителя</w:t>
            </w:r>
          </w:p>
        </w:tc>
      </w:tr>
      <w:tr w14:paraId="20A6B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5595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1BE2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Изучение творческих лабораторий аттестующихся учителей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3EA7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FA6E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экспертные группы</w:t>
            </w:r>
          </w:p>
        </w:tc>
      </w:tr>
      <w:tr w14:paraId="3579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F98F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4E9C9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презентационных работ аттестующихся учителей для самоанализа проделанной работы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096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декабрь, март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2C9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аттестующиеся учителя</w:t>
            </w:r>
          </w:p>
        </w:tc>
      </w:tr>
    </w:tbl>
    <w:p w14:paraId="20C7CF1D">
      <w:pPr>
        <w:pStyle w:val="25"/>
        <w:jc w:val="center"/>
        <w:rPr>
          <w:b/>
          <w:i/>
          <w:sz w:val="28"/>
          <w:szCs w:val="28"/>
          <w:lang w:val="ru-RU"/>
        </w:rPr>
      </w:pPr>
    </w:p>
    <w:p w14:paraId="482C7407">
      <w:pPr>
        <w:pStyle w:val="25"/>
        <w:jc w:val="center"/>
        <w:rPr>
          <w:b/>
          <w:i/>
          <w:sz w:val="28"/>
          <w:szCs w:val="28"/>
          <w:lang w:val="ru-RU"/>
        </w:rPr>
      </w:pPr>
      <w:r>
        <w:rPr>
          <w:rFonts w:cs="Arial"/>
          <w:b/>
          <w:i/>
          <w:w w:val="99"/>
          <w:sz w:val="28"/>
          <w:szCs w:val="28"/>
          <w:lang w:val="ru-RU"/>
        </w:rPr>
        <w:t>3.2. Открытые уроки (мероприятия) учителей-предметников</w:t>
      </w:r>
    </w:p>
    <w:tbl>
      <w:tblPr>
        <w:tblStyle w:val="11"/>
        <w:tblW w:w="98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3331"/>
        <w:gridCol w:w="3537"/>
        <w:gridCol w:w="2424"/>
      </w:tblGrid>
      <w:tr w14:paraId="22AA8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90AB2">
            <w:pPr>
              <w:autoSpaceDE/>
              <w:autoSpaceDN/>
              <w:spacing w:line="26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F1BED">
            <w:pPr>
              <w:autoSpaceDE/>
              <w:autoSpaceDN/>
              <w:spacing w:line="26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ФИО учителя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FE9A6">
            <w:pPr>
              <w:autoSpaceDE/>
              <w:autoSpaceDN/>
              <w:spacing w:line="263" w:lineRule="exact"/>
              <w:jc w:val="center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предмет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72082">
            <w:pPr>
              <w:autoSpaceDE/>
              <w:autoSpaceDN/>
              <w:spacing w:line="263" w:lineRule="exact"/>
              <w:jc w:val="center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дата</w:t>
            </w:r>
          </w:p>
        </w:tc>
      </w:tr>
      <w:tr w14:paraId="03DFD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8A1E0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FB615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Мухаметдинова Р.Г.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509A7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Математика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2076F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октябрь</w:t>
            </w:r>
          </w:p>
        </w:tc>
      </w:tr>
      <w:tr w14:paraId="1CEB26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58C7C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6BBE6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Бадертдинова Р.И.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9391A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Русский язык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5F5CA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ноябрь</w:t>
            </w:r>
          </w:p>
        </w:tc>
      </w:tr>
      <w:tr w14:paraId="312581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4288D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4BC59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Нуртдинов И.И.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3CD39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Английский язык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49988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декабрь</w:t>
            </w:r>
          </w:p>
        </w:tc>
      </w:tr>
      <w:tr w14:paraId="009F6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1C595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A8356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Агелтдинова Н.В.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38DCA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Литературное чтение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B76FE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январь</w:t>
            </w:r>
          </w:p>
        </w:tc>
      </w:tr>
      <w:tr w14:paraId="37FA04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56F5C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D5AC8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Хузина З.А.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E2F1A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Физическая культура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659C6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февраль</w:t>
            </w:r>
          </w:p>
        </w:tc>
      </w:tr>
      <w:tr w14:paraId="15DA9A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648D1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4EB0A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Губайдуллина М.Р.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D0A60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Окружающий мир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12D77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март</w:t>
            </w:r>
          </w:p>
        </w:tc>
      </w:tr>
      <w:tr w14:paraId="386A2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63B15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E4CB0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Шамсетдинова Р.Л.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C0B07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Биология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73B9F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апрель</w:t>
            </w:r>
          </w:p>
        </w:tc>
      </w:tr>
      <w:tr w14:paraId="45DF1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69811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54158">
            <w:pPr>
              <w:autoSpaceDE/>
              <w:autoSpaceDN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Шакиров А.М.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A5EAE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Физика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5E398">
            <w:pPr>
              <w:autoSpaceDE/>
              <w:autoSpaceDN/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май</w:t>
            </w:r>
          </w:p>
        </w:tc>
      </w:tr>
    </w:tbl>
    <w:p w14:paraId="0358699E">
      <w:pPr>
        <w:jc w:val="center"/>
        <w:rPr>
          <w:b/>
          <w:i/>
          <w:sz w:val="28"/>
          <w:szCs w:val="28"/>
          <w:u w:val="single"/>
        </w:rPr>
      </w:pPr>
      <w:bookmarkStart w:id="1" w:name="page26"/>
      <w:bookmarkEnd w:id="1"/>
    </w:p>
    <w:p w14:paraId="33F084CF">
      <w:pPr>
        <w:jc w:val="center"/>
        <w:rPr>
          <w:b/>
          <w:i/>
          <w:sz w:val="28"/>
          <w:szCs w:val="28"/>
          <w:u w:val="single"/>
          <w:lang w:val="ru-RU"/>
        </w:rPr>
      </w:pPr>
      <w:r>
        <w:rPr>
          <w:b/>
          <w:i/>
          <w:sz w:val="28"/>
          <w:szCs w:val="28"/>
          <w:u w:val="single"/>
        </w:rPr>
        <w:br w:type="page"/>
      </w:r>
      <w:r>
        <w:rPr>
          <w:b/>
          <w:i/>
          <w:sz w:val="28"/>
          <w:szCs w:val="28"/>
          <w:u w:val="single"/>
        </w:rPr>
        <w:t>РАЗДЕЛ 4</w:t>
      </w:r>
    </w:p>
    <w:p w14:paraId="03AD0B89">
      <w:pPr>
        <w:jc w:val="center"/>
        <w:rPr>
          <w:sz w:val="28"/>
          <w:szCs w:val="28"/>
          <w:lang w:val="ru-RU"/>
        </w:rPr>
      </w:pPr>
      <w:r>
        <w:rPr>
          <w:b/>
          <w:i/>
          <w:sz w:val="28"/>
          <w:szCs w:val="28"/>
        </w:rPr>
        <w:t>Совершенствование образовательного процесса</w:t>
      </w:r>
    </w:p>
    <w:p w14:paraId="106BB548">
      <w:pPr>
        <w:jc w:val="center"/>
        <w:rPr>
          <w:sz w:val="28"/>
          <w:szCs w:val="28"/>
          <w:lang w:val="ru-RU"/>
        </w:rPr>
      </w:pPr>
    </w:p>
    <w:p w14:paraId="16A0D69D">
      <w:pPr>
        <w:pStyle w:val="9"/>
        <w:spacing w:before="0" w:after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</w:rPr>
        <w:t>4.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1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Работа школьных методических объединений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(ШМО)</w:t>
      </w:r>
    </w:p>
    <w:p w14:paraId="30FA7562">
      <w:pPr>
        <w:jc w:val="center"/>
        <w:rPr>
          <w:sz w:val="24"/>
          <w:szCs w:val="24"/>
          <w:lang w:val="ru-RU"/>
        </w:rPr>
      </w:pPr>
    </w:p>
    <w:p w14:paraId="7F5558C7">
      <w:pPr>
        <w:pStyle w:val="34"/>
        <w:ind w:left="0" w:firstLine="0"/>
        <w:jc w:val="center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</w:rPr>
        <w:t>4.</w:t>
      </w:r>
      <w:r>
        <w:rPr>
          <w:b/>
          <w:i/>
          <w:sz w:val="24"/>
          <w:szCs w:val="24"/>
          <w:lang w:val="ru-RU"/>
        </w:rPr>
        <w:t>1</w:t>
      </w:r>
      <w:r>
        <w:rPr>
          <w:b/>
          <w:i/>
          <w:sz w:val="24"/>
          <w:szCs w:val="24"/>
        </w:rPr>
        <w:t>.1.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План работы ШМО </w:t>
      </w:r>
      <w:r>
        <w:rPr>
          <w:b/>
          <w:i/>
          <w:sz w:val="24"/>
          <w:szCs w:val="24"/>
          <w:lang w:val="ru-RU"/>
        </w:rPr>
        <w:t>«Гуманитарного цикла»</w:t>
      </w:r>
    </w:p>
    <w:p w14:paraId="51AA2885">
      <w:pPr>
        <w:autoSpaceDE/>
        <w:autoSpaceDN/>
        <w:rPr>
          <w:sz w:val="24"/>
          <w:szCs w:val="24"/>
          <w:lang w:val="ru-RU"/>
        </w:rPr>
      </w:pPr>
    </w:p>
    <w:tbl>
      <w:tblPr>
        <w:tblStyle w:val="11"/>
        <w:tblW w:w="10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376"/>
        <w:gridCol w:w="4516"/>
        <w:gridCol w:w="2356"/>
      </w:tblGrid>
      <w:tr w14:paraId="18A19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0F7F096B">
            <w:pPr>
              <w:pStyle w:val="106"/>
              <w:spacing w:line="256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376" w:type="dxa"/>
            <w:shd w:val="clear" w:color="auto" w:fill="auto"/>
          </w:tcPr>
          <w:p w14:paraId="771B311A">
            <w:pPr>
              <w:pStyle w:val="106"/>
              <w:spacing w:line="256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4516" w:type="dxa"/>
            <w:shd w:val="clear" w:color="auto" w:fill="auto"/>
          </w:tcPr>
          <w:p w14:paraId="07818FC5">
            <w:pPr>
              <w:pStyle w:val="106"/>
              <w:spacing w:line="256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shd w:val="clear" w:color="auto" w:fill="auto"/>
          </w:tcPr>
          <w:p w14:paraId="210B5309">
            <w:pPr>
              <w:pStyle w:val="106"/>
              <w:spacing w:line="256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14:paraId="423D0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4" w:type="dxa"/>
            <w:gridSpan w:val="4"/>
            <w:shd w:val="clear" w:color="auto" w:fill="auto"/>
            <w:vAlign w:val="center"/>
          </w:tcPr>
          <w:p w14:paraId="509853F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u w:val="thick"/>
              </w:rPr>
              <w:t>Заседание №1</w:t>
            </w:r>
          </w:p>
        </w:tc>
      </w:tr>
      <w:tr w14:paraId="6F1B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00A75D57">
            <w:pPr>
              <w:pStyle w:val="106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37395814">
            <w:pPr>
              <w:pStyle w:val="10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76" w:type="dxa"/>
            <w:shd w:val="clear" w:color="auto" w:fill="auto"/>
          </w:tcPr>
          <w:p w14:paraId="44564481">
            <w:pPr>
              <w:pStyle w:val="106"/>
              <w:spacing w:before="9"/>
              <w:rPr>
                <w:b/>
                <w:sz w:val="24"/>
                <w:szCs w:val="24"/>
                <w:lang w:eastAsia="en-US"/>
              </w:rPr>
            </w:pPr>
          </w:p>
          <w:p w14:paraId="5361A62E">
            <w:pPr>
              <w:pStyle w:val="106"/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«Планирование и организация методической работы учителей МО гуманитарного цикла на 202</w:t>
            </w:r>
            <w:r>
              <w:rPr>
                <w:b/>
                <w:sz w:val="24"/>
                <w:szCs w:val="24"/>
                <w:lang w:val="tt-RU" w:eastAsia="en-US"/>
              </w:rPr>
              <w:t>5</w:t>
            </w:r>
            <w:r>
              <w:rPr>
                <w:b/>
                <w:sz w:val="24"/>
                <w:szCs w:val="24"/>
                <w:lang w:eastAsia="en-US"/>
              </w:rPr>
              <w:t>-2026 учебный год»</w:t>
            </w:r>
          </w:p>
        </w:tc>
        <w:tc>
          <w:tcPr>
            <w:tcW w:w="4516" w:type="dxa"/>
            <w:shd w:val="clear" w:color="auto" w:fill="auto"/>
          </w:tcPr>
          <w:p w14:paraId="2FECB071">
            <w:pPr>
              <w:pStyle w:val="106"/>
              <w:tabs>
                <w:tab w:val="left" w:pos="374"/>
              </w:tabs>
              <w:spacing w:before="11"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1.Анализ методической работы методического объединения учителей гуманитарного цикла за 202</w:t>
            </w:r>
            <w:r>
              <w:rPr>
                <w:sz w:val="24"/>
                <w:szCs w:val="24"/>
                <w:lang w:val="tt-RU"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>-202</w:t>
            </w:r>
            <w:r>
              <w:rPr>
                <w:sz w:val="24"/>
                <w:szCs w:val="24"/>
                <w:lang w:val="tt-RU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учебный год.</w:t>
            </w:r>
            <w:r>
              <w:rPr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Обсуждение и утверждение плана работы ШМО на новый учебный</w:t>
            </w:r>
            <w:r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год.</w:t>
            </w:r>
          </w:p>
          <w:p w14:paraId="4ECF8F22">
            <w:pPr>
              <w:pStyle w:val="106"/>
              <w:tabs>
                <w:tab w:val="left" w:pos="40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2.Анализ преподавания предметов гуманитарного цикла, качества знаний обучающихся по этим предметам за 2024-202</w:t>
            </w:r>
            <w:r>
              <w:rPr>
                <w:sz w:val="24"/>
                <w:szCs w:val="24"/>
                <w:lang w:val="tt-RU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учебный</w:t>
            </w:r>
            <w:r>
              <w:rPr>
                <w:spacing w:val="-1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год.</w:t>
            </w:r>
          </w:p>
          <w:p w14:paraId="57C1A9E9">
            <w:pPr>
              <w:pStyle w:val="106"/>
              <w:numPr>
                <w:ilvl w:val="0"/>
                <w:numId w:val="6"/>
              </w:numPr>
              <w:tabs>
                <w:tab w:val="left" w:pos="355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итогов учебного года по предметам гуманитарного цикла за 2024-202</w:t>
            </w:r>
            <w:r>
              <w:rPr>
                <w:sz w:val="24"/>
                <w:szCs w:val="24"/>
                <w:lang w:val="tt-RU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учебный</w:t>
            </w:r>
            <w:r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год.</w:t>
            </w:r>
          </w:p>
          <w:p w14:paraId="4C3A8F86">
            <w:pPr>
              <w:pStyle w:val="106"/>
              <w:numPr>
                <w:ilvl w:val="0"/>
                <w:numId w:val="6"/>
              </w:numPr>
              <w:tabs>
                <w:tab w:val="left" w:pos="355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</w:rPr>
              <w:t>Изучение требований обновленных ФГОС ООО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контексте формирования и оценки функциональной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грамотности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14:paraId="52F932AD">
            <w:pPr>
              <w:pStyle w:val="106"/>
              <w:numPr>
                <w:ilvl w:val="0"/>
                <w:numId w:val="6"/>
              </w:numPr>
              <w:tabs>
                <w:tab w:val="left" w:pos="355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Рассмотрение рабочих программ учителей – предметников, программ учебных предметов.</w:t>
            </w:r>
          </w:p>
          <w:p w14:paraId="16A75757">
            <w:pPr>
              <w:pStyle w:val="106"/>
              <w:numPr>
                <w:ilvl w:val="0"/>
                <w:numId w:val="6"/>
              </w:numPr>
              <w:tabs>
                <w:tab w:val="left" w:pos="355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Планирование работы по самообразованию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учителей </w:t>
            </w:r>
            <w:r>
              <w:rPr>
                <w:sz w:val="24"/>
                <w:szCs w:val="24"/>
                <w:lang w:eastAsia="en-US"/>
              </w:rPr>
              <w:t>(утверждение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тем).</w:t>
            </w:r>
          </w:p>
          <w:p w14:paraId="2D77D18C">
            <w:pPr>
              <w:pStyle w:val="106"/>
              <w:numPr>
                <w:ilvl w:val="0"/>
                <w:numId w:val="6"/>
              </w:numPr>
              <w:tabs>
                <w:tab w:val="left" w:pos="374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Обсуждение графиков открытых уроков и предметных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недель.</w:t>
            </w:r>
          </w:p>
          <w:p w14:paraId="1AF94899">
            <w:pPr>
              <w:pStyle w:val="106"/>
              <w:numPr>
                <w:ilvl w:val="0"/>
                <w:numId w:val="6"/>
              </w:numPr>
              <w:tabs>
                <w:tab w:val="left" w:pos="374"/>
              </w:tabs>
              <w:spacing w:before="1" w:line="252" w:lineRule="auto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Обсуждение и утверждение плана повышения квалификации (курсовая переподготовка)</w:t>
            </w:r>
          </w:p>
        </w:tc>
        <w:tc>
          <w:tcPr>
            <w:tcW w:w="2356" w:type="dxa"/>
            <w:shd w:val="clear" w:color="auto" w:fill="auto"/>
          </w:tcPr>
          <w:p w14:paraId="1F5D2282">
            <w:pPr>
              <w:pStyle w:val="106"/>
              <w:spacing w:line="268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</w:t>
            </w:r>
            <w:r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МО</w:t>
            </w:r>
          </w:p>
          <w:p w14:paraId="3033C32E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2D737B1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370D1028">
            <w:pPr>
              <w:pStyle w:val="106"/>
              <w:spacing w:before="23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</w:t>
            </w:r>
            <w:r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МО</w:t>
            </w:r>
          </w:p>
          <w:p w14:paraId="6FDE088F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6844B067">
            <w:pPr>
              <w:pStyle w:val="106"/>
              <w:spacing w:before="10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243FD5A9">
            <w:pPr>
              <w:pStyle w:val="106"/>
              <w:spacing w:line="83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МО</w:t>
            </w:r>
          </w:p>
          <w:p w14:paraId="72B7B8C1">
            <w:pPr>
              <w:pStyle w:val="106"/>
              <w:spacing w:line="83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</w:t>
            </w:r>
          </w:p>
          <w:p w14:paraId="52F4CC6B">
            <w:pPr>
              <w:pStyle w:val="106"/>
              <w:spacing w:line="274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предметники</w:t>
            </w:r>
          </w:p>
          <w:p w14:paraId="28A0C475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3E3EFC4F">
            <w:pPr>
              <w:pStyle w:val="106"/>
              <w:spacing w:before="23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 предметники</w:t>
            </w:r>
          </w:p>
          <w:p w14:paraId="01A36A92">
            <w:pPr>
              <w:pStyle w:val="106"/>
              <w:spacing w:before="8" w:line="820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МО Учителя-</w:t>
            </w:r>
          </w:p>
          <w:p w14:paraId="1DD1DB25">
            <w:pPr>
              <w:pStyle w:val="106"/>
              <w:spacing w:before="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предметники</w:t>
            </w:r>
          </w:p>
        </w:tc>
      </w:tr>
      <w:tr w14:paraId="075CB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4" w:type="dxa"/>
            <w:gridSpan w:val="4"/>
            <w:shd w:val="clear" w:color="auto" w:fill="auto"/>
            <w:vAlign w:val="center"/>
          </w:tcPr>
          <w:p w14:paraId="7FB4647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u w:val="thick"/>
              </w:rPr>
              <w:t>Заседание №2</w:t>
            </w:r>
          </w:p>
        </w:tc>
      </w:tr>
      <w:tr w14:paraId="7F651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569555CA">
            <w:pPr>
              <w:pStyle w:val="106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A284757">
            <w:pPr>
              <w:pStyle w:val="10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376" w:type="dxa"/>
            <w:shd w:val="clear" w:color="auto" w:fill="auto"/>
          </w:tcPr>
          <w:p w14:paraId="2957ECD1">
            <w:pPr>
              <w:pStyle w:val="106"/>
              <w:spacing w:before="8"/>
              <w:rPr>
                <w:b/>
                <w:sz w:val="24"/>
                <w:szCs w:val="24"/>
                <w:lang w:eastAsia="en-US"/>
              </w:rPr>
            </w:pPr>
          </w:p>
          <w:p w14:paraId="7E5D9B22">
            <w:pPr>
              <w:pStyle w:val="106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Повышение качества знаний через активизацию внеклассной и внеурочной работы.</w:t>
            </w:r>
          </w:p>
        </w:tc>
        <w:tc>
          <w:tcPr>
            <w:tcW w:w="4516" w:type="dxa"/>
            <w:shd w:val="clear" w:color="auto" w:fill="auto"/>
          </w:tcPr>
          <w:p w14:paraId="4B9BF61F">
            <w:pPr>
              <w:pStyle w:val="106"/>
              <w:numPr>
                <w:ilvl w:val="0"/>
                <w:numId w:val="7"/>
              </w:numPr>
              <w:tabs>
                <w:tab w:val="left" w:pos="385"/>
              </w:tabs>
              <w:spacing w:line="274" w:lineRule="exact"/>
              <w:ind w:left="0" w:firstLin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pacing w:val="4"/>
                <w:sz w:val="24"/>
                <w:szCs w:val="24"/>
                <w:lang w:eastAsia="en-US"/>
              </w:rPr>
              <w:t>Педагогический</w:t>
            </w:r>
            <w:r>
              <w:rPr>
                <w:b/>
                <w:spacing w:val="1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  <w:lang w:eastAsia="en-US"/>
              </w:rPr>
              <w:t>практикум</w:t>
            </w:r>
          </w:p>
          <w:p w14:paraId="2040D1B9">
            <w:pPr>
              <w:pStyle w:val="10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«Использование мультимедиа- технологий при организации внеурочной деятельности».</w:t>
            </w:r>
          </w:p>
          <w:p w14:paraId="0D3943F0">
            <w:pPr>
              <w:pStyle w:val="106"/>
              <w:numPr>
                <w:ilvl w:val="0"/>
                <w:numId w:val="7"/>
              </w:numPr>
              <w:tabs>
                <w:tab w:val="left" w:pos="385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b/>
                <w:spacing w:val="4"/>
                <w:sz w:val="24"/>
                <w:szCs w:val="24"/>
                <w:lang w:eastAsia="en-US"/>
              </w:rPr>
              <w:t xml:space="preserve">Мастер-класс </w:t>
            </w:r>
            <w:r>
              <w:rPr>
                <w:spacing w:val="3"/>
                <w:sz w:val="24"/>
                <w:szCs w:val="24"/>
                <w:lang w:eastAsia="en-US"/>
              </w:rPr>
              <w:t xml:space="preserve">«Организация </w:t>
            </w:r>
            <w:r>
              <w:rPr>
                <w:spacing w:val="4"/>
                <w:sz w:val="24"/>
                <w:szCs w:val="24"/>
                <w:lang w:eastAsia="en-US"/>
              </w:rPr>
              <w:t xml:space="preserve">учебно-исследовательской </w:t>
            </w:r>
            <w:r>
              <w:rPr>
                <w:spacing w:val="3"/>
                <w:sz w:val="24"/>
                <w:szCs w:val="24"/>
                <w:lang w:eastAsia="en-US"/>
              </w:rPr>
              <w:t xml:space="preserve">деятельности </w:t>
            </w:r>
            <w:r>
              <w:rPr>
                <w:spacing w:val="2"/>
                <w:sz w:val="24"/>
                <w:szCs w:val="24"/>
                <w:lang w:eastAsia="en-US"/>
              </w:rPr>
              <w:t xml:space="preserve">на </w:t>
            </w:r>
            <w:r>
              <w:rPr>
                <w:spacing w:val="3"/>
                <w:sz w:val="24"/>
                <w:szCs w:val="24"/>
                <w:lang w:eastAsia="en-US"/>
              </w:rPr>
              <w:t>уроках предметов гуманитарного</w:t>
            </w:r>
            <w:r>
              <w:rPr>
                <w:spacing w:val="9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3"/>
                <w:sz w:val="24"/>
                <w:szCs w:val="24"/>
                <w:lang w:eastAsia="en-US"/>
              </w:rPr>
              <w:t>цикла».</w:t>
            </w:r>
          </w:p>
          <w:p w14:paraId="2CBBD6A1">
            <w:pPr>
              <w:pStyle w:val="106"/>
              <w:numPr>
                <w:ilvl w:val="0"/>
                <w:numId w:val="7"/>
              </w:numPr>
              <w:tabs>
                <w:tab w:val="left" w:pos="423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учащихся к муниципальному этапу Всероссийской 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олимпиады </w:t>
            </w:r>
            <w:r>
              <w:rPr>
                <w:sz w:val="24"/>
                <w:szCs w:val="24"/>
                <w:lang w:eastAsia="en-US"/>
              </w:rPr>
              <w:t>школьников.</w:t>
            </w:r>
          </w:p>
          <w:p w14:paraId="77E37B79">
            <w:pPr>
              <w:pStyle w:val="106"/>
              <w:numPr>
                <w:ilvl w:val="0"/>
                <w:numId w:val="7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Согласование планов мероприятий в рамках предметных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недель.</w:t>
            </w:r>
          </w:p>
          <w:p w14:paraId="72047A8B">
            <w:pPr>
              <w:pStyle w:val="106"/>
              <w:numPr>
                <w:ilvl w:val="0"/>
                <w:numId w:val="7"/>
              </w:numPr>
              <w:tabs>
                <w:tab w:val="left" w:pos="409"/>
              </w:tabs>
              <w:spacing w:before="1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</w:t>
            </w:r>
            <w:r>
              <w:rPr>
                <w:spacing w:val="-1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диагностических работ в формате ОГЭ.</w:t>
            </w:r>
          </w:p>
          <w:p w14:paraId="2D34348C">
            <w:pPr>
              <w:pStyle w:val="10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перечня «западающих» тем по предметам в 9 классах на основе поэлементного анализа стартовых диагностических работ обучающихся.</w:t>
            </w:r>
          </w:p>
          <w:p w14:paraId="162480AA">
            <w:pPr>
              <w:pStyle w:val="106"/>
              <w:numPr>
                <w:ilvl w:val="0"/>
                <w:numId w:val="7"/>
              </w:numPr>
              <w:tabs>
                <w:tab w:val="left" w:pos="40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пробного экзамена  по русскому языку в 9</w:t>
            </w:r>
            <w:r>
              <w:rPr>
                <w:spacing w:val="-15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классе.</w:t>
            </w:r>
          </w:p>
          <w:p w14:paraId="570F41E3">
            <w:pPr>
              <w:pStyle w:val="106"/>
              <w:numPr>
                <w:ilvl w:val="0"/>
                <w:numId w:val="7"/>
              </w:numPr>
              <w:tabs>
                <w:tab w:val="left" w:pos="349"/>
              </w:tabs>
              <w:spacing w:before="1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Диагностика обучающихся 8-9 классов, определение «группы риска».</w:t>
            </w:r>
          </w:p>
          <w:p w14:paraId="14920628">
            <w:pPr>
              <w:pStyle w:val="106"/>
              <w:numPr>
                <w:ilvl w:val="0"/>
                <w:numId w:val="7"/>
              </w:numPr>
              <w:tabs>
                <w:tab w:val="left" w:pos="46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Разное.</w:t>
            </w:r>
          </w:p>
        </w:tc>
        <w:tc>
          <w:tcPr>
            <w:tcW w:w="2356" w:type="dxa"/>
            <w:shd w:val="clear" w:color="auto" w:fill="auto"/>
          </w:tcPr>
          <w:p w14:paraId="30618FE0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02D43496">
            <w:pPr>
              <w:pStyle w:val="106"/>
              <w:spacing w:before="23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МО</w:t>
            </w:r>
          </w:p>
          <w:p w14:paraId="0EC0EF81">
            <w:pPr>
              <w:pStyle w:val="106"/>
              <w:spacing w:before="23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 предметники</w:t>
            </w:r>
          </w:p>
          <w:p w14:paraId="53535876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88A520D">
            <w:pPr>
              <w:pStyle w:val="106"/>
              <w:spacing w:before="1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14:paraId="6EEF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4" w:type="dxa"/>
            <w:gridSpan w:val="4"/>
            <w:shd w:val="clear" w:color="auto" w:fill="auto"/>
            <w:vAlign w:val="center"/>
          </w:tcPr>
          <w:p w14:paraId="74AE305F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u w:val="thick"/>
              </w:rPr>
              <w:t>Заседание №3</w:t>
            </w:r>
          </w:p>
        </w:tc>
      </w:tr>
      <w:tr w14:paraId="45392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9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77292C4D">
            <w:pPr>
              <w:pStyle w:val="106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890FEC4">
            <w:pPr>
              <w:pStyle w:val="10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376" w:type="dxa"/>
            <w:shd w:val="clear" w:color="auto" w:fill="auto"/>
          </w:tcPr>
          <w:p w14:paraId="368C5AEE">
            <w:pPr>
              <w:pStyle w:val="106"/>
              <w:spacing w:before="8"/>
              <w:rPr>
                <w:b/>
                <w:sz w:val="24"/>
                <w:szCs w:val="24"/>
                <w:lang w:eastAsia="en-US"/>
              </w:rPr>
            </w:pPr>
          </w:p>
          <w:p w14:paraId="7FD1009C">
            <w:pPr>
              <w:pStyle w:val="106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Формы распространения педагогического опыта педагога.</w:t>
            </w:r>
          </w:p>
        </w:tc>
        <w:tc>
          <w:tcPr>
            <w:tcW w:w="4516" w:type="dxa"/>
            <w:shd w:val="clear" w:color="auto" w:fill="auto"/>
          </w:tcPr>
          <w:p w14:paraId="6267A7AB">
            <w:pPr>
              <w:pStyle w:val="106"/>
              <w:numPr>
                <w:ilvl w:val="0"/>
                <w:numId w:val="8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Круглый стол </w:t>
            </w:r>
            <w:r>
              <w:rPr>
                <w:sz w:val="24"/>
                <w:szCs w:val="24"/>
                <w:lang w:eastAsia="en-US"/>
              </w:rPr>
              <w:t>«Конкурсы профессионального мастерства как показатель педагогического совершенствования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педагога».</w:t>
            </w:r>
          </w:p>
          <w:p w14:paraId="3BF42F5C">
            <w:pPr>
              <w:pStyle w:val="106"/>
              <w:numPr>
                <w:ilvl w:val="0"/>
                <w:numId w:val="8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учителей МО в профессиональных</w:t>
            </w:r>
            <w:r>
              <w:rPr>
                <w:spacing w:val="-12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конкурсах.</w:t>
            </w:r>
          </w:p>
          <w:p w14:paraId="575694FE">
            <w:pPr>
              <w:pStyle w:val="106"/>
              <w:numPr>
                <w:ilvl w:val="0"/>
                <w:numId w:val="8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Доклад </w:t>
            </w:r>
            <w:r>
              <w:rPr>
                <w:sz w:val="24"/>
                <w:szCs w:val="24"/>
                <w:lang w:eastAsia="en-US"/>
              </w:rPr>
              <w:t>«Проблема повышения качества образования в условиях внедрения ФГОС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3"/>
                <w:sz w:val="24"/>
                <w:szCs w:val="24"/>
                <w:lang w:eastAsia="en-US"/>
              </w:rPr>
              <w:t>ООО».</w:t>
            </w:r>
          </w:p>
          <w:p w14:paraId="67E5212B">
            <w:pPr>
              <w:pStyle w:val="106"/>
              <w:numPr>
                <w:ilvl w:val="0"/>
                <w:numId w:val="9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Результаты проведения предметных</w:t>
            </w:r>
            <w:r>
              <w:rPr>
                <w:spacing w:val="58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недель.</w:t>
            </w:r>
          </w:p>
          <w:p w14:paraId="28878614">
            <w:pPr>
              <w:pStyle w:val="106"/>
              <w:numPr>
                <w:ilvl w:val="0"/>
                <w:numId w:val="9"/>
              </w:numPr>
              <w:tabs>
                <w:tab w:val="left" w:pos="366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Итоги муниципального этапа Всероссийской олимпиады школьников в 202</w:t>
            </w:r>
            <w:r>
              <w:rPr>
                <w:sz w:val="24"/>
                <w:szCs w:val="24"/>
                <w:lang w:val="tt-RU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-2026 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учебном </w:t>
            </w:r>
            <w:r>
              <w:rPr>
                <w:sz w:val="24"/>
                <w:szCs w:val="24"/>
                <w:lang w:eastAsia="en-US"/>
              </w:rPr>
              <w:t>году.</w:t>
            </w:r>
          </w:p>
          <w:p w14:paraId="4FB49575">
            <w:pPr>
              <w:pStyle w:val="106"/>
              <w:numPr>
                <w:ilvl w:val="0"/>
                <w:numId w:val="9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успеваемости по</w:t>
            </w:r>
            <w:r>
              <w:rPr>
                <w:spacing w:val="-1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русскому языку, истории, английскому языку, обществознанию, литературе в 1 полугодии.</w:t>
            </w:r>
          </w:p>
          <w:p w14:paraId="46C2CCE8">
            <w:pPr>
              <w:pStyle w:val="106"/>
              <w:numPr>
                <w:ilvl w:val="0"/>
                <w:numId w:val="9"/>
              </w:numPr>
              <w:tabs>
                <w:tab w:val="left" w:pos="349"/>
              </w:tabs>
              <w:spacing w:before="1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мониторинга владения устной речью учащимися 9</w:t>
            </w:r>
            <w:r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класса.</w:t>
            </w:r>
          </w:p>
          <w:p w14:paraId="4B7A963D">
            <w:pPr>
              <w:pStyle w:val="106"/>
              <w:numPr>
                <w:ilvl w:val="0"/>
                <w:numId w:val="9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к ОГЭ</w:t>
            </w:r>
            <w:r>
              <w:rPr>
                <w:spacing w:val="-15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(обмен опытом).</w:t>
            </w:r>
          </w:p>
          <w:p w14:paraId="1618C8B9">
            <w:pPr>
              <w:pStyle w:val="106"/>
              <w:numPr>
                <w:ilvl w:val="0"/>
                <w:numId w:val="9"/>
              </w:numPr>
              <w:tabs>
                <w:tab w:val="left" w:pos="50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pacing w:val="4"/>
                <w:sz w:val="24"/>
                <w:szCs w:val="24"/>
                <w:lang w:eastAsia="en-US"/>
              </w:rPr>
              <w:t xml:space="preserve">Утверждение текстов </w:t>
            </w:r>
            <w:r>
              <w:rPr>
                <w:spacing w:val="3"/>
                <w:sz w:val="24"/>
                <w:szCs w:val="24"/>
                <w:lang w:eastAsia="en-US"/>
              </w:rPr>
              <w:t xml:space="preserve">работ </w:t>
            </w:r>
            <w:r>
              <w:rPr>
                <w:spacing w:val="2"/>
                <w:sz w:val="24"/>
                <w:szCs w:val="24"/>
                <w:lang w:eastAsia="en-US"/>
              </w:rPr>
              <w:t xml:space="preserve">для </w:t>
            </w:r>
            <w:r>
              <w:rPr>
                <w:spacing w:val="3"/>
                <w:sz w:val="24"/>
                <w:szCs w:val="24"/>
                <w:lang w:eastAsia="en-US"/>
              </w:rPr>
              <w:t xml:space="preserve">проведения промежуточной аттестации </w:t>
            </w:r>
            <w:r>
              <w:rPr>
                <w:sz w:val="24"/>
                <w:szCs w:val="24"/>
                <w:lang w:eastAsia="en-US"/>
              </w:rPr>
              <w:t xml:space="preserve">в </w:t>
            </w:r>
            <w:r>
              <w:rPr>
                <w:spacing w:val="3"/>
                <w:sz w:val="24"/>
                <w:szCs w:val="24"/>
                <w:lang w:eastAsia="en-US"/>
              </w:rPr>
              <w:t>2025</w:t>
            </w:r>
            <w:r>
              <w:rPr>
                <w:spacing w:val="24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3"/>
                <w:sz w:val="24"/>
                <w:szCs w:val="24"/>
                <w:lang w:eastAsia="en-US"/>
              </w:rPr>
              <w:t>году.</w:t>
            </w:r>
          </w:p>
          <w:p w14:paraId="4BBFAAE2">
            <w:pPr>
              <w:pStyle w:val="106"/>
              <w:numPr>
                <w:ilvl w:val="0"/>
                <w:numId w:val="9"/>
              </w:numPr>
              <w:tabs>
                <w:tab w:val="left" w:pos="487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pacing w:val="3"/>
                <w:sz w:val="24"/>
                <w:szCs w:val="24"/>
                <w:lang w:eastAsia="en-US"/>
              </w:rPr>
              <w:t>Разное.</w:t>
            </w:r>
          </w:p>
        </w:tc>
        <w:tc>
          <w:tcPr>
            <w:tcW w:w="2356" w:type="dxa"/>
            <w:shd w:val="clear" w:color="auto" w:fill="auto"/>
            <w:vAlign w:val="center"/>
          </w:tcPr>
          <w:p w14:paraId="5A536BE9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30180EF3">
            <w:pPr>
              <w:pStyle w:val="10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МО</w:t>
            </w:r>
          </w:p>
          <w:p w14:paraId="2F565F93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383B6DA">
            <w:pPr>
              <w:pStyle w:val="106"/>
              <w:spacing w:before="20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 предметники</w:t>
            </w:r>
          </w:p>
          <w:p w14:paraId="3FCE2310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523341B3">
            <w:pPr>
              <w:pStyle w:val="106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14:paraId="64BDF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4" w:type="dxa"/>
            <w:gridSpan w:val="4"/>
            <w:shd w:val="clear" w:color="auto" w:fill="auto"/>
            <w:vAlign w:val="center"/>
          </w:tcPr>
          <w:p w14:paraId="556DEFDD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u w:val="thick"/>
              </w:rPr>
              <w:t>Заседание №4</w:t>
            </w:r>
          </w:p>
        </w:tc>
      </w:tr>
      <w:tr w14:paraId="02EBA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2D3D2AC4">
            <w:pPr>
              <w:pStyle w:val="106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12253B6">
            <w:pPr>
              <w:pStyle w:val="10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76" w:type="dxa"/>
            <w:shd w:val="clear" w:color="auto" w:fill="auto"/>
          </w:tcPr>
          <w:p w14:paraId="09E068CF">
            <w:pPr>
              <w:pStyle w:val="106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Итоговая аттестация обучающихся: ВПР, ОГЭ,</w:t>
            </w:r>
          </w:p>
          <w:p w14:paraId="030AB401">
            <w:pPr>
              <w:pStyle w:val="106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промежуточная аттестация.</w:t>
            </w:r>
          </w:p>
        </w:tc>
        <w:tc>
          <w:tcPr>
            <w:tcW w:w="4516" w:type="dxa"/>
            <w:shd w:val="clear" w:color="auto" w:fill="auto"/>
          </w:tcPr>
          <w:p w14:paraId="4CAE822E">
            <w:pPr>
              <w:pStyle w:val="106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Семинар </w:t>
            </w:r>
            <w:r>
              <w:rPr>
                <w:sz w:val="24"/>
                <w:szCs w:val="24"/>
                <w:lang w:eastAsia="en-US"/>
              </w:rPr>
              <w:t xml:space="preserve">«Технология и техника проведения ОГЭ </w:t>
            </w:r>
            <w:r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по</w:t>
            </w:r>
          </w:p>
          <w:p w14:paraId="1BEB9E54">
            <w:pPr>
              <w:pStyle w:val="10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предметам гуманитарного цикла».</w:t>
            </w:r>
          </w:p>
          <w:p w14:paraId="2676081E">
            <w:pPr>
              <w:pStyle w:val="106"/>
              <w:numPr>
                <w:ilvl w:val="0"/>
                <w:numId w:val="10"/>
              </w:numPr>
              <w:tabs>
                <w:tab w:val="left" w:pos="392"/>
              </w:tabs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pacing w:val="3"/>
                <w:sz w:val="24"/>
                <w:szCs w:val="24"/>
                <w:lang w:eastAsia="en-US"/>
              </w:rPr>
              <w:t xml:space="preserve">Результаты пробного ОГЭ </w:t>
            </w:r>
            <w:r>
              <w:rPr>
                <w:sz w:val="24"/>
                <w:szCs w:val="24"/>
                <w:lang w:eastAsia="en-US"/>
              </w:rPr>
              <w:t xml:space="preserve">в 9 </w:t>
            </w:r>
            <w:r>
              <w:rPr>
                <w:spacing w:val="3"/>
                <w:sz w:val="24"/>
                <w:szCs w:val="24"/>
                <w:lang w:eastAsia="en-US"/>
              </w:rPr>
              <w:t xml:space="preserve">классах: анализ, план устранения пробелов </w:t>
            </w:r>
            <w:r>
              <w:rPr>
                <w:sz w:val="24"/>
                <w:szCs w:val="24"/>
                <w:lang w:eastAsia="en-US"/>
              </w:rPr>
              <w:t xml:space="preserve">в </w:t>
            </w:r>
            <w:r>
              <w:rPr>
                <w:spacing w:val="5"/>
                <w:sz w:val="24"/>
                <w:szCs w:val="24"/>
                <w:lang w:eastAsia="en-US"/>
              </w:rPr>
              <w:t>знаниях.</w:t>
            </w:r>
          </w:p>
          <w:p w14:paraId="3061AE0F">
            <w:pPr>
              <w:pStyle w:val="106"/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Обмен опытом. 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«Система </w:t>
            </w:r>
            <w:r>
              <w:rPr>
                <w:sz w:val="24"/>
                <w:szCs w:val="24"/>
                <w:lang w:eastAsia="en-US"/>
              </w:rPr>
              <w:t>подготовки педагогов МО к проведению Всероссийских проверочных работ».</w:t>
            </w:r>
          </w:p>
          <w:p w14:paraId="364C138A">
            <w:pPr>
              <w:pStyle w:val="106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и проведение ВПР по русскому языку, литературе, истории, обществознанию 5-9 классах.</w:t>
            </w:r>
          </w:p>
          <w:p w14:paraId="2CB469A9">
            <w:pPr>
              <w:pStyle w:val="106"/>
              <w:numPr>
                <w:ilvl w:val="0"/>
                <w:numId w:val="10"/>
              </w:numPr>
              <w:tabs>
                <w:tab w:val="left" w:pos="320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pacing w:val="3"/>
                <w:sz w:val="24"/>
                <w:szCs w:val="24"/>
                <w:lang w:eastAsia="en-US"/>
              </w:rPr>
              <w:t xml:space="preserve">Подготовка </w:t>
            </w:r>
            <w:r>
              <w:rPr>
                <w:sz w:val="24"/>
                <w:szCs w:val="24"/>
                <w:lang w:eastAsia="en-US"/>
              </w:rPr>
              <w:t xml:space="preserve">и </w:t>
            </w:r>
            <w:r>
              <w:rPr>
                <w:spacing w:val="4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spacing w:val="3"/>
                <w:sz w:val="24"/>
                <w:szCs w:val="24"/>
                <w:lang w:eastAsia="en-US"/>
              </w:rPr>
              <w:t xml:space="preserve">промежуточной </w:t>
            </w:r>
            <w:r>
              <w:rPr>
                <w:spacing w:val="4"/>
                <w:sz w:val="24"/>
                <w:szCs w:val="24"/>
                <w:lang w:eastAsia="en-US"/>
              </w:rPr>
              <w:t xml:space="preserve">аттестации </w:t>
            </w:r>
            <w:r>
              <w:rPr>
                <w:spacing w:val="2"/>
                <w:sz w:val="24"/>
                <w:szCs w:val="24"/>
                <w:lang w:eastAsia="en-US"/>
              </w:rPr>
              <w:t xml:space="preserve">по </w:t>
            </w:r>
            <w:r>
              <w:rPr>
                <w:spacing w:val="3"/>
                <w:sz w:val="24"/>
                <w:szCs w:val="24"/>
                <w:lang w:eastAsia="en-US"/>
              </w:rPr>
              <w:t xml:space="preserve">предметам </w:t>
            </w:r>
            <w:r>
              <w:rPr>
                <w:spacing w:val="4"/>
                <w:sz w:val="24"/>
                <w:szCs w:val="24"/>
                <w:lang w:eastAsia="en-US"/>
              </w:rPr>
              <w:t>гуманитарного</w:t>
            </w:r>
            <w:r>
              <w:rPr>
                <w:spacing w:val="23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3"/>
                <w:sz w:val="24"/>
                <w:szCs w:val="24"/>
                <w:lang w:eastAsia="en-US"/>
              </w:rPr>
              <w:t>цикла.</w:t>
            </w:r>
          </w:p>
          <w:p w14:paraId="4C6F16B3">
            <w:pPr>
              <w:pStyle w:val="106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Круглый стол «Обсуждение взаимопосещённых уроков по методической теме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МО».</w:t>
            </w:r>
          </w:p>
          <w:p w14:paraId="494DDA1D">
            <w:pPr>
              <w:pStyle w:val="106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результатов муниципальных предметных конкурсов.</w:t>
            </w:r>
          </w:p>
          <w:p w14:paraId="7090B772">
            <w:pPr>
              <w:pStyle w:val="106"/>
              <w:numPr>
                <w:ilvl w:val="0"/>
                <w:numId w:val="10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Разное.</w:t>
            </w:r>
          </w:p>
        </w:tc>
        <w:tc>
          <w:tcPr>
            <w:tcW w:w="2356" w:type="dxa"/>
            <w:shd w:val="clear" w:color="auto" w:fill="auto"/>
          </w:tcPr>
          <w:p w14:paraId="55FE604D">
            <w:pPr>
              <w:pStyle w:val="106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61A07CBC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2E2F7EEE">
            <w:pPr>
              <w:pStyle w:val="106"/>
              <w:spacing w:before="23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МО</w:t>
            </w:r>
          </w:p>
          <w:p w14:paraId="1361B3E2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662245D7">
            <w:pPr>
              <w:pStyle w:val="106"/>
              <w:spacing w:before="20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 предметники</w:t>
            </w:r>
          </w:p>
        </w:tc>
      </w:tr>
      <w:tr w14:paraId="7A54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4" w:type="dxa"/>
            <w:gridSpan w:val="4"/>
            <w:shd w:val="clear" w:color="auto" w:fill="auto"/>
            <w:vAlign w:val="center"/>
          </w:tcPr>
          <w:p w14:paraId="5C07888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u w:val="thick"/>
              </w:rPr>
              <w:t>Заседание №5</w:t>
            </w:r>
          </w:p>
        </w:tc>
      </w:tr>
      <w:tr w14:paraId="7368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26B2C914">
            <w:pPr>
              <w:pStyle w:val="106"/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27A507DC">
            <w:pPr>
              <w:pStyle w:val="10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76" w:type="dxa"/>
            <w:shd w:val="clear" w:color="auto" w:fill="auto"/>
          </w:tcPr>
          <w:p w14:paraId="6C0619EA">
            <w:pPr>
              <w:pStyle w:val="106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Подведение итогов работы и планирование работы МО на 2026-2027 уч.год</w:t>
            </w:r>
          </w:p>
        </w:tc>
        <w:tc>
          <w:tcPr>
            <w:tcW w:w="4516" w:type="dxa"/>
            <w:shd w:val="clear" w:color="auto" w:fill="auto"/>
          </w:tcPr>
          <w:p w14:paraId="6E570687">
            <w:pPr>
              <w:pStyle w:val="106"/>
              <w:numPr>
                <w:ilvl w:val="0"/>
                <w:numId w:val="11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Итоговая аттестация обучающихся: подготовка выпускников к проведению ОГЭ</w:t>
            </w:r>
            <w:r>
              <w:rPr>
                <w:spacing w:val="-12"/>
                <w:sz w:val="24"/>
                <w:szCs w:val="24"/>
                <w:lang w:eastAsia="en-US"/>
              </w:rPr>
              <w:t>.</w:t>
            </w:r>
          </w:p>
          <w:p w14:paraId="38835CF8">
            <w:pPr>
              <w:pStyle w:val="106"/>
              <w:numPr>
                <w:ilvl w:val="0"/>
                <w:numId w:val="11"/>
              </w:numPr>
              <w:tabs>
                <w:tab w:val="left" w:pos="31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pacing w:val="3"/>
                <w:sz w:val="24"/>
                <w:szCs w:val="24"/>
                <w:lang w:eastAsia="en-US"/>
              </w:rPr>
              <w:t xml:space="preserve">Анализ результатов Всероссийских проверочных работ </w:t>
            </w:r>
            <w:r>
              <w:rPr>
                <w:spacing w:val="2"/>
                <w:sz w:val="24"/>
                <w:szCs w:val="24"/>
                <w:lang w:eastAsia="en-US"/>
              </w:rPr>
              <w:t xml:space="preserve">по </w:t>
            </w:r>
            <w:r>
              <w:rPr>
                <w:spacing w:val="3"/>
                <w:sz w:val="24"/>
                <w:szCs w:val="24"/>
                <w:lang w:eastAsia="en-US"/>
              </w:rPr>
              <w:t>предметам гуманитарного</w:t>
            </w:r>
            <w:r>
              <w:rPr>
                <w:spacing w:val="40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3"/>
                <w:sz w:val="24"/>
                <w:szCs w:val="24"/>
                <w:lang w:eastAsia="en-US"/>
              </w:rPr>
              <w:t>цикла.</w:t>
            </w:r>
          </w:p>
          <w:p w14:paraId="7E453C56">
            <w:pPr>
              <w:pStyle w:val="106"/>
              <w:numPr>
                <w:ilvl w:val="0"/>
                <w:numId w:val="11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результатов промежуточной аттестации обучающихся по 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предметам </w:t>
            </w:r>
            <w:r>
              <w:rPr>
                <w:sz w:val="24"/>
                <w:szCs w:val="24"/>
                <w:lang w:eastAsia="en-US"/>
              </w:rPr>
              <w:t>гуманитарного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цикла.</w:t>
            </w:r>
          </w:p>
          <w:p w14:paraId="4D9DF96F">
            <w:pPr>
              <w:pStyle w:val="106"/>
              <w:numPr>
                <w:ilvl w:val="0"/>
                <w:numId w:val="11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Презентация </w:t>
            </w:r>
            <w:r>
              <w:rPr>
                <w:sz w:val="24"/>
                <w:szCs w:val="24"/>
                <w:lang w:eastAsia="en-US"/>
              </w:rPr>
              <w:t>опыта, методов, находок, идей. Представление материалов, наработанных по</w:t>
            </w:r>
            <w:r>
              <w:rPr>
                <w:spacing w:val="-1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темам самообразования.</w:t>
            </w:r>
          </w:p>
          <w:p w14:paraId="6001A673">
            <w:pPr>
              <w:pStyle w:val="106"/>
              <w:numPr>
                <w:ilvl w:val="0"/>
                <w:numId w:val="11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Рассмотрение «Федерального перечня учебников» на</w:t>
            </w:r>
            <w:r>
              <w:rPr>
                <w:spacing w:val="-17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val="tt-RU"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-2027 учебный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год.</w:t>
            </w:r>
          </w:p>
          <w:p w14:paraId="7C0EC085">
            <w:pPr>
              <w:pStyle w:val="106"/>
              <w:numPr>
                <w:ilvl w:val="0"/>
                <w:numId w:val="11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Подведение итогов работы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МО.</w:t>
            </w:r>
          </w:p>
          <w:p w14:paraId="252844F2">
            <w:pPr>
              <w:pStyle w:val="106"/>
              <w:numPr>
                <w:ilvl w:val="0"/>
                <w:numId w:val="11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Обсуждение плана работы и</w:t>
            </w:r>
            <w:r>
              <w:rPr>
                <w:spacing w:val="-1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задач МО на 202</w:t>
            </w:r>
            <w:r>
              <w:rPr>
                <w:sz w:val="24"/>
                <w:szCs w:val="24"/>
                <w:lang w:val="tt-RU"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-2027 учебный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год.</w:t>
            </w:r>
          </w:p>
          <w:p w14:paraId="3CD8A9E7">
            <w:pPr>
              <w:pStyle w:val="106"/>
              <w:numPr>
                <w:ilvl w:val="0"/>
                <w:numId w:val="11"/>
              </w:numPr>
              <w:tabs>
                <w:tab w:val="left" w:pos="349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Разное</w:t>
            </w:r>
          </w:p>
        </w:tc>
        <w:tc>
          <w:tcPr>
            <w:tcW w:w="2356" w:type="dxa"/>
            <w:shd w:val="clear" w:color="auto" w:fill="auto"/>
          </w:tcPr>
          <w:p w14:paraId="75CBF664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2E050CA4">
            <w:pPr>
              <w:pStyle w:val="106"/>
              <w:spacing w:before="23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</w:t>
            </w:r>
            <w:r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МО</w:t>
            </w:r>
          </w:p>
          <w:p w14:paraId="67BEB8C2">
            <w:pPr>
              <w:pStyle w:val="10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04F9E1E2">
            <w:pPr>
              <w:pStyle w:val="106"/>
              <w:spacing w:before="2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 предметники</w:t>
            </w:r>
          </w:p>
          <w:p w14:paraId="576E7B49">
            <w:pPr>
              <w:pStyle w:val="106"/>
              <w:spacing w:before="1"/>
              <w:rPr>
                <w:sz w:val="24"/>
                <w:szCs w:val="24"/>
                <w:lang w:eastAsia="en-US"/>
              </w:rPr>
            </w:pPr>
          </w:p>
        </w:tc>
      </w:tr>
    </w:tbl>
    <w:p w14:paraId="632EFA88">
      <w:pPr>
        <w:spacing w:before="70"/>
        <w:ind w:left="232"/>
        <w:jc w:val="center"/>
        <w:rPr>
          <w:b/>
          <w:i/>
          <w:sz w:val="24"/>
          <w:szCs w:val="24"/>
          <w:lang w:val="ru-RU"/>
        </w:rPr>
      </w:pPr>
    </w:p>
    <w:p w14:paraId="77A3F540">
      <w:pPr>
        <w:spacing w:before="70"/>
        <w:ind w:left="232"/>
        <w:jc w:val="center"/>
        <w:rPr>
          <w:b/>
          <w:i/>
          <w:sz w:val="24"/>
          <w:szCs w:val="24"/>
          <w:lang w:val="ru-RU"/>
        </w:rPr>
      </w:pPr>
    </w:p>
    <w:p w14:paraId="1901BA26">
      <w:pPr>
        <w:pStyle w:val="34"/>
        <w:ind w:left="0" w:firstLine="0"/>
        <w:jc w:val="center"/>
        <w:rPr>
          <w:b/>
          <w:i/>
          <w:sz w:val="24"/>
          <w:szCs w:val="24"/>
          <w:lang w:val="ru-RU"/>
        </w:rPr>
      </w:pPr>
    </w:p>
    <w:p w14:paraId="5941AB6F">
      <w:pPr>
        <w:jc w:val="center"/>
        <w:rPr>
          <w:sz w:val="28"/>
          <w:szCs w:val="28"/>
          <w:u w:val="single"/>
          <w:lang w:val="ru-RU"/>
        </w:rPr>
      </w:pPr>
      <w:r>
        <w:rPr>
          <w:b/>
          <w:i/>
          <w:sz w:val="28"/>
          <w:szCs w:val="28"/>
          <w:u w:val="single"/>
        </w:rPr>
        <w:t xml:space="preserve">РАЗДЕЛ </w:t>
      </w:r>
      <w:r>
        <w:rPr>
          <w:b/>
          <w:i/>
          <w:sz w:val="28"/>
          <w:szCs w:val="28"/>
          <w:u w:val="single"/>
          <w:lang w:val="ru-RU"/>
        </w:rPr>
        <w:t>5</w:t>
      </w:r>
      <w:r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  <w:lang w:val="ru-RU"/>
        </w:rPr>
        <w:t xml:space="preserve"> </w:t>
      </w:r>
    </w:p>
    <w:p w14:paraId="7F33BA83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</w:rPr>
        <w:t>Система внутришкольного контроля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</w:rPr>
        <w:t>по учебн</w:t>
      </w:r>
      <w:r>
        <w:rPr>
          <w:b/>
          <w:i/>
          <w:sz w:val="28"/>
          <w:szCs w:val="28"/>
          <w:lang w:val="ru-RU"/>
        </w:rPr>
        <w:t xml:space="preserve">ой </w:t>
      </w:r>
      <w:r>
        <w:rPr>
          <w:b/>
          <w:i/>
          <w:sz w:val="28"/>
          <w:szCs w:val="28"/>
        </w:rPr>
        <w:t xml:space="preserve"> деятельности</w:t>
      </w:r>
    </w:p>
    <w:tbl>
      <w:tblPr>
        <w:tblStyle w:val="11"/>
        <w:tblpPr w:leftFromText="180" w:rightFromText="180" w:vertAnchor="text" w:tblpXSpec="center" w:tblpY="1"/>
        <w:tblW w:w="989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551"/>
        <w:gridCol w:w="1985"/>
        <w:gridCol w:w="1701"/>
        <w:gridCol w:w="3119"/>
      </w:tblGrid>
      <w:tr w14:paraId="437A7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 w14:paraId="25D7C712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551" w:type="dxa"/>
            <w:vAlign w:val="center"/>
          </w:tcPr>
          <w:p w14:paraId="06B72EE2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Вопросы, подлежащие контролю</w:t>
            </w:r>
          </w:p>
        </w:tc>
        <w:tc>
          <w:tcPr>
            <w:tcW w:w="1985" w:type="dxa"/>
            <w:vAlign w:val="center"/>
          </w:tcPr>
          <w:p w14:paraId="08AE9941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14:paraId="6F7BA5C4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Ответственные лица</w:t>
            </w:r>
          </w:p>
        </w:tc>
        <w:tc>
          <w:tcPr>
            <w:tcW w:w="3119" w:type="dxa"/>
            <w:vAlign w:val="center"/>
          </w:tcPr>
          <w:p w14:paraId="46FCAFBC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Результаты контроля, место подведения итогов</w:t>
            </w:r>
          </w:p>
        </w:tc>
      </w:tr>
      <w:tr w14:paraId="47766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9890" w:type="dxa"/>
            <w:gridSpan w:val="5"/>
            <w:vAlign w:val="center"/>
          </w:tcPr>
          <w:p w14:paraId="59DC6372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</w:tr>
      <w:tr w14:paraId="5EC79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 w14:paraId="2CF3A42E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vAlign w:val="center"/>
          </w:tcPr>
          <w:p w14:paraId="56D4276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Уровень знаний учащимися программного материала (входной контроль)</w:t>
            </w:r>
          </w:p>
        </w:tc>
        <w:tc>
          <w:tcPr>
            <w:tcW w:w="1985" w:type="dxa"/>
            <w:vAlign w:val="center"/>
          </w:tcPr>
          <w:p w14:paraId="695C5E14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Входные работы по предметам: русский язык, математика</w:t>
            </w:r>
          </w:p>
        </w:tc>
        <w:tc>
          <w:tcPr>
            <w:tcW w:w="1701" w:type="dxa"/>
            <w:vAlign w:val="center"/>
          </w:tcPr>
          <w:p w14:paraId="1BE3893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</w:t>
            </w:r>
          </w:p>
        </w:tc>
        <w:tc>
          <w:tcPr>
            <w:tcW w:w="3119" w:type="dxa"/>
            <w:vAlign w:val="center"/>
          </w:tcPr>
          <w:p w14:paraId="14014A0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 совещании при директоре)</w:t>
            </w:r>
          </w:p>
        </w:tc>
      </w:tr>
      <w:tr w14:paraId="14FF5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 w14:paraId="61F40E32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14:paraId="0BCE4A4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14:paraId="7543085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Информационная работа с обучающимися и их родителями о порядке проведения государственной итоговой аттестации выпускников 9 кл</w:t>
            </w:r>
          </w:p>
        </w:tc>
        <w:tc>
          <w:tcPr>
            <w:tcW w:w="1985" w:type="dxa"/>
            <w:vAlign w:val="center"/>
          </w:tcPr>
          <w:p w14:paraId="345DFA1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классных и общешкольных родительских собраний</w:t>
            </w:r>
          </w:p>
        </w:tc>
        <w:tc>
          <w:tcPr>
            <w:tcW w:w="1701" w:type="dxa"/>
            <w:vAlign w:val="center"/>
          </w:tcPr>
          <w:p w14:paraId="7465F1A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Директор, зам.</w:t>
            </w:r>
          </w:p>
          <w:p w14:paraId="067FBFE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директора по УР, классные руководители, учителя-предметники</w:t>
            </w:r>
          </w:p>
        </w:tc>
        <w:tc>
          <w:tcPr>
            <w:tcW w:w="3119" w:type="dxa"/>
            <w:vAlign w:val="center"/>
          </w:tcPr>
          <w:p w14:paraId="5132E71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26C8669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5850C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 w14:paraId="619F509B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vAlign w:val="center"/>
          </w:tcPr>
          <w:p w14:paraId="355D90D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внеурочной деятельности учащихся 1-9 классов</w:t>
            </w:r>
          </w:p>
        </w:tc>
        <w:tc>
          <w:tcPr>
            <w:tcW w:w="1985" w:type="dxa"/>
            <w:vAlign w:val="center"/>
          </w:tcPr>
          <w:p w14:paraId="6418DFD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Данные классных руководителей об учащихся</w:t>
            </w:r>
          </w:p>
        </w:tc>
        <w:tc>
          <w:tcPr>
            <w:tcW w:w="1701" w:type="dxa"/>
            <w:vAlign w:val="center"/>
          </w:tcPr>
          <w:p w14:paraId="324BD36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vAlign w:val="center"/>
          </w:tcPr>
          <w:p w14:paraId="276822C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5E3016E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34005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 w14:paraId="55A4A513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vAlign w:val="center"/>
          </w:tcPr>
          <w:p w14:paraId="7FDBE82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классных листов здоровья</w:t>
            </w:r>
          </w:p>
        </w:tc>
        <w:tc>
          <w:tcPr>
            <w:tcW w:w="1985" w:type="dxa"/>
            <w:vAlign w:val="center"/>
          </w:tcPr>
          <w:p w14:paraId="3505A0E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 листов здоровья</w:t>
            </w:r>
          </w:p>
        </w:tc>
        <w:tc>
          <w:tcPr>
            <w:tcW w:w="1701" w:type="dxa"/>
            <w:vAlign w:val="center"/>
          </w:tcPr>
          <w:p w14:paraId="245091D4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медсестра</w:t>
            </w:r>
          </w:p>
        </w:tc>
        <w:tc>
          <w:tcPr>
            <w:tcW w:w="3119" w:type="dxa"/>
            <w:vAlign w:val="center"/>
          </w:tcPr>
          <w:p w14:paraId="34CF9F34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1240DE3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3B361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 w14:paraId="0590A1CF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</w:tcPr>
          <w:p w14:paraId="7E5AF4E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Санитарное состояние учебных кабинетов</w:t>
            </w:r>
          </w:p>
        </w:tc>
        <w:tc>
          <w:tcPr>
            <w:tcW w:w="1985" w:type="dxa"/>
            <w:vAlign w:val="center"/>
          </w:tcPr>
          <w:p w14:paraId="55FE77E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Изучение документации</w:t>
            </w:r>
          </w:p>
        </w:tc>
        <w:tc>
          <w:tcPr>
            <w:tcW w:w="1701" w:type="dxa"/>
            <w:vAlign w:val="center"/>
          </w:tcPr>
          <w:p w14:paraId="6D73EC2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vAlign w:val="center"/>
          </w:tcPr>
          <w:p w14:paraId="7AAF206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70CE2BE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43A23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 w14:paraId="0351C8E3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551" w:type="dxa"/>
            <w:vAlign w:val="center"/>
          </w:tcPr>
          <w:p w14:paraId="1C37CC14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качества образования по предметам</w:t>
            </w:r>
          </w:p>
        </w:tc>
        <w:tc>
          <w:tcPr>
            <w:tcW w:w="1985" w:type="dxa"/>
            <w:vAlign w:val="center"/>
          </w:tcPr>
          <w:p w14:paraId="435A171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уроков в начальных классах</w:t>
            </w:r>
          </w:p>
        </w:tc>
        <w:tc>
          <w:tcPr>
            <w:tcW w:w="1701" w:type="dxa"/>
            <w:vAlign w:val="center"/>
          </w:tcPr>
          <w:p w14:paraId="02CA39E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</w:t>
            </w:r>
          </w:p>
          <w:p w14:paraId="659F06A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ВР</w:t>
            </w:r>
          </w:p>
          <w:p w14:paraId="3BC71A3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 УР</w:t>
            </w:r>
          </w:p>
        </w:tc>
        <w:tc>
          <w:tcPr>
            <w:tcW w:w="3119" w:type="dxa"/>
            <w:vAlign w:val="center"/>
          </w:tcPr>
          <w:p w14:paraId="20B2E8A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74A8B0E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2ABAB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 w14:paraId="69F4153D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51" w:type="dxa"/>
            <w:vAlign w:val="center"/>
          </w:tcPr>
          <w:p w14:paraId="5A05EC5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Аттестация работников в 2025-2026 учебном году</w:t>
            </w:r>
          </w:p>
          <w:p w14:paraId="0480CD0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7DF9FBA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График</w:t>
            </w:r>
          </w:p>
          <w:p w14:paraId="1D50BBA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аттестации</w:t>
            </w:r>
          </w:p>
          <w:p w14:paraId="4073A8E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Список</w:t>
            </w:r>
          </w:p>
          <w:p w14:paraId="434AAE6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701" w:type="dxa"/>
            <w:vAlign w:val="center"/>
          </w:tcPr>
          <w:p w14:paraId="69C59E1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</w:t>
            </w:r>
          </w:p>
        </w:tc>
        <w:tc>
          <w:tcPr>
            <w:tcW w:w="3119" w:type="dxa"/>
            <w:vAlign w:val="center"/>
          </w:tcPr>
          <w:p w14:paraId="4221513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Аттестация работников в новом учебном году</w:t>
            </w:r>
          </w:p>
        </w:tc>
      </w:tr>
      <w:tr w14:paraId="101FF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534" w:type="dxa"/>
            <w:vAlign w:val="center"/>
          </w:tcPr>
          <w:p w14:paraId="6AB03A5A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551" w:type="dxa"/>
            <w:vAlign w:val="center"/>
          </w:tcPr>
          <w:p w14:paraId="107CE6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личных дел учащихся</w:t>
            </w:r>
          </w:p>
        </w:tc>
        <w:tc>
          <w:tcPr>
            <w:tcW w:w="1985" w:type="dxa"/>
            <w:vAlign w:val="center"/>
          </w:tcPr>
          <w:p w14:paraId="664A725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Личные дела учащихся 1-9 кл</w:t>
            </w:r>
          </w:p>
        </w:tc>
        <w:tc>
          <w:tcPr>
            <w:tcW w:w="1701" w:type="dxa"/>
            <w:vAlign w:val="center"/>
          </w:tcPr>
          <w:p w14:paraId="608FE39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3119" w:type="dxa"/>
            <w:vAlign w:val="center"/>
          </w:tcPr>
          <w:p w14:paraId="1EE2DE0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Совешание при директоре</w:t>
            </w:r>
          </w:p>
        </w:tc>
      </w:tr>
      <w:tr w14:paraId="7A442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9890" w:type="dxa"/>
            <w:gridSpan w:val="5"/>
            <w:noWrap/>
            <w:vAlign w:val="center"/>
          </w:tcPr>
          <w:p w14:paraId="0B9CC323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ОКТЯБРЬ</w:t>
            </w:r>
          </w:p>
        </w:tc>
      </w:tr>
      <w:tr w14:paraId="60F81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65D61BE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14:paraId="2D839AA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Тематический контроль 1 класса «Адаптация учащихся 1 класса к обучению на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уровне школы в условиях реализации ФГОС НОО»</w:t>
            </w:r>
          </w:p>
        </w:tc>
        <w:tc>
          <w:tcPr>
            <w:tcW w:w="1985" w:type="dxa"/>
            <w:noWrap/>
            <w:vAlign w:val="center"/>
          </w:tcPr>
          <w:p w14:paraId="0BE4253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образовательного процесса в 1 классах</w:t>
            </w:r>
          </w:p>
        </w:tc>
        <w:tc>
          <w:tcPr>
            <w:tcW w:w="1701" w:type="dxa"/>
            <w:noWrap/>
            <w:vAlign w:val="center"/>
          </w:tcPr>
          <w:p w14:paraId="2DE09FE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по УР, ВР</w:t>
            </w:r>
          </w:p>
        </w:tc>
        <w:tc>
          <w:tcPr>
            <w:tcW w:w="3119" w:type="dxa"/>
            <w:noWrap/>
            <w:vAlign w:val="center"/>
          </w:tcPr>
          <w:p w14:paraId="26572F4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05296DC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4E4EB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19F96F0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14:paraId="5535C62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Тематический контроль 5 класса «Преемственность в учебно-воспитательном процессе при переходе учащихся начальных классов в школу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уровня»</w:t>
            </w:r>
          </w:p>
        </w:tc>
        <w:tc>
          <w:tcPr>
            <w:tcW w:w="1985" w:type="dxa"/>
            <w:noWrap/>
            <w:vAlign w:val="center"/>
          </w:tcPr>
          <w:p w14:paraId="26F9546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образовательного процесса в 5 классах</w:t>
            </w:r>
          </w:p>
        </w:tc>
        <w:tc>
          <w:tcPr>
            <w:tcW w:w="1701" w:type="dxa"/>
            <w:noWrap/>
            <w:vAlign w:val="center"/>
          </w:tcPr>
          <w:p w14:paraId="5C8F75E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школы, заместитель директора по УР, ВР</w:t>
            </w:r>
          </w:p>
        </w:tc>
        <w:tc>
          <w:tcPr>
            <w:tcW w:w="3119" w:type="dxa"/>
            <w:noWrap/>
            <w:vAlign w:val="center"/>
          </w:tcPr>
          <w:p w14:paraId="13A3A77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308639B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2E0C2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31C19D5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14:paraId="1BE85E3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качества знаний по предметам   обучающихся 6-7 кл.</w:t>
            </w:r>
          </w:p>
        </w:tc>
        <w:tc>
          <w:tcPr>
            <w:tcW w:w="1985" w:type="dxa"/>
            <w:noWrap/>
            <w:vAlign w:val="center"/>
          </w:tcPr>
          <w:p w14:paraId="5FD44C1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14:paraId="5A5AA1A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14:paraId="62F77B7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34018E7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6309C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2FE4371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14:paraId="327D460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Проверка электронных журналов (индивидуальное обучение )</w:t>
            </w:r>
          </w:p>
        </w:tc>
        <w:tc>
          <w:tcPr>
            <w:tcW w:w="1985" w:type="dxa"/>
            <w:noWrap/>
            <w:vAlign w:val="center"/>
          </w:tcPr>
          <w:p w14:paraId="2700270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noWrap/>
            <w:vAlign w:val="center"/>
          </w:tcPr>
          <w:p w14:paraId="7CCDC26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14:paraId="79F0CD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4AE9029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0D5CD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75C95FA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14:paraId="2013CEA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проведения школьных олимпиад</w:t>
            </w:r>
          </w:p>
        </w:tc>
        <w:tc>
          <w:tcPr>
            <w:tcW w:w="1985" w:type="dxa"/>
            <w:noWrap/>
            <w:vAlign w:val="center"/>
          </w:tcPr>
          <w:p w14:paraId="03D3934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работ</w:t>
            </w:r>
          </w:p>
        </w:tc>
        <w:tc>
          <w:tcPr>
            <w:tcW w:w="1701" w:type="dxa"/>
            <w:noWrap/>
            <w:vAlign w:val="center"/>
          </w:tcPr>
          <w:p w14:paraId="74A1CAB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  классные руководители  учителя-предметники</w:t>
            </w:r>
          </w:p>
        </w:tc>
        <w:tc>
          <w:tcPr>
            <w:tcW w:w="3119" w:type="dxa"/>
            <w:noWrap/>
            <w:vAlign w:val="center"/>
          </w:tcPr>
          <w:p w14:paraId="4284F4A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Приказ, протоколы олимпиад</w:t>
            </w:r>
          </w:p>
        </w:tc>
      </w:tr>
      <w:tr w14:paraId="18F69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00C68A2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noWrap/>
            <w:vAlign w:val="center"/>
          </w:tcPr>
          <w:p w14:paraId="1EE8780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Состояние посещаемости занятий обучающимися   1-9 классов</w:t>
            </w:r>
          </w:p>
        </w:tc>
        <w:tc>
          <w:tcPr>
            <w:tcW w:w="1985" w:type="dxa"/>
            <w:noWrap/>
            <w:vAlign w:val="center"/>
          </w:tcPr>
          <w:p w14:paraId="1D2AEA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Собеседование наблюдение, анализ документации</w:t>
            </w:r>
          </w:p>
        </w:tc>
        <w:tc>
          <w:tcPr>
            <w:tcW w:w="1701" w:type="dxa"/>
            <w:noWrap/>
            <w:vAlign w:val="center"/>
          </w:tcPr>
          <w:p w14:paraId="4DE5473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3119" w:type="dxa"/>
            <w:noWrap/>
            <w:vAlign w:val="center"/>
          </w:tcPr>
          <w:p w14:paraId="6BECFB0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7DCCFBB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2CD2C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65F193E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51" w:type="dxa"/>
            <w:noWrap/>
            <w:vAlign w:val="center"/>
          </w:tcPr>
          <w:p w14:paraId="4B652AE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проведения школьных олимпиад</w:t>
            </w:r>
          </w:p>
        </w:tc>
        <w:tc>
          <w:tcPr>
            <w:tcW w:w="1985" w:type="dxa"/>
            <w:noWrap/>
            <w:vAlign w:val="center"/>
          </w:tcPr>
          <w:p w14:paraId="3D14062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работ</w:t>
            </w:r>
          </w:p>
        </w:tc>
        <w:tc>
          <w:tcPr>
            <w:tcW w:w="1701" w:type="dxa"/>
            <w:noWrap/>
            <w:vAlign w:val="center"/>
          </w:tcPr>
          <w:p w14:paraId="346C9A7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  классные руководители  учителя-предметники</w:t>
            </w:r>
          </w:p>
        </w:tc>
        <w:tc>
          <w:tcPr>
            <w:tcW w:w="3119" w:type="dxa"/>
            <w:noWrap/>
            <w:vAlign w:val="center"/>
          </w:tcPr>
          <w:p w14:paraId="36E371B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156B42C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47211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9890" w:type="dxa"/>
            <w:gridSpan w:val="5"/>
            <w:noWrap/>
            <w:vAlign w:val="center"/>
          </w:tcPr>
          <w:p w14:paraId="2223D023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14:paraId="57BEE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3EE29708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14:paraId="4F7EF61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Посещаемость учащимися кружковых занятий.</w:t>
            </w:r>
          </w:p>
        </w:tc>
        <w:tc>
          <w:tcPr>
            <w:tcW w:w="1985" w:type="dxa"/>
            <w:noWrap/>
            <w:vAlign w:val="center"/>
          </w:tcPr>
          <w:p w14:paraId="4A0BBD8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Изучение документации, анализ работы руководителей кружковых занятий</w:t>
            </w:r>
          </w:p>
        </w:tc>
        <w:tc>
          <w:tcPr>
            <w:tcW w:w="1701" w:type="dxa"/>
            <w:noWrap/>
            <w:vAlign w:val="center"/>
          </w:tcPr>
          <w:p w14:paraId="5C2E64D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14:paraId="494C7CD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541DD88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учителей)</w:t>
            </w:r>
          </w:p>
        </w:tc>
      </w:tr>
      <w:tr w14:paraId="18A7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39D51F27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14:paraId="3AADCF6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Проверка электронных журналов (индивидуальное обучение)</w:t>
            </w:r>
          </w:p>
        </w:tc>
        <w:tc>
          <w:tcPr>
            <w:tcW w:w="1985" w:type="dxa"/>
            <w:noWrap/>
            <w:vAlign w:val="center"/>
          </w:tcPr>
          <w:p w14:paraId="5EEEBF8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noWrap/>
            <w:vAlign w:val="center"/>
          </w:tcPr>
          <w:p w14:paraId="627EF22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14:paraId="3FB7EE1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26F0058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7DDCE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7238D96C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14:paraId="32B5CED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качества знаний по предметам   обучающихся 5,8 кл.</w:t>
            </w:r>
          </w:p>
        </w:tc>
        <w:tc>
          <w:tcPr>
            <w:tcW w:w="1985" w:type="dxa"/>
            <w:noWrap/>
            <w:vAlign w:val="center"/>
          </w:tcPr>
          <w:p w14:paraId="545388E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14:paraId="7E197C8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14:paraId="107E1B1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221710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1E8D7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6C7DDA03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14:paraId="7E143E9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Состояние обеспеченности обучающихся горячим питанием</w:t>
            </w:r>
          </w:p>
        </w:tc>
        <w:tc>
          <w:tcPr>
            <w:tcW w:w="1985" w:type="dxa"/>
            <w:noWrap/>
            <w:vAlign w:val="center"/>
          </w:tcPr>
          <w:p w14:paraId="7F590DF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Состояние документации, изучению меню</w:t>
            </w:r>
          </w:p>
        </w:tc>
        <w:tc>
          <w:tcPr>
            <w:tcW w:w="1701" w:type="dxa"/>
            <w:noWrap/>
            <w:vAlign w:val="center"/>
          </w:tcPr>
          <w:p w14:paraId="58A0C1F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ВР.</w:t>
            </w:r>
          </w:p>
        </w:tc>
        <w:tc>
          <w:tcPr>
            <w:tcW w:w="3119" w:type="dxa"/>
            <w:noWrap/>
            <w:vAlign w:val="center"/>
          </w:tcPr>
          <w:p w14:paraId="369573E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1B12CC94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132F7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61F6B21C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14:paraId="1368EEF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Профильная диагностика профессиональных интересов учащихся 7-9 классов</w:t>
            </w:r>
          </w:p>
        </w:tc>
        <w:tc>
          <w:tcPr>
            <w:tcW w:w="1985" w:type="dxa"/>
            <w:noWrap/>
            <w:vAlign w:val="center"/>
          </w:tcPr>
          <w:p w14:paraId="6401EA3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Диагностический</w:t>
            </w:r>
          </w:p>
        </w:tc>
        <w:tc>
          <w:tcPr>
            <w:tcW w:w="1701" w:type="dxa"/>
            <w:noWrap/>
            <w:vAlign w:val="center"/>
          </w:tcPr>
          <w:p w14:paraId="770A1CE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  <w:tc>
          <w:tcPr>
            <w:tcW w:w="3119" w:type="dxa"/>
            <w:noWrap/>
            <w:vAlign w:val="center"/>
          </w:tcPr>
          <w:p w14:paraId="5D20833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0F1C76E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0952D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1CA228F3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noWrap/>
            <w:vAlign w:val="center"/>
          </w:tcPr>
          <w:p w14:paraId="7B967FE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качества знаний по предметам   ГИА в 9-ом классе</w:t>
            </w:r>
          </w:p>
        </w:tc>
        <w:tc>
          <w:tcPr>
            <w:tcW w:w="1985" w:type="dxa"/>
            <w:noWrap/>
            <w:vAlign w:val="center"/>
          </w:tcPr>
          <w:p w14:paraId="68222FD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Проведения пробного тестирования</w:t>
            </w:r>
          </w:p>
        </w:tc>
        <w:tc>
          <w:tcPr>
            <w:tcW w:w="1701" w:type="dxa"/>
            <w:noWrap/>
            <w:vAlign w:val="center"/>
          </w:tcPr>
          <w:p w14:paraId="3BBD3D0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</w:p>
          <w:p w14:paraId="60BA86E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директора по УР,  учителя-предметники</w:t>
            </w:r>
          </w:p>
        </w:tc>
        <w:tc>
          <w:tcPr>
            <w:tcW w:w="3119" w:type="dxa"/>
            <w:noWrap/>
            <w:vAlign w:val="center"/>
          </w:tcPr>
          <w:p w14:paraId="35745A7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5FB15B2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046EB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9890" w:type="dxa"/>
            <w:gridSpan w:val="5"/>
            <w:noWrap/>
            <w:vAlign w:val="center"/>
          </w:tcPr>
          <w:p w14:paraId="443D894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14:paraId="06E1E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2E4DF35B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14:paraId="3575611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Проверка техники чтения 1-4 классов</w:t>
            </w:r>
          </w:p>
        </w:tc>
        <w:tc>
          <w:tcPr>
            <w:tcW w:w="1985" w:type="dxa"/>
            <w:noWrap/>
            <w:vAlign w:val="center"/>
          </w:tcPr>
          <w:p w14:paraId="225157A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Учителей предметников</w:t>
            </w:r>
          </w:p>
        </w:tc>
        <w:tc>
          <w:tcPr>
            <w:tcW w:w="1701" w:type="dxa"/>
            <w:noWrap/>
            <w:vAlign w:val="center"/>
          </w:tcPr>
          <w:p w14:paraId="0502A63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</w:t>
            </w:r>
          </w:p>
        </w:tc>
        <w:tc>
          <w:tcPr>
            <w:tcW w:w="3119" w:type="dxa"/>
            <w:noWrap/>
            <w:vAlign w:val="center"/>
          </w:tcPr>
          <w:p w14:paraId="703544E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0ED281B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6450B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304393FE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14:paraId="0604102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внеклассных мероприятий</w:t>
            </w:r>
          </w:p>
        </w:tc>
        <w:tc>
          <w:tcPr>
            <w:tcW w:w="1985" w:type="dxa"/>
            <w:noWrap/>
            <w:vAlign w:val="center"/>
          </w:tcPr>
          <w:p w14:paraId="7BAA22D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мероприятий</w:t>
            </w:r>
          </w:p>
        </w:tc>
        <w:tc>
          <w:tcPr>
            <w:tcW w:w="1701" w:type="dxa"/>
            <w:noWrap/>
            <w:vAlign w:val="center"/>
          </w:tcPr>
          <w:p w14:paraId="3EF9F35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14:paraId="2E6186A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2259CF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07280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42081CE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14:paraId="52EF5A8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качества знаний по предметам   обучающихся 9 кл.</w:t>
            </w:r>
          </w:p>
        </w:tc>
        <w:tc>
          <w:tcPr>
            <w:tcW w:w="1985" w:type="dxa"/>
            <w:noWrap/>
            <w:vAlign w:val="center"/>
          </w:tcPr>
          <w:p w14:paraId="7B682EC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14:paraId="3E4F3ED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14:paraId="0E9EC01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315B171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1447E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534" w:type="dxa"/>
            <w:noWrap/>
            <w:vAlign w:val="center"/>
          </w:tcPr>
          <w:p w14:paraId="307FF35C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14:paraId="348D57C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контрольных работ за 1 полугодие</w:t>
            </w:r>
          </w:p>
        </w:tc>
        <w:tc>
          <w:tcPr>
            <w:tcW w:w="1985" w:type="dxa"/>
            <w:noWrap/>
            <w:vAlign w:val="center"/>
          </w:tcPr>
          <w:p w14:paraId="6B03FD2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701" w:type="dxa"/>
            <w:noWrap/>
            <w:vAlign w:val="center"/>
          </w:tcPr>
          <w:p w14:paraId="7A4A3F8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УР, учителя предметники</w:t>
            </w:r>
          </w:p>
        </w:tc>
        <w:tc>
          <w:tcPr>
            <w:tcW w:w="3119" w:type="dxa"/>
            <w:noWrap/>
            <w:vAlign w:val="center"/>
          </w:tcPr>
          <w:p w14:paraId="6FBB56B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435598E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32DC7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36C5298D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14:paraId="4C71192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образовательной программы</w:t>
            </w:r>
          </w:p>
        </w:tc>
        <w:tc>
          <w:tcPr>
            <w:tcW w:w="1985" w:type="dxa"/>
            <w:noWrap/>
            <w:vAlign w:val="center"/>
          </w:tcPr>
          <w:p w14:paraId="05E5DAA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документации и электронных журналов</w:t>
            </w:r>
          </w:p>
        </w:tc>
        <w:tc>
          <w:tcPr>
            <w:tcW w:w="1701" w:type="dxa"/>
            <w:noWrap/>
            <w:vAlign w:val="center"/>
          </w:tcPr>
          <w:p w14:paraId="346773A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УР, директор школы</w:t>
            </w:r>
          </w:p>
        </w:tc>
        <w:tc>
          <w:tcPr>
            <w:tcW w:w="3119" w:type="dxa"/>
            <w:noWrap/>
            <w:vAlign w:val="center"/>
          </w:tcPr>
          <w:p w14:paraId="366EC06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086E226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3F0F3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191DD363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noWrap/>
            <w:vAlign w:val="center"/>
          </w:tcPr>
          <w:p w14:paraId="05162D44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Изучение динамики учебно-воспитательной работы ребёнка на дому.</w:t>
            </w:r>
          </w:p>
        </w:tc>
        <w:tc>
          <w:tcPr>
            <w:tcW w:w="1985" w:type="dxa"/>
            <w:noWrap/>
            <w:vAlign w:val="center"/>
          </w:tcPr>
          <w:p w14:paraId="430F55D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ребёнка</w:t>
            </w:r>
          </w:p>
        </w:tc>
        <w:tc>
          <w:tcPr>
            <w:tcW w:w="1701" w:type="dxa"/>
            <w:noWrap/>
            <w:vAlign w:val="center"/>
          </w:tcPr>
          <w:p w14:paraId="27DDAB1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</w:p>
          <w:p w14:paraId="3FBFB36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директора по УР,</w:t>
            </w:r>
          </w:p>
          <w:p w14:paraId="47B795A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14:paraId="3F9517D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0534935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29D98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890" w:type="dxa"/>
            <w:gridSpan w:val="5"/>
            <w:noWrap/>
            <w:vAlign w:val="center"/>
          </w:tcPr>
          <w:p w14:paraId="22A93C6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</w:tr>
      <w:tr w14:paraId="03EF5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516554F2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14:paraId="001DB03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Состояние  внеурочной деятельности</w:t>
            </w:r>
          </w:p>
        </w:tc>
        <w:tc>
          <w:tcPr>
            <w:tcW w:w="1985" w:type="dxa"/>
            <w:noWrap/>
            <w:vAlign w:val="center"/>
          </w:tcPr>
          <w:p w14:paraId="7DF59A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Анализ,контроль докумен таций</w:t>
            </w:r>
          </w:p>
        </w:tc>
        <w:tc>
          <w:tcPr>
            <w:tcW w:w="1701" w:type="dxa"/>
            <w:noWrap/>
            <w:vAlign w:val="center"/>
          </w:tcPr>
          <w:p w14:paraId="50CD6F5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14:paraId="0492F10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08E5E40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1C83E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2D3DC40E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14:paraId="3363C41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Изучение работы ШМО</w:t>
            </w:r>
          </w:p>
        </w:tc>
        <w:tc>
          <w:tcPr>
            <w:tcW w:w="1985" w:type="dxa"/>
            <w:noWrap/>
            <w:vAlign w:val="center"/>
          </w:tcPr>
          <w:p w14:paraId="31BDC83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Предметно –обобщающий анализ</w:t>
            </w:r>
          </w:p>
        </w:tc>
        <w:tc>
          <w:tcPr>
            <w:tcW w:w="1701" w:type="dxa"/>
            <w:noWrap/>
            <w:vAlign w:val="center"/>
          </w:tcPr>
          <w:p w14:paraId="2F9CA80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УР, руководители ШМО</w:t>
            </w:r>
          </w:p>
        </w:tc>
        <w:tc>
          <w:tcPr>
            <w:tcW w:w="3119" w:type="dxa"/>
            <w:noWrap/>
            <w:vAlign w:val="center"/>
          </w:tcPr>
          <w:p w14:paraId="3781CDE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21FD545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57F92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74A2BF27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14:paraId="01E1CD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Состояние 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1985" w:type="dxa"/>
            <w:noWrap/>
            <w:vAlign w:val="center"/>
          </w:tcPr>
          <w:p w14:paraId="5431D8B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документации</w:t>
            </w:r>
          </w:p>
        </w:tc>
        <w:tc>
          <w:tcPr>
            <w:tcW w:w="1701" w:type="dxa"/>
            <w:noWrap/>
            <w:vAlign w:val="center"/>
          </w:tcPr>
          <w:p w14:paraId="5CE777F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3119" w:type="dxa"/>
            <w:noWrap/>
            <w:vAlign w:val="center"/>
          </w:tcPr>
          <w:p w14:paraId="58A2BA8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649E23D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3B18E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534" w:type="dxa"/>
            <w:noWrap/>
            <w:vAlign w:val="center"/>
          </w:tcPr>
          <w:p w14:paraId="6B1EC831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14:paraId="3696027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Проверка электронных журналов (индивидуальное обучение)</w:t>
            </w:r>
          </w:p>
          <w:p w14:paraId="01684E2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noWrap/>
            <w:vAlign w:val="center"/>
          </w:tcPr>
          <w:p w14:paraId="46A83ED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noWrap/>
            <w:vAlign w:val="center"/>
          </w:tcPr>
          <w:p w14:paraId="51E3285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14:paraId="3B960A9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4BA7C34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56A2D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9890" w:type="dxa"/>
            <w:gridSpan w:val="5"/>
            <w:noWrap/>
            <w:vAlign w:val="center"/>
          </w:tcPr>
          <w:p w14:paraId="661F8A6B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</w:tr>
      <w:tr w14:paraId="7FC3F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347B40D7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14:paraId="06F50D5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качества знаний по предметам   ГИА в 9-ом классе</w:t>
            </w:r>
          </w:p>
        </w:tc>
        <w:tc>
          <w:tcPr>
            <w:tcW w:w="1985" w:type="dxa"/>
            <w:noWrap/>
            <w:vAlign w:val="center"/>
          </w:tcPr>
          <w:p w14:paraId="53008AB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Проведения пробного тестирования</w:t>
            </w:r>
          </w:p>
        </w:tc>
        <w:tc>
          <w:tcPr>
            <w:tcW w:w="1701" w:type="dxa"/>
            <w:noWrap/>
            <w:vAlign w:val="center"/>
          </w:tcPr>
          <w:p w14:paraId="5475581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</w:p>
          <w:p w14:paraId="5CF1824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директора по УР,  учителя-предметники</w:t>
            </w:r>
          </w:p>
        </w:tc>
        <w:tc>
          <w:tcPr>
            <w:tcW w:w="3119" w:type="dxa"/>
            <w:noWrap/>
            <w:vAlign w:val="center"/>
          </w:tcPr>
          <w:p w14:paraId="7F2317A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230C32D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2F682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7EC0B843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14:paraId="3578432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качества знаний по предметам   обучающихся начальных  классов</w:t>
            </w:r>
          </w:p>
        </w:tc>
        <w:tc>
          <w:tcPr>
            <w:tcW w:w="1985" w:type="dxa"/>
            <w:noWrap/>
            <w:vAlign w:val="center"/>
          </w:tcPr>
          <w:p w14:paraId="19F14594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14:paraId="1E245C5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14:paraId="02FE702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167430A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2F0D9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534" w:type="dxa"/>
            <w:noWrap/>
            <w:vAlign w:val="center"/>
          </w:tcPr>
          <w:p w14:paraId="17E64338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14:paraId="2DF139E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Объём домашних заданий. Дозировка домашнего задания</w:t>
            </w:r>
          </w:p>
        </w:tc>
        <w:tc>
          <w:tcPr>
            <w:tcW w:w="1985" w:type="dxa"/>
            <w:noWrap/>
            <w:vAlign w:val="center"/>
          </w:tcPr>
          <w:p w14:paraId="04D7B2B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Изучение электронных журналов</w:t>
            </w:r>
          </w:p>
        </w:tc>
        <w:tc>
          <w:tcPr>
            <w:tcW w:w="1701" w:type="dxa"/>
            <w:noWrap/>
            <w:vAlign w:val="center"/>
          </w:tcPr>
          <w:p w14:paraId="0A27A04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ВР</w:t>
            </w:r>
          </w:p>
        </w:tc>
        <w:tc>
          <w:tcPr>
            <w:tcW w:w="3119" w:type="dxa"/>
            <w:noWrap/>
            <w:vAlign w:val="center"/>
          </w:tcPr>
          <w:p w14:paraId="4919B3C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52FA426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24D73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3475AFB3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14:paraId="38AE288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внеклассных мероприятий</w:t>
            </w:r>
          </w:p>
        </w:tc>
        <w:tc>
          <w:tcPr>
            <w:tcW w:w="1985" w:type="dxa"/>
            <w:noWrap/>
            <w:vAlign w:val="center"/>
          </w:tcPr>
          <w:p w14:paraId="2F06A22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мероприятий</w:t>
            </w:r>
          </w:p>
        </w:tc>
        <w:tc>
          <w:tcPr>
            <w:tcW w:w="1701" w:type="dxa"/>
            <w:noWrap/>
            <w:vAlign w:val="center"/>
          </w:tcPr>
          <w:p w14:paraId="35CF795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14:paraId="1F2E3EE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2D0987C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672A7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9890" w:type="dxa"/>
            <w:gridSpan w:val="5"/>
            <w:noWrap/>
            <w:vAlign w:val="center"/>
          </w:tcPr>
          <w:p w14:paraId="21708FAB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14:paraId="3D319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534" w:type="dxa"/>
            <w:noWrap/>
            <w:vAlign w:val="center"/>
          </w:tcPr>
          <w:p w14:paraId="78C7F86C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14:paraId="1BCF043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качества знаний по предметам   обучающихся 5- 7 классов</w:t>
            </w:r>
          </w:p>
        </w:tc>
        <w:tc>
          <w:tcPr>
            <w:tcW w:w="1985" w:type="dxa"/>
            <w:noWrap/>
            <w:vAlign w:val="center"/>
          </w:tcPr>
          <w:p w14:paraId="00D9B584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14:paraId="1FF1B9D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14:paraId="361AAB3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467886F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54F60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4F9FB952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14:paraId="5E31516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внеклассных мероприятий</w:t>
            </w:r>
          </w:p>
        </w:tc>
        <w:tc>
          <w:tcPr>
            <w:tcW w:w="1985" w:type="dxa"/>
            <w:noWrap/>
            <w:vAlign w:val="center"/>
          </w:tcPr>
          <w:p w14:paraId="7742377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мероприятий</w:t>
            </w:r>
          </w:p>
        </w:tc>
        <w:tc>
          <w:tcPr>
            <w:tcW w:w="1701" w:type="dxa"/>
            <w:noWrap/>
            <w:vAlign w:val="center"/>
          </w:tcPr>
          <w:p w14:paraId="580C211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14:paraId="02C9125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373B1A5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48AE2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273E4EC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14:paraId="00C444B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Проверка электронных журналов (индивидуальное обучение)</w:t>
            </w:r>
          </w:p>
        </w:tc>
        <w:tc>
          <w:tcPr>
            <w:tcW w:w="1985" w:type="dxa"/>
            <w:noWrap/>
            <w:vAlign w:val="center"/>
          </w:tcPr>
          <w:p w14:paraId="1260DA5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noWrap/>
            <w:vAlign w:val="center"/>
          </w:tcPr>
          <w:p w14:paraId="07A9540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14:paraId="092340F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5D2984B4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1CFA7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10A2EC13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14:paraId="17F720B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Деятельность классных руководителей в воспитательном процессе</w:t>
            </w:r>
          </w:p>
        </w:tc>
        <w:tc>
          <w:tcPr>
            <w:tcW w:w="1985" w:type="dxa"/>
            <w:noWrap/>
            <w:vAlign w:val="center"/>
          </w:tcPr>
          <w:p w14:paraId="03A999F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классных часов</w:t>
            </w:r>
          </w:p>
        </w:tc>
        <w:tc>
          <w:tcPr>
            <w:tcW w:w="1701" w:type="dxa"/>
            <w:noWrap/>
            <w:vAlign w:val="center"/>
          </w:tcPr>
          <w:p w14:paraId="08E69BF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  <w:tc>
          <w:tcPr>
            <w:tcW w:w="3119" w:type="dxa"/>
            <w:noWrap/>
            <w:vAlign w:val="center"/>
          </w:tcPr>
          <w:p w14:paraId="5616A92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4F3CE0E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09959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9890" w:type="dxa"/>
            <w:gridSpan w:val="5"/>
            <w:noWrap/>
            <w:vAlign w:val="center"/>
          </w:tcPr>
          <w:p w14:paraId="2E5506CA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 w14:paraId="0E7B6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5AACB0E6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14:paraId="6B05004B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Преемственность дошкольного и начального школьного образования</w:t>
            </w:r>
          </w:p>
        </w:tc>
        <w:tc>
          <w:tcPr>
            <w:tcW w:w="1985" w:type="dxa"/>
            <w:noWrap/>
            <w:vAlign w:val="center"/>
          </w:tcPr>
          <w:p w14:paraId="248103A4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занятий</w:t>
            </w:r>
          </w:p>
        </w:tc>
        <w:tc>
          <w:tcPr>
            <w:tcW w:w="1701" w:type="dxa"/>
            <w:noWrap/>
            <w:vAlign w:val="center"/>
          </w:tcPr>
          <w:p w14:paraId="2ACACAC0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</w:t>
            </w:r>
          </w:p>
        </w:tc>
        <w:tc>
          <w:tcPr>
            <w:tcW w:w="3119" w:type="dxa"/>
            <w:noWrap/>
            <w:vAlign w:val="center"/>
          </w:tcPr>
          <w:p w14:paraId="3B6AA5C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1890FF4E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6A394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57FBDBD1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14:paraId="6363888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качества знаний по предметам   обучающихся 8,9 кл.</w:t>
            </w:r>
          </w:p>
        </w:tc>
        <w:tc>
          <w:tcPr>
            <w:tcW w:w="1985" w:type="dxa"/>
            <w:noWrap/>
            <w:vAlign w:val="center"/>
          </w:tcPr>
          <w:p w14:paraId="72EABCD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701" w:type="dxa"/>
            <w:noWrap/>
            <w:vAlign w:val="center"/>
          </w:tcPr>
          <w:p w14:paraId="1E96745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УР  Директор школы</w:t>
            </w:r>
          </w:p>
        </w:tc>
        <w:tc>
          <w:tcPr>
            <w:tcW w:w="3119" w:type="dxa"/>
            <w:noWrap/>
            <w:vAlign w:val="center"/>
          </w:tcPr>
          <w:p w14:paraId="08C6565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66211DA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0DF6A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1AEA510E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14:paraId="33C56FD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с отстающими по предметам</w:t>
            </w:r>
          </w:p>
        </w:tc>
        <w:tc>
          <w:tcPr>
            <w:tcW w:w="1985" w:type="dxa"/>
            <w:noWrap/>
            <w:vAlign w:val="center"/>
          </w:tcPr>
          <w:p w14:paraId="7193F99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 уроков, беседа с родителями</w:t>
            </w:r>
          </w:p>
        </w:tc>
        <w:tc>
          <w:tcPr>
            <w:tcW w:w="1701" w:type="dxa"/>
            <w:noWrap/>
            <w:vAlign w:val="center"/>
          </w:tcPr>
          <w:p w14:paraId="009826F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по УВР  Директор школы</w:t>
            </w:r>
          </w:p>
        </w:tc>
        <w:tc>
          <w:tcPr>
            <w:tcW w:w="3119" w:type="dxa"/>
            <w:noWrap/>
            <w:vAlign w:val="center"/>
          </w:tcPr>
          <w:p w14:paraId="038590C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3D940A3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45AE0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51AD4183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14:paraId="1BF6DAA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Психологическая подготовка к ГИА</w:t>
            </w:r>
          </w:p>
        </w:tc>
        <w:tc>
          <w:tcPr>
            <w:tcW w:w="1985" w:type="dxa"/>
            <w:noWrap/>
            <w:vAlign w:val="center"/>
          </w:tcPr>
          <w:p w14:paraId="23BD752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Психологическое тестирование</w:t>
            </w:r>
          </w:p>
        </w:tc>
        <w:tc>
          <w:tcPr>
            <w:tcW w:w="1701" w:type="dxa"/>
            <w:noWrap/>
            <w:vAlign w:val="center"/>
          </w:tcPr>
          <w:p w14:paraId="7442780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ВР, психологи</w:t>
            </w:r>
          </w:p>
        </w:tc>
        <w:tc>
          <w:tcPr>
            <w:tcW w:w="3119" w:type="dxa"/>
            <w:noWrap/>
            <w:vAlign w:val="center"/>
          </w:tcPr>
          <w:p w14:paraId="70482BA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39A3C7C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</w:t>
            </w:r>
            <w:r>
              <w:rPr>
                <w:sz w:val="24"/>
                <w:szCs w:val="24"/>
              </w:rPr>
              <w:t>)</w:t>
            </w:r>
          </w:p>
        </w:tc>
      </w:tr>
      <w:tr w14:paraId="6AD1A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37D49F38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14:paraId="43E56B8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качества знаний по предметам   ГИА в 9-ом классе</w:t>
            </w:r>
          </w:p>
        </w:tc>
        <w:tc>
          <w:tcPr>
            <w:tcW w:w="1985" w:type="dxa"/>
            <w:noWrap/>
            <w:vAlign w:val="center"/>
          </w:tcPr>
          <w:p w14:paraId="366B1596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Проведения пробного тестирования</w:t>
            </w:r>
          </w:p>
        </w:tc>
        <w:tc>
          <w:tcPr>
            <w:tcW w:w="1701" w:type="dxa"/>
            <w:noWrap/>
            <w:vAlign w:val="center"/>
          </w:tcPr>
          <w:p w14:paraId="4D934E5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</w:p>
          <w:p w14:paraId="2C85827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директора по УР,  учителя-предметники</w:t>
            </w:r>
          </w:p>
        </w:tc>
        <w:tc>
          <w:tcPr>
            <w:tcW w:w="3119" w:type="dxa"/>
            <w:noWrap/>
            <w:vAlign w:val="center"/>
          </w:tcPr>
          <w:p w14:paraId="2D67180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47D3D90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1AEE5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9890" w:type="dxa"/>
            <w:gridSpan w:val="5"/>
            <w:noWrap/>
            <w:vAlign w:val="center"/>
          </w:tcPr>
          <w:p w14:paraId="5AEB7E5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  <w:tr w14:paraId="6318E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534" w:type="dxa"/>
            <w:noWrap/>
            <w:vAlign w:val="center"/>
          </w:tcPr>
          <w:p w14:paraId="21B396BF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noWrap/>
            <w:vAlign w:val="center"/>
          </w:tcPr>
          <w:p w14:paraId="3E5FBE0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образовательной программы</w:t>
            </w:r>
          </w:p>
        </w:tc>
        <w:tc>
          <w:tcPr>
            <w:tcW w:w="1985" w:type="dxa"/>
            <w:noWrap/>
            <w:vAlign w:val="center"/>
          </w:tcPr>
          <w:p w14:paraId="49C1B6B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документации и электронных журналов</w:t>
            </w:r>
          </w:p>
        </w:tc>
        <w:tc>
          <w:tcPr>
            <w:tcW w:w="1701" w:type="dxa"/>
            <w:noWrap/>
            <w:vAlign w:val="center"/>
          </w:tcPr>
          <w:p w14:paraId="27E6CD1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УР, директор школы</w:t>
            </w:r>
          </w:p>
        </w:tc>
        <w:tc>
          <w:tcPr>
            <w:tcW w:w="3119" w:type="dxa"/>
            <w:noWrap/>
            <w:vAlign w:val="center"/>
          </w:tcPr>
          <w:p w14:paraId="24A4DCC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43F7FDEF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4D9F8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67D9DBEF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noWrap/>
            <w:vAlign w:val="center"/>
          </w:tcPr>
          <w:p w14:paraId="31B5F29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внеклассных мероприятий</w:t>
            </w:r>
          </w:p>
        </w:tc>
        <w:tc>
          <w:tcPr>
            <w:tcW w:w="1985" w:type="dxa"/>
            <w:noWrap/>
            <w:vAlign w:val="center"/>
          </w:tcPr>
          <w:p w14:paraId="0DDD5AF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мероприятий</w:t>
            </w:r>
          </w:p>
        </w:tc>
        <w:tc>
          <w:tcPr>
            <w:tcW w:w="1701" w:type="dxa"/>
            <w:noWrap/>
            <w:vAlign w:val="center"/>
          </w:tcPr>
          <w:p w14:paraId="6F7CB34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14:paraId="36F1D34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4111B9A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4DE2E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278AEA8E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noWrap/>
            <w:vAlign w:val="center"/>
          </w:tcPr>
          <w:p w14:paraId="01ECD8A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Проверка техники чтения 1-4 классов</w:t>
            </w:r>
          </w:p>
        </w:tc>
        <w:tc>
          <w:tcPr>
            <w:tcW w:w="1985" w:type="dxa"/>
            <w:noWrap/>
            <w:vAlign w:val="center"/>
          </w:tcPr>
          <w:p w14:paraId="4584A65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Учителей предметников</w:t>
            </w:r>
          </w:p>
        </w:tc>
        <w:tc>
          <w:tcPr>
            <w:tcW w:w="1701" w:type="dxa"/>
            <w:noWrap/>
            <w:vAlign w:val="center"/>
          </w:tcPr>
          <w:p w14:paraId="33D9940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</w:t>
            </w:r>
          </w:p>
        </w:tc>
        <w:tc>
          <w:tcPr>
            <w:tcW w:w="3119" w:type="dxa"/>
            <w:noWrap/>
            <w:vAlign w:val="center"/>
          </w:tcPr>
          <w:p w14:paraId="752918A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2D176C6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2D715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386609D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noWrap/>
            <w:vAlign w:val="center"/>
          </w:tcPr>
          <w:p w14:paraId="356242A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контрольных работ за 2 полугодие</w:t>
            </w:r>
          </w:p>
        </w:tc>
        <w:tc>
          <w:tcPr>
            <w:tcW w:w="1985" w:type="dxa"/>
            <w:noWrap/>
            <w:vAlign w:val="center"/>
          </w:tcPr>
          <w:p w14:paraId="003F8B8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701" w:type="dxa"/>
            <w:noWrap/>
            <w:vAlign w:val="center"/>
          </w:tcPr>
          <w:p w14:paraId="55AA9C9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УР, учителя предметники</w:t>
            </w:r>
          </w:p>
        </w:tc>
        <w:tc>
          <w:tcPr>
            <w:tcW w:w="3119" w:type="dxa"/>
            <w:noWrap/>
            <w:vAlign w:val="center"/>
          </w:tcPr>
          <w:p w14:paraId="2D70EEF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2E5D34BE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42923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534" w:type="dxa"/>
            <w:noWrap/>
            <w:vAlign w:val="center"/>
          </w:tcPr>
          <w:p w14:paraId="7C43F1E9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noWrap/>
            <w:vAlign w:val="center"/>
          </w:tcPr>
          <w:p w14:paraId="252D0CA1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Состояние личных дел учащихся</w:t>
            </w:r>
          </w:p>
        </w:tc>
        <w:tc>
          <w:tcPr>
            <w:tcW w:w="1985" w:type="dxa"/>
            <w:noWrap/>
            <w:vAlign w:val="center"/>
          </w:tcPr>
          <w:p w14:paraId="5FEE9DEC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документации</w:t>
            </w:r>
          </w:p>
        </w:tc>
        <w:tc>
          <w:tcPr>
            <w:tcW w:w="1701" w:type="dxa"/>
            <w:noWrap/>
            <w:vAlign w:val="center"/>
          </w:tcPr>
          <w:p w14:paraId="43BDFCF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УР, классные руководители</w:t>
            </w:r>
          </w:p>
        </w:tc>
        <w:tc>
          <w:tcPr>
            <w:tcW w:w="3119" w:type="dxa"/>
            <w:noWrap/>
            <w:vAlign w:val="center"/>
          </w:tcPr>
          <w:p w14:paraId="0F5FF06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0399177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14F29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386D7747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  <w:noWrap/>
            <w:vAlign w:val="center"/>
          </w:tcPr>
          <w:p w14:paraId="0E41644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Проверка электронных журналов (индивидуальное обучение)</w:t>
            </w:r>
          </w:p>
        </w:tc>
        <w:tc>
          <w:tcPr>
            <w:tcW w:w="1985" w:type="dxa"/>
            <w:noWrap/>
            <w:vAlign w:val="center"/>
          </w:tcPr>
          <w:p w14:paraId="42C6C0B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noWrap/>
            <w:vAlign w:val="center"/>
          </w:tcPr>
          <w:p w14:paraId="077DC39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3119" w:type="dxa"/>
            <w:noWrap/>
            <w:vAlign w:val="center"/>
          </w:tcPr>
          <w:p w14:paraId="2B5DD682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389B6597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  <w:tr w14:paraId="365EF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noWrap/>
            <w:vAlign w:val="center"/>
          </w:tcPr>
          <w:p w14:paraId="2E06A8E3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551" w:type="dxa"/>
            <w:noWrap/>
            <w:vAlign w:val="center"/>
          </w:tcPr>
          <w:p w14:paraId="010226C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Журналы внеурочной деятельности</w:t>
            </w:r>
          </w:p>
        </w:tc>
        <w:tc>
          <w:tcPr>
            <w:tcW w:w="1985" w:type="dxa"/>
            <w:noWrap/>
            <w:vAlign w:val="center"/>
          </w:tcPr>
          <w:p w14:paraId="3F1E188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журналов</w:t>
            </w:r>
          </w:p>
        </w:tc>
        <w:tc>
          <w:tcPr>
            <w:tcW w:w="1701" w:type="dxa"/>
            <w:noWrap/>
            <w:vAlign w:val="center"/>
          </w:tcPr>
          <w:p w14:paraId="76AB25B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19" w:type="dxa"/>
            <w:noWrap/>
            <w:vAlign w:val="center"/>
          </w:tcPr>
          <w:p w14:paraId="76C79B50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Справка, приказ</w:t>
            </w:r>
          </w:p>
          <w:p w14:paraId="116BC9B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(ознакомление с приказом учителей на совещании при директоре)</w:t>
            </w:r>
          </w:p>
        </w:tc>
      </w:tr>
    </w:tbl>
    <w:p w14:paraId="42A49F1A">
      <w:pPr>
        <w:jc w:val="center"/>
        <w:rPr>
          <w:sz w:val="24"/>
          <w:szCs w:val="24"/>
          <w:lang w:val="ru-RU"/>
        </w:rPr>
      </w:pPr>
    </w:p>
    <w:p w14:paraId="7922A41F">
      <w:pPr>
        <w:jc w:val="center"/>
        <w:rPr>
          <w:b/>
          <w:i/>
          <w:sz w:val="32"/>
          <w:szCs w:val="32"/>
          <w:u w:val="single"/>
          <w:lang w:val="ru-RU"/>
        </w:rPr>
      </w:pPr>
      <w:r>
        <w:rPr>
          <w:b/>
          <w:i/>
          <w:sz w:val="24"/>
          <w:szCs w:val="24"/>
          <w:u w:val="single"/>
        </w:rPr>
        <w:br w:type="page"/>
      </w:r>
      <w:r>
        <w:rPr>
          <w:b/>
          <w:i/>
          <w:sz w:val="32"/>
          <w:szCs w:val="32"/>
          <w:u w:val="single"/>
        </w:rPr>
        <w:t xml:space="preserve">РАЗДЕЛ </w:t>
      </w:r>
      <w:r>
        <w:rPr>
          <w:b/>
          <w:i/>
          <w:sz w:val="32"/>
          <w:szCs w:val="32"/>
          <w:u w:val="single"/>
          <w:lang w:val="ru-RU"/>
        </w:rPr>
        <w:t>6</w:t>
      </w:r>
    </w:p>
    <w:p w14:paraId="2DCE4324">
      <w:pPr>
        <w:pStyle w:val="25"/>
        <w:jc w:val="center"/>
        <w:rPr>
          <w:b/>
          <w:sz w:val="32"/>
          <w:szCs w:val="32"/>
          <w:lang w:val="ru-RU"/>
        </w:rPr>
      </w:pPr>
      <w:r>
        <w:rPr>
          <w:b/>
          <w:i/>
          <w:sz w:val="32"/>
          <w:szCs w:val="32"/>
        </w:rPr>
        <w:t>Педагогические советы</w:t>
      </w:r>
    </w:p>
    <w:tbl>
      <w:tblPr>
        <w:tblStyle w:val="11"/>
        <w:tblW w:w="10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9"/>
        <w:gridCol w:w="1457"/>
        <w:gridCol w:w="3037"/>
      </w:tblGrid>
      <w:tr w14:paraId="4FF5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5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C711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Тематика педагогических советов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1097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срок</w:t>
            </w: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3645C">
            <w:pPr>
              <w:pStyle w:val="3"/>
              <w:jc w:val="center"/>
              <w:rPr>
                <w:b/>
                <w:i w:val="0"/>
                <w:iCs w:val="0"/>
                <w:sz w:val="23"/>
                <w:szCs w:val="23"/>
              </w:rPr>
            </w:pPr>
            <w:r>
              <w:rPr>
                <w:b/>
                <w:i w:val="0"/>
                <w:iCs w:val="0"/>
                <w:sz w:val="23"/>
                <w:szCs w:val="23"/>
              </w:rPr>
              <w:t>ответственные</w:t>
            </w:r>
          </w:p>
        </w:tc>
      </w:tr>
      <w:tr w14:paraId="7FB64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1" w:hRule="atLeast"/>
          <w:jc w:val="center"/>
        </w:trPr>
        <w:tc>
          <w:tcPr>
            <w:tcW w:w="5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7B737AC">
            <w:pPr>
              <w:jc w:val="both"/>
              <w:rPr>
                <w:b/>
                <w:i/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i/>
                <w:sz w:val="23"/>
                <w:szCs w:val="23"/>
              </w:rPr>
              <w:t>Педагогический совет №1</w:t>
            </w:r>
            <w:r>
              <w:rPr>
                <w:b/>
                <w:i/>
                <w:sz w:val="23"/>
                <w:szCs w:val="23"/>
                <w:lang w:val="ru-RU"/>
              </w:rPr>
              <w:t>, 2</w:t>
            </w:r>
          </w:p>
          <w:p w14:paraId="414C726E">
            <w:pPr>
              <w:numPr>
                <w:ilvl w:val="0"/>
                <w:numId w:val="12"/>
              </w:numPr>
              <w:tabs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Планирование учебно-воспитательной работы на 20</w:t>
            </w:r>
            <w:r>
              <w:rPr>
                <w:sz w:val="23"/>
                <w:szCs w:val="23"/>
                <w:lang w:val="ru-RU"/>
              </w:rPr>
              <w:t>25</w:t>
            </w:r>
            <w:r>
              <w:rPr>
                <w:sz w:val="23"/>
                <w:szCs w:val="23"/>
              </w:rPr>
              <w:t>-202</w:t>
            </w:r>
            <w:r>
              <w:rPr>
                <w:sz w:val="23"/>
                <w:szCs w:val="23"/>
                <w:lang w:val="ru-RU"/>
              </w:rPr>
              <w:t>6</w:t>
            </w:r>
            <w:r>
              <w:rPr>
                <w:sz w:val="23"/>
                <w:szCs w:val="23"/>
              </w:rPr>
              <w:t xml:space="preserve"> учебный год.</w:t>
            </w:r>
          </w:p>
          <w:p w14:paraId="24B08022">
            <w:pPr>
              <w:numPr>
                <w:ilvl w:val="0"/>
                <w:numId w:val="12"/>
              </w:numPr>
              <w:tabs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Распределение учебной нагрузки на 20</w:t>
            </w:r>
            <w:r>
              <w:rPr>
                <w:sz w:val="23"/>
                <w:szCs w:val="23"/>
                <w:lang w:val="ru-RU"/>
              </w:rPr>
              <w:t>25</w:t>
            </w:r>
            <w:r>
              <w:rPr>
                <w:sz w:val="23"/>
                <w:szCs w:val="23"/>
              </w:rPr>
              <w:t>-202</w:t>
            </w:r>
            <w:r>
              <w:rPr>
                <w:sz w:val="23"/>
                <w:szCs w:val="23"/>
                <w:lang w:val="ru-RU"/>
              </w:rPr>
              <w:t>6</w:t>
            </w:r>
            <w:r>
              <w:rPr>
                <w:sz w:val="23"/>
                <w:szCs w:val="23"/>
              </w:rPr>
              <w:t xml:space="preserve"> учебный год.</w:t>
            </w:r>
          </w:p>
          <w:p w14:paraId="3CD70ECC">
            <w:pPr>
              <w:numPr>
                <w:ilvl w:val="0"/>
                <w:numId w:val="12"/>
              </w:numPr>
              <w:tabs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Комплектование учащихся 1-ого класса</w:t>
            </w:r>
            <w:r>
              <w:rPr>
                <w:sz w:val="23"/>
                <w:szCs w:val="23"/>
                <w:lang w:val="ru-RU"/>
              </w:rPr>
              <w:t>.</w:t>
            </w:r>
            <w:r>
              <w:rPr>
                <w:sz w:val="23"/>
                <w:szCs w:val="23"/>
              </w:rPr>
              <w:t>. Изменения в списочном составе остальных классов.</w:t>
            </w:r>
          </w:p>
          <w:p w14:paraId="22E665DB">
            <w:pPr>
              <w:numPr>
                <w:ilvl w:val="0"/>
                <w:numId w:val="12"/>
              </w:numPr>
              <w:tabs>
                <w:tab w:val="left" w:pos="-126"/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Рассмотрение графика дежурства учителей в школе.</w:t>
            </w:r>
          </w:p>
          <w:p w14:paraId="0541251E">
            <w:pPr>
              <w:numPr>
                <w:ilvl w:val="0"/>
                <w:numId w:val="12"/>
              </w:numPr>
              <w:tabs>
                <w:tab w:val="left" w:pos="-126"/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Рассмотрение рабочих программ по предметам.</w:t>
            </w:r>
          </w:p>
          <w:p w14:paraId="0CB54215">
            <w:pPr>
              <w:numPr>
                <w:ilvl w:val="0"/>
                <w:numId w:val="12"/>
              </w:numPr>
              <w:tabs>
                <w:tab w:val="left" w:pos="-126"/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Рассмотрение воспитательного плана классов.</w:t>
            </w:r>
          </w:p>
          <w:p w14:paraId="6DCB7C40">
            <w:pPr>
              <w:numPr>
                <w:ilvl w:val="0"/>
                <w:numId w:val="12"/>
              </w:numPr>
              <w:tabs>
                <w:tab w:val="left" w:pos="-126"/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Рассмотрение рабочих программ по кружковой деятельности, внеурочной деятельности</w:t>
            </w:r>
          </w:p>
          <w:p w14:paraId="7FBE2001">
            <w:pPr>
              <w:numPr>
                <w:ilvl w:val="0"/>
                <w:numId w:val="12"/>
              </w:numPr>
              <w:tabs>
                <w:tab w:val="left" w:pos="-126"/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Рассмотрение списка учебников на 20</w:t>
            </w:r>
            <w:r>
              <w:rPr>
                <w:sz w:val="23"/>
                <w:szCs w:val="23"/>
                <w:lang w:val="ru-RU"/>
              </w:rPr>
              <w:t>25</w:t>
            </w:r>
            <w:r>
              <w:rPr>
                <w:sz w:val="23"/>
                <w:szCs w:val="23"/>
              </w:rPr>
              <w:t>-202</w:t>
            </w:r>
            <w:r>
              <w:rPr>
                <w:sz w:val="23"/>
                <w:szCs w:val="23"/>
                <w:lang w:val="ru-RU"/>
              </w:rPr>
              <w:t xml:space="preserve">6 </w:t>
            </w:r>
            <w:r>
              <w:rPr>
                <w:sz w:val="23"/>
                <w:szCs w:val="23"/>
              </w:rPr>
              <w:t>учебный год.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CB0C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  <w:p w14:paraId="2B9482B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FE213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  <w:p w14:paraId="74FE9DA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  <w:p w14:paraId="1BB73EA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учителя-предметники</w:t>
            </w:r>
          </w:p>
          <w:p w14:paraId="1806CF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руководители ШМО</w:t>
            </w:r>
          </w:p>
          <w:p w14:paraId="452065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библиотекарь</w:t>
            </w:r>
          </w:p>
        </w:tc>
      </w:tr>
      <w:tr w14:paraId="5E89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5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8E940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>
              <w:rPr>
                <w:b/>
                <w:i/>
                <w:sz w:val="23"/>
                <w:szCs w:val="23"/>
              </w:rPr>
              <w:t>Педагогический совет №</w:t>
            </w:r>
            <w:r>
              <w:rPr>
                <w:b/>
                <w:i/>
                <w:sz w:val="23"/>
                <w:szCs w:val="23"/>
                <w:lang w:val="ru-RU"/>
              </w:rPr>
              <w:t>3</w:t>
            </w:r>
          </w:p>
          <w:p w14:paraId="317803F9">
            <w:pPr>
              <w:pStyle w:val="25"/>
              <w:numPr>
                <w:ilvl w:val="0"/>
                <w:numId w:val="13"/>
              </w:numPr>
              <w:tabs>
                <w:tab w:val="left" w:pos="284"/>
                <w:tab w:val="clear" w:pos="360"/>
              </w:tabs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  <w:t>Выступление «Использование электронных ресурсов на уроках родного языка и литературы»</w:t>
            </w:r>
          </w:p>
          <w:p w14:paraId="39D88001">
            <w:pPr>
              <w:pStyle w:val="25"/>
              <w:numPr>
                <w:ilvl w:val="0"/>
                <w:numId w:val="13"/>
              </w:numPr>
              <w:tabs>
                <w:tab w:val="left" w:pos="284"/>
                <w:tab w:val="clear" w:pos="360"/>
              </w:tabs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Итоги </w:t>
            </w:r>
            <w:r>
              <w:rPr>
                <w:sz w:val="23"/>
                <w:szCs w:val="23"/>
                <w:lang w:val="en-US"/>
              </w:rPr>
              <w:t>I</w:t>
            </w:r>
            <w:r>
              <w:rPr>
                <w:sz w:val="23"/>
                <w:szCs w:val="23"/>
              </w:rPr>
              <w:t>-ой четверти.</w:t>
            </w:r>
          </w:p>
          <w:p w14:paraId="384A84FE">
            <w:pPr>
              <w:numPr>
                <w:ilvl w:val="0"/>
                <w:numId w:val="13"/>
              </w:numPr>
              <w:tabs>
                <w:tab w:val="left" w:pos="284"/>
                <w:tab w:val="clear" w:pos="360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 итогах работы на пришкольном участке.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B72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</w:t>
            </w: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9907A">
            <w:pPr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</w:rPr>
              <w:t>администрация школы</w:t>
            </w:r>
            <w:r>
              <w:rPr>
                <w:sz w:val="23"/>
                <w:szCs w:val="23"/>
                <w:lang w:val="ru-RU"/>
              </w:rPr>
              <w:t>,</w:t>
            </w:r>
          </w:p>
          <w:p w14:paraId="0DD796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  <w:t>Хузина З.А.</w:t>
            </w:r>
            <w:r>
              <w:rPr>
                <w:sz w:val="23"/>
                <w:szCs w:val="23"/>
              </w:rPr>
              <w:t xml:space="preserve"> - учитель родного языка</w:t>
            </w:r>
          </w:p>
          <w:p w14:paraId="3D77CAA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  <w:p w14:paraId="5E0BED1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зав. пришкольным участком</w:t>
            </w:r>
          </w:p>
        </w:tc>
      </w:tr>
      <w:tr w14:paraId="348F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5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F205CD0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>
              <w:rPr>
                <w:b/>
                <w:i/>
                <w:sz w:val="23"/>
                <w:szCs w:val="23"/>
              </w:rPr>
              <w:t>Педагогический совет №</w:t>
            </w:r>
            <w:r>
              <w:rPr>
                <w:b/>
                <w:i/>
                <w:sz w:val="23"/>
                <w:szCs w:val="23"/>
                <w:lang w:val="ru-RU"/>
              </w:rPr>
              <w:t>4</w:t>
            </w:r>
          </w:p>
          <w:p w14:paraId="78ABEFCE">
            <w:pPr>
              <w:numPr>
                <w:ilvl w:val="0"/>
                <w:numId w:val="14"/>
              </w:numPr>
              <w:tabs>
                <w:tab w:val="left" w:pos="284"/>
                <w:tab w:val="clear" w:pos="64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Итоги </w:t>
            </w:r>
            <w:r>
              <w:rPr>
                <w:sz w:val="23"/>
                <w:szCs w:val="23"/>
                <w:lang w:val="en-US"/>
              </w:rPr>
              <w:t>I</w:t>
            </w:r>
            <w:r>
              <w:rPr>
                <w:sz w:val="23"/>
                <w:szCs w:val="23"/>
                <w:lang w:val="ru-RU"/>
              </w:rPr>
              <w:t>-</w:t>
            </w:r>
            <w:r>
              <w:rPr>
                <w:sz w:val="23"/>
                <w:szCs w:val="23"/>
              </w:rPr>
              <w:t>ого полугодия.</w:t>
            </w:r>
          </w:p>
          <w:p w14:paraId="58C493C6">
            <w:pPr>
              <w:numPr>
                <w:ilvl w:val="0"/>
                <w:numId w:val="14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полугодовых контрольных работ.</w:t>
            </w:r>
          </w:p>
          <w:p w14:paraId="6A4E5343">
            <w:pPr>
              <w:numPr>
                <w:ilvl w:val="0"/>
                <w:numId w:val="14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 итогах аттестации педагогических работников.</w:t>
            </w:r>
          </w:p>
          <w:p w14:paraId="0D61978D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Итоги всероссийских и республиканских предметных олимпиад (муниципальный этап).</w:t>
            </w:r>
          </w:p>
          <w:p w14:paraId="04DF1D0D">
            <w:pPr>
              <w:numPr>
                <w:ilvl w:val="0"/>
                <w:numId w:val="14"/>
              </w:numPr>
              <w:tabs>
                <w:tab w:val="left" w:pos="309"/>
                <w:tab w:val="left" w:pos="867"/>
                <w:tab w:val="clear" w:pos="64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Выступление «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Адаптация учащихся 1-х классов</w:t>
            </w:r>
            <w:r>
              <w:rPr>
                <w:sz w:val="23"/>
                <w:szCs w:val="23"/>
                <w:shd w:val="clear" w:color="auto" w:fill="FFFFFF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7953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</w:t>
            </w: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2458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  <w:p w14:paraId="14C2DC0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дир. по УР</w:t>
            </w:r>
          </w:p>
          <w:p w14:paraId="4A1B5C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  <w:p w14:paraId="529EA2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учителя-предметники</w:t>
            </w:r>
          </w:p>
          <w:p w14:paraId="7D66954E">
            <w:pPr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Губайдуллина М.Р.</w:t>
            </w:r>
            <w:r>
              <w:rPr>
                <w:sz w:val="23"/>
                <w:szCs w:val="23"/>
              </w:rPr>
              <w:t xml:space="preserve"> учитель </w:t>
            </w:r>
            <w:r>
              <w:rPr>
                <w:sz w:val="23"/>
                <w:szCs w:val="23"/>
                <w:lang w:val="ru-RU"/>
              </w:rPr>
              <w:t>нач. классов</w:t>
            </w:r>
          </w:p>
        </w:tc>
      </w:tr>
      <w:tr w14:paraId="22869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B815E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>
              <w:rPr>
                <w:b/>
                <w:i/>
                <w:sz w:val="23"/>
                <w:szCs w:val="23"/>
              </w:rPr>
              <w:t>Педагогический совет №</w:t>
            </w:r>
            <w:r>
              <w:rPr>
                <w:b/>
                <w:i/>
                <w:sz w:val="23"/>
                <w:szCs w:val="23"/>
                <w:lang w:val="ru-RU"/>
              </w:rPr>
              <w:t>5</w:t>
            </w:r>
          </w:p>
          <w:p w14:paraId="6B97722A">
            <w:pPr>
              <w:numPr>
                <w:ilvl w:val="1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Итоги </w:t>
            </w:r>
            <w:r>
              <w:rPr>
                <w:sz w:val="23"/>
                <w:szCs w:val="23"/>
                <w:lang w:val="en-US"/>
              </w:rPr>
              <w:t>III</w:t>
            </w:r>
            <w:r>
              <w:rPr>
                <w:sz w:val="23"/>
                <w:szCs w:val="23"/>
              </w:rPr>
              <w:t>-ей четверти.</w:t>
            </w:r>
          </w:p>
          <w:p w14:paraId="6C6959CA">
            <w:pPr>
              <w:numPr>
                <w:ilvl w:val="1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Планирование работы на пришкольном участке.</w:t>
            </w:r>
          </w:p>
          <w:p w14:paraId="5C478768">
            <w:pPr>
              <w:numPr>
                <w:ilvl w:val="1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Форма и сроки проведения промежуточной аттестации обучающихся 1-</w:t>
            </w:r>
            <w:r>
              <w:rPr>
                <w:sz w:val="23"/>
                <w:szCs w:val="23"/>
                <w:lang w:val="ru-RU"/>
              </w:rPr>
              <w:t>9</w:t>
            </w:r>
            <w:r>
              <w:rPr>
                <w:sz w:val="23"/>
                <w:szCs w:val="23"/>
              </w:rPr>
              <w:t xml:space="preserve"> классов.</w:t>
            </w:r>
          </w:p>
          <w:p w14:paraId="0507077A">
            <w:pPr>
              <w:numPr>
                <w:ilvl w:val="1"/>
                <w:numId w:val="16"/>
              </w:numPr>
              <w:tabs>
                <w:tab w:val="left" w:pos="204"/>
                <w:tab w:val="left" w:pos="1717"/>
                <w:tab w:val="clear" w:pos="1440"/>
              </w:tabs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Выступление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>
              <w:rPr>
                <w:sz w:val="23"/>
                <w:szCs w:val="23"/>
                <w:shd w:val="clear" w:color="auto" w:fill="FFFFFF"/>
              </w:rPr>
              <w:t>«</w:t>
            </w:r>
            <w:r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  <w:t>Д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еятельность классного руководителя в условиях современной школы</w:t>
            </w:r>
            <w:r>
              <w:rPr>
                <w:sz w:val="23"/>
                <w:szCs w:val="23"/>
                <w:shd w:val="clear" w:color="auto" w:fill="FFFFFF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2CB9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2376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  <w:p w14:paraId="1484FA8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дир. по УР</w:t>
            </w:r>
          </w:p>
          <w:p w14:paraId="27BDD14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  <w:p w14:paraId="452CF3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зав. пришкольным участком</w:t>
            </w:r>
          </w:p>
          <w:p w14:paraId="1E8E51B4">
            <w:pPr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Бадертдинова Р.И.</w:t>
            </w:r>
            <w:r>
              <w:rPr>
                <w:sz w:val="23"/>
                <w:szCs w:val="23"/>
              </w:rPr>
              <w:t xml:space="preserve">- учитель </w:t>
            </w:r>
            <w:r>
              <w:rPr>
                <w:sz w:val="23"/>
                <w:szCs w:val="23"/>
                <w:lang w:val="ru-RU"/>
              </w:rPr>
              <w:t>русского языка</w:t>
            </w:r>
          </w:p>
        </w:tc>
      </w:tr>
      <w:tr w14:paraId="54CF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5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7853D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>
              <w:rPr>
                <w:b/>
                <w:i/>
                <w:sz w:val="23"/>
                <w:szCs w:val="23"/>
              </w:rPr>
              <w:t>Педагогический совет №</w:t>
            </w:r>
            <w:r>
              <w:rPr>
                <w:b/>
                <w:i/>
                <w:sz w:val="23"/>
                <w:szCs w:val="23"/>
                <w:lang w:val="ru-RU"/>
              </w:rPr>
              <w:t>6</w:t>
            </w:r>
          </w:p>
          <w:p w14:paraId="59A1BC1D">
            <w:pPr>
              <w:numPr>
                <w:ilvl w:val="0"/>
                <w:numId w:val="17"/>
              </w:numPr>
              <w:tabs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 итогах аттестации педагогических работников</w:t>
            </w:r>
          </w:p>
          <w:p w14:paraId="1D3EA746">
            <w:pPr>
              <w:numPr>
                <w:ilvl w:val="0"/>
                <w:numId w:val="17"/>
              </w:numPr>
              <w:tabs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порядке окончания учебного года.</w:t>
            </w:r>
          </w:p>
          <w:p w14:paraId="3CACF8C1">
            <w:pPr>
              <w:pStyle w:val="64"/>
              <w:numPr>
                <w:ilvl w:val="0"/>
                <w:numId w:val="17"/>
              </w:numPr>
              <w:tabs>
                <w:tab w:val="left" w:pos="300"/>
                <w:tab w:val="left" w:pos="426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промежуточной аттестации обучающихся 9, 11 классов.</w:t>
            </w:r>
          </w:p>
          <w:p w14:paraId="392EABDF">
            <w:pPr>
              <w:numPr>
                <w:ilvl w:val="0"/>
                <w:numId w:val="17"/>
              </w:numPr>
              <w:tabs>
                <w:tab w:val="left" w:pos="284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допуске учащихся 9-ого </w:t>
            </w:r>
            <w:r>
              <w:rPr>
                <w:sz w:val="23"/>
                <w:szCs w:val="23"/>
                <w:lang w:val="ru-RU"/>
              </w:rPr>
              <w:t>класса</w:t>
            </w:r>
            <w:r>
              <w:rPr>
                <w:sz w:val="23"/>
                <w:szCs w:val="23"/>
              </w:rPr>
              <w:t xml:space="preserve"> к итоговой аттестации.</w:t>
            </w:r>
          </w:p>
          <w:p w14:paraId="1EA66CE2">
            <w:pPr>
              <w:pStyle w:val="64"/>
              <w:numPr>
                <w:ilvl w:val="0"/>
                <w:numId w:val="17"/>
              </w:numPr>
              <w:tabs>
                <w:tab w:val="left" w:pos="300"/>
                <w:tab w:val="clear" w:pos="1724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Инструктаж для сопровождающих и организаторов в/вне аудитории ГИА-202</w:t>
            </w:r>
            <w:r>
              <w:rPr>
                <w:sz w:val="23"/>
                <w:szCs w:val="23"/>
                <w:lang w:val="ru-RU"/>
              </w:rPr>
              <w:t>6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5A7E0">
            <w:pPr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026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  <w:p w14:paraId="517EDEC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дир. по УР</w:t>
            </w:r>
          </w:p>
          <w:p w14:paraId="40F58974">
            <w:pPr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14:paraId="5816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8F786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>
              <w:rPr>
                <w:b/>
                <w:i/>
                <w:sz w:val="23"/>
                <w:szCs w:val="23"/>
              </w:rPr>
              <w:t>Педагогический совет №</w:t>
            </w:r>
            <w:r>
              <w:rPr>
                <w:b/>
                <w:i/>
                <w:sz w:val="23"/>
                <w:szCs w:val="23"/>
                <w:lang w:val="ru-RU"/>
              </w:rPr>
              <w:t>7</w:t>
            </w:r>
          </w:p>
          <w:p w14:paraId="5DF18442">
            <w:pPr>
              <w:pStyle w:val="64"/>
              <w:numPr>
                <w:ilvl w:val="0"/>
                <w:numId w:val="18"/>
              </w:numPr>
              <w:tabs>
                <w:tab w:val="left" w:pos="229"/>
              </w:tabs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промежуточной аттестации обучающихся 1-8 </w:t>
            </w:r>
            <w:r>
              <w:rPr>
                <w:sz w:val="23"/>
                <w:szCs w:val="23"/>
                <w:lang w:val="ru-RU"/>
              </w:rPr>
              <w:t>к</w:t>
            </w:r>
            <w:r>
              <w:rPr>
                <w:sz w:val="23"/>
                <w:szCs w:val="23"/>
              </w:rPr>
              <w:t>лассов.</w:t>
            </w:r>
          </w:p>
          <w:p w14:paraId="50B6E8F8">
            <w:pPr>
              <w:pStyle w:val="64"/>
              <w:numPr>
                <w:ilvl w:val="0"/>
                <w:numId w:val="18"/>
              </w:numPr>
              <w:tabs>
                <w:tab w:val="left" w:pos="229"/>
              </w:tabs>
              <w:autoSpaceDE/>
              <w:autoSpaceDN/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переводе учащихся 1-8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>
              <w:rPr>
                <w:sz w:val="23"/>
                <w:szCs w:val="23"/>
              </w:rPr>
              <w:t>классов в следующий класс.</w:t>
            </w:r>
          </w:p>
          <w:p w14:paraId="0E987C44">
            <w:pPr>
              <w:pStyle w:val="64"/>
              <w:numPr>
                <w:ilvl w:val="0"/>
                <w:numId w:val="18"/>
              </w:numPr>
              <w:tabs>
                <w:tab w:val="left" w:pos="229"/>
              </w:tabs>
              <w:autoSpaceDE/>
              <w:autoSpaceDN/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летнего отдыха учащихся.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9AF4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47F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  <w:p w14:paraId="48CD9BB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  <w:p w14:paraId="7D5CD9F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дир. по ВР</w:t>
            </w:r>
          </w:p>
        </w:tc>
      </w:tr>
      <w:tr w14:paraId="7CDB4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5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9FA7D">
            <w:pPr>
              <w:jc w:val="center"/>
              <w:rPr>
                <w:b/>
                <w:i/>
                <w:sz w:val="23"/>
                <w:szCs w:val="23"/>
                <w:lang w:val="ru-RU"/>
              </w:rPr>
            </w:pPr>
            <w:r>
              <w:rPr>
                <w:b/>
                <w:i/>
                <w:sz w:val="23"/>
                <w:szCs w:val="23"/>
              </w:rPr>
              <w:t>Педагогический совет №</w:t>
            </w:r>
            <w:r>
              <w:rPr>
                <w:b/>
                <w:i/>
                <w:sz w:val="23"/>
                <w:szCs w:val="23"/>
                <w:lang w:val="ru-RU"/>
              </w:rPr>
              <w:t>8</w:t>
            </w:r>
          </w:p>
          <w:p w14:paraId="22096D0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 выпуске учащихся 9-ого </w:t>
            </w:r>
            <w:r>
              <w:rPr>
                <w:sz w:val="23"/>
                <w:szCs w:val="23"/>
                <w:lang w:val="ru-RU"/>
              </w:rPr>
              <w:t>класса</w:t>
            </w:r>
            <w:r>
              <w:rPr>
                <w:sz w:val="23"/>
                <w:szCs w:val="23"/>
              </w:rPr>
              <w:t>.</w:t>
            </w:r>
          </w:p>
          <w:p w14:paraId="1F3E0E2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Рассмотрение проекта учебного плана на 202</w:t>
            </w:r>
            <w:r>
              <w:rPr>
                <w:sz w:val="23"/>
                <w:szCs w:val="23"/>
                <w:lang w:val="ru-RU"/>
              </w:rPr>
              <w:t>6</w:t>
            </w:r>
            <w:r>
              <w:rPr>
                <w:sz w:val="23"/>
                <w:szCs w:val="23"/>
              </w:rPr>
              <w:t>-202</w:t>
            </w:r>
            <w:r>
              <w:rPr>
                <w:sz w:val="23"/>
                <w:szCs w:val="23"/>
                <w:lang w:val="ru-RU"/>
              </w:rPr>
              <w:t>7</w:t>
            </w:r>
            <w:r>
              <w:rPr>
                <w:sz w:val="23"/>
                <w:szCs w:val="23"/>
              </w:rPr>
              <w:t xml:space="preserve"> учебный год.</w:t>
            </w:r>
          </w:p>
          <w:p w14:paraId="123C863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Итоги и анализ 20</w:t>
            </w:r>
            <w:r>
              <w:rPr>
                <w:sz w:val="23"/>
                <w:szCs w:val="23"/>
                <w:lang w:val="ru-RU"/>
              </w:rPr>
              <w:t>25</w:t>
            </w:r>
            <w:r>
              <w:rPr>
                <w:sz w:val="23"/>
                <w:szCs w:val="23"/>
              </w:rPr>
              <w:t>-202</w:t>
            </w:r>
            <w:r>
              <w:rPr>
                <w:sz w:val="23"/>
                <w:szCs w:val="23"/>
                <w:lang w:val="ru-RU"/>
              </w:rPr>
              <w:t>6</w:t>
            </w:r>
            <w:r>
              <w:rPr>
                <w:sz w:val="23"/>
                <w:szCs w:val="23"/>
              </w:rPr>
              <w:t xml:space="preserve"> учебного года.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F55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</w:t>
            </w: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3E0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  <w:p w14:paraId="783722F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</w:tbl>
    <w:p w14:paraId="684E0BD4">
      <w:pPr>
        <w:widowControl w:val="0"/>
        <w:adjustRightInd w:val="0"/>
        <w:rPr>
          <w:rFonts w:cs="Arial"/>
          <w:b/>
          <w:sz w:val="23"/>
          <w:szCs w:val="23"/>
          <w:lang w:val="ru-RU"/>
        </w:rPr>
      </w:pPr>
    </w:p>
    <w:p w14:paraId="7705D434">
      <w:pPr>
        <w:widowControl w:val="0"/>
        <w:adjustRightInd w:val="0"/>
        <w:jc w:val="center"/>
        <w:rPr>
          <w:rFonts w:cs="Arial"/>
          <w:b/>
          <w:sz w:val="32"/>
          <w:szCs w:val="32"/>
          <w:lang w:val="ru-RU"/>
        </w:rPr>
      </w:pPr>
      <w:r>
        <w:rPr>
          <w:rFonts w:cs="Arial"/>
          <w:b/>
          <w:sz w:val="23"/>
          <w:szCs w:val="23"/>
          <w:lang w:val="ru-RU"/>
        </w:rPr>
        <w:br w:type="page"/>
      </w:r>
      <w:r>
        <w:rPr>
          <w:rFonts w:cs="Arial"/>
          <w:b/>
          <w:sz w:val="32"/>
          <w:szCs w:val="32"/>
          <w:lang w:val="ru-RU"/>
        </w:rPr>
        <w:t>ВОСПИТАТЕЛЬНАЯ ЧАСТЬ</w:t>
      </w:r>
    </w:p>
    <w:p w14:paraId="2FA32728">
      <w:pPr>
        <w:widowControl w:val="0"/>
        <w:adjustRightInd w:val="0"/>
        <w:jc w:val="center"/>
        <w:rPr>
          <w:rFonts w:cs="Arial"/>
          <w:b/>
          <w:sz w:val="28"/>
          <w:szCs w:val="28"/>
          <w:lang w:val="ru-RU"/>
        </w:rPr>
      </w:pPr>
    </w:p>
    <w:p w14:paraId="1119F27D">
      <w:pPr>
        <w:pStyle w:val="32"/>
        <w:rPr>
          <w:u w:val="single"/>
          <w:lang w:val="ru-RU"/>
        </w:rPr>
      </w:pPr>
      <w:r>
        <w:rPr>
          <w:u w:val="single"/>
          <w:lang w:val="ru-RU"/>
        </w:rPr>
        <w:t>РАЗДЕЛ 7</w:t>
      </w:r>
    </w:p>
    <w:p w14:paraId="40186EBB">
      <w:pPr>
        <w:pStyle w:val="3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Анализ итогов учебного года, задачи на новый учебный год</w:t>
      </w:r>
    </w:p>
    <w:p w14:paraId="41709819">
      <w:pPr>
        <w:widowControl w:val="0"/>
        <w:adjustRightInd w:val="0"/>
        <w:jc w:val="center"/>
        <w:rPr>
          <w:rFonts w:eastAsia="Calibri"/>
          <w:b/>
          <w:bCs/>
          <w:i/>
          <w:kern w:val="36"/>
          <w:sz w:val="28"/>
          <w:szCs w:val="28"/>
        </w:rPr>
      </w:pPr>
      <w:r>
        <w:rPr>
          <w:rFonts w:cs="Arial"/>
          <w:b/>
          <w:i/>
          <w:sz w:val="28"/>
          <w:szCs w:val="28"/>
          <w:lang w:val="ru-RU"/>
        </w:rPr>
        <w:t>7.1. Система воспитательной работы.</w:t>
      </w:r>
    </w:p>
    <w:p w14:paraId="60D804CE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</w:t>
      </w:r>
      <w:r>
        <w:rPr>
          <w:sz w:val="24"/>
          <w:szCs w:val="24"/>
        </w:rPr>
        <w:t>Концепция воспитательной системы школы выстраивается с ориентацией на модель выпускника как гражданина-патриота, образованного человека, личность свободную, культурную, гуманную, способную к саморазвитию. Такой системный подход позволяет сделать педагогический процесс более целесообразным, управляемыми, самое важное, эффективным. Школа использует свою стратегию и тактику в воспитании, основанную на компетентностном подходе.</w:t>
      </w:r>
    </w:p>
    <w:p w14:paraId="0BA9518B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Главная цель – создание условий для развития личности, ориентированной на общечеловеческие ценности и способной сделать нравственный выбор, нести за него ответственность, найти свое место в социуме</w:t>
      </w:r>
      <w:r>
        <w:rPr>
          <w:sz w:val="24"/>
          <w:szCs w:val="24"/>
        </w:rPr>
        <w:t xml:space="preserve">. Сегодня очень важно не сформировать, а найти, поддержать, развить Человека в человеке и заложить в нем механизмы саморазвития, саморегуляции и самореализации, помочь молодому человеку жить в мире и согласии с людьми, природой, культурой, цивилизацией. Полноценная реализация этой цели возможна при соблюдении ряда принципов: </w:t>
      </w:r>
    </w:p>
    <w:p w14:paraId="4A53FBFE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Принцип учета возрастных, индивидуальных особенностей детей в воспитании предполагает, что воспитание должно согласовываться с общими законами человеческого развития и строиться сообразно полу, возрасту и иным индивидуальным особенностям ребенка.</w:t>
      </w:r>
    </w:p>
    <w:p w14:paraId="2326DDE7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Принцип социального партнерства в воспитании ориентирует всех субъектов воспитания на равноправное сотрудничество, поиск согласия,  оптимизацию отношений в интересах развития личности и общества. </w:t>
      </w:r>
    </w:p>
    <w:p w14:paraId="3E479D08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-Принцип воспитания в коллективе подчеркивает, что воспитание, осуществляемое в детско-взрослых общностях различного типа, дает растущему человеку положительный опыт социальной жизни и создает благоприятные условия для позитивно направленных самопознания, самоопределения и самореализации. </w:t>
      </w:r>
    </w:p>
    <w:p w14:paraId="121551BC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Принцип преемственности в воспитании указывает на непрерывность процесса воспитания (как на уровне поколений, так и на уровне системы образования), на необходимость личностного присвоения воспитанниками культурно-исторических и российских ценностей и традиций.</w:t>
      </w:r>
    </w:p>
    <w:p w14:paraId="340712E4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Воспитательные задачи на 20</w:t>
      </w:r>
      <w:r>
        <w:rPr>
          <w:sz w:val="24"/>
          <w:szCs w:val="24"/>
          <w:lang w:val="ru-RU"/>
        </w:rPr>
        <w:t>25</w:t>
      </w:r>
      <w:r>
        <w:rPr>
          <w:sz w:val="24"/>
          <w:szCs w:val="24"/>
        </w:rPr>
        <w:t>/20</w:t>
      </w:r>
      <w:r>
        <w:rPr>
          <w:sz w:val="24"/>
          <w:szCs w:val="24"/>
          <w:lang w:val="ru-RU"/>
        </w:rPr>
        <w:t>26</w:t>
      </w:r>
      <w:r>
        <w:rPr>
          <w:sz w:val="24"/>
          <w:szCs w:val="24"/>
        </w:rPr>
        <w:t xml:space="preserve"> учебный год ставились с учётом требований ФГОС, отличительной чертой которых является ориентация системы образования на образовательные результаты, связанные с понимаем развития личности как цели и смысла образования, и формирование социальных и личностных компетенций в целостном процессе обучения и воспитания в школе в результате компетентностного и деятельностного подхода . В соответствии с методической темой школы воспитательная работа была направлена на формирование у школьников ключевых социальных компетенций, сформулированы следующие задачи</w:t>
      </w:r>
      <w:r>
        <w:rPr>
          <w:b/>
          <w:bCs/>
          <w:sz w:val="24"/>
          <w:szCs w:val="24"/>
        </w:rPr>
        <w:t>:</w:t>
      </w:r>
    </w:p>
    <w:p w14:paraId="7C07AE54">
      <w:pPr>
        <w:shd w:val="clear" w:color="auto" w:fill="FFFFFF"/>
        <w:tabs>
          <w:tab w:val="left" w:pos="851"/>
        </w:tabs>
        <w:autoSpaceDE/>
        <w:autoSpaceDN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>Формирование целостной и научно обоснованной картины мира.</w:t>
      </w:r>
    </w:p>
    <w:p w14:paraId="6BE17FE0">
      <w:pPr>
        <w:shd w:val="clear" w:color="auto" w:fill="FFFFFF"/>
        <w:tabs>
          <w:tab w:val="left" w:pos="851"/>
        </w:tabs>
        <w:autoSpaceDE/>
        <w:autoSpaceDN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>Формирование гражданского самосознания, ответственности за судьбу Родины.</w:t>
      </w:r>
    </w:p>
    <w:p w14:paraId="4DD66410">
      <w:pPr>
        <w:shd w:val="clear" w:color="auto" w:fill="FFFFFF"/>
        <w:tabs>
          <w:tab w:val="left" w:pos="851"/>
        </w:tabs>
        <w:autoSpaceDE/>
        <w:autoSpaceDN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3.</w:t>
      </w:r>
      <w:r>
        <w:rPr>
          <w:sz w:val="24"/>
          <w:szCs w:val="24"/>
        </w:rPr>
        <w:t>Формирование духовно-нравственных ориентиров на основе традиционных общечеловеческих ценностей.</w:t>
      </w:r>
    </w:p>
    <w:p w14:paraId="25E9B04B">
      <w:pPr>
        <w:numPr>
          <w:ilvl w:val="0"/>
          <w:numId w:val="19"/>
        </w:numPr>
        <w:shd w:val="clear" w:color="auto" w:fill="FFFFFF"/>
        <w:tabs>
          <w:tab w:val="left" w:pos="851"/>
        </w:tabs>
        <w:autoSpaceDE/>
        <w:autoSpaceDN/>
        <w:spacing w:line="294" w:lineRule="atLea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Развитие креативности как черты личности.</w:t>
      </w:r>
    </w:p>
    <w:p w14:paraId="7C449BC6">
      <w:pPr>
        <w:numPr>
          <w:ilvl w:val="0"/>
          <w:numId w:val="19"/>
        </w:numPr>
        <w:shd w:val="clear" w:color="auto" w:fill="FFFFFF"/>
        <w:tabs>
          <w:tab w:val="left" w:pos="851"/>
        </w:tabs>
        <w:autoSpaceDE/>
        <w:autoSpaceDN/>
        <w:spacing w:line="294" w:lineRule="atLea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Помощь в осознании собственного Я, в самореализации.</w:t>
      </w:r>
    </w:p>
    <w:p w14:paraId="4C0375CA">
      <w:pPr>
        <w:numPr>
          <w:ilvl w:val="0"/>
          <w:numId w:val="19"/>
        </w:numPr>
        <w:shd w:val="clear" w:color="auto" w:fill="FFFFFF"/>
        <w:tabs>
          <w:tab w:val="left" w:pos="851"/>
        </w:tabs>
        <w:autoSpaceDE/>
        <w:autoSpaceDN/>
        <w:spacing w:line="294" w:lineRule="atLea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Физическое развитие учащихся, формирование навыков здорового образа жизни, личной гигиены.</w:t>
      </w:r>
    </w:p>
    <w:p w14:paraId="77865792">
      <w:pPr>
        <w:numPr>
          <w:ilvl w:val="0"/>
          <w:numId w:val="19"/>
        </w:numPr>
        <w:shd w:val="clear" w:color="auto" w:fill="FFFFFF"/>
        <w:tabs>
          <w:tab w:val="left" w:pos="851"/>
        </w:tabs>
        <w:autoSpaceDE/>
        <w:autoSpaceDN/>
        <w:spacing w:line="294" w:lineRule="atLea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Консолидация и координация деятельности школы, семьи, общественности в духовно-нравственном воспитании детей.</w:t>
      </w:r>
    </w:p>
    <w:p w14:paraId="654319C4">
      <w:pPr>
        <w:numPr>
          <w:ilvl w:val="0"/>
          <w:numId w:val="19"/>
        </w:numPr>
        <w:shd w:val="clear" w:color="auto" w:fill="FFFFFF"/>
        <w:tabs>
          <w:tab w:val="left" w:pos="851"/>
        </w:tabs>
        <w:autoSpaceDE/>
        <w:autoSpaceDN/>
        <w:spacing w:line="294" w:lineRule="atLea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Развитие форм ученического самоуправления.</w:t>
      </w:r>
    </w:p>
    <w:p w14:paraId="62BF00F0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  <w:lang w:val="ru-RU"/>
        </w:rPr>
      </w:pPr>
    </w:p>
    <w:p w14:paraId="0B246131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Для решения поставленных задач был разработан план воспитательной работы на 20</w:t>
      </w:r>
      <w:r>
        <w:rPr>
          <w:sz w:val="24"/>
          <w:szCs w:val="24"/>
          <w:lang w:val="ru-RU"/>
        </w:rPr>
        <w:t>25</w:t>
      </w:r>
      <w:r>
        <w:rPr>
          <w:sz w:val="24"/>
          <w:szCs w:val="24"/>
        </w:rPr>
        <w:t>/20</w:t>
      </w:r>
      <w:r>
        <w:rPr>
          <w:sz w:val="24"/>
          <w:szCs w:val="24"/>
          <w:lang w:val="ru-RU"/>
        </w:rPr>
        <w:t>26</w:t>
      </w:r>
      <w:r>
        <w:rPr>
          <w:sz w:val="24"/>
          <w:szCs w:val="24"/>
        </w:rPr>
        <w:t xml:space="preserve"> учебный год, направленный на создание условий для реализации участия в воспитательном процессе всех членов педагогического коллектива, руководителей кружков,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</w:t>
      </w:r>
    </w:p>
    <w:p w14:paraId="09319C73">
      <w:pPr>
        <w:shd w:val="clear" w:color="auto" w:fill="FFFFFF"/>
        <w:tabs>
          <w:tab w:val="left" w:pos="851"/>
        </w:tabs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своей воспитательной деятельности классные руководители стремятся: реализовывать деятельностный подход в организации разнообразной, творческой, личностно и общественно-значимой деятельности детей; создавать благоприятный нравственно-психологический климат в коллективе детей; создавать условия для самоутверждения и самовыражения каждого ученика; создавать в классе свои традиции; использовать личностно-ориентированный подход в воспитательной работе на основе диагностики развития личности; создавать условия партнерства и сотрудничества с родителями; формировать у учащихся позитивное отношение к своему здоровью. Всего в школе </w:t>
      </w:r>
      <w:r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 классных руководителя,  из них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– в начальной школе, 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– в старшей и средней школе.</w:t>
      </w:r>
    </w:p>
    <w:p w14:paraId="0A2BF741">
      <w:pPr>
        <w:pStyle w:val="66"/>
        <w:tabs>
          <w:tab w:val="left" w:pos="851"/>
        </w:tabs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7.1.1. Деятельность классных руководителей</w:t>
      </w:r>
    </w:p>
    <w:p w14:paraId="3135704F">
      <w:pPr>
        <w:pStyle w:val="66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Деятельность классного руководителя остается важнейшим звеном в воспитательной системе учебного заведения, основным механизмом реализации индивидуального подхода к воспитанникам. Обусловлена она современной задачей, которую ставят перед учебным заведением любого типа мировое сообщество, государство, родители - максимальное развитие каждого ребенка, сохранение его неповторимости, раскрытие его талантов и создание условий для нормального духовного, умственного, физического совершенства .</w:t>
      </w:r>
    </w:p>
    <w:p w14:paraId="3DE10E00">
      <w:pPr>
        <w:pStyle w:val="66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методического объединения классных руководителей запланирована на 2025 - 2026 учебный год через различные формы: совещания, лекции, круглые столы, тренинги. Свою педагогическую деятельность осуществляли 7 педагогов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классных руководителей. </w:t>
      </w:r>
    </w:p>
    <w:p w14:paraId="7B626001">
      <w:pPr>
        <w:shd w:val="clear" w:color="auto" w:fill="FFFFFF"/>
        <w:tabs>
          <w:tab w:val="left" w:pos="851"/>
        </w:tabs>
        <w:ind w:firstLine="567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На заседаниях ШМО классные руководители знакомились с современными методологическими подходами и теоретическими концепциями воспитания детей в условиях ФГОС, овладевали системой методик педагогической диагностики воспитанности. </w:t>
      </w:r>
    </w:p>
    <w:p w14:paraId="728BEC52">
      <w:pPr>
        <w:shd w:val="clear" w:color="auto" w:fill="FFFFFF"/>
        <w:tabs>
          <w:tab w:val="left" w:pos="851"/>
        </w:tabs>
        <w:ind w:firstLine="567"/>
        <w:jc w:val="both"/>
        <w:rPr>
          <w:lang w:val="ru-RU"/>
        </w:rPr>
      </w:pPr>
    </w:p>
    <w:p w14:paraId="5E904AD6">
      <w:pPr>
        <w:pStyle w:val="6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/>
          <w:bCs/>
          <w:color w:val="000000"/>
          <w:sz w:val="24"/>
          <w:szCs w:val="24"/>
        </w:rPr>
        <w:t>внутришкольный контроль по воспитательной работе выносятся следующие вопросы:</w:t>
      </w:r>
    </w:p>
    <w:p w14:paraId="0EE11640">
      <w:pPr>
        <w:pStyle w:val="6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- тематический анализ воспитательной системы классных руководителей, руководителей кружков и секций;</w:t>
      </w:r>
    </w:p>
    <w:p w14:paraId="1BA16661">
      <w:pPr>
        <w:pStyle w:val="6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- выполнение программ кружков, секций и их результативность;</w:t>
      </w:r>
    </w:p>
    <w:p w14:paraId="446DC5A4">
      <w:pPr>
        <w:pStyle w:val="6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- состояние воспитательной работы в классах;</w:t>
      </w:r>
    </w:p>
    <w:p w14:paraId="1ECB6050">
      <w:pPr>
        <w:pStyle w:val="6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- уровень воспитанности учащихся;</w:t>
      </w:r>
    </w:p>
    <w:p w14:paraId="7821ED9B">
      <w:pPr>
        <w:pStyle w:val="6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- состояние совместной работы с родителями по подготовке выпускников к успешному окончанию школы, их профессиональному выбору.</w:t>
      </w:r>
    </w:p>
    <w:p w14:paraId="50F4F66F">
      <w:pPr>
        <w:pStyle w:val="6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Осуществление контроля ведется в процессе посещения классных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часов, занятий кружков, уроков, анкетирования учащихся и педагогов, бесед с учащимися, учителями, наблюдения, проверки документации. </w:t>
      </w:r>
    </w:p>
    <w:p w14:paraId="3F7079E9">
      <w:pPr>
        <w:pStyle w:val="6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Результаты контроля доводятся до педагогического коллектива на педагогическом совете, ШМО классных руководителей, составляются справки по итогам проверки.</w:t>
      </w:r>
    </w:p>
    <w:p w14:paraId="6B94F3A4">
      <w:pPr>
        <w:pStyle w:val="66"/>
        <w:jc w:val="both"/>
        <w:rPr>
          <w:rFonts w:ascii="Times New Roman" w:hAnsi="Times New Roman"/>
          <w:b/>
          <w:i/>
          <w:color w:val="FF6600"/>
          <w:sz w:val="24"/>
          <w:szCs w:val="24"/>
          <w:u w:val="single"/>
          <w:lang w:val="tt-RU"/>
        </w:rPr>
      </w:pPr>
    </w:p>
    <w:p w14:paraId="7F3DB3D1">
      <w:pPr>
        <w:pStyle w:val="6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7.1.2. Система общешкольных дел</w:t>
      </w:r>
    </w:p>
    <w:p w14:paraId="39688866">
      <w:pPr>
        <w:pStyle w:val="6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В основе воспитательной работы школы лежит совместная творческая деятельность детей и взрослых по различным направлениям.  </w:t>
      </w:r>
    </w:p>
    <w:p w14:paraId="0C0EE5E2">
      <w:pPr>
        <w:pStyle w:val="6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Основной составляющей воспитательной работы является участие классов во всех общешкольных мероприятиях. Это позволяет четко определить место классного коллектива в общей системе учебно-воспитательного процесса в школе, это способствует:</w:t>
      </w:r>
    </w:p>
    <w:p w14:paraId="6C869E09">
      <w:pPr>
        <w:pStyle w:val="66"/>
        <w:numPr>
          <w:ilvl w:val="0"/>
          <w:numId w:val="20"/>
        </w:numPr>
        <w:jc w:val="both"/>
        <w:rPr>
          <w:rFonts w:ascii="Times New Roman" w:hAnsi="Times New Roman" w:eastAsia="Calibri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/>
          <w:color w:val="000000"/>
          <w:sz w:val="24"/>
          <w:szCs w:val="24"/>
          <w:lang w:eastAsia="en-US"/>
        </w:rPr>
        <w:t>повышению уровня общительности каждого в отдельности;</w:t>
      </w:r>
    </w:p>
    <w:p w14:paraId="3035D695">
      <w:pPr>
        <w:pStyle w:val="66"/>
        <w:numPr>
          <w:ilvl w:val="0"/>
          <w:numId w:val="20"/>
        </w:numPr>
        <w:jc w:val="both"/>
        <w:rPr>
          <w:rFonts w:ascii="Times New Roman" w:hAnsi="Times New Roman" w:eastAsia="Calibri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/>
          <w:color w:val="000000"/>
          <w:sz w:val="24"/>
          <w:szCs w:val="24"/>
          <w:lang w:eastAsia="en-US"/>
        </w:rPr>
        <w:t xml:space="preserve">развитию личностных качеств учащихся, направленных на благо коллектив в целом, помогает рассмотрению классного коллектива как неотъемлемой части школьного коллектива. </w:t>
      </w:r>
    </w:p>
    <w:p w14:paraId="7866812B">
      <w:pPr>
        <w:pStyle w:val="6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Участие классов во всех общешкольных мероприятиях помогает классному руководителю заполнить досуг школьников интересными и познавательными, веселыми и развлекательными мероприятиями, тем самым сведя к минимуму влияние улицы, что особенно важно для старшеклассников. Воспитательная работа строилась по системе коллективно-творческих дел (КТД). </w:t>
      </w:r>
      <w:r>
        <w:rPr>
          <w:rFonts w:ascii="Times New Roman" w:hAnsi="Times New Roman"/>
          <w:sz w:val="24"/>
          <w:szCs w:val="24"/>
        </w:rPr>
        <w:t>Эти мероприятия способствуют развитию личности, её познавательных и творческих возможностей и выстраиваются по следующим направлениям воспитательной работы:</w:t>
      </w:r>
    </w:p>
    <w:p w14:paraId="57B6ECF5">
      <w:pPr>
        <w:pStyle w:val="6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привитие любви к учёбе;</w:t>
      </w:r>
    </w:p>
    <w:p w14:paraId="0555B9C9">
      <w:pPr>
        <w:pStyle w:val="6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патриотическое;</w:t>
      </w:r>
    </w:p>
    <w:p w14:paraId="6367BAE1">
      <w:pPr>
        <w:pStyle w:val="6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эстетическое;</w:t>
      </w:r>
    </w:p>
    <w:p w14:paraId="00F4DEA0">
      <w:pPr>
        <w:pStyle w:val="6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спортивно-оздоровительное;</w:t>
      </w:r>
    </w:p>
    <w:p w14:paraId="2046F493">
      <w:pPr>
        <w:pStyle w:val="6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трудовое;</w:t>
      </w:r>
    </w:p>
    <w:p w14:paraId="4AFAA905">
      <w:pPr>
        <w:pStyle w:val="6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экологическое</w:t>
      </w:r>
    </w:p>
    <w:p w14:paraId="3BE246D8">
      <w:pPr>
        <w:pStyle w:val="6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духовно-нравственное</w:t>
      </w:r>
    </w:p>
    <w:p w14:paraId="242B43C4">
      <w:pPr>
        <w:shd w:val="clear" w:color="auto" w:fill="FFFFFF"/>
        <w:spacing w:line="294" w:lineRule="atLeast"/>
        <w:rPr>
          <w:sz w:val="24"/>
          <w:szCs w:val="24"/>
        </w:rPr>
      </w:pPr>
    </w:p>
    <w:p w14:paraId="00F88FA7">
      <w:pPr>
        <w:shd w:val="clear" w:color="auto" w:fill="FFFFFF"/>
        <w:spacing w:line="294" w:lineRule="atLeast"/>
        <w:jc w:val="center"/>
        <w:rPr>
          <w:b/>
          <w:sz w:val="27"/>
          <w:szCs w:val="27"/>
          <w:lang w:val="ru-RU"/>
        </w:rPr>
      </w:pPr>
      <w:r>
        <w:rPr>
          <w:b/>
          <w:sz w:val="27"/>
          <w:szCs w:val="27"/>
        </w:rPr>
        <w:t>Анализ работы по основным направлениям деятельности.</w:t>
      </w:r>
    </w:p>
    <w:p w14:paraId="44BE7EA5">
      <w:pPr>
        <w:shd w:val="clear" w:color="auto" w:fill="FFFFFF"/>
        <w:spacing w:line="294" w:lineRule="atLeast"/>
        <w:jc w:val="center"/>
        <w:rPr>
          <w:b/>
          <w:sz w:val="24"/>
          <w:szCs w:val="24"/>
          <w:lang w:val="ru-RU"/>
        </w:rPr>
      </w:pPr>
    </w:p>
    <w:p w14:paraId="5B4FAC1F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7.2.1.</w:t>
      </w:r>
      <w:r>
        <w:rPr>
          <w:sz w:val="24"/>
          <w:szCs w:val="24"/>
        </w:rPr>
        <w:t xml:space="preserve"> ГРАЖДАНСКО – ПАТРИОТИЧЕСКОЕ НАПРАВЛЕНИЕ.</w:t>
      </w:r>
    </w:p>
    <w:p w14:paraId="424D7238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 школе всегда уделялось и уделяется большое внимание гражданско-патриотическому воспитанию, изучению истории Родины и ее традиций. Задачей школы является формирование у школьников чувства сопричастности к истории и ответственности за будущее. В этом направлении используются различные формы работы: проводятся тематические классные часы, линейки, митинги, уроки мужества.</w:t>
      </w:r>
    </w:p>
    <w:p w14:paraId="57C4CFF8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В начале года был разработан и реализовывался план мероприятий. Традиционные мероприятия: конкурсные программы ко Дню защитника Отечества, вечер для старшеклассников «А ну-ка, парни», муниципальная  военно-спортивная  игра «Зарница», митинги с возложением цветов и гирлянд к памятнику и мемориальной доске «День героев Отечества»,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«День воина-интернационалиста», «День Победы». Организовали вахту памяти и акцию «Бессмертный полк». Оформлялись тематические стенды.</w:t>
      </w:r>
    </w:p>
    <w:p w14:paraId="7FA1B3F4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</w:p>
    <w:p w14:paraId="006A7EAE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</w:p>
    <w:p w14:paraId="66D21277">
      <w:pPr>
        <w:pStyle w:val="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7.2.2. ЭСТЕТИЧЕСКОЕ НАПРАВЛЕНИЕ</w:t>
      </w:r>
    </w:p>
    <w:p w14:paraId="7E8B191D">
      <w:pPr>
        <w:pStyle w:val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Эстетическое воспитание является одним из основных направлений в воспитательной системе и реализуется через коллективно-творческие дела: конкурсы, игры, интеллектуальные турниры, олимпиады, праздники, открытые уроки, классные часы не только на школьном, но и на муниципальном и </w:t>
      </w:r>
      <w:r>
        <w:rPr>
          <w:rFonts w:ascii="Times New Roman" w:hAnsi="Times New Roman"/>
          <w:sz w:val="24"/>
          <w:szCs w:val="24"/>
          <w:lang w:val="tt-RU"/>
        </w:rPr>
        <w:t>республиканском</w:t>
      </w:r>
      <w:r>
        <w:rPr>
          <w:rFonts w:ascii="Times New Roman" w:hAnsi="Times New Roman"/>
          <w:sz w:val="24"/>
          <w:szCs w:val="24"/>
        </w:rPr>
        <w:t xml:space="preserve"> уровнях.</w:t>
      </w:r>
      <w:r>
        <w:rPr>
          <w:rFonts w:ascii="Times New Roman" w:hAnsi="Times New Roman"/>
          <w:sz w:val="24"/>
          <w:szCs w:val="24"/>
          <w:lang w:eastAsia="en-US"/>
        </w:rPr>
        <w:t xml:space="preserve"> Содружество учителей, родителей и учащихся создаёт предпосылки к успешности детей и школы. </w:t>
      </w:r>
    </w:p>
    <w:p w14:paraId="674EEAEE">
      <w:pPr>
        <w:pStyle w:val="66"/>
        <w:jc w:val="both"/>
        <w:rPr>
          <w:rFonts w:ascii="Times New Roman" w:hAnsi="Times New Roman"/>
          <w:b/>
          <w:i/>
          <w:color w:val="002060"/>
          <w:sz w:val="24"/>
          <w:szCs w:val="24"/>
          <w:lang w:eastAsia="en-US"/>
        </w:rPr>
      </w:pPr>
    </w:p>
    <w:p w14:paraId="696FFC90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7.2.3.</w:t>
      </w:r>
      <w:r>
        <w:rPr>
          <w:sz w:val="24"/>
          <w:szCs w:val="24"/>
        </w:rPr>
        <w:t>СПОРТИВНО – ОЗДОРОВИТЕЛЬНОЕ ВОСПИТАНИЕ</w:t>
      </w:r>
    </w:p>
    <w:p w14:paraId="133C908D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    Вопросы сохранения здоровья учащихся являются предметом пристального внимания всего коллектива школы – предметом обсуждения на педагогических советах,  совещаниях, родительских собраниях. В соответствии с программой «Профилактика» основной своей задачей коллектив школы ставит: внедрение здоровьесберегающих технологий; формирование мотивации к здоровому образу жизни; организация спортивно-оздоровительной работы.</w:t>
      </w:r>
    </w:p>
    <w:p w14:paraId="44BB72DE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Образовательная деятельность направлена на совершенствование форм и функций организма, укрепление здоровья, развитие физических способностей, формирование и совершенствование необходимых в жизни двигательных умений и навыков, а также воспитание моральных и волевых качеств учащихся. Особое внимание уделяется формированию у обучающихся понимания важности сохранения здоровья – залога успеха в дальнейшей жизни. Для решения этой задачи проводятся: анкетирование учащихся с целью выявления «вредных привычек»; организация и проведение встреч с медицинским работником и психологом с целью оказания психологической помощи обучающимся; проведение цикла бесед с юношами и девушками о гигиене и заболеваниях, передающихся половым путем; проведение классных часов «Вредные привычки» для учащихся 1-7 классов; проведение бесед о сохранении здоровья «Здоровому обществу – здоровое поколение» для учащихся 8-</w:t>
      </w:r>
      <w:r>
        <w:rPr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классов. Традиционно принимаем участие в месячнике профилактики наркомании, используя различные виды работ: лекции, просмотры фильмов, беседы и т. д. Участвовали в мероприятиях, посвящённых Неделе Иммунизации с привлечение работника  ФАПа.</w:t>
      </w:r>
    </w:p>
    <w:p w14:paraId="08C95E72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Спортивно – оздоровительная работа осуществляется через уроки физической культуры и секционную работу. В школе работают спортивные секции по волейболу, баскетболу, настольному теннису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 В течение всего года школа активно участвует в районных соревнованиях по разным видам спорта. Учитель физкультуры ведёт большую работу, прививая учащимся стремление вести здоровый образ жизни, добиваться победы и помогать людям. Учащиеся школы не раз занимали призовые места в соревнованиях различного уровня.</w:t>
      </w:r>
    </w:p>
    <w:p w14:paraId="238BA36E">
      <w:pPr>
        <w:pStyle w:val="66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рамках акций «Здоровье – твое богатство!» проведено ряд мероприятий: «Веселые старты среди учащихся 1-4-х классов», классные часы и беседы о здоровом образе жизни и профилактике табакокурения, алкоголизма и наркомании, соревнования по баскетболу и волейболу среди учащихся 5-8 классов в рамках акции «Нет наркотикам!». </w:t>
      </w:r>
    </w:p>
    <w:p w14:paraId="6E7E9DE4">
      <w:pPr>
        <w:pStyle w:val="66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  Всемирный День борьбы со СПИДом были проведены тематические классные часы и беседы с выпуском бюллетеней и встречами с представителями общественных организаций; в единый День безопасности для ребят как младших, так и старших классов продемонстрированы видеоролики, видеоуроки и мультфильмы, рассказывающие о пользе и вреде компьютера и правильном использовании сети Интернет.</w:t>
      </w:r>
    </w:p>
    <w:p w14:paraId="5C2FFBA5">
      <w:pPr>
        <w:pStyle w:val="66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 целью раннего выявления употребления ПАВ и профилактики наркозависимости в школе проводилось социально-психологическое тестирование среди учащихся 6-9 классов. В рамках Всероссийской акции СТОП ВИЧ/СПИД были проведены беседы с учащимися, приуроченные к Международному дню памяти жертв СПИД.</w:t>
      </w:r>
    </w:p>
    <w:p w14:paraId="771AD7C0">
      <w:pPr>
        <w:shd w:val="clear" w:color="auto" w:fill="FFFFFF"/>
        <w:spacing w:line="294" w:lineRule="atLeast"/>
        <w:ind w:firstLine="567"/>
        <w:rPr>
          <w:sz w:val="24"/>
          <w:szCs w:val="24"/>
        </w:rPr>
      </w:pPr>
    </w:p>
    <w:p w14:paraId="4447A60B">
      <w:pPr>
        <w:pStyle w:val="66"/>
        <w:ind w:firstLine="567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br w:type="page"/>
      </w:r>
      <w:r>
        <w:rPr>
          <w:rFonts w:ascii="Times New Roman" w:hAnsi="Times New Roman"/>
          <w:bCs/>
          <w:sz w:val="28"/>
          <w:szCs w:val="28"/>
          <w:lang w:eastAsia="en-US"/>
        </w:rPr>
        <w:t>7.2.4. ЮНАРМЕЙСКОЕ ДВИЖЕНИЕ</w:t>
      </w:r>
    </w:p>
    <w:p w14:paraId="3AA708B2">
      <w:pPr>
        <w:pStyle w:val="66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2025-2026 учебном году в школе продолжил работу отряд юнармейцев с целью всестороннего развития и совершенствования личности детей и подростков, формирования у молодежи готовности и практической способности к выполнению гражданского долга и конституционных обязанностей по защите Отечества. Руководил отрядом юнармейцев преподаватель-организатор ОБЖ Шакиров Артур Мансурович. </w:t>
      </w:r>
    </w:p>
    <w:p w14:paraId="104D9259">
      <w:pPr>
        <w:shd w:val="clear" w:color="auto" w:fill="FFFFFF"/>
        <w:spacing w:line="294" w:lineRule="atLeast"/>
        <w:rPr>
          <w:sz w:val="24"/>
          <w:szCs w:val="24"/>
        </w:rPr>
      </w:pPr>
    </w:p>
    <w:p w14:paraId="0F6F0919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7.2.5. </w:t>
      </w:r>
      <w:r>
        <w:rPr>
          <w:sz w:val="24"/>
          <w:szCs w:val="24"/>
        </w:rPr>
        <w:t xml:space="preserve">ТРУДОВАЯ ДЕЯТЕЛЬНОСТЬ. </w:t>
      </w:r>
    </w:p>
    <w:p w14:paraId="658180B3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Немалое внимание школа уделяет и трудовому воспитанию. Основополагающей идеей этого направления является систематический, совместный, созидательный, творческий, социально значимый труд. Целью трудового воспитания в школе является: совершенствование навыка организации коллективного труда, уважение к труду и людям труда, воспитание бережливости, аккуратности, ответственности за результаты труда, вооружить учащихся основными трудовыми умениями и навыками, необходимыми для их дальнейшей социализации.</w:t>
      </w:r>
    </w:p>
    <w:p w14:paraId="4D1E6BE0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Важным направлением трудового воспитания является профориентационная работа.</w:t>
      </w:r>
    </w:p>
    <w:p w14:paraId="4097A90C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  <w:lang w:val="ru-RU"/>
        </w:rPr>
        <w:t>8-9</w:t>
      </w:r>
      <w:r>
        <w:rPr>
          <w:sz w:val="24"/>
          <w:szCs w:val="24"/>
        </w:rPr>
        <w:t xml:space="preserve"> классах прошли мероприятия, посвящённые разнообразию профессий. Учащиеся </w:t>
      </w:r>
      <w:r>
        <w:rPr>
          <w:sz w:val="24"/>
          <w:szCs w:val="24"/>
          <w:lang w:val="ru-RU"/>
        </w:rPr>
        <w:t xml:space="preserve">9 </w:t>
      </w:r>
      <w:r>
        <w:rPr>
          <w:sz w:val="24"/>
          <w:szCs w:val="24"/>
        </w:rPr>
        <w:t>класса знакомятся заочно с учебными заведениями района, республики. Классные руководители помогают учащимся определить направление для дальнейшего обучения, при этом используются различные формы работы: тестирование, беседы с родителями, индивидуальные беседы, наблюдение.</w:t>
      </w:r>
    </w:p>
    <w:p w14:paraId="622A4D57">
      <w:pPr>
        <w:pStyle w:val="66"/>
        <w:jc w:val="center"/>
        <w:rPr>
          <w:rFonts w:ascii="Times New Roman" w:hAnsi="Times New Roman" w:eastAsia="MS Mincho"/>
          <w:sz w:val="24"/>
          <w:szCs w:val="24"/>
          <w:lang w:eastAsia="ja-JP"/>
        </w:rPr>
      </w:pPr>
    </w:p>
    <w:p w14:paraId="596B7E46">
      <w:pPr>
        <w:pStyle w:val="66"/>
        <w:jc w:val="center"/>
        <w:rPr>
          <w:rFonts w:ascii="Times New Roman" w:hAnsi="Times New Roman" w:eastAsia="MS Mincho"/>
          <w:sz w:val="24"/>
          <w:szCs w:val="24"/>
          <w:lang w:eastAsia="ja-JP"/>
        </w:rPr>
      </w:pPr>
      <w:r>
        <w:rPr>
          <w:rFonts w:ascii="Times New Roman" w:hAnsi="Times New Roman" w:eastAsia="MS Mincho"/>
          <w:sz w:val="24"/>
          <w:szCs w:val="24"/>
          <w:lang w:eastAsia="ja-JP"/>
        </w:rPr>
        <w:t>7.2.6. ЭКОЛОГИЧЕСКОЕ ВОСПИТАНИЕ</w:t>
      </w:r>
    </w:p>
    <w:p w14:paraId="3FBEA6FE">
      <w:pPr>
        <w:pStyle w:val="6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Школа - это место, где дети проводят большую часть времени, и поэтому она должна отвечать определенным требованиям. Если говорить об экологии воспитании, то следует обратить первоочередное внимание на сохранение здоровья. Безусловно, в первую очередь, это санитарно-гигиенические нормы: температурный и водный режим, мебель, световой режим, а также культура питания и гигиена одежды. </w:t>
      </w:r>
    </w:p>
    <w:p w14:paraId="07380CD6">
      <w:pPr>
        <w:pStyle w:val="6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Организуя акции и концерты, дети учатся приносить пользу и радость людям, ведь культурное наследие народа является естественной благодатной почвой для формирования характера детей. Все с удовольствием участвуют в таких мероприятиях, как  экологический месячник, устройство кормушек и скворечников, озеленение кабинетов, школьной территории, облагораживание и благоустройство пришкольного участка.</w:t>
      </w:r>
    </w:p>
    <w:p w14:paraId="57633F35">
      <w:pPr>
        <w:pStyle w:val="6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Всё это следует отнести к составляющим экологического воспитания, где задача любого учителя - воспитать или посеять в душе ребенка понимание того, что высшая ценность в мире - это жизнь. </w:t>
      </w:r>
    </w:p>
    <w:p w14:paraId="03A1C9F3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7.2.7. </w:t>
      </w:r>
      <w:r>
        <w:rPr>
          <w:sz w:val="24"/>
          <w:szCs w:val="24"/>
        </w:rPr>
        <w:t>ДУХОВНО – НРАВСТВЕННОЕ ВОСПИТАНИЕ.</w:t>
      </w:r>
    </w:p>
    <w:p w14:paraId="6AC77E96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Духовно – нравственному воспитанию учащихся способствуют различные мероприятия, реализуемые в рамках программы «Мой мир и я». Она помогает предоставить учащимся дополнительное образование и реализовать те задачи, которые ставит перед школой современное общество.</w:t>
      </w:r>
    </w:p>
    <w:p w14:paraId="69521B13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Стало доброй традицией в начальной и средней школе проведение классных часов в форме уроков нравственности, где идёт обсуждение вопросов «добра и зла», ребята учатся оценивать и распознавать нравственные поступки и безнравственные. На этих уроках происходит формирование сознания, закладывается фундамент морального облика.</w:t>
      </w:r>
    </w:p>
    <w:p w14:paraId="76DB407C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Занятия внеурочной деятельности «Нравственные уроки добра» в </w:t>
      </w:r>
      <w:r>
        <w:rPr>
          <w:sz w:val="24"/>
          <w:szCs w:val="24"/>
          <w:lang w:val="ru-RU"/>
        </w:rPr>
        <w:t>1-4</w:t>
      </w:r>
      <w:r>
        <w:rPr>
          <w:sz w:val="24"/>
          <w:szCs w:val="24"/>
        </w:rPr>
        <w:t xml:space="preserve"> класс</w:t>
      </w:r>
      <w:r>
        <w:rPr>
          <w:sz w:val="24"/>
          <w:szCs w:val="24"/>
          <w:lang w:val="ru-RU"/>
        </w:rPr>
        <w:t>ах</w:t>
      </w:r>
      <w:r>
        <w:rPr>
          <w:sz w:val="24"/>
          <w:szCs w:val="24"/>
        </w:rPr>
        <w:t xml:space="preserve"> были организованы в различных формах: бесед, ролевых игр, интерактивных занятий, литературной гостиной и др.</w:t>
      </w:r>
    </w:p>
    <w:p w14:paraId="06FF1AB3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Следует отметить хорошую подготовку и интересное проведение общешкольных вечеров для старшеклассников «Встреча выпускников школы»</w:t>
      </w:r>
      <w:r>
        <w:rPr>
          <w:sz w:val="24"/>
          <w:szCs w:val="24"/>
          <w:lang w:val="ru-RU"/>
        </w:rPr>
        <w:t>.</w:t>
      </w:r>
    </w:p>
    <w:p w14:paraId="47E11224">
      <w:pPr>
        <w:shd w:val="clear" w:color="auto" w:fill="FFFFFF"/>
        <w:spacing w:line="294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Ряд урочных и внеурочных мероприятий для 5-</w:t>
      </w:r>
      <w:r>
        <w:rPr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классов проводился в форме интерактивных познавательных игр. В целом следует сказать, что классные руководители проводят большую духовно-нравственную работу, развивая у учащихся как интерес к предлагаемым проблемам, так и их творческие способности. Ребята могут развивать свои творческие способности, готовить различные школьные программы и праздники. </w:t>
      </w:r>
    </w:p>
    <w:p w14:paraId="0070E937">
      <w:pPr>
        <w:shd w:val="clear" w:color="auto" w:fill="FFFFFF"/>
        <w:spacing w:line="294" w:lineRule="atLeast"/>
        <w:rPr>
          <w:sz w:val="24"/>
          <w:szCs w:val="24"/>
        </w:rPr>
      </w:pPr>
    </w:p>
    <w:p w14:paraId="4EC12B93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7.2.8. </w:t>
      </w:r>
      <w:r>
        <w:rPr>
          <w:sz w:val="24"/>
          <w:szCs w:val="24"/>
        </w:rPr>
        <w:t>ПОЗНАВАТЕЛЬНАЯ ДЕЯТЕЛЬНОСТЬ.</w:t>
      </w:r>
    </w:p>
    <w:p w14:paraId="51054BE6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Развитие данного вида деятельности проходило в различных формах и видах: в рамках предметно-методических недель, в ходе мероприятий, посвященных юбилейным датам 20</w:t>
      </w:r>
      <w:r>
        <w:rPr>
          <w:sz w:val="24"/>
          <w:szCs w:val="24"/>
          <w:lang w:val="ru-RU"/>
        </w:rPr>
        <w:t>24</w:t>
      </w:r>
      <w:r>
        <w:rPr>
          <w:sz w:val="24"/>
          <w:szCs w:val="24"/>
        </w:rPr>
        <w:t>-20</w:t>
      </w:r>
      <w:r>
        <w:rPr>
          <w:sz w:val="24"/>
          <w:szCs w:val="24"/>
          <w:lang w:val="ru-RU"/>
        </w:rPr>
        <w:t>25</w:t>
      </w:r>
      <w:r>
        <w:rPr>
          <w:sz w:val="24"/>
          <w:szCs w:val="24"/>
        </w:rPr>
        <w:t xml:space="preserve"> года, в виде экскурсий и лекций, которые посещали и слушали ученики школы, в рамках предметных олимпиад и конкурсов.</w:t>
      </w:r>
    </w:p>
    <w:p w14:paraId="01EE7FCB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Большое внимание уделяется формированию финансовой грамотности учащихся. Мы участвовали в этом учебном году в неделе финансовой грамотности, оформляли стенды с познавательным материалом, проводили мероприятия данной тематики, участвовали в онлайн - уроках « С деньгами на ты», «Зачем быть финанасово-грамотным», принимали участие в дистанционных олимпиадах по финансовой грамотности, участвовали в заочных конкурсах творческих работ.</w:t>
      </w:r>
    </w:p>
    <w:p w14:paraId="4B9E50EC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Активно участвовали в мероприятиях, посвящённых  экологии. Провели конкурс рисунков «Как прекрасен этот мир!», оформили выставку рисунков. В октябре состоялся большой концерт «Как прекрасен этот мир!», в котором приняли активное участие учащиеся с 1 по </w:t>
      </w:r>
      <w:r>
        <w:rPr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класс</w:t>
      </w:r>
      <w:r>
        <w:rPr>
          <w:sz w:val="24"/>
          <w:szCs w:val="24"/>
          <w:lang w:val="ru-RU"/>
        </w:rPr>
        <w:t>ы.</w:t>
      </w:r>
      <w:r>
        <w:rPr>
          <w:sz w:val="24"/>
          <w:szCs w:val="24"/>
        </w:rPr>
        <w:t xml:space="preserve"> Приняли участие в </w:t>
      </w:r>
      <w:r>
        <w:rPr>
          <w:sz w:val="24"/>
          <w:szCs w:val="24"/>
          <w:lang w:val="ru-RU"/>
        </w:rPr>
        <w:t>республиканском конкурсе «Эколидер»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и стали победителями,</w:t>
      </w:r>
      <w:r>
        <w:rPr>
          <w:sz w:val="24"/>
          <w:szCs w:val="24"/>
        </w:rPr>
        <w:t xml:space="preserve"> размещали материалы в социальных сетях, провели мероприятия</w:t>
      </w:r>
      <w:r>
        <w:rPr>
          <w:sz w:val="24"/>
          <w:szCs w:val="24"/>
          <w:lang w:val="ru-RU"/>
        </w:rPr>
        <w:t xml:space="preserve"> по экологическому движению.</w:t>
      </w:r>
    </w:p>
    <w:p w14:paraId="60C9CFC5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Результаты познавательной деятельности отражены в итогах олимпиад и других состязаний, в характеристике других направлений воспитательной работы школы, ведь она является составной частью всей человеческой жизнедеятельности, и работы школы в том числе. Одной из задач познавательного процесса в школе является формирование личности современного ученика, способного не только усваивать знания, но и являющегося активной индивидуальностью. Такая личность интересна социуму, ее способности востребованы обществом.</w:t>
      </w:r>
    </w:p>
    <w:p w14:paraId="45534DFD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Большое внимание формированию познавательной деятельности уделяется во внеурочной деятельности.</w:t>
      </w:r>
    </w:p>
    <w:p w14:paraId="0E722184">
      <w:pPr>
        <w:shd w:val="clear" w:color="auto" w:fill="FFFFFF"/>
        <w:spacing w:line="294" w:lineRule="atLeast"/>
        <w:rPr>
          <w:sz w:val="24"/>
          <w:szCs w:val="24"/>
        </w:rPr>
      </w:pPr>
    </w:p>
    <w:p w14:paraId="1AF0D74D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7.3.1.</w:t>
      </w:r>
      <w:r>
        <w:rPr>
          <w:sz w:val="24"/>
          <w:szCs w:val="24"/>
        </w:rPr>
        <w:t>САМОУПРАВЛЕНИЕ</w:t>
      </w:r>
    </w:p>
    <w:p w14:paraId="5C6DFE01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Первый уровень – классное ученическое самоуправление- классные коллективы со 2-</w:t>
      </w:r>
      <w:r>
        <w:rPr>
          <w:sz w:val="24"/>
          <w:szCs w:val="24"/>
          <w:lang w:val="ru-RU"/>
        </w:rPr>
        <w:t xml:space="preserve">9 </w:t>
      </w:r>
      <w:r>
        <w:rPr>
          <w:sz w:val="24"/>
          <w:szCs w:val="24"/>
        </w:rPr>
        <w:t>класс. На этом уровне проходят основные виды деятельности, адаптированные под возраст ребят (познавательная, трудовая, игровая, спортивная, художественно-эстетическая, патриотическая). Деятельность инициируется как классными руководителями на уровне классов, так и со стороны школы (общешкольная деятельность и мероприятия). Вовлечение учащихся в органы классного самоуправления, выявление членов Ученического актива школы, распределение обязанностей внутри класса, формирование совета класса – деятельность, осуществляемая на уровне класса.</w:t>
      </w:r>
    </w:p>
    <w:p w14:paraId="486C29D1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Второй уровень – школьное ученическое самоуправление, орган, состоящий из представителей 5-</w:t>
      </w:r>
      <w:r>
        <w:rPr>
          <w:sz w:val="24"/>
          <w:szCs w:val="24"/>
          <w:lang w:val="ru-RU"/>
        </w:rPr>
        <w:t xml:space="preserve">9 </w:t>
      </w:r>
      <w:r>
        <w:rPr>
          <w:sz w:val="24"/>
          <w:szCs w:val="24"/>
        </w:rPr>
        <w:t xml:space="preserve"> классов. Этот уровень возможен благодаря: наличию активистов классов и их заинтересованности в общешкольных делах, активности классных руководителей в поддержке работы школьного ученического самоуправления, оказывающих помощь в различных мероприятиях школьного самоуправления. Основными направлениями работы школьного ученического самоуправления являются культура, досуг, правопорядок и спорт.</w:t>
      </w:r>
    </w:p>
    <w:p w14:paraId="5171E7D4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Школьный ученический совет представляет собой группу учащихся 5-</w:t>
      </w:r>
      <w:r>
        <w:rPr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классов, которые добровольно участвуют в организации и проведении мероприятий, инициированных как школой, так и ими самими. В школьном совете есть командир, избираемый общешкольным голосованием. </w:t>
      </w:r>
    </w:p>
    <w:p w14:paraId="52576B10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течение этого года была предпринята попытка задействовать школьные министерства классных сообществ при организации вертикальной работы самоуправления в школе. Для этого в течение года неоднократно собирались представители классов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Совместная деятельность показала, что ребята, проявляя инициативу и участвуя в деятельности, не всегда могут долго сохранять мотивацию к этой деятельности и продолжать ее. Впрочем, это и не было задачей подобных собраний – главная цель, показать активистам поле для приложения сил, дать им понимание роли класса в общей структуре школьного самоуправления, была достигнута. Конечно же, в силу индивидуальных особенностей разные классы и их представители проявляли разную степень активности в данных мероприятиях. По итогам работы в течение года хотелось бы выделить тех классных руководителей, чья поддержка и помощь были особенно заметны в осуществлении деятельности активов классных коллективов. Для привлечения большего количества учащихся к работе школьного самоуправления необходимо:</w:t>
      </w:r>
    </w:p>
    <w:p w14:paraId="5E955F6D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1.Усиление «вертикальных» структур школьного самоуправления – четкое деление на комитеты внутри классов, понимание и принятие ответственности представителями классных активов.</w:t>
      </w:r>
    </w:p>
    <w:p w14:paraId="1FFADBF6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2.Более глубокое и серьезное взаимодействие  с активами классов.</w:t>
      </w:r>
    </w:p>
    <w:p w14:paraId="7441E6F5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3.Организация интересных дел, в соответствии с пожеланиями детей.</w:t>
      </w:r>
    </w:p>
    <w:p w14:paraId="5498A708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4.Продолжение работы по сплочению  и привлечению большего количества лидеров в её работу.</w:t>
      </w:r>
    </w:p>
    <w:p w14:paraId="23610ADB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5.Активизация классных коллективов на участие в школьных и муниципальных мероприятиях.</w:t>
      </w:r>
    </w:p>
    <w:p w14:paraId="7310E3CE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6.Активизация пропагандистской работы деятельности органов ученического самоуправления посредством школьного сайта. </w:t>
      </w:r>
    </w:p>
    <w:p w14:paraId="28BF80F1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Конечно же, как во всякой работе, есть те моменты, которые нуждаются в коррекции и развитии, что и запланировано сделать в ходе работы в 20</w:t>
      </w:r>
      <w:r>
        <w:rPr>
          <w:sz w:val="24"/>
          <w:szCs w:val="24"/>
          <w:lang w:val="ru-RU"/>
        </w:rPr>
        <w:t>24</w:t>
      </w:r>
      <w:r>
        <w:rPr>
          <w:sz w:val="24"/>
          <w:szCs w:val="24"/>
        </w:rPr>
        <w:t>-20</w:t>
      </w:r>
      <w:r>
        <w:rPr>
          <w:sz w:val="24"/>
          <w:szCs w:val="24"/>
          <w:lang w:val="ru-RU"/>
        </w:rPr>
        <w:t>25</w:t>
      </w:r>
      <w:r>
        <w:rPr>
          <w:sz w:val="24"/>
          <w:szCs w:val="24"/>
        </w:rPr>
        <w:t xml:space="preserve"> учебном году.</w:t>
      </w:r>
    </w:p>
    <w:p w14:paraId="388E973C">
      <w:pPr>
        <w:shd w:val="clear" w:color="auto" w:fill="FFFFFF"/>
        <w:spacing w:line="294" w:lineRule="atLeast"/>
        <w:rPr>
          <w:sz w:val="24"/>
          <w:szCs w:val="24"/>
        </w:rPr>
      </w:pPr>
    </w:p>
    <w:p w14:paraId="3F9998DB">
      <w:pPr>
        <w:shd w:val="clear" w:color="auto" w:fill="FFFFFF"/>
        <w:spacing w:line="294" w:lineRule="atLeast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7.3.2. </w:t>
      </w:r>
      <w:r>
        <w:rPr>
          <w:sz w:val="24"/>
          <w:szCs w:val="24"/>
        </w:rPr>
        <w:t>РАБОТА С РОДИТЕЛЯМИ</w:t>
      </w:r>
    </w:p>
    <w:p w14:paraId="3D2772DD">
      <w:pPr>
        <w:shd w:val="clear" w:color="auto" w:fill="FFFFFF"/>
        <w:spacing w:line="294" w:lineRule="atLeast"/>
        <w:rPr>
          <w:sz w:val="24"/>
          <w:szCs w:val="24"/>
        </w:rPr>
      </w:pPr>
    </w:p>
    <w:p w14:paraId="22CA1ECF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Совершенно ясно, что без участия родителей в организации учебно-воспитательного процесса невозможно достичь высоких результатов. С этой целью в школе велась большая работа с родителями или лицами их заменяющими. Школа видит свою цель, прежде всего в том, чтобы, вооружив их психолого-педагогическими знаниями, привлечь их к организации жизни и деятельности школы. Поэтому совместно с педагогом-психологом ППМС центра  было организовано родительское собрание «Здоровая семья – здоровый ребёнок», проводились собрания с родителями по проблемам подросткового возраста, профилактике интернет зависимости, суицида, об особенностях подготовки выпускников 9 и  классов к государственной итоговой аттестации. Педагог-психолог проводил занятия и индивидуальные консультации для учащихся школы и их родителей. Организован консультационный пункт, о его работе имеется информация на сайте .</w:t>
      </w:r>
    </w:p>
    <w:p w14:paraId="38114ACD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 Председатель родительского комитета  </w:t>
      </w:r>
      <w:r>
        <w:rPr>
          <w:sz w:val="24"/>
          <w:szCs w:val="24"/>
          <w:lang w:val="ru-RU"/>
        </w:rPr>
        <w:t xml:space="preserve">Шайдуллин Р.К. </w:t>
      </w:r>
      <w:r>
        <w:rPr>
          <w:sz w:val="24"/>
          <w:szCs w:val="24"/>
        </w:rPr>
        <w:t>принимала участие в заседаниях . Кроме родительских собраний в школе проводятся индивидуальные консультации для родителей учителями-предметниками. Для закрепления сотрудничества семьи и школы проводятся внеклассные мероприятия с участием детей и родителей. Традиционными стал концерт к 8 марта, подготовленный учащимися начальной школы. Традиционно родители посещают новогодние праздники, утренники к 8 марта, 23 февраля, мероприятия 9 мая, торжественные линейки Первого и Последнего звонка, выпускные в 4, 9 классах и др. Родители помогают классным руководителям в организации мероприятий в классах, участвуют вместе с детьми в подготовке работ для школьных, муниципальных и республиканских  конкурсов, помогают в изготовлении костюмов для театрализованных представлений.</w:t>
      </w:r>
    </w:p>
    <w:p w14:paraId="1CF7B21C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Одной из составляющей взаимодействия педагога и родителей является корректирование семейного воспитания. С этой целью проводились встречи родителей и детей с инспектором ПДН,  администрацией школы. Успешно ведет работу Совет по профилактике правонарушений учащихся. Работа с «трудными» учащимися и их родителями приносит свои результаты: снижение количества конфликтных ситуаций, повышение результативности обучения. Работа с родителями и привлечение родителей к совместной работе в школе является одной из главных задач воспитательной работы школы.</w:t>
      </w:r>
    </w:p>
    <w:p w14:paraId="60E9E40C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конце года был проведён опрос родителей учащихся 1-</w:t>
      </w:r>
      <w:r>
        <w:rPr>
          <w:sz w:val="24"/>
          <w:szCs w:val="24"/>
          <w:lang w:val="ru-RU"/>
        </w:rPr>
        <w:t xml:space="preserve">9 </w:t>
      </w:r>
      <w:r>
        <w:rPr>
          <w:sz w:val="24"/>
          <w:szCs w:val="24"/>
        </w:rPr>
        <w:t>классов по различным направлениям деятельности школы. Мнение родителей учитывается при планировании деятельности школы, в том числе развитии дополнительного образования, выбора школьной формы, проведении внеклассных мероприятий.</w:t>
      </w:r>
    </w:p>
    <w:p w14:paraId="46F1DB2B">
      <w:pPr>
        <w:shd w:val="clear" w:color="auto" w:fill="FFFFFF"/>
        <w:spacing w:line="294" w:lineRule="atLeast"/>
        <w:jc w:val="center"/>
        <w:rPr>
          <w:sz w:val="24"/>
          <w:szCs w:val="24"/>
          <w:lang w:val="ru-RU"/>
        </w:rPr>
      </w:pPr>
    </w:p>
    <w:p w14:paraId="70DA2BA0">
      <w:pPr>
        <w:shd w:val="clear" w:color="auto" w:fill="FFFFFF"/>
        <w:spacing w:line="294" w:lineRule="atLeast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7.3.3. </w:t>
      </w:r>
      <w:r>
        <w:rPr>
          <w:sz w:val="24"/>
          <w:szCs w:val="24"/>
        </w:rPr>
        <w:t>ПРОФИЛАКТИКА БЕЗОПАСНОСТИ ШКОЛЬНИКОВ</w:t>
      </w:r>
    </w:p>
    <w:p w14:paraId="331420A5">
      <w:pPr>
        <w:shd w:val="clear" w:color="auto" w:fill="FFFFFF"/>
        <w:spacing w:line="294" w:lineRule="atLeast"/>
        <w:ind w:firstLine="567"/>
        <w:jc w:val="both"/>
        <w:rPr>
          <w:sz w:val="24"/>
          <w:szCs w:val="24"/>
          <w:lang w:val="ru-RU"/>
        </w:rPr>
      </w:pPr>
    </w:p>
    <w:p w14:paraId="5F3619E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</w:t>
      </w:r>
      <w:r>
        <w:rPr>
          <w:color w:val="000000"/>
          <w:sz w:val="24"/>
          <w:szCs w:val="24"/>
          <w:lang w:val="ru-RU"/>
        </w:rPr>
        <w:t>24</w:t>
      </w:r>
      <w:r>
        <w:rPr>
          <w:color w:val="000000"/>
          <w:sz w:val="24"/>
          <w:szCs w:val="24"/>
        </w:rPr>
        <w:t>-20</w:t>
      </w:r>
      <w:r>
        <w:rPr>
          <w:color w:val="000000"/>
          <w:sz w:val="24"/>
          <w:szCs w:val="24"/>
          <w:lang w:val="ru-RU"/>
        </w:rPr>
        <w:t>25</w:t>
      </w:r>
      <w:r>
        <w:rPr>
          <w:color w:val="000000"/>
          <w:sz w:val="24"/>
          <w:szCs w:val="24"/>
        </w:rPr>
        <w:t xml:space="preserve"> учебном году в школе большое внимание уделялось здоровьесбережению и профилактическим мероприятиям по предупреждению несчастных случаев на водоемах в осеннее-зимний, весенне-летний период времени, безопасному поведению на дорогах и пожаробезопасности. Например, важное место в воспитательной деятельности занимает работа по профилактике дорожно-транспортного травматизма. Разрабатываются мероприятия по профилактике ДТП, ведется просветительская работа среди учащихся и их родителей. Педагоги школы обеспечивают постоянную пропаганду безопасности детей на дорогах. Классными руководителями перед уходом детей на каникулы проводились беседы по правилам дорожного движения.</w:t>
      </w:r>
    </w:p>
    <w:p w14:paraId="713307B4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Налажено тесное взаимодействие с сотрудниками ГИБДД. В течение года  были проведены профилактические беседы среди учеников начальных классов, а также среди учащихся 5-</w:t>
      </w:r>
      <w:r>
        <w:rPr>
          <w:color w:val="000000"/>
          <w:sz w:val="24"/>
          <w:szCs w:val="24"/>
          <w:lang w:val="ru-RU"/>
        </w:rPr>
        <w:t xml:space="preserve"> 9</w:t>
      </w:r>
      <w:r>
        <w:rPr>
          <w:color w:val="000000"/>
          <w:sz w:val="24"/>
          <w:szCs w:val="24"/>
        </w:rPr>
        <w:t xml:space="preserve">классов. Регулярно проводятся «Минутки безопасности».В течение учебного года юными инспекторами движения  проводились акции </w:t>
      </w:r>
      <w:r>
        <w:rPr>
          <w:sz w:val="24"/>
          <w:szCs w:val="24"/>
        </w:rPr>
        <w:t xml:space="preserve">«Без вас не получится!», «Зебра». </w:t>
      </w:r>
      <w:r>
        <w:rPr>
          <w:color w:val="000000"/>
          <w:sz w:val="24"/>
          <w:szCs w:val="24"/>
        </w:rPr>
        <w:t>В  муниципальном конкурсе «Безопасное колесо» команда «</w:t>
      </w:r>
      <w:r>
        <w:rPr>
          <w:color w:val="000000"/>
          <w:sz w:val="24"/>
          <w:szCs w:val="24"/>
          <w:lang w:val="ru-RU"/>
        </w:rPr>
        <w:t>Белые паруса</w:t>
      </w:r>
      <w:r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  <w:lang w:val="ru-RU"/>
        </w:rPr>
        <w:t>хорошо выступила</w:t>
      </w:r>
      <w:r>
        <w:rPr>
          <w:color w:val="000000"/>
          <w:sz w:val="24"/>
          <w:szCs w:val="24"/>
        </w:rPr>
        <w:t>.</w:t>
      </w:r>
    </w:p>
    <w:p w14:paraId="3AB1A07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Разработан план мероприятий профилактики несчастных случаев на воде в осенне-зимний и весенне-летний период. Классными руководителями были проведены инструктажи, классные часы на вышеуказанную тему.</w:t>
      </w:r>
    </w:p>
    <w:p w14:paraId="5BB5C40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Вся профилактическая работа среди учащихся, по данному направлению, была направлена на решение следующих задач:</w:t>
      </w:r>
    </w:p>
    <w:p w14:paraId="374E5C9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14:paraId="4A7C6C3D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повышение самосознания учащихся через разнообразные формы работы;</w:t>
      </w:r>
    </w:p>
    <w:p w14:paraId="6C86920A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предоставление подросткам объективной информации о негативных последствиях приема ПАВ, алкоголя и табака;</w:t>
      </w:r>
    </w:p>
    <w:p w14:paraId="5FC4A9CA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обеспечение координации усилий всех участников воспитательного процесса в организации профилактической работы.</w:t>
      </w:r>
    </w:p>
    <w:p w14:paraId="50A96E57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решения этих задач педагогическим коллективом школы использовались разнообразные формы работы среди учащихся:</w:t>
      </w:r>
    </w:p>
    <w:p w14:paraId="18F6FD3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анкетирование среди уч-ся 7-8 классов;</w:t>
      </w:r>
    </w:p>
    <w:p w14:paraId="03D3F7B4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просветительские беседы и классные часы;</w:t>
      </w:r>
    </w:p>
    <w:p w14:paraId="463B212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беседы с медработниками ФАП;</w:t>
      </w:r>
    </w:p>
    <w:p w14:paraId="7B5C0E8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встреча с инспектором ПДН ;</w:t>
      </w:r>
    </w:p>
    <w:p w14:paraId="2D8EC5F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мероприятие «Скажем наркотикам - НЕТ!» ;</w:t>
      </w:r>
    </w:p>
    <w:p w14:paraId="31D3C89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конкурсы рисунков, плакатов ;</w:t>
      </w:r>
    </w:p>
    <w:p w14:paraId="3059D3A8">
      <w:pPr>
        <w:shd w:val="clear" w:color="auto" w:fill="FFFFFF"/>
        <w:ind w:firstLine="567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Традиционным стало проведение 20 ноября Дня правовой помощи детям.</w:t>
      </w:r>
    </w:p>
    <w:p w14:paraId="3955C94C">
      <w:pPr>
        <w:shd w:val="clear" w:color="auto" w:fill="FFFFFF"/>
        <w:ind w:firstLine="567"/>
        <w:jc w:val="both"/>
        <w:rPr>
          <w:color w:val="000000"/>
          <w:sz w:val="24"/>
          <w:szCs w:val="24"/>
          <w:lang w:val="ru-RU"/>
        </w:rPr>
      </w:pPr>
    </w:p>
    <w:p w14:paraId="254D72A1">
      <w:pPr>
        <w:shd w:val="clear" w:color="auto" w:fill="FFFFFF"/>
        <w:spacing w:line="294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Задачи на </w:t>
      </w:r>
      <w:r>
        <w:rPr>
          <w:b/>
          <w:sz w:val="24"/>
          <w:szCs w:val="24"/>
          <w:lang w:val="ru-RU"/>
        </w:rPr>
        <w:t>2025-2026</w:t>
      </w:r>
      <w:r>
        <w:rPr>
          <w:b/>
          <w:sz w:val="24"/>
          <w:szCs w:val="24"/>
        </w:rPr>
        <w:t xml:space="preserve"> учебный год:</w:t>
      </w:r>
    </w:p>
    <w:p w14:paraId="322F59E1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создание единого воспитательного пространства;</w:t>
      </w:r>
    </w:p>
    <w:p w14:paraId="6ACAFD72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продолжение работы по созданию условий для развития личности на основе нравственных ценностей и исторического опыта России, направленного на формирование активных жизненных позиций, гражданского самосознания, воспитание любви к родной школе, отчему краю;</w:t>
      </w:r>
    </w:p>
    <w:p w14:paraId="389C9327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14:paraId="0FA37B58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у учащихся межличностных отношений, толерантности, навыков самообразования и разностороннее развитие их творческих способностей;</w:t>
      </w:r>
    </w:p>
    <w:p w14:paraId="4789CCF2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социальной активности учащихся, развитие деятельности классного и ученического самоуправления;</w:t>
      </w:r>
    </w:p>
    <w:p w14:paraId="7899C798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развитие системы работы с родителями и общественностью, привлечение родителей к организации воспитательного процесса в школе;</w:t>
      </w:r>
    </w:p>
    <w:p w14:paraId="4FFBA427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усиление работы с детьми «группы риска»;</w:t>
      </w:r>
    </w:p>
    <w:p w14:paraId="144830AD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совершенствование системы воспитательной работы в классных коллективах;</w:t>
      </w:r>
    </w:p>
    <w:p w14:paraId="0AADFF5D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условия для самореализации личности каждого учащегося через дальнейшее совершенствование системы дополнительного образования; </w:t>
      </w:r>
    </w:p>
    <w:p w14:paraId="63E7C725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  <w:lang w:val="ru-RU"/>
        </w:rPr>
      </w:pPr>
    </w:p>
    <w:p w14:paraId="722EE666"/>
    <w:p w14:paraId="5D5AF5A5">
      <w:pPr>
        <w:jc w:val="center"/>
        <w:rPr>
          <w:b/>
          <w:i/>
          <w:sz w:val="32"/>
          <w:szCs w:val="32"/>
          <w:u w:val="single"/>
          <w:lang w:val="en-US"/>
        </w:rPr>
      </w:pPr>
      <w:r>
        <w:rPr>
          <w:b/>
          <w:i/>
          <w:sz w:val="32"/>
          <w:szCs w:val="32"/>
          <w:u w:val="single"/>
        </w:rPr>
        <w:br w:type="page"/>
      </w:r>
      <w:r>
        <w:rPr>
          <w:b/>
          <w:i/>
          <w:sz w:val="32"/>
          <w:szCs w:val="32"/>
          <w:u w:val="single"/>
        </w:rPr>
        <w:t xml:space="preserve">РАЗДЕЛ </w:t>
      </w:r>
      <w:r>
        <w:rPr>
          <w:b/>
          <w:i/>
          <w:sz w:val="32"/>
          <w:szCs w:val="32"/>
          <w:u w:val="single"/>
          <w:lang w:val="ru-RU"/>
        </w:rPr>
        <w:t>8</w:t>
      </w:r>
    </w:p>
    <w:p w14:paraId="74F57D5D">
      <w:pPr>
        <w:jc w:val="center"/>
        <w:rPr>
          <w:i/>
          <w:iCs/>
          <w:color w:val="000000"/>
          <w:lang w:val="en-US"/>
        </w:rPr>
      </w:pPr>
    </w:p>
    <w:p w14:paraId="24B0DCB6">
      <w:pPr>
        <w:pStyle w:val="7"/>
        <w:numPr>
          <w:ilvl w:val="1"/>
          <w:numId w:val="12"/>
        </w:numPr>
        <w:tabs>
          <w:tab w:val="left" w:pos="1400"/>
          <w:tab w:val="left" w:pos="2127"/>
          <w:tab w:val="center" w:pos="5102"/>
        </w:tabs>
        <w:jc w:val="left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Кружковые занятия и спортивные секции</w:t>
      </w:r>
    </w:p>
    <w:p w14:paraId="23932A67">
      <w:pPr>
        <w:rPr>
          <w:lang w:val="ru-RU"/>
        </w:rPr>
      </w:pPr>
    </w:p>
    <w:tbl>
      <w:tblPr>
        <w:tblStyle w:val="11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2186"/>
        <w:gridCol w:w="2108"/>
        <w:gridCol w:w="1147"/>
        <w:gridCol w:w="1582"/>
        <w:gridCol w:w="1793"/>
      </w:tblGrid>
      <w:tr w14:paraId="26E48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54" w:type="dxa"/>
            <w:shd w:val="clear" w:color="auto" w:fill="auto"/>
            <w:vAlign w:val="center"/>
          </w:tcPr>
          <w:p w14:paraId="7A1817E9">
            <w:pPr>
              <w:ind w:left="-25" w:right="-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A9AC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3038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6620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212C8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A38D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</w:p>
        </w:tc>
      </w:tr>
      <w:tr w14:paraId="678A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54" w:type="dxa"/>
            <w:shd w:val="clear" w:color="auto" w:fill="auto"/>
            <w:vAlign w:val="center"/>
          </w:tcPr>
          <w:p w14:paraId="5325BFC4">
            <w:pPr>
              <w:ind w:left="-25" w:right="-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-3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70186AB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Волейбол 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F4E65B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Хузина З.А.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01CD7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2-9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2527FF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17.00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8B819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Понедельник</w:t>
            </w:r>
            <w:r>
              <w:rPr>
                <w:sz w:val="24"/>
                <w:szCs w:val="24"/>
                <w:lang w:val="ru-RU"/>
              </w:rPr>
              <w:t>, Среда</w:t>
            </w:r>
          </w:p>
        </w:tc>
      </w:tr>
      <w:tr w14:paraId="5B831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654" w:type="dxa"/>
            <w:shd w:val="clear" w:color="auto" w:fill="auto"/>
            <w:vAlign w:val="center"/>
          </w:tcPr>
          <w:p w14:paraId="1EC0798D">
            <w:pPr>
              <w:ind w:left="-25" w:right="-1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4-5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AEF09F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мире театра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D31C77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Агелтдинова Н.В.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A127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7DD3B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7525B0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Понедельник</w:t>
            </w:r>
            <w:r>
              <w:rPr>
                <w:sz w:val="24"/>
                <w:szCs w:val="24"/>
                <w:lang w:val="ru-RU"/>
              </w:rPr>
              <w:t>, Четверг</w:t>
            </w:r>
          </w:p>
        </w:tc>
      </w:tr>
    </w:tbl>
    <w:p w14:paraId="57B6E0C2">
      <w:pPr>
        <w:rPr>
          <w:lang w:val="ru-RU"/>
        </w:rPr>
      </w:pPr>
    </w:p>
    <w:p w14:paraId="67C091E4">
      <w:pPr>
        <w:pStyle w:val="9"/>
        <w:spacing w:before="0" w:after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3126B6B9">
      <w:pPr>
        <w:pStyle w:val="9"/>
        <w:spacing w:before="0" w:after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8.2. </w:t>
      </w:r>
      <w:r>
        <w:rPr>
          <w:rFonts w:ascii="Times New Roman" w:hAnsi="Times New Roman"/>
          <w:b/>
          <w:i/>
          <w:sz w:val="28"/>
          <w:szCs w:val="28"/>
        </w:rPr>
        <w:t>Организация летней  занятости и отдыха учащихся</w:t>
      </w:r>
    </w:p>
    <w:p w14:paraId="43814B54">
      <w:pPr>
        <w:rPr>
          <w:sz w:val="24"/>
          <w:szCs w:val="24"/>
          <w:lang w:val="ru-RU"/>
        </w:rPr>
      </w:pPr>
    </w:p>
    <w:tbl>
      <w:tblPr>
        <w:tblStyle w:val="11"/>
        <w:tblW w:w="9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4651"/>
        <w:gridCol w:w="1976"/>
        <w:gridCol w:w="2530"/>
      </w:tblGrid>
      <w:tr w14:paraId="2EC6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921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167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М</w:t>
            </w:r>
            <w:r>
              <w:rPr>
                <w:b/>
                <w:sz w:val="24"/>
                <w:szCs w:val="24"/>
              </w:rPr>
              <w:t>ероприятия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43B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>
              <w:rPr>
                <w:b/>
                <w:sz w:val="24"/>
                <w:szCs w:val="24"/>
              </w:rPr>
              <w:t>роки проведения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E88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О</w:t>
            </w:r>
            <w:r>
              <w:rPr>
                <w:b/>
                <w:sz w:val="24"/>
                <w:szCs w:val="24"/>
              </w:rPr>
              <w:t>тветственные</w:t>
            </w:r>
          </w:p>
        </w:tc>
      </w:tr>
      <w:tr w14:paraId="30A2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C9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D28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пришкольного  лагеря с дневным пребыванием.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F8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55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</w:t>
            </w:r>
          </w:p>
        </w:tc>
      </w:tr>
      <w:tr w14:paraId="32B03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EE65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6C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Работа учащихся на пришкольном учебно-опытном участке (по определенному графику). 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127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 август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3A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участком</w:t>
            </w:r>
          </w:p>
        </w:tc>
      </w:tr>
      <w:tr w14:paraId="03935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75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2D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учащихся на летние каникулы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6F3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D4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229CD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26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9C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беседы с родителями на общешкольном родительском собрании о летнем досуге школьников.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5C6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7F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07991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1B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6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предварительных списков о местонахождении учащихся в летнее время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B03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A5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09FD460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14:paraId="7908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4E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22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Трудовых десантов на территории сельского поселения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3B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1E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7A06D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D1B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05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учащихся к ремонтным работам на территории школы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33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88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42521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5F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1D55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Временное трудоустройство старшеклассников через бюро труда и занятости.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9E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</w:p>
          <w:p w14:paraId="027D84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44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3B18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A0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FC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выездов на спортивные соревнования муниципального уровня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00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- июль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48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физ. культуры</w:t>
            </w:r>
          </w:p>
          <w:p w14:paraId="223B2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1B3F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BFB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03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Республиканских профильных сменах загородных  оздоровительных лагерях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0B6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июнь-июль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99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14:paraId="16137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0F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86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отряда «Милосердие» (Тимуровское движение)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ED3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4C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20A17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8A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0A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фильмов на противопожарную тематику, по  ПДД, против наркомании и табакокурения.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5A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9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киноучреждение</w:t>
            </w:r>
          </w:p>
        </w:tc>
      </w:tr>
      <w:tr w14:paraId="3AD5E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E6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64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волонтерских отрядов по оказанию помощи, пожилым, престарелым, ветеранам войны и труда.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4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039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1929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34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D9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 сбору лекарственного сырья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8D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FC54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5539C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74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A8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посвященных Дню семьи , любви и верности.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8B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2A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4DD19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14:paraId="7E452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D3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13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отдыха детей из малообеспеченных, многодетных  семей.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DF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8E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</w:rPr>
              <w:t>ам. директора по ВР</w:t>
            </w:r>
          </w:p>
          <w:p w14:paraId="648A2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2299D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DD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CF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летнего отдыха детей «группы риска» в пришкольном и районном лагерях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D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DF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</w:rPr>
              <w:t>ам. директора по ВР</w:t>
            </w:r>
          </w:p>
          <w:p w14:paraId="08F7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0E497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B9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2215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Республиканская акция (флеш-моб) «Будь здоровым! Танцуй!»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2E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B6EC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</w:rPr>
              <w:t>ам. директора по ВР</w:t>
            </w:r>
          </w:p>
        </w:tc>
      </w:tr>
    </w:tbl>
    <w:p w14:paraId="60A16BF7">
      <w:pPr>
        <w:pStyle w:val="25"/>
        <w:jc w:val="center"/>
        <w:rPr>
          <w:lang w:val="ru-RU"/>
        </w:rPr>
      </w:pPr>
    </w:p>
    <w:p w14:paraId="6FE0C7A6">
      <w:pPr>
        <w:jc w:val="center"/>
        <w:rPr>
          <w:b/>
          <w:i/>
          <w:sz w:val="32"/>
          <w:szCs w:val="32"/>
          <w:u w:val="single"/>
          <w:lang w:val="ru-RU"/>
        </w:rPr>
      </w:pPr>
    </w:p>
    <w:p w14:paraId="59A8D8E0">
      <w:pPr>
        <w:jc w:val="center"/>
        <w:rPr>
          <w:b/>
          <w:i/>
          <w:sz w:val="32"/>
          <w:szCs w:val="32"/>
          <w:u w:val="single"/>
          <w:lang w:val="ru-RU"/>
        </w:rPr>
      </w:pPr>
    </w:p>
    <w:p w14:paraId="5DD1F541">
      <w:pPr>
        <w:jc w:val="center"/>
        <w:rPr>
          <w:b/>
          <w:i/>
          <w:sz w:val="32"/>
          <w:szCs w:val="32"/>
          <w:u w:val="single"/>
          <w:lang w:val="ru-RU"/>
        </w:rPr>
      </w:pPr>
    </w:p>
    <w:p w14:paraId="2108A45C">
      <w:pPr>
        <w:jc w:val="center"/>
        <w:rPr>
          <w:b/>
          <w:i/>
          <w:sz w:val="32"/>
          <w:szCs w:val="32"/>
          <w:u w:val="single"/>
          <w:lang w:val="ru-RU"/>
        </w:rPr>
      </w:pPr>
      <w:r>
        <w:rPr>
          <w:b/>
          <w:i/>
          <w:sz w:val="32"/>
          <w:szCs w:val="32"/>
          <w:u w:val="single"/>
        </w:rPr>
        <w:br w:type="page"/>
      </w:r>
      <w:r>
        <w:rPr>
          <w:b/>
          <w:i/>
          <w:sz w:val="32"/>
          <w:szCs w:val="32"/>
          <w:u w:val="single"/>
        </w:rPr>
        <w:t xml:space="preserve">РАЗДЕЛ </w:t>
      </w:r>
      <w:r>
        <w:rPr>
          <w:b/>
          <w:i/>
          <w:sz w:val="32"/>
          <w:szCs w:val="32"/>
          <w:u w:val="single"/>
          <w:lang w:val="ru-RU"/>
        </w:rPr>
        <w:t>9</w:t>
      </w:r>
    </w:p>
    <w:p w14:paraId="22571623">
      <w:pPr>
        <w:jc w:val="center"/>
        <w:rPr>
          <w:b/>
          <w:i/>
          <w:sz w:val="32"/>
          <w:szCs w:val="32"/>
          <w:lang w:val="ru-RU"/>
        </w:rPr>
      </w:pPr>
    </w:p>
    <w:p w14:paraId="673997B4">
      <w:pPr>
        <w:jc w:val="center"/>
        <w:rPr>
          <w:sz w:val="28"/>
          <w:szCs w:val="28"/>
          <w:lang w:val="ru-RU"/>
        </w:rPr>
      </w:pPr>
      <w:r>
        <w:rPr>
          <w:b/>
          <w:i/>
          <w:sz w:val="28"/>
          <w:szCs w:val="28"/>
        </w:rPr>
        <w:t>Система воспитательной работы</w:t>
      </w:r>
    </w:p>
    <w:p w14:paraId="0E2A018F">
      <w:pPr>
        <w:rPr>
          <w:sz w:val="24"/>
          <w:szCs w:val="24"/>
          <w:lang w:val="ru-RU"/>
        </w:rPr>
      </w:pPr>
    </w:p>
    <w:p w14:paraId="32C8D6DF">
      <w:pPr>
        <w:pStyle w:val="34"/>
        <w:ind w:left="0" w:firstLine="0"/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9</w:t>
      </w:r>
      <w:r>
        <w:rPr>
          <w:b/>
          <w:i/>
          <w:sz w:val="28"/>
          <w:szCs w:val="28"/>
        </w:rPr>
        <w:t>.1</w:t>
      </w:r>
      <w:r>
        <w:rPr>
          <w:b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 </w:t>
      </w:r>
      <w:r>
        <w:rPr>
          <w:b/>
          <w:i/>
          <w:sz w:val="28"/>
          <w:szCs w:val="28"/>
        </w:rPr>
        <w:t>Школа классного руководителя</w:t>
      </w:r>
    </w:p>
    <w:p w14:paraId="5EA720C2">
      <w:pPr>
        <w:pStyle w:val="34"/>
        <w:ind w:left="0" w:firstLine="284"/>
        <w:jc w:val="center"/>
        <w:rPr>
          <w:b/>
          <w:i/>
          <w:sz w:val="24"/>
          <w:szCs w:val="24"/>
          <w:lang w:val="ru-RU"/>
        </w:rPr>
      </w:pPr>
    </w:p>
    <w:tbl>
      <w:tblPr>
        <w:tblStyle w:val="11"/>
        <w:tblW w:w="9923" w:type="dxa"/>
        <w:tblInd w:w="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7"/>
        <w:gridCol w:w="2977"/>
        <w:gridCol w:w="1134"/>
        <w:gridCol w:w="5245"/>
      </w:tblGrid>
      <w:tr w14:paraId="7F9004B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4AE235A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384EC68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2B9F5AF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67B46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Цели</w:t>
            </w:r>
          </w:p>
        </w:tc>
      </w:tr>
      <w:tr w14:paraId="737A860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3" w:hRule="atLeast"/>
        </w:trPr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43B28A3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0CF4A950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 составления плана воспитательной работы классного руководителя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277345E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1C5785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Выявить потребности классных руководителей </w:t>
            </w:r>
          </w:p>
          <w:p w14:paraId="713630C1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в оказании методической помощи по</w:t>
            </w:r>
          </w:p>
          <w:p w14:paraId="638C2F5A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организации воспитательного процесса.</w:t>
            </w:r>
          </w:p>
          <w:p w14:paraId="2F9D24E4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 Познакомить с технологиями составления</w:t>
            </w:r>
          </w:p>
          <w:p w14:paraId="4A7E539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календарного плана воспитательной работы</w:t>
            </w:r>
          </w:p>
        </w:tc>
      </w:tr>
      <w:tr w14:paraId="79A1D10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444265A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6134205A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Первые дни ребенка в школе (ребенок в ситуации «черный ящик» или период острой адаптации у первоклассника)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651CF0E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9B809D8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Развивать у педагогов мотивацию на оказание педагогической поддержки первоклассникам, </w:t>
            </w:r>
          </w:p>
          <w:p w14:paraId="51284C6B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их родителям в период первичной адаптации </w:t>
            </w:r>
          </w:p>
          <w:p w14:paraId="3FE3A68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(разрешение ситуации «черный ящик»)</w:t>
            </w:r>
          </w:p>
        </w:tc>
      </w:tr>
      <w:tr w14:paraId="210E8DF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43787DD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3C6CEDB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самоуправления в классном коллективе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366555D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6FBD6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Выяснить представления классных руководителей о детском самоуправлении, качествах личности ребенка, подростка, которые способствуют проявлению активности в делах класса. Познакомить с моделями организации самоуправления</w:t>
            </w:r>
          </w:p>
        </w:tc>
      </w:tr>
      <w:tr w14:paraId="0653377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151C640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1B17E67D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коллективных творческих дел (КТД)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50E7ED0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F3AD39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Расширить представления педагогов о формах организации и проведения КТД. Предоставить возможность прочувствовать на собственном опыте действенность этих форм, обогатить собственный, эмоционально обусловленный переживаниями опыт</w:t>
            </w:r>
          </w:p>
        </w:tc>
      </w:tr>
      <w:tr w14:paraId="629C2A2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5" w:hRule="atLeast"/>
        </w:trPr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29690D1D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66DDD00B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как одно из направлений деятельности классного руководителя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7C7E00E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977BD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Расширить представления педагогов о формах организации работы с родителями и обсудить этапы подготовки к родительскому собранию</w:t>
            </w:r>
          </w:p>
        </w:tc>
      </w:tr>
      <w:tr w14:paraId="3DEFE16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3" w:hRule="atLeast"/>
        </w:trPr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005032BB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3B5391F0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Психолого-педагогическая диагностика в помощь классному руководителю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607993D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C99D40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Пополнить методическую копилку педагогов диагностическими методиками по исследованию личностных особенностей учащихся и межличностных отношений в классном коллективе</w:t>
            </w:r>
          </w:p>
        </w:tc>
      </w:tr>
      <w:tr w14:paraId="4B1753F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0EA4652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72B9635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работы с учащимися, имеющими отклонения в поведении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35CFE47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7952E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Выяснить, какая методическая помощь нужна классным руководителям в организации психолого-педагогической поддержки детей с отклонениями в поведении. Помочь определить составляющие отклоняющегося поведения учащихся</w:t>
            </w:r>
          </w:p>
        </w:tc>
      </w:tr>
      <w:tr w14:paraId="0428D46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3BFD130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56658B4D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31A3F355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E6278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Выяснить представления педагогов об одаренности и ее составляющих. Оказать содействие в осознании собственной значимости как классного руководителя, который организует работу с одаренными детьми. Помочь в расстановке приоритетов развития одаренных детей</w:t>
            </w:r>
          </w:p>
        </w:tc>
      </w:tr>
      <w:tr w14:paraId="39B7C89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4C73217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2A378BE9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насилия над детьми и подростками в семье и школе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5707747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D5DF2B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Осмыслить ключевые проблемы в развитии детей, переживших насилие в семье, испытывающих жестокое обращение в школе. Познакомить с приемами реабилитации в работе с такими детьми. Предоставить практические рекомендации по теме</w:t>
            </w:r>
          </w:p>
        </w:tc>
      </w:tr>
      <w:tr w14:paraId="10F3EC9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</w:tcPr>
          <w:p w14:paraId="569E920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vAlign w:val="center"/>
          </w:tcPr>
          <w:p w14:paraId="59D7451D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Здоровье классного руководителя как компонент профессиональной самореализации</w:t>
            </w:r>
          </w:p>
        </w:tc>
        <w:tc>
          <w:tcPr>
            <w:tcW w:w="113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</w:tcPr>
          <w:p w14:paraId="3DAA792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45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90CC4F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Выяснить представления педагогов о составляющих здоровья. Помочь осознать значение здоровья и здорового образа жизни для гармоничного взаимодействия с окружающими. Показать приемы снятия мышечного напряжения</w:t>
            </w:r>
          </w:p>
        </w:tc>
      </w:tr>
    </w:tbl>
    <w:p w14:paraId="6D54289C">
      <w:pPr>
        <w:rPr>
          <w:vanish/>
          <w:lang w:val="ru-RU"/>
        </w:rPr>
      </w:pPr>
    </w:p>
    <w:p w14:paraId="26FDAA9C">
      <w:pPr>
        <w:pStyle w:val="9"/>
        <w:spacing w:before="0" w:after="0"/>
        <w:rPr>
          <w:rFonts w:ascii="Times New Roman" w:hAnsi="Times New Roman"/>
          <w:b/>
          <w:i/>
          <w:sz w:val="24"/>
          <w:szCs w:val="24"/>
          <w:lang w:val="ru-RU"/>
        </w:rPr>
      </w:pPr>
    </w:p>
    <w:p w14:paraId="3B97A9EE">
      <w:pPr>
        <w:pStyle w:val="9"/>
        <w:spacing w:before="0" w:after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9.2. </w:t>
      </w:r>
      <w:r>
        <w:rPr>
          <w:rFonts w:ascii="Times New Roman" w:hAnsi="Times New Roman"/>
          <w:b/>
          <w:i/>
          <w:sz w:val="28"/>
          <w:szCs w:val="28"/>
        </w:rPr>
        <w:t>Общешкольные мероприятия</w:t>
      </w:r>
    </w:p>
    <w:p w14:paraId="2AC54249">
      <w:pPr>
        <w:autoSpaceDE/>
        <w:autoSpaceDN/>
        <w:jc w:val="center"/>
        <w:rPr>
          <w:rFonts w:eastAsia="Calibri"/>
          <w:b/>
          <w:i/>
          <w:sz w:val="24"/>
          <w:szCs w:val="24"/>
          <w:lang w:val="ru-RU"/>
        </w:rPr>
      </w:pPr>
      <w:r>
        <w:rPr>
          <w:rFonts w:eastAsia="Calibri"/>
          <w:b/>
          <w:i/>
          <w:sz w:val="24"/>
          <w:szCs w:val="24"/>
          <w:lang w:val="ru-RU"/>
        </w:rPr>
        <w:t xml:space="preserve">         </w:t>
      </w:r>
    </w:p>
    <w:tbl>
      <w:tblPr>
        <w:tblStyle w:val="11"/>
        <w:tblW w:w="482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134"/>
        <w:gridCol w:w="1134"/>
        <w:gridCol w:w="4290"/>
      </w:tblGrid>
      <w:tr w14:paraId="3B3FE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26415D87">
            <w:pPr>
              <w:shd w:val="clear" w:color="auto" w:fill="FFFFFF"/>
              <w:autoSpaceDE/>
              <w:autoSpaceDN/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DB8EB5F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B9A3BD6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6281278B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Ответственные</w:t>
            </w:r>
          </w:p>
          <w:p w14:paraId="3A96B5DB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исполнители</w:t>
            </w:r>
          </w:p>
        </w:tc>
      </w:tr>
      <w:tr w14:paraId="3577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0C2377D6">
            <w:pPr>
              <w:shd w:val="clear" w:color="auto" w:fill="FFFFFF"/>
              <w:tabs>
                <w:tab w:val="left" w:pos="1080"/>
                <w:tab w:val="left" w:pos="160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знаний. Первый звонок.</w:t>
            </w:r>
          </w:p>
          <w:p w14:paraId="19F815C9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225"/>
                <w:tab w:val="left" w:pos="1080"/>
                <w:tab w:val="left" w:pos="1600"/>
                <w:tab w:val="left" w:pos="1660"/>
                <w:tab w:val="clear" w:pos="3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торжественная линейка;</w:t>
            </w:r>
          </w:p>
          <w:p w14:paraId="774910E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225"/>
                <w:tab w:val="left" w:pos="1080"/>
                <w:tab w:val="left" w:pos="1600"/>
                <w:tab w:val="left" w:pos="1660"/>
                <w:tab w:val="clear" w:pos="3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Урок мира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919F16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A3A520D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5EB275DD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администрация,</w:t>
            </w:r>
          </w:p>
          <w:p w14:paraId="6B5F659F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1-9 классов</w:t>
            </w:r>
          </w:p>
        </w:tc>
      </w:tr>
      <w:tr w14:paraId="785FB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05A67CA8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Осенний кросс.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ACDAEBA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</w:t>
            </w: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  <w:t>7</w:t>
            </w: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.09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D3CF396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2-9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3D3148DB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Хузина З.А. - учитель физькультуры,</w:t>
            </w:r>
          </w:p>
          <w:p w14:paraId="7C039DF2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4BCE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97" w:type="pct"/>
            <w:shd w:val="clear" w:color="auto" w:fill="auto"/>
            <w:vAlign w:val="center"/>
          </w:tcPr>
          <w:p w14:paraId="41149670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«Лучший класс» (рейтинговое соревнование)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5F33C89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до 20.05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8B5CE12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5FF553E3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1-9 классов</w:t>
            </w:r>
          </w:p>
        </w:tc>
      </w:tr>
      <w:tr w14:paraId="3C1A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16860A49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Мероприятия в рамках месячника «Экстремизму-нет!»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EC3739F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03-30.09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1DEB482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0FD5382E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5CE5ADC6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14:paraId="1B330044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1-9 классов</w:t>
            </w:r>
          </w:p>
          <w:p w14:paraId="4AE95B8B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Шакиров А.М.-преподаватель-организатор ОБЖ</w:t>
            </w:r>
          </w:p>
        </w:tc>
      </w:tr>
      <w:tr w14:paraId="7FCBB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4EB9700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Мероприятия в рамках месячника  безопасности дорожного движения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29CE4A3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02-20.09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B97F768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02129775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4F05719E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14:paraId="05113DE1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1-9 классов</w:t>
            </w:r>
          </w:p>
          <w:p w14:paraId="2F90F60E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Шакиров А.М.-преподаватель-организатор ОБЖ</w:t>
            </w:r>
          </w:p>
        </w:tc>
      </w:tr>
      <w:tr w14:paraId="503C8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73E1252D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«Лучшее портфолио ученика»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CA2A078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4567112F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7ED6D4E2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4B90B6F2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 ли  2-9 классов</w:t>
            </w:r>
          </w:p>
        </w:tc>
      </w:tr>
      <w:tr w14:paraId="0DC36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29562573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Театральное представление на тему «Профессия»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6D3AD14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Сентябр-октябрь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C8E4CB6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5DE16685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2-9классов</w:t>
            </w:r>
          </w:p>
        </w:tc>
      </w:tr>
      <w:tr w14:paraId="7FAB3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77CFE04C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пожилых людей</w:t>
            </w:r>
          </w:p>
          <w:p w14:paraId="10EA3009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Праздничное представление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BA71EDA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53C4C45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7497EEF2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78E4EDB2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14:paraId="6930D3F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Шамсутдинова Р.Л..-классный руководитель 7 класса, Хузина З.А..-классный руководитель 6 класса</w:t>
            </w:r>
          </w:p>
        </w:tc>
      </w:tr>
      <w:tr w14:paraId="29798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4F1DB4B6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учителя</w:t>
            </w:r>
          </w:p>
          <w:p w14:paraId="67A4F60E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Праздничный концерт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F43C45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A19E17B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0E313796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2C609752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ВР,</w:t>
            </w:r>
          </w:p>
          <w:p w14:paraId="138C5871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</w:t>
            </w:r>
          </w:p>
        </w:tc>
      </w:tr>
      <w:tr w14:paraId="66E02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697" w:type="pct"/>
            <w:shd w:val="clear" w:color="auto" w:fill="auto"/>
            <w:vAlign w:val="center"/>
          </w:tcPr>
          <w:p w14:paraId="3AC29CC6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Дни осеннего урожая</w:t>
            </w:r>
          </w:p>
          <w:p w14:paraId="7DC55C5E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Осенний марафон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A2EB4E5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14:paraId="113F166A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24.10</w:t>
            </w:r>
          </w:p>
          <w:p w14:paraId="7B04C55B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65D65788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6AD56CDA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5B3D61BA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14:paraId="1E707040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14:paraId="538EE2B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14:paraId="08382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28CA8507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народного единства</w:t>
            </w:r>
          </w:p>
          <w:p w14:paraId="3E608CA5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линейка;</w:t>
            </w:r>
          </w:p>
          <w:p w14:paraId="141E1889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монтаж.</w:t>
            </w:r>
          </w:p>
          <w:p w14:paraId="4EA1ED88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Единый классный час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55E4171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04.11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A94D21A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5B22FF33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Набиуллина Г.М. - учитель истории</w:t>
            </w:r>
          </w:p>
          <w:p w14:paraId="2C791D2F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14:paraId="065F4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4B1AE3F5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Всемирный День матери</w:t>
            </w:r>
          </w:p>
          <w:p w14:paraId="1B342CB2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Театральное постановление, посвященное празднику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D1F7B15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27.11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C0F46AC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242C280D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4A02B813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. -заместитель директора по ВР, кл. руководители</w:t>
            </w:r>
          </w:p>
          <w:p w14:paraId="0B62CA6E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14:paraId="54AE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43D755DF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Всемирный день борьбы со СПИДом</w:t>
            </w:r>
          </w:p>
          <w:p w14:paraId="17C163D5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contextualSpacing/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  <w:t>конкурс плакатов</w:t>
            </w:r>
          </w:p>
          <w:p w14:paraId="26BC62E4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contextualSpacing/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  <w:t>классные часы.</w:t>
            </w:r>
          </w:p>
          <w:p w14:paraId="4D806C06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contextualSpacing/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 w:eastAsia="en-US"/>
              </w:rPr>
              <w:t>Просветительский лекторий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9F12F8B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30.11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39A16B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14:paraId="1E307C7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36A3E59F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2BE966B6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-заместитель директора по ВР</w:t>
            </w:r>
          </w:p>
          <w:p w14:paraId="76912EC4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1-9 классов</w:t>
            </w:r>
          </w:p>
          <w:p w14:paraId="7489374C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14:paraId="02E8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66A0250E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«Учитель года»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9C28BD6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16.12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CCA6B96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161" w:type="pct"/>
            <w:shd w:val="clear" w:color="auto" w:fill="auto"/>
            <w:vAlign w:val="center"/>
          </w:tcPr>
          <w:p w14:paraId="21EEDCC9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14:paraId="1E12A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00A20815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Новогодний  серпантин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5C84521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14:paraId="6F396F19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28.12</w:t>
            </w:r>
          </w:p>
          <w:p w14:paraId="48054A60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4D999C18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31CD89BA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0DD8B1B7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14:paraId="47BB2A09">
            <w:pPr>
              <w:shd w:val="clear" w:color="auto" w:fill="FFFFFF"/>
              <w:tabs>
                <w:tab w:val="center" w:pos="1077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14:paraId="6A5F8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34A4EA4F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«Я и моя будущая профессия». Встреча с выпускниками школы.</w:t>
            </w:r>
          </w:p>
          <w:p w14:paraId="56F73203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деловая игра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E47356E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18.01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D4D8762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5-9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1DA7482A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Р.И.-</w:t>
            </w:r>
          </w:p>
          <w:p w14:paraId="5C05ACE9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руководитель 9 класса</w:t>
            </w:r>
          </w:p>
        </w:tc>
      </w:tr>
      <w:tr w14:paraId="1B5A9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38C51983">
            <w:pPr>
              <w:shd w:val="clear" w:color="auto" w:fill="FFFFFF"/>
              <w:tabs>
                <w:tab w:val="left" w:pos="150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танца  народов мира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A0752B2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21.01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8ED5BE1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3EBECD6B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1-9 классов</w:t>
            </w:r>
          </w:p>
        </w:tc>
      </w:tr>
      <w:tr w14:paraId="3D983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76A22DBA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«Классный руководитель года»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E409926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24.01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93A6EF6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161" w:type="pct"/>
            <w:shd w:val="clear" w:color="auto" w:fill="auto"/>
            <w:vAlign w:val="center"/>
          </w:tcPr>
          <w:p w14:paraId="6971EA11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14:paraId="07A1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0279DD5B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«Ученик года»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AF85A24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27.01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D1AD5ED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6-9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552A4D2C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6F92AE41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14:paraId="3F035C23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6-9 классов</w:t>
            </w:r>
          </w:p>
        </w:tc>
      </w:tr>
      <w:tr w14:paraId="6868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021E0174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« Песни военных лет»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0C576F8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31.01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D23CE3F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031AFCFA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1-9 классов,</w:t>
            </w:r>
          </w:p>
          <w:p w14:paraId="57BE444C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Бадертдинова Р.И. заместитель директора по ВР,</w:t>
            </w:r>
          </w:p>
          <w:p w14:paraId="3AB67DF8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Шакиров А.М.-учитель музыки</w:t>
            </w:r>
          </w:p>
        </w:tc>
      </w:tr>
      <w:tr w14:paraId="700E4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30986486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защитника Отечества</w:t>
            </w:r>
          </w:p>
          <w:p w14:paraId="56B18637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«А ну-ка, парни!»;</w:t>
            </w:r>
          </w:p>
          <w:p w14:paraId="58BA76CF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военно-патриотическая игра «Зарница»;</w:t>
            </w:r>
          </w:p>
          <w:p w14:paraId="3EBCFCBB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игра «Рыцарский турнир»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1DB6250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14:paraId="587CFF43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14:paraId="6095AB55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22.02</w:t>
            </w:r>
          </w:p>
          <w:p w14:paraId="56A54E76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0FC660B5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14:paraId="4438B7B8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  <w:p w14:paraId="33CA5C59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4A83F1BD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Шакиров А.М.-преподаватель-организатор ОБЖ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, Хузина З.А.-учитель физькультуры</w:t>
            </w:r>
          </w:p>
          <w:p w14:paraId="35E6258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кл. руководители 1-9 классов</w:t>
            </w:r>
          </w:p>
        </w:tc>
      </w:tr>
      <w:tr w14:paraId="7958E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6A580732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Лыжня-2021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3936BFD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25.02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901B426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3485039A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Шакиров А.М..-преподаватель-организатор ОБЖ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и учитель физькультуры</w:t>
            </w:r>
          </w:p>
          <w:p w14:paraId="3A67C89C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кл. руководители 1-9 классов</w:t>
            </w:r>
          </w:p>
        </w:tc>
      </w:tr>
      <w:tr w14:paraId="1618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36BCF733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Веселые старты «Весенние улыбки»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CC5B36C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06.03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90359D9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2501B562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05F4ABED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14:paraId="7C1D08F0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кл. руководители нач.кл. </w:t>
            </w:r>
          </w:p>
        </w:tc>
      </w:tr>
      <w:tr w14:paraId="5420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3203C063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Конкурс  минута  славы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4376CAE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16.04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7A3BB8E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7E655109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391354EA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14:paraId="28A34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778F5E57">
            <w:pPr>
              <w:shd w:val="clear" w:color="auto" w:fill="FFFFFF"/>
              <w:tabs>
                <w:tab w:val="left" w:pos="142"/>
                <w:tab w:val="left" w:pos="567"/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победы. Митинг</w:t>
            </w:r>
          </w:p>
          <w:p w14:paraId="566DB9AB">
            <w:pPr>
              <w:pStyle w:val="64"/>
              <w:numPr>
                <w:ilvl w:val="0"/>
                <w:numId w:val="30"/>
              </w:numPr>
              <w:shd w:val="clear" w:color="auto" w:fill="FFFFFF"/>
              <w:tabs>
                <w:tab w:val="left" w:pos="142"/>
                <w:tab w:val="left" w:pos="567"/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праздничный концерт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891D514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08.05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F7D899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2CB6F0A9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29FB3794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14:paraId="34889DA3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1-9 классов</w:t>
            </w:r>
          </w:p>
        </w:tc>
      </w:tr>
      <w:tr w14:paraId="4CAFD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65FAFAD7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Праздник «Последний звонок»</w:t>
            </w:r>
          </w:p>
          <w:p w14:paraId="2FA7A04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1660"/>
              </w:tabs>
              <w:autoSpaceDE/>
              <w:autoSpaceDN/>
              <w:ind w:left="0" w:firstLine="0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праздничное представление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E43A23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25.05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03890D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5A58AE1F">
            <w:pPr>
              <w:shd w:val="clear" w:color="auto" w:fill="FFFFFF"/>
              <w:tabs>
                <w:tab w:val="left" w:pos="420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Администрация школы,</w:t>
            </w:r>
          </w:p>
          <w:p w14:paraId="1CCB18E2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руководитель 9 класса</w:t>
            </w:r>
          </w:p>
          <w:p w14:paraId="69AB01AA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и кл.руководитель 1 класса</w:t>
            </w:r>
          </w:p>
        </w:tc>
      </w:tr>
      <w:tr w14:paraId="5AC21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7" w:type="pct"/>
            <w:shd w:val="clear" w:color="auto" w:fill="auto"/>
            <w:vAlign w:val="center"/>
          </w:tcPr>
          <w:p w14:paraId="37F89125">
            <w:pPr>
              <w:shd w:val="clear" w:color="auto" w:fill="FFFFFF"/>
              <w:tabs>
                <w:tab w:val="left" w:pos="1660"/>
              </w:tabs>
              <w:autoSpaceDE/>
              <w:autoSpaceDN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День защиты детей.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5EE3FFC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30.05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472EDDD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1-9</w:t>
            </w:r>
          </w:p>
        </w:tc>
        <w:tc>
          <w:tcPr>
            <w:tcW w:w="2161" w:type="pct"/>
            <w:shd w:val="clear" w:color="auto" w:fill="auto"/>
            <w:vAlign w:val="center"/>
          </w:tcPr>
          <w:p w14:paraId="70D43F24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Бадертдинова Р.И.</w:t>
            </w:r>
          </w:p>
          <w:p w14:paraId="1CDDF12B">
            <w:pPr>
              <w:shd w:val="clear" w:color="auto" w:fill="FFFFFF"/>
              <w:tabs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заместитель директора по ВР</w:t>
            </w:r>
          </w:p>
          <w:p w14:paraId="76CA51A7">
            <w:pPr>
              <w:shd w:val="clear" w:color="auto" w:fill="FFFFFF"/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кл. руководители 1-9 классов</w:t>
            </w:r>
          </w:p>
          <w:p w14:paraId="54168842">
            <w:pPr>
              <w:shd w:val="clear" w:color="auto" w:fill="FFFFFF"/>
              <w:tabs>
                <w:tab w:val="left" w:pos="240"/>
                <w:tab w:val="center" w:pos="1142"/>
              </w:tabs>
              <w:autoSpaceDE/>
              <w:autoSpaceDN/>
              <w:jc w:val="center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</w:tbl>
    <w:p w14:paraId="541FFAA5">
      <w:pPr>
        <w:rPr>
          <w:b/>
          <w:i/>
          <w:sz w:val="28"/>
          <w:szCs w:val="28"/>
          <w:lang w:val="ru-RU"/>
        </w:rPr>
      </w:pPr>
    </w:p>
    <w:p w14:paraId="71705B45">
      <w:pPr>
        <w:rPr>
          <w:b/>
          <w:i/>
          <w:sz w:val="28"/>
          <w:szCs w:val="28"/>
          <w:lang w:val="ru-RU"/>
        </w:rPr>
      </w:pPr>
    </w:p>
    <w:p w14:paraId="60E101DA">
      <w:pPr>
        <w:jc w:val="center"/>
        <w:rPr>
          <w:b/>
          <w:i/>
          <w:sz w:val="28"/>
          <w:szCs w:val="28"/>
          <w:lang w:val="ru-RU"/>
        </w:rPr>
      </w:pPr>
    </w:p>
    <w:p w14:paraId="39E442C9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9.3</w:t>
      </w:r>
      <w:r>
        <w:rPr>
          <w:b/>
          <w:i/>
          <w:sz w:val="28"/>
          <w:szCs w:val="28"/>
        </w:rPr>
        <w:t>. Родительские собрания, лектории</w:t>
      </w:r>
    </w:p>
    <w:p w14:paraId="696BF25E">
      <w:pPr>
        <w:rPr>
          <w:lang w:val="ru-RU"/>
        </w:rPr>
      </w:pPr>
    </w:p>
    <w:tbl>
      <w:tblPr>
        <w:tblStyle w:val="11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6538"/>
        <w:gridCol w:w="2534"/>
      </w:tblGrid>
      <w:tr w14:paraId="4FE4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993" w:type="dxa"/>
            <w:shd w:val="clear" w:color="auto" w:fill="auto"/>
          </w:tcPr>
          <w:p w14:paraId="110FB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6538" w:type="dxa"/>
            <w:shd w:val="clear" w:color="auto" w:fill="auto"/>
          </w:tcPr>
          <w:p w14:paraId="12033D6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родительского собрания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shd w:val="clear" w:color="auto" w:fill="auto"/>
            <w:vAlign w:val="center"/>
          </w:tcPr>
          <w:p w14:paraId="67A59481">
            <w:pPr>
              <w:ind w:left="1020" w:hanging="10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14:paraId="6728C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6" w:hRule="atLeast"/>
        </w:trPr>
        <w:tc>
          <w:tcPr>
            <w:tcW w:w="993" w:type="dxa"/>
            <w:shd w:val="clear" w:color="auto" w:fill="auto"/>
            <w:textDirection w:val="btLr"/>
          </w:tcPr>
          <w:p w14:paraId="3B50F9F0">
            <w:pPr>
              <w:ind w:left="113" w:right="113"/>
              <w:rPr>
                <w:sz w:val="24"/>
                <w:szCs w:val="24"/>
              </w:rPr>
            </w:pPr>
          </w:p>
          <w:p w14:paraId="40C132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  <w:p w14:paraId="0408B99B">
            <w:pPr>
              <w:ind w:left="113" w:right="113"/>
              <w:rPr>
                <w:sz w:val="24"/>
                <w:szCs w:val="24"/>
              </w:rPr>
            </w:pPr>
          </w:p>
          <w:p w14:paraId="225F2C1F">
            <w:pPr>
              <w:ind w:left="113" w:right="113"/>
              <w:rPr>
                <w:sz w:val="24"/>
                <w:szCs w:val="24"/>
              </w:rPr>
            </w:pPr>
          </w:p>
          <w:p w14:paraId="094A1DEB">
            <w:pPr>
              <w:ind w:left="113" w:right="113"/>
              <w:rPr>
                <w:sz w:val="24"/>
                <w:szCs w:val="24"/>
              </w:rPr>
            </w:pPr>
          </w:p>
          <w:p w14:paraId="17CC4908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6538" w:type="dxa"/>
            <w:shd w:val="clear" w:color="auto" w:fill="auto"/>
          </w:tcPr>
          <w:p w14:paraId="3170E7E0">
            <w:pPr>
              <w:adjustRightInd w:val="0"/>
              <w:jc w:val="center"/>
              <w:rPr>
                <w:i/>
                <w:sz w:val="24"/>
                <w:szCs w:val="24"/>
              </w:rPr>
            </w:pPr>
          </w:p>
          <w:p w14:paraId="6178B531">
            <w:pPr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Общешкольное родительское собрание на тему</w:t>
            </w:r>
          </w:p>
          <w:p w14:paraId="3AB93073">
            <w:pPr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 Семья и школа: взгляд в одном направлении»</w:t>
            </w:r>
          </w:p>
          <w:p w14:paraId="7A538847">
            <w:pPr>
              <w:adjustRightInd w:val="0"/>
              <w:rPr>
                <w:i/>
                <w:sz w:val="24"/>
                <w:szCs w:val="24"/>
              </w:rPr>
            </w:pPr>
          </w:p>
          <w:p w14:paraId="770F1C4B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1.  Организационное начало нового 202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учебного года. Организация питания учащихся в школе.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 безопасности в образовательном учреждении.</w:t>
            </w:r>
          </w:p>
          <w:p w14:paraId="28545B8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2. «Основные направления деятельности ОУ в 202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</w:t>
            </w:r>
          </w:p>
          <w:p w14:paraId="1E9AF1F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 xml:space="preserve"> учебном году и пути их реализации».</w:t>
            </w:r>
          </w:p>
          <w:p w14:paraId="166FD6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14:paraId="37FA5AA1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3. Профилактика ДДТТ и соблюдение правил дорожного движения. Информация о ДДТТ за летний период. </w:t>
            </w:r>
          </w:p>
          <w:p w14:paraId="44D90BDB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14:paraId="506D9CD8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BAB6188">
            <w:pPr>
              <w:adjustRightInd w:val="0"/>
              <w:rPr>
                <w:sz w:val="24"/>
                <w:szCs w:val="24"/>
              </w:rPr>
            </w:pPr>
          </w:p>
          <w:p w14:paraId="431DB6A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4. О социально – психологическом тестировании</w:t>
            </w:r>
          </w:p>
          <w:p w14:paraId="361D1D67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 1-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 xml:space="preserve"> классов  (актуальность, методика</w:t>
            </w:r>
          </w:p>
          <w:p w14:paraId="2468A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проведения, согласие родителей).</w:t>
            </w:r>
          </w:p>
          <w:p w14:paraId="27258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7DB08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5. О выполнении  Закона РТ от 14.10.2010 № 71 – ЗРТ  </w:t>
            </w:r>
          </w:p>
          <w:p w14:paraId="079E6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</w:t>
            </w:r>
          </w:p>
          <w:p w14:paraId="3D9AF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6. Профилактика гриппа.</w:t>
            </w:r>
          </w:p>
          <w:p w14:paraId="5A2D5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7.  Выбор родительского комитета школы.</w:t>
            </w:r>
          </w:p>
          <w:p w14:paraId="5E474DBB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8.  Разное.</w:t>
            </w:r>
          </w:p>
          <w:p w14:paraId="764FC41C">
            <w:pPr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9.   Родительское собрание по классам.</w:t>
            </w:r>
          </w:p>
        </w:tc>
        <w:tc>
          <w:tcPr>
            <w:tcW w:w="2534" w:type="dxa"/>
            <w:shd w:val="clear" w:color="auto" w:fill="auto"/>
            <w:vAlign w:val="center"/>
          </w:tcPr>
          <w:p w14:paraId="56B016EE">
            <w:pPr>
              <w:jc w:val="center"/>
              <w:rPr>
                <w:sz w:val="24"/>
                <w:szCs w:val="24"/>
              </w:rPr>
            </w:pPr>
          </w:p>
          <w:p w14:paraId="6E84334B">
            <w:pPr>
              <w:jc w:val="center"/>
              <w:rPr>
                <w:sz w:val="24"/>
                <w:szCs w:val="24"/>
              </w:rPr>
            </w:pPr>
          </w:p>
          <w:p w14:paraId="5E2AB5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Нуртдинов И.И..</w:t>
            </w:r>
            <w:r>
              <w:rPr>
                <w:sz w:val="24"/>
                <w:szCs w:val="24"/>
              </w:rPr>
              <w:t>директор школы</w:t>
            </w:r>
          </w:p>
          <w:p w14:paraId="36556931">
            <w:pPr>
              <w:ind w:right="-108"/>
              <w:jc w:val="center"/>
              <w:rPr>
                <w:sz w:val="24"/>
                <w:szCs w:val="24"/>
              </w:rPr>
            </w:pPr>
          </w:p>
          <w:p w14:paraId="314E2AD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Губайдуллина М.Р.</w:t>
            </w:r>
            <w:r>
              <w:rPr>
                <w:sz w:val="24"/>
                <w:szCs w:val="24"/>
              </w:rPr>
              <w:t>-заместитель директора по УР</w:t>
            </w:r>
          </w:p>
          <w:p w14:paraId="79F06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Ситдикова А.Р.-директор отделения ГБУ «Безопасность дорожного движения в Сармановском районе</w:t>
            </w:r>
          </w:p>
          <w:p w14:paraId="0CEC1F3B">
            <w:pPr>
              <w:jc w:val="center"/>
              <w:rPr>
                <w:sz w:val="24"/>
                <w:szCs w:val="24"/>
              </w:rPr>
            </w:pPr>
          </w:p>
          <w:p w14:paraId="112A1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образования</w:t>
            </w:r>
          </w:p>
          <w:p w14:paraId="0E09646A">
            <w:pPr>
              <w:jc w:val="center"/>
              <w:rPr>
                <w:sz w:val="24"/>
                <w:szCs w:val="24"/>
              </w:rPr>
            </w:pPr>
          </w:p>
          <w:p w14:paraId="73C4849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Хазиева Л.Р.</w:t>
            </w:r>
            <w:r>
              <w:rPr>
                <w:sz w:val="24"/>
                <w:szCs w:val="24"/>
              </w:rPr>
              <w:t>-главный</w:t>
            </w:r>
          </w:p>
          <w:p w14:paraId="4B241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инспектор по делам несовершеннолетних</w:t>
            </w:r>
          </w:p>
          <w:p w14:paraId="2665A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Рахимова А.Н.-</w:t>
            </w:r>
            <w:r>
              <w:rPr>
                <w:sz w:val="24"/>
                <w:szCs w:val="24"/>
              </w:rPr>
              <w:t>патронажн</w:t>
            </w:r>
            <w:r>
              <w:rPr>
                <w:sz w:val="24"/>
                <w:szCs w:val="24"/>
                <w:lang w:val="ru-RU"/>
              </w:rPr>
              <w:t xml:space="preserve">ый </w:t>
            </w:r>
            <w:r>
              <w:rPr>
                <w:sz w:val="24"/>
                <w:szCs w:val="24"/>
              </w:rPr>
              <w:t>мед</w:t>
            </w:r>
            <w:r>
              <w:rPr>
                <w:sz w:val="24"/>
                <w:szCs w:val="24"/>
                <w:lang w:val="ru-RU"/>
              </w:rPr>
              <w:t>работник</w:t>
            </w:r>
            <w:r>
              <w:rPr>
                <w:sz w:val="24"/>
                <w:szCs w:val="24"/>
              </w:rPr>
              <w:t xml:space="preserve"> ФА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</w:p>
          <w:p w14:paraId="081EC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</w:t>
            </w:r>
            <w:r>
              <w:rPr>
                <w:sz w:val="24"/>
                <w:szCs w:val="24"/>
                <w:lang w:val="ru-RU"/>
              </w:rPr>
              <w:t>-9</w:t>
            </w:r>
            <w:r>
              <w:rPr>
                <w:sz w:val="24"/>
                <w:szCs w:val="24"/>
              </w:rPr>
              <w:t xml:space="preserve"> классов</w:t>
            </w:r>
          </w:p>
        </w:tc>
      </w:tr>
      <w:tr w14:paraId="2CDE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</w:trPr>
        <w:tc>
          <w:tcPr>
            <w:tcW w:w="993" w:type="dxa"/>
            <w:shd w:val="clear" w:color="auto" w:fill="auto"/>
            <w:textDirection w:val="btLr"/>
          </w:tcPr>
          <w:p w14:paraId="236C3C75">
            <w:pPr>
              <w:ind w:left="113" w:right="113"/>
              <w:rPr>
                <w:sz w:val="24"/>
                <w:szCs w:val="24"/>
              </w:rPr>
            </w:pPr>
          </w:p>
          <w:p w14:paraId="617154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  <w:p w14:paraId="5D697A56">
            <w:pPr>
              <w:ind w:left="113" w:right="113"/>
              <w:rPr>
                <w:sz w:val="24"/>
                <w:szCs w:val="24"/>
              </w:rPr>
            </w:pPr>
          </w:p>
          <w:p w14:paraId="2903B0F9">
            <w:pPr>
              <w:ind w:left="113" w:right="113"/>
              <w:rPr>
                <w:sz w:val="24"/>
                <w:szCs w:val="24"/>
              </w:rPr>
            </w:pPr>
          </w:p>
          <w:p w14:paraId="1F6D8C3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6538" w:type="dxa"/>
            <w:shd w:val="clear" w:color="auto" w:fill="auto"/>
          </w:tcPr>
          <w:p w14:paraId="459551D3">
            <w:pPr>
              <w:adjustRightInd w:val="0"/>
              <w:jc w:val="center"/>
              <w:rPr>
                <w:b/>
                <w:i/>
                <w:color w:val="333333"/>
                <w:sz w:val="24"/>
                <w:szCs w:val="24"/>
              </w:rPr>
            </w:pPr>
            <w:r>
              <w:rPr>
                <w:b/>
                <w:i/>
                <w:color w:val="333333"/>
                <w:sz w:val="24"/>
                <w:szCs w:val="24"/>
              </w:rPr>
              <w:t>Родительское собрание на тему</w:t>
            </w:r>
          </w:p>
          <w:p w14:paraId="0516FB53">
            <w:pPr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333333"/>
                <w:sz w:val="24"/>
                <w:szCs w:val="24"/>
              </w:rPr>
              <w:t xml:space="preserve"> «Права ребёнка-обязанности родителей. </w:t>
            </w:r>
            <w:r>
              <w:rPr>
                <w:b/>
                <w:i/>
                <w:sz w:val="24"/>
                <w:szCs w:val="24"/>
              </w:rPr>
              <w:t>Воспитание толерантности в семье»</w:t>
            </w:r>
          </w:p>
          <w:p w14:paraId="73056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1.  Итоги 1 четверти и учебно-воспитательной работы класса.</w:t>
            </w:r>
          </w:p>
          <w:p w14:paraId="2098B10D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2. </w:t>
            </w:r>
            <w:r>
              <w:rPr>
                <w:i/>
                <w:sz w:val="24"/>
                <w:szCs w:val="24"/>
              </w:rPr>
              <w:t>Выступление на тему:</w:t>
            </w:r>
            <w:r>
              <w:rPr>
                <w:sz w:val="24"/>
                <w:szCs w:val="24"/>
              </w:rPr>
              <w:t xml:space="preserve"> «Формирование положительной самооценки школьника – важная составляющая семейного воспитания»</w:t>
            </w:r>
          </w:p>
          <w:p w14:paraId="171B9B16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3.</w:t>
            </w:r>
            <w:r>
              <w:rPr>
                <w:i/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 xml:space="preserve"> «Правила поведения на льду, на дороге, в</w:t>
            </w:r>
          </w:p>
          <w:p w14:paraId="4BF4104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общественных местах, правила обращения с огнем</w:t>
            </w:r>
          </w:p>
          <w:p w14:paraId="1525A439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взрывоопасными веществами». </w:t>
            </w:r>
          </w:p>
          <w:p w14:paraId="752D4433">
            <w:pPr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  4.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Организация осеннего отдыха учащихся. </w:t>
            </w:r>
          </w:p>
        </w:tc>
        <w:tc>
          <w:tcPr>
            <w:tcW w:w="2534" w:type="dxa"/>
            <w:shd w:val="clear" w:color="auto" w:fill="auto"/>
            <w:vAlign w:val="center"/>
          </w:tcPr>
          <w:p w14:paraId="7FAF4513">
            <w:pPr>
              <w:jc w:val="center"/>
              <w:rPr>
                <w:sz w:val="24"/>
                <w:szCs w:val="24"/>
              </w:rPr>
            </w:pPr>
          </w:p>
          <w:p w14:paraId="21EC670F">
            <w:pPr>
              <w:jc w:val="center"/>
              <w:rPr>
                <w:sz w:val="24"/>
                <w:szCs w:val="24"/>
              </w:rPr>
            </w:pPr>
          </w:p>
          <w:p w14:paraId="12DBC3A3">
            <w:pPr>
              <w:jc w:val="center"/>
              <w:rPr>
                <w:sz w:val="24"/>
                <w:szCs w:val="24"/>
              </w:rPr>
            </w:pPr>
          </w:p>
          <w:p w14:paraId="2176C8D0">
            <w:pPr>
              <w:jc w:val="center"/>
              <w:rPr>
                <w:sz w:val="24"/>
                <w:szCs w:val="24"/>
              </w:rPr>
            </w:pPr>
          </w:p>
          <w:p w14:paraId="0270E4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</w:t>
            </w:r>
            <w:r>
              <w:rPr>
                <w:sz w:val="24"/>
                <w:szCs w:val="24"/>
                <w:lang w:val="ru-RU"/>
              </w:rPr>
              <w:t xml:space="preserve">9 </w:t>
            </w:r>
            <w:r>
              <w:rPr>
                <w:sz w:val="24"/>
                <w:szCs w:val="24"/>
              </w:rPr>
              <w:t>классов</w:t>
            </w:r>
          </w:p>
          <w:p w14:paraId="4632572D">
            <w:pPr>
              <w:jc w:val="center"/>
              <w:rPr>
                <w:sz w:val="24"/>
                <w:szCs w:val="24"/>
              </w:rPr>
            </w:pPr>
          </w:p>
          <w:p w14:paraId="770EDF1D">
            <w:pPr>
              <w:jc w:val="center"/>
              <w:rPr>
                <w:sz w:val="24"/>
                <w:szCs w:val="24"/>
              </w:rPr>
            </w:pPr>
          </w:p>
          <w:p w14:paraId="63AC2ECF">
            <w:pPr>
              <w:jc w:val="center"/>
              <w:rPr>
                <w:sz w:val="24"/>
                <w:szCs w:val="24"/>
              </w:rPr>
            </w:pPr>
          </w:p>
        </w:tc>
      </w:tr>
      <w:tr w14:paraId="43151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93" w:type="dxa"/>
            <w:shd w:val="clear" w:color="auto" w:fill="auto"/>
            <w:textDirection w:val="btLr"/>
          </w:tcPr>
          <w:p w14:paraId="60C03E4C">
            <w:pPr>
              <w:ind w:left="113" w:right="113"/>
              <w:rPr>
                <w:sz w:val="24"/>
                <w:szCs w:val="24"/>
              </w:rPr>
            </w:pPr>
          </w:p>
          <w:p w14:paraId="5C4829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  <w:p w14:paraId="67FF52B5">
            <w:pPr>
              <w:ind w:left="113" w:right="113"/>
              <w:rPr>
                <w:sz w:val="24"/>
                <w:szCs w:val="24"/>
              </w:rPr>
            </w:pPr>
          </w:p>
          <w:p w14:paraId="39AB1A4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6538" w:type="dxa"/>
            <w:shd w:val="clear" w:color="auto" w:fill="auto"/>
          </w:tcPr>
          <w:p w14:paraId="0CCD6A17">
            <w:pPr>
              <w:adjustRightInd w:val="0"/>
              <w:jc w:val="center"/>
              <w:rPr>
                <w:b/>
                <w:i/>
                <w:color w:val="333333"/>
                <w:sz w:val="24"/>
                <w:szCs w:val="24"/>
              </w:rPr>
            </w:pPr>
            <w:r>
              <w:rPr>
                <w:b/>
                <w:i/>
                <w:color w:val="333333"/>
                <w:sz w:val="24"/>
                <w:szCs w:val="24"/>
              </w:rPr>
              <w:t>Общешкольное родительское собрание на тему</w:t>
            </w:r>
          </w:p>
          <w:p w14:paraId="5038930D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>Актуальные проблемы профилактики негативных проявлений в подростковой среде»</w:t>
            </w:r>
          </w:p>
          <w:p w14:paraId="2D391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1.  Итоги 2 четверти и учебно-воспитательной работы школы.</w:t>
            </w:r>
          </w:p>
          <w:p w14:paraId="77777112">
            <w:pPr>
              <w:shd w:val="clear" w:color="auto" w:fill="FFFFFF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    2. Профилактика употребления ПАВ несовершеннолетними.  </w:t>
            </w:r>
            <w:r>
              <w:rPr>
                <w:i/>
                <w:sz w:val="24"/>
                <w:szCs w:val="24"/>
              </w:rPr>
              <w:t>Выступление:</w:t>
            </w:r>
            <w:r>
              <w:rPr>
                <w:sz w:val="24"/>
                <w:szCs w:val="24"/>
              </w:rPr>
              <w:t xml:space="preserve">  «Подросток  и улица.  Вредные привычки и подростковая среда» .Безопасность детей на дороге</w:t>
            </w:r>
            <w:r>
              <w:rPr>
                <w:i/>
                <w:sz w:val="24"/>
                <w:szCs w:val="24"/>
              </w:rPr>
              <w:t xml:space="preserve">. </w:t>
            </w:r>
          </w:p>
          <w:p w14:paraId="5C0B7EE4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 Разное.</w:t>
            </w:r>
          </w:p>
          <w:p w14:paraId="0AE18870">
            <w:pPr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    4. Родительское собрание по классам.</w:t>
            </w:r>
          </w:p>
        </w:tc>
        <w:tc>
          <w:tcPr>
            <w:tcW w:w="2534" w:type="dxa"/>
            <w:shd w:val="clear" w:color="auto" w:fill="auto"/>
            <w:vAlign w:val="center"/>
          </w:tcPr>
          <w:p w14:paraId="21363734">
            <w:pPr>
              <w:jc w:val="center"/>
              <w:rPr>
                <w:sz w:val="24"/>
                <w:szCs w:val="24"/>
              </w:rPr>
            </w:pPr>
          </w:p>
          <w:p w14:paraId="7803011D">
            <w:pPr>
              <w:jc w:val="center"/>
              <w:rPr>
                <w:sz w:val="24"/>
                <w:szCs w:val="24"/>
              </w:rPr>
            </w:pPr>
          </w:p>
          <w:p w14:paraId="56AE9E5A">
            <w:pPr>
              <w:jc w:val="center"/>
              <w:rPr>
                <w:sz w:val="24"/>
                <w:szCs w:val="24"/>
              </w:rPr>
            </w:pPr>
          </w:p>
          <w:p w14:paraId="13F89229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Губайдуллина М.Р.-</w:t>
            </w:r>
            <w:r>
              <w:rPr>
                <w:sz w:val="24"/>
                <w:szCs w:val="24"/>
              </w:rPr>
              <w:t>заместитель директора по УР</w:t>
            </w:r>
          </w:p>
          <w:p w14:paraId="0655B20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инспектор</w:t>
            </w:r>
          </w:p>
          <w:p w14:paraId="62A22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1-9 классов</w:t>
            </w:r>
          </w:p>
        </w:tc>
      </w:tr>
      <w:tr w14:paraId="3A3E4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93" w:type="dxa"/>
            <w:shd w:val="clear" w:color="auto" w:fill="auto"/>
            <w:textDirection w:val="btLr"/>
          </w:tcPr>
          <w:p w14:paraId="767C610E">
            <w:pPr>
              <w:ind w:left="113" w:right="113"/>
              <w:rPr>
                <w:sz w:val="24"/>
                <w:szCs w:val="24"/>
              </w:rPr>
            </w:pPr>
          </w:p>
          <w:p w14:paraId="3ACF3B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  <w:p w14:paraId="3DB12C50">
            <w:pPr>
              <w:ind w:left="113" w:right="113"/>
              <w:rPr>
                <w:sz w:val="24"/>
                <w:szCs w:val="24"/>
              </w:rPr>
            </w:pPr>
          </w:p>
          <w:p w14:paraId="70263F8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6538" w:type="dxa"/>
            <w:shd w:val="clear" w:color="auto" w:fill="auto"/>
          </w:tcPr>
          <w:p w14:paraId="776220FF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Родительское собрание на тему </w:t>
            </w:r>
          </w:p>
          <w:p w14:paraId="0E3D72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>Взаимодействие семьи и школы по вопросам профилактики правонарушений и безнадзорности»</w:t>
            </w:r>
          </w:p>
          <w:p w14:paraId="7A608766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3F8E97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Итоги 3 четверти и учебно-воспитательной работы класса.</w:t>
            </w:r>
          </w:p>
          <w:p w14:paraId="1FC2EC64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>
              <w:rPr>
                <w:i/>
                <w:sz w:val="24"/>
                <w:szCs w:val="24"/>
              </w:rPr>
              <w:t>Выступление</w:t>
            </w:r>
            <w:r>
              <w:rPr>
                <w:sz w:val="24"/>
                <w:szCs w:val="24"/>
              </w:rPr>
              <w:t>: «Роль семьи в развитии способностей».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5432882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3. Ответственность несовершеннолетних и родителей</w:t>
            </w:r>
          </w:p>
          <w:p w14:paraId="3B25E98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совершение правонарушений.</w:t>
            </w:r>
          </w:p>
        </w:tc>
        <w:tc>
          <w:tcPr>
            <w:tcW w:w="2534" w:type="dxa"/>
            <w:shd w:val="clear" w:color="auto" w:fill="auto"/>
            <w:vAlign w:val="center"/>
          </w:tcPr>
          <w:p w14:paraId="50E7F24B">
            <w:pPr>
              <w:jc w:val="center"/>
              <w:rPr>
                <w:sz w:val="24"/>
                <w:szCs w:val="24"/>
              </w:rPr>
            </w:pPr>
          </w:p>
          <w:p w14:paraId="2263B885">
            <w:pPr>
              <w:jc w:val="center"/>
              <w:rPr>
                <w:sz w:val="24"/>
                <w:szCs w:val="24"/>
              </w:rPr>
            </w:pPr>
          </w:p>
          <w:p w14:paraId="6E8CCA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</w:t>
            </w:r>
            <w:r>
              <w:rPr>
                <w:sz w:val="24"/>
                <w:szCs w:val="24"/>
                <w:lang w:val="ru-RU"/>
              </w:rPr>
              <w:t xml:space="preserve">9 </w:t>
            </w:r>
            <w:r>
              <w:rPr>
                <w:sz w:val="24"/>
                <w:szCs w:val="24"/>
              </w:rPr>
              <w:t>классов</w:t>
            </w:r>
          </w:p>
          <w:p w14:paraId="3EC91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Хазиева Л.Р.</w:t>
            </w:r>
            <w:r>
              <w:rPr>
                <w:sz w:val="24"/>
                <w:szCs w:val="24"/>
              </w:rPr>
              <w:t>-главный инспектор по делам несовершеннолетних</w:t>
            </w:r>
          </w:p>
        </w:tc>
      </w:tr>
      <w:tr w14:paraId="7BA5A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93" w:type="dxa"/>
            <w:shd w:val="clear" w:color="auto" w:fill="auto"/>
            <w:textDirection w:val="btLr"/>
          </w:tcPr>
          <w:p w14:paraId="64FD6E77">
            <w:pPr>
              <w:ind w:left="113" w:right="113"/>
              <w:rPr>
                <w:sz w:val="24"/>
                <w:szCs w:val="24"/>
              </w:rPr>
            </w:pPr>
          </w:p>
          <w:p w14:paraId="3CC94C7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14:paraId="68FD866A">
            <w:pPr>
              <w:ind w:left="113" w:right="113"/>
              <w:rPr>
                <w:sz w:val="24"/>
                <w:szCs w:val="24"/>
              </w:rPr>
            </w:pPr>
          </w:p>
          <w:p w14:paraId="43617E3F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6538" w:type="dxa"/>
            <w:shd w:val="clear" w:color="auto" w:fill="auto"/>
          </w:tcPr>
          <w:p w14:paraId="63BC388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Общешкольное родительское собрание на тему «Роль родителей в процессе выбора профессии и самоопределения старшеклассников»</w:t>
            </w:r>
          </w:p>
          <w:p w14:paraId="7E848265">
            <w:pPr>
              <w:rPr>
                <w:b/>
                <w:i/>
                <w:sz w:val="24"/>
                <w:szCs w:val="24"/>
              </w:rPr>
            </w:pPr>
          </w:p>
          <w:p w14:paraId="48031BF5">
            <w:pPr>
              <w:rPr>
                <w:sz w:val="24"/>
                <w:szCs w:val="24"/>
                <w:lang w:val="ru-RU"/>
              </w:rPr>
            </w:pPr>
            <w:r>
              <w:rPr>
                <w:rStyle w:val="17"/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Государственная (итоговая) аттестация выпускников 9   классов. Ознакомление родительской общественности с нормативными документами.</w:t>
            </w:r>
          </w:p>
          <w:p w14:paraId="6F2DD3A5">
            <w:pPr>
              <w:rPr>
                <w:sz w:val="24"/>
                <w:szCs w:val="24"/>
              </w:rPr>
            </w:pPr>
            <w:r>
              <w:rPr>
                <w:rStyle w:val="17"/>
                <w:b w:val="0"/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Роль родителей в процессе выбора профессии,</w:t>
            </w:r>
          </w:p>
          <w:p w14:paraId="566FE3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приобщение к труду. </w:t>
            </w:r>
          </w:p>
          <w:p w14:paraId="0344F0F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i/>
                <w:sz w:val="24"/>
                <w:szCs w:val="24"/>
              </w:rPr>
              <w:t>Выступление: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17"/>
                <w:b w:val="0"/>
                <w:sz w:val="24"/>
                <w:szCs w:val="24"/>
              </w:rPr>
              <w:t xml:space="preserve">«Сопровождение и поддержка профессионального выбора ребенка со стороны родителей. </w:t>
            </w:r>
            <w:r>
              <w:rPr>
                <w:color w:val="000000"/>
                <w:sz w:val="24"/>
                <w:szCs w:val="24"/>
              </w:rPr>
              <w:t>Родительская поддержка старшеклассников в период сдачи экзаменов»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14:paraId="5E2E2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Разное</w:t>
            </w:r>
          </w:p>
          <w:p w14:paraId="065B82CF">
            <w:pPr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5. Родительское собрание по классам.</w:t>
            </w:r>
          </w:p>
        </w:tc>
        <w:tc>
          <w:tcPr>
            <w:tcW w:w="2534" w:type="dxa"/>
            <w:shd w:val="clear" w:color="auto" w:fill="auto"/>
            <w:vAlign w:val="center"/>
          </w:tcPr>
          <w:p w14:paraId="654B0FB5">
            <w:pPr>
              <w:jc w:val="center"/>
              <w:rPr>
                <w:sz w:val="24"/>
                <w:szCs w:val="24"/>
              </w:rPr>
            </w:pPr>
          </w:p>
          <w:p w14:paraId="480EF56B">
            <w:pPr>
              <w:jc w:val="center"/>
              <w:rPr>
                <w:sz w:val="24"/>
                <w:szCs w:val="24"/>
              </w:rPr>
            </w:pPr>
          </w:p>
          <w:p w14:paraId="2C150A3D">
            <w:pPr>
              <w:jc w:val="center"/>
              <w:rPr>
                <w:sz w:val="24"/>
                <w:szCs w:val="24"/>
              </w:rPr>
            </w:pPr>
          </w:p>
          <w:p w14:paraId="6B8E152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Губайдуллина М.Р</w:t>
            </w:r>
            <w:r>
              <w:rPr>
                <w:sz w:val="24"/>
                <w:szCs w:val="24"/>
              </w:rPr>
              <w:t xml:space="preserve"> заместитель директора по УР</w:t>
            </w:r>
          </w:p>
          <w:p w14:paraId="36054C2F">
            <w:pPr>
              <w:jc w:val="center"/>
              <w:rPr>
                <w:sz w:val="24"/>
                <w:szCs w:val="24"/>
              </w:rPr>
            </w:pPr>
          </w:p>
          <w:p w14:paraId="4810C9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Бадертдинова Р.И.</w:t>
            </w:r>
            <w:r>
              <w:rPr>
                <w:sz w:val="24"/>
                <w:szCs w:val="24"/>
              </w:rPr>
              <w:t>-заместитель директора по ВР</w:t>
            </w:r>
          </w:p>
          <w:p w14:paraId="4728B69E">
            <w:pPr>
              <w:jc w:val="center"/>
              <w:rPr>
                <w:sz w:val="24"/>
                <w:szCs w:val="24"/>
              </w:rPr>
            </w:pPr>
          </w:p>
          <w:p w14:paraId="63D81F40">
            <w:pPr>
              <w:jc w:val="center"/>
              <w:rPr>
                <w:sz w:val="24"/>
                <w:szCs w:val="24"/>
              </w:rPr>
            </w:pPr>
          </w:p>
          <w:p w14:paraId="0CF3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 xml:space="preserve"> классов</w:t>
            </w:r>
          </w:p>
        </w:tc>
      </w:tr>
      <w:tr w14:paraId="6D8F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93" w:type="dxa"/>
            <w:shd w:val="clear" w:color="auto" w:fill="auto"/>
            <w:textDirection w:val="btLr"/>
          </w:tcPr>
          <w:p w14:paraId="77A9E81E">
            <w:pPr>
              <w:ind w:left="113" w:right="113"/>
              <w:rPr>
                <w:sz w:val="24"/>
                <w:szCs w:val="24"/>
              </w:rPr>
            </w:pPr>
          </w:p>
          <w:p w14:paraId="7FD38E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  <w:p w14:paraId="6963168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8" w:type="dxa"/>
            <w:shd w:val="clear" w:color="auto" w:fill="auto"/>
          </w:tcPr>
          <w:p w14:paraId="338AE1F5">
            <w:pPr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Родительское собрание на тему </w:t>
            </w:r>
          </w:p>
          <w:p w14:paraId="5DCB268B">
            <w:pPr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«Современные дети и современные родители»</w:t>
            </w:r>
          </w:p>
          <w:p w14:paraId="1CADFC4E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14:paraId="6D35524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Итоги 4 четверти и учебно-воспитательной работы класса.     Подведение итогов за учебный 2020-202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 xml:space="preserve"> год.</w:t>
            </w:r>
          </w:p>
          <w:p w14:paraId="47F6C3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Организация отдыха, оздоровление и занятости учащихся </w:t>
            </w:r>
          </w:p>
          <w:p w14:paraId="057AC9FF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3. Разное</w:t>
            </w:r>
          </w:p>
          <w:p w14:paraId="6DBAD9C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  <w:vAlign w:val="center"/>
          </w:tcPr>
          <w:p w14:paraId="7CA8A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 xml:space="preserve"> классов</w:t>
            </w:r>
          </w:p>
        </w:tc>
      </w:tr>
    </w:tbl>
    <w:p w14:paraId="59380C5B">
      <w:pPr>
        <w:pStyle w:val="2"/>
        <w:jc w:val="left"/>
        <w:rPr>
          <w:b/>
          <w:bCs/>
          <w:i/>
          <w:iCs/>
          <w:sz w:val="28"/>
          <w:szCs w:val="28"/>
          <w:lang w:val="ru-RU"/>
        </w:rPr>
      </w:pPr>
    </w:p>
    <w:p w14:paraId="0ED43B00">
      <w:pPr>
        <w:rPr>
          <w:lang w:val="ru-RU"/>
        </w:rPr>
      </w:pPr>
    </w:p>
    <w:p w14:paraId="1B13181C">
      <w:pPr>
        <w:pStyle w:val="2"/>
        <w:rPr>
          <w:b/>
          <w:bCs/>
          <w:i/>
          <w:iCs/>
          <w:sz w:val="28"/>
          <w:szCs w:val="28"/>
          <w:lang w:val="ru-RU"/>
        </w:rPr>
      </w:pPr>
    </w:p>
    <w:p w14:paraId="6418516C">
      <w:pPr>
        <w:pStyle w:val="2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br w:type="page"/>
      </w:r>
      <w:r>
        <w:rPr>
          <w:b/>
          <w:bCs/>
          <w:i/>
          <w:iCs/>
          <w:sz w:val="28"/>
          <w:szCs w:val="28"/>
          <w:lang w:val="ru-RU"/>
        </w:rPr>
        <w:t xml:space="preserve">9.4. </w:t>
      </w:r>
      <w:r>
        <w:rPr>
          <w:b/>
          <w:bCs/>
          <w:i/>
          <w:iCs/>
          <w:sz w:val="28"/>
          <w:szCs w:val="28"/>
        </w:rPr>
        <w:t>Совместные мероприятия, праздники с родителями</w:t>
      </w:r>
    </w:p>
    <w:p w14:paraId="2E941869">
      <w:pPr>
        <w:rPr>
          <w:sz w:val="24"/>
          <w:szCs w:val="24"/>
          <w:lang w:val="ru-RU"/>
        </w:rPr>
      </w:pPr>
    </w:p>
    <w:tbl>
      <w:tblPr>
        <w:tblStyle w:val="11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15"/>
        <w:gridCol w:w="2264"/>
        <w:gridCol w:w="2828"/>
      </w:tblGrid>
      <w:tr w14:paraId="0F664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3E7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CDE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Н</w:t>
            </w:r>
            <w:r>
              <w:rPr>
                <w:b/>
                <w:sz w:val="24"/>
                <w:szCs w:val="24"/>
              </w:rPr>
              <w:t>азвание мероприятий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6A6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>
              <w:rPr>
                <w:b/>
                <w:sz w:val="24"/>
                <w:szCs w:val="24"/>
              </w:rPr>
              <w:t>рок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948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О</w:t>
            </w:r>
            <w:r>
              <w:rPr>
                <w:b/>
                <w:sz w:val="24"/>
                <w:szCs w:val="24"/>
              </w:rPr>
              <w:t>тветственные</w:t>
            </w:r>
          </w:p>
        </w:tc>
      </w:tr>
      <w:tr w14:paraId="189E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1A2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15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Открытых уроков, внеклассных мероприятий и Смотры знаний.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A2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83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444D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2D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FE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 знаний(«Первый звонок», «Последний звонок»,  «Выпускной вечер», «Прощай, Азбука», «Кызыклы Элифба»)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96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EC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учителя – предметники, классные руководители</w:t>
            </w:r>
          </w:p>
        </w:tc>
      </w:tr>
      <w:tr w14:paraId="716F9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2D4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9F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Диагностическая работа с родителями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C6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родительских собраниях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A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2BC1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41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CC9F1">
            <w:pPr>
              <w:pStyle w:val="35"/>
              <w:rPr>
                <w:color w:val="000000"/>
              </w:rPr>
            </w:pPr>
            <w:r>
              <w:rPr>
                <w:color w:val="000000"/>
              </w:rPr>
              <w:t xml:space="preserve">Круглый стол «Методы воспитания» 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B5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542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530DF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1F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80A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родителей с администрацией школы, классными руководителями, учителями предметниками для совместного решения возникающих проблем.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A6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0C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14:paraId="267E7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D8F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09E54">
            <w:pPr>
              <w:pStyle w:val="35"/>
              <w:rPr>
                <w:color w:val="000000"/>
              </w:rPr>
            </w:pPr>
            <w:r>
              <w:rPr>
                <w:color w:val="000000"/>
              </w:rPr>
              <w:t>Собрание-практикум «Как готовить домашнее задание»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06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10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359F2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00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95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91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83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родительского комитета, администрация</w:t>
            </w:r>
          </w:p>
        </w:tc>
      </w:tr>
      <w:tr w14:paraId="41FB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33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240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конкурсы, концерты, соревнования, КВНы, экскурсии, походы.</w:t>
            </w:r>
          </w:p>
          <w:p w14:paraId="1E76B1BB">
            <w:pPr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38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воспитательной работы классных руководителей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77C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29A23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C5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C6406">
            <w:pPr>
              <w:pStyle w:val="35"/>
              <w:rPr>
                <w:color w:val="000000"/>
              </w:rPr>
            </w:pPr>
            <w:r>
              <w:rPr>
                <w:color w:val="000000"/>
              </w:rPr>
              <w:t>Деловая игра «Поговорим о дружбе»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53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8E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02F0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F6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40310">
            <w:pPr>
              <w:pStyle w:val="35"/>
              <w:rPr>
                <w:color w:val="000000"/>
              </w:rPr>
            </w:pPr>
            <w:r>
              <w:rPr>
                <w:color w:val="000000"/>
              </w:rPr>
              <w:t>Беседа с элементами игры «О детской агрессии»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3A5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03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4CAB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DA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631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международного Дня семьи.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28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66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комитет, классные руководители</w:t>
            </w:r>
          </w:p>
        </w:tc>
      </w:tr>
      <w:tr w14:paraId="07771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F6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0DB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родителей с медицинскими работниками по вопросам наблюдения  за здоровьем ребенка.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CD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E1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14:paraId="6DC09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9A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092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Консультации, тестирование, анкетирование с целью корректировки направлений  совместной работы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407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16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14:paraId="2325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E9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9A1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представителями разных профессий.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62D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5A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комитет, классные руководители</w:t>
            </w:r>
          </w:p>
        </w:tc>
      </w:tr>
      <w:tr w14:paraId="21F61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BE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043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2F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A3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14:paraId="3493F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B7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920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банка данных «Семья»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7F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D7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комитет, администрация</w:t>
            </w:r>
          </w:p>
        </w:tc>
      </w:tr>
      <w:tr w14:paraId="442F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272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32D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творческих работ учащихся и родителей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CD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0D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14:paraId="2811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F4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61A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 путешествие «Мы идем в поход»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BD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A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</w:tbl>
    <w:p w14:paraId="38C4EE73">
      <w:pPr>
        <w:pStyle w:val="25"/>
        <w:jc w:val="center"/>
        <w:rPr>
          <w:lang w:val="ru-RU"/>
        </w:rPr>
      </w:pPr>
    </w:p>
    <w:p w14:paraId="2F5B0C53">
      <w:pPr>
        <w:jc w:val="center"/>
        <w:rPr>
          <w:b/>
          <w:i/>
          <w:sz w:val="28"/>
          <w:szCs w:val="28"/>
          <w:lang w:val="ru-RU"/>
        </w:rPr>
      </w:pPr>
    </w:p>
    <w:p w14:paraId="75312C04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u w:val="single"/>
        </w:rPr>
        <w:br w:type="page"/>
      </w:r>
      <w:r>
        <w:rPr>
          <w:b/>
          <w:i/>
          <w:sz w:val="28"/>
          <w:szCs w:val="28"/>
          <w:u w:val="single"/>
        </w:rPr>
        <w:t xml:space="preserve">РАЗДЕЛ </w:t>
      </w:r>
      <w:r>
        <w:rPr>
          <w:b/>
          <w:i/>
          <w:sz w:val="28"/>
          <w:szCs w:val="28"/>
          <w:u w:val="single"/>
          <w:lang w:val="ru-RU"/>
        </w:rPr>
        <w:t>10</w:t>
      </w:r>
    </w:p>
    <w:p w14:paraId="70EC30E5">
      <w:pPr>
        <w:jc w:val="center"/>
        <w:rPr>
          <w:b/>
          <w:i/>
          <w:sz w:val="24"/>
          <w:szCs w:val="24"/>
          <w:lang w:val="ru-RU"/>
        </w:rPr>
      </w:pPr>
      <w:r>
        <w:rPr>
          <w:b/>
          <w:i/>
          <w:sz w:val="28"/>
          <w:szCs w:val="28"/>
        </w:rPr>
        <w:t>Система внутришкольного контроля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</w:rPr>
        <w:t xml:space="preserve">по </w:t>
      </w:r>
      <w:r>
        <w:rPr>
          <w:b/>
          <w:i/>
          <w:sz w:val="28"/>
          <w:szCs w:val="28"/>
          <w:lang w:val="ru-RU"/>
        </w:rPr>
        <w:t xml:space="preserve">воспитательной </w:t>
      </w:r>
      <w:r>
        <w:rPr>
          <w:b/>
          <w:i/>
          <w:sz w:val="28"/>
          <w:szCs w:val="28"/>
        </w:rPr>
        <w:t xml:space="preserve"> деятельности</w:t>
      </w:r>
    </w:p>
    <w:p w14:paraId="48168D72">
      <w:pPr>
        <w:jc w:val="center"/>
        <w:rPr>
          <w:b/>
          <w:i/>
          <w:sz w:val="24"/>
          <w:szCs w:val="24"/>
          <w:lang w:val="ru-RU"/>
        </w:rPr>
      </w:pPr>
    </w:p>
    <w:tbl>
      <w:tblPr>
        <w:tblStyle w:val="11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3435"/>
        <w:gridCol w:w="1951"/>
        <w:gridCol w:w="1735"/>
      </w:tblGrid>
      <w:tr w14:paraId="21FFF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959" w:type="dxa"/>
            <w:shd w:val="clear" w:color="auto" w:fill="auto"/>
            <w:vAlign w:val="center"/>
          </w:tcPr>
          <w:p w14:paraId="07DF0BD2">
            <w:pPr>
              <w:autoSpaceDE/>
              <w:autoSpaceDN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2B04A9">
            <w:pPr>
              <w:autoSpaceDE/>
              <w:autoSpaceDN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70671D86">
            <w:pPr>
              <w:autoSpaceDE/>
              <w:autoSpaceDN/>
              <w:jc w:val="center"/>
              <w:rPr>
                <w:b/>
                <w:w w:val="99"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что проверяется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592190A">
            <w:pPr>
              <w:autoSpaceDE/>
              <w:autoSpaceDN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6FC0350C">
            <w:pPr>
              <w:autoSpaceDE/>
              <w:autoSpaceDN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</w:t>
            </w:r>
          </w:p>
        </w:tc>
      </w:tr>
      <w:tr w14:paraId="5783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959" w:type="dxa"/>
            <w:vMerge w:val="restart"/>
            <w:shd w:val="clear" w:color="auto" w:fill="auto"/>
            <w:textDirection w:val="btLr"/>
            <w:vAlign w:val="center"/>
          </w:tcPr>
          <w:p w14:paraId="6C4188F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E3F0A8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Классные</w:t>
            </w:r>
          </w:p>
          <w:p w14:paraId="4CD5AC3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руководители</w:t>
            </w:r>
          </w:p>
          <w:p w14:paraId="5A9BCA80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 – 9-х</w:t>
            </w:r>
          </w:p>
          <w:p w14:paraId="3717258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709E3539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Содержание планов воспитательной</w:t>
            </w:r>
          </w:p>
          <w:p w14:paraId="0CDDC00F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работы.</w:t>
            </w:r>
          </w:p>
          <w:p w14:paraId="066E9A58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Цель: проверить соответствие содержание </w:t>
            </w:r>
            <w:r>
              <w:rPr>
                <w:w w:val="99"/>
                <w:sz w:val="24"/>
                <w:szCs w:val="24"/>
                <w:lang w:val="ru-RU"/>
              </w:rPr>
              <w:t xml:space="preserve">планов классных руководителей </w:t>
            </w:r>
            <w:r>
              <w:rPr>
                <w:sz w:val="24"/>
                <w:szCs w:val="24"/>
                <w:lang w:val="ru-RU"/>
              </w:rPr>
              <w:t>возрастным особенностям обучающихся,</w:t>
            </w:r>
          </w:p>
          <w:p w14:paraId="3AD408E3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актуальность решаемых задач и</w:t>
            </w:r>
          </w:p>
          <w:p w14:paraId="0738B800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задачам школы; умение классных руководителей анализировать работу с классом.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0D39DD2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Анализ планов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1F866920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Аналитическа</w:t>
            </w:r>
            <w:r>
              <w:rPr>
                <w:sz w:val="24"/>
                <w:szCs w:val="24"/>
                <w:lang w:val="ru-RU"/>
              </w:rPr>
              <w:t>я справка,</w:t>
            </w:r>
          </w:p>
          <w:p w14:paraId="65B0D61F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выступление</w:t>
            </w:r>
          </w:p>
          <w:p w14:paraId="371B05ED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 совещание</w:t>
            </w:r>
          </w:p>
          <w:p w14:paraId="58A75908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</w:t>
            </w:r>
          </w:p>
          <w:p w14:paraId="79D35BE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директоре</w:t>
            </w:r>
          </w:p>
        </w:tc>
      </w:tr>
      <w:tr w14:paraId="7A12F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2" w:hRule="atLeast"/>
        </w:trPr>
        <w:tc>
          <w:tcPr>
            <w:tcW w:w="959" w:type="dxa"/>
            <w:vMerge w:val="continue"/>
            <w:tcBorders>
              <w:bottom w:val="single" w:color="auto" w:sz="4" w:space="0"/>
            </w:tcBorders>
            <w:shd w:val="clear" w:color="auto" w:fill="auto"/>
            <w:textDirection w:val="btLr"/>
            <w:vAlign w:val="center"/>
          </w:tcPr>
          <w:p w14:paraId="613BF8D7">
            <w:pPr>
              <w:autoSpaceDE/>
              <w:autoSpaceDN/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70D6A6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Дополнитель</w:t>
            </w:r>
          </w:p>
          <w:p w14:paraId="3C55E69F">
            <w:pPr>
              <w:autoSpaceDE/>
              <w:autoSpaceDN/>
              <w:jc w:val="center"/>
              <w:rPr>
                <w:w w:val="95"/>
                <w:sz w:val="24"/>
                <w:szCs w:val="24"/>
                <w:lang w:val="ru-RU"/>
              </w:rPr>
            </w:pPr>
            <w:r>
              <w:rPr>
                <w:w w:val="95"/>
                <w:sz w:val="24"/>
                <w:szCs w:val="24"/>
                <w:lang w:val="ru-RU"/>
              </w:rPr>
              <w:t>ное</w:t>
            </w:r>
          </w:p>
          <w:p w14:paraId="10D2E60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6481B802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Комплектование групп кружков.</w:t>
            </w:r>
          </w:p>
          <w:p w14:paraId="34DA5B03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Содержание программ кружковой</w:t>
            </w:r>
          </w:p>
          <w:p w14:paraId="1BB41157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деятельности.</w:t>
            </w:r>
          </w:p>
          <w:p w14:paraId="471340D5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Цели: способствовать работе по</w:t>
            </w:r>
          </w:p>
          <w:p w14:paraId="75BEB209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 xml:space="preserve">наполняемости групп дополнительного </w:t>
            </w:r>
            <w:r>
              <w:rPr>
                <w:sz w:val="24"/>
                <w:szCs w:val="24"/>
                <w:lang w:val="ru-RU"/>
              </w:rPr>
              <w:t xml:space="preserve">образования, проверить соответствие кружковых программ возрастным </w:t>
            </w:r>
            <w:r>
              <w:rPr>
                <w:w w:val="99"/>
                <w:sz w:val="24"/>
                <w:szCs w:val="24"/>
                <w:lang w:val="ru-RU"/>
              </w:rPr>
              <w:t>особенностям обучающихся, актуальность</w:t>
            </w:r>
          </w:p>
          <w:p w14:paraId="351F7849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решаемых задач, соответствие структуре написания программ</w:t>
            </w:r>
          </w:p>
          <w:p w14:paraId="7B4F292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дополнительному образованию.</w:t>
            </w:r>
          </w:p>
        </w:tc>
        <w:tc>
          <w:tcPr>
            <w:tcW w:w="19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8A3FB92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Собеседование</w:t>
            </w:r>
          </w:p>
          <w:p w14:paraId="336B6166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с</w:t>
            </w:r>
          </w:p>
          <w:p w14:paraId="3D219F3D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руководителями</w:t>
            </w:r>
          </w:p>
        </w:tc>
        <w:tc>
          <w:tcPr>
            <w:tcW w:w="17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A827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</w:t>
            </w:r>
          </w:p>
        </w:tc>
      </w:tr>
      <w:tr w14:paraId="55CC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59" w:type="dxa"/>
            <w:tcBorders>
              <w:bottom w:val="single" w:color="auto" w:sz="4" w:space="0"/>
            </w:tcBorders>
            <w:shd w:val="clear" w:color="auto" w:fill="auto"/>
            <w:textDirection w:val="btLr"/>
            <w:vAlign w:val="center"/>
          </w:tcPr>
          <w:p w14:paraId="28DA3372">
            <w:pPr>
              <w:autoSpaceDE/>
              <w:autoSpaceDN/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267EFB8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Классные</w:t>
            </w:r>
          </w:p>
          <w:p w14:paraId="644FC288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руководители</w:t>
            </w:r>
          </w:p>
          <w:p w14:paraId="59ABBA2A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 – 8-х</w:t>
            </w:r>
          </w:p>
          <w:p w14:paraId="67B89B43">
            <w:pPr>
              <w:jc w:val="center"/>
              <w:rPr>
                <w:w w:val="98"/>
                <w:sz w:val="24"/>
                <w:szCs w:val="24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34EA6459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Внеурочная занятость обучающихся</w:t>
            </w:r>
          </w:p>
          <w:p w14:paraId="5023ACB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1-8-х классов.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217128E3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Собеседование</w:t>
            </w:r>
          </w:p>
          <w:p w14:paraId="660F9ACC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с классными</w:t>
            </w:r>
          </w:p>
          <w:p w14:paraId="13F9BABD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руководителями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47220A8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</w:t>
            </w:r>
          </w:p>
        </w:tc>
      </w:tr>
      <w:tr w14:paraId="440F2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0" w:hRule="atLeast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2EACC75A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7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E6D1E6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Классные</w:t>
            </w:r>
          </w:p>
          <w:p w14:paraId="51DD6544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руководители</w:t>
            </w:r>
          </w:p>
          <w:p w14:paraId="3234228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– 4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2C2AA35C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Классные часы.</w:t>
            </w:r>
          </w:p>
          <w:p w14:paraId="79052D4E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Цель: проверить проведение классных часов в начальной школе, их содержание, </w:t>
            </w:r>
            <w:r>
              <w:rPr>
                <w:w w:val="99"/>
                <w:sz w:val="24"/>
                <w:szCs w:val="24"/>
                <w:lang w:val="ru-RU"/>
              </w:rPr>
              <w:t>формы,  результативность.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6082DEE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Посещение</w:t>
            </w:r>
          </w:p>
          <w:p w14:paraId="0123DBE6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классных</w:t>
            </w:r>
          </w:p>
          <w:p w14:paraId="3452534E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часов, беседы с</w:t>
            </w:r>
          </w:p>
          <w:p w14:paraId="545634C3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обучающимися</w:t>
            </w:r>
          </w:p>
          <w:p w14:paraId="1768B760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и педагогами.</w:t>
            </w:r>
          </w:p>
          <w:p w14:paraId="583CF6E1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</w:t>
            </w:r>
          </w:p>
          <w:p w14:paraId="6AF2F4F0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соответствую</w:t>
            </w:r>
          </w:p>
          <w:p w14:paraId="124DCE63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щего раздела</w:t>
            </w:r>
          </w:p>
          <w:p w14:paraId="2AC0336A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планов ВР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455B4C5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</w:t>
            </w:r>
          </w:p>
        </w:tc>
      </w:tr>
      <w:tr w14:paraId="7731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6" w:hRule="atLeast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2EB5E488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8A0F4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Классные</w:t>
            </w:r>
          </w:p>
          <w:p w14:paraId="1B441C8D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руководители</w:t>
            </w:r>
          </w:p>
          <w:p w14:paraId="365AA4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5– 9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5D738130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Классные часы.</w:t>
            </w:r>
          </w:p>
          <w:p w14:paraId="127369D2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Цель: проверить проведение классных часов в средней  и старшей школе, их </w:t>
            </w:r>
            <w:r>
              <w:rPr>
                <w:w w:val="99"/>
                <w:sz w:val="24"/>
                <w:szCs w:val="24"/>
                <w:lang w:val="ru-RU"/>
              </w:rPr>
              <w:t>содержание, формы, результативность.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4F0C6B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Посещение</w:t>
            </w:r>
          </w:p>
          <w:p w14:paraId="514D1983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классных часов</w:t>
            </w:r>
          </w:p>
          <w:p w14:paraId="158292B9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</w:t>
            </w:r>
          </w:p>
          <w:p w14:paraId="4C2DDCBD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соответствую</w:t>
            </w:r>
          </w:p>
          <w:p w14:paraId="306A180C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щего раздела</w:t>
            </w:r>
          </w:p>
          <w:p w14:paraId="1A24758D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планов ВР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1876FA2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Справка</w:t>
            </w:r>
          </w:p>
        </w:tc>
      </w:tr>
      <w:tr w14:paraId="6AFA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7" w:hRule="atLeast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3C964425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383EFC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Классные</w:t>
            </w:r>
          </w:p>
          <w:p w14:paraId="7948FF11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руководители</w:t>
            </w:r>
          </w:p>
          <w:p w14:paraId="2593BBF1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 – 9-х</w:t>
            </w:r>
          </w:p>
          <w:p w14:paraId="6A9365B3">
            <w:pPr>
              <w:autoSpaceDE/>
              <w:autoSpaceDN/>
              <w:jc w:val="center"/>
              <w:rPr>
                <w:w w:val="98"/>
                <w:sz w:val="24"/>
                <w:szCs w:val="24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классов</w:t>
            </w:r>
          </w:p>
          <w:p w14:paraId="0E19481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35" w:type="dxa"/>
            <w:shd w:val="clear" w:color="auto" w:fill="auto"/>
            <w:vAlign w:val="center"/>
          </w:tcPr>
          <w:p w14:paraId="290F2B24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Работа классных руководителей с семьей.</w:t>
            </w:r>
          </w:p>
          <w:p w14:paraId="6DC9EFE1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Цель: проверить наличие и качество</w:t>
            </w:r>
          </w:p>
          <w:p w14:paraId="57141BA9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взаимодействия классных руководителей и родителей;</w:t>
            </w:r>
          </w:p>
          <w:p w14:paraId="2D925ECA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привлечь родителей к участию</w:t>
            </w:r>
          </w:p>
          <w:p w14:paraId="3AACC1A7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в учебно-воспитательном процессе</w:t>
            </w:r>
          </w:p>
          <w:p w14:paraId="13C7E85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</w:rPr>
              <w:t>Работа по развитию ученического</w:t>
            </w:r>
          </w:p>
          <w:p w14:paraId="7BC372A2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самоуправления.</w:t>
            </w:r>
          </w:p>
          <w:p w14:paraId="7FE6DC54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Цель: поделиться опытом работы с</w:t>
            </w:r>
          </w:p>
          <w:p w14:paraId="27CACC63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различными формами организации</w:t>
            </w:r>
          </w:p>
          <w:p w14:paraId="5C5661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ученического самоуправления в детских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коллективах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8BC0F0A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</w:t>
            </w:r>
          </w:p>
          <w:p w14:paraId="0CC4FF59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соответствующ</w:t>
            </w:r>
          </w:p>
          <w:p w14:paraId="16CBD96F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его раздела</w:t>
            </w:r>
          </w:p>
          <w:p w14:paraId="1A418B2B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планов ВР,</w:t>
            </w:r>
          </w:p>
          <w:p w14:paraId="5BADB551">
            <w:pPr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протоколов</w:t>
            </w:r>
          </w:p>
          <w:p w14:paraId="4D6DD019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родительских</w:t>
            </w:r>
          </w:p>
          <w:p w14:paraId="5919A979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собраний.</w:t>
            </w:r>
          </w:p>
          <w:p w14:paraId="04E3BC50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Анализ планов</w:t>
            </w:r>
          </w:p>
          <w:p w14:paraId="57387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ВР,</w:t>
            </w:r>
          </w:p>
          <w:p w14:paraId="53039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  <w:p w14:paraId="0C8CA5C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обучающихся.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6EF7AB8">
            <w:pPr>
              <w:autoSpaceDE/>
              <w:autoSpaceDN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Выступление</w:t>
            </w:r>
          </w:p>
          <w:p w14:paraId="5F7F23F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на педсовете</w:t>
            </w:r>
          </w:p>
          <w:p w14:paraId="7118A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</w:t>
            </w:r>
          </w:p>
          <w:p w14:paraId="7EECD38A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выступление</w:t>
            </w:r>
          </w:p>
          <w:p w14:paraId="7F422050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на МО</w:t>
            </w:r>
          </w:p>
          <w:p w14:paraId="45289DB7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классных</w:t>
            </w:r>
          </w:p>
          <w:p w14:paraId="7ED11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</w:t>
            </w:r>
            <w:r>
              <w:rPr>
                <w:w w:val="93"/>
                <w:sz w:val="24"/>
                <w:szCs w:val="24"/>
              </w:rPr>
              <w:t>й</w:t>
            </w:r>
          </w:p>
        </w:tc>
      </w:tr>
      <w:tr w14:paraId="6D47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1" w:hRule="atLeast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7B44210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B27431">
            <w:pPr>
              <w:jc w:val="center"/>
              <w:rPr>
                <w:w w:val="98"/>
                <w:sz w:val="24"/>
                <w:szCs w:val="24"/>
              </w:rPr>
            </w:pPr>
            <w:r>
              <w:rPr>
                <w:w w:val="98"/>
                <w:sz w:val="24"/>
                <w:szCs w:val="24"/>
              </w:rPr>
              <w:t>Классные</w:t>
            </w:r>
          </w:p>
          <w:p w14:paraId="3E02839C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руководители</w:t>
            </w:r>
          </w:p>
          <w:p w14:paraId="0B97D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7-9</w:t>
            </w:r>
            <w:r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50852C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классных руководителей в помощь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 ориентации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обучающихся.</w:t>
            </w:r>
          </w:p>
          <w:p w14:paraId="2C890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проверить качество и</w:t>
            </w:r>
          </w:p>
          <w:p w14:paraId="38794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проводимой</w:t>
            </w:r>
          </w:p>
          <w:p w14:paraId="4EC1F990">
            <w:pPr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профориентационной работы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9B96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  <w:p w14:paraId="4516E129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соответствующ</w:t>
            </w:r>
          </w:p>
          <w:p w14:paraId="1643D0CC">
            <w:pPr>
              <w:jc w:val="center"/>
              <w:rPr>
                <w:w w:val="98"/>
                <w:sz w:val="24"/>
                <w:szCs w:val="24"/>
              </w:rPr>
            </w:pPr>
            <w:r>
              <w:rPr>
                <w:w w:val="98"/>
                <w:sz w:val="24"/>
                <w:szCs w:val="24"/>
              </w:rPr>
              <w:t>его раздела в</w:t>
            </w:r>
          </w:p>
          <w:p w14:paraId="2034C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</w:t>
            </w:r>
          </w:p>
          <w:p w14:paraId="7A039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воспитательной</w:t>
            </w:r>
          </w:p>
          <w:p w14:paraId="63BF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работы,</w:t>
            </w:r>
          </w:p>
          <w:p w14:paraId="6276079C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собеседование</w:t>
            </w:r>
          </w:p>
          <w:p w14:paraId="1ECC32CC">
            <w:pPr>
              <w:jc w:val="center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с</w:t>
            </w:r>
          </w:p>
          <w:p w14:paraId="27F8F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B0EC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</w:t>
            </w:r>
          </w:p>
          <w:p w14:paraId="0C123419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выступление</w:t>
            </w:r>
          </w:p>
          <w:p w14:paraId="6CFD2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совещание</w:t>
            </w:r>
          </w:p>
          <w:p w14:paraId="56C6C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</w:p>
          <w:p w14:paraId="55905E4D">
            <w:pPr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директоре</w:t>
            </w:r>
          </w:p>
        </w:tc>
      </w:tr>
      <w:tr w14:paraId="56135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4" w:hRule="atLeast"/>
        </w:trPr>
        <w:tc>
          <w:tcPr>
            <w:tcW w:w="959" w:type="dxa"/>
            <w:tcBorders>
              <w:bottom w:val="single" w:color="auto" w:sz="4" w:space="0"/>
            </w:tcBorders>
            <w:shd w:val="clear" w:color="auto" w:fill="auto"/>
            <w:textDirection w:val="btLr"/>
            <w:vAlign w:val="center"/>
          </w:tcPr>
          <w:p w14:paraId="2C124E6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A41C14D">
            <w:pPr>
              <w:jc w:val="center"/>
              <w:rPr>
                <w:w w:val="98"/>
                <w:sz w:val="24"/>
                <w:szCs w:val="24"/>
              </w:rPr>
            </w:pPr>
            <w:r>
              <w:rPr>
                <w:w w:val="98"/>
                <w:sz w:val="24"/>
                <w:szCs w:val="24"/>
              </w:rPr>
              <w:t>Классные</w:t>
            </w:r>
          </w:p>
          <w:p w14:paraId="5DCFBDDE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руководители</w:t>
            </w:r>
          </w:p>
          <w:p w14:paraId="7D193E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– 9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4845FA99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по профилактике </w:t>
            </w:r>
            <w:r>
              <w:rPr>
                <w:sz w:val="24"/>
                <w:szCs w:val="24"/>
                <w:lang w:val="ru-RU"/>
              </w:rPr>
              <w:t xml:space="preserve"> п</w:t>
            </w:r>
            <w:r>
              <w:rPr>
                <w:sz w:val="24"/>
                <w:szCs w:val="24"/>
              </w:rPr>
              <w:t>равонарушений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среди обучающихся девиантного</w:t>
            </w:r>
            <w:r>
              <w:rPr>
                <w:w w:val="99"/>
                <w:sz w:val="24"/>
                <w:szCs w:val="24"/>
                <w:lang w:val="ru-RU"/>
              </w:rPr>
              <w:t xml:space="preserve"> п</w:t>
            </w:r>
            <w:r>
              <w:rPr>
                <w:w w:val="99"/>
                <w:sz w:val="24"/>
                <w:szCs w:val="24"/>
              </w:rPr>
              <w:t>оведения.</w:t>
            </w:r>
          </w:p>
          <w:p w14:paraId="79067E2A">
            <w:pPr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Цель: проверить качество индивидуальной</w:t>
            </w:r>
            <w:r>
              <w:rPr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работы с детьми девиантного поведения,</w:t>
            </w:r>
            <w:r>
              <w:rPr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привлечь их к  работе кружков, секций.</w:t>
            </w:r>
          </w:p>
        </w:tc>
        <w:tc>
          <w:tcPr>
            <w:tcW w:w="19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34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  <w:p w14:paraId="6ED6D7CC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документации,</w:t>
            </w:r>
          </w:p>
          <w:p w14:paraId="3D759205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анализ</w:t>
            </w:r>
          </w:p>
          <w:p w14:paraId="0D343B03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посещения</w:t>
            </w:r>
          </w:p>
          <w:p w14:paraId="778FB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обучающимися</w:t>
            </w:r>
          </w:p>
          <w:p w14:paraId="38A6FD12">
            <w:pPr>
              <w:jc w:val="center"/>
              <w:rPr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уроков и</w:t>
            </w:r>
          </w:p>
          <w:p w14:paraId="227C1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внеклассных</w:t>
            </w:r>
          </w:p>
          <w:p w14:paraId="2E7E8B95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мероприятий.</w:t>
            </w:r>
          </w:p>
          <w:p w14:paraId="7B13B2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  <w:p w14:paraId="5516E4D9">
            <w:pPr>
              <w:jc w:val="center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с</w:t>
            </w:r>
          </w:p>
          <w:p w14:paraId="20BA5F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7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B2E5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</w:t>
            </w:r>
          </w:p>
          <w:p w14:paraId="1B717B3D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выступление</w:t>
            </w:r>
          </w:p>
          <w:p w14:paraId="44F9E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совещании</w:t>
            </w:r>
          </w:p>
          <w:p w14:paraId="35CBA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</w:p>
          <w:p w14:paraId="35B31A8E">
            <w:pPr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директоре</w:t>
            </w:r>
          </w:p>
        </w:tc>
      </w:tr>
      <w:tr w14:paraId="6ABEF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1B8896F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B7C1A1">
            <w:pPr>
              <w:jc w:val="center"/>
              <w:rPr>
                <w:w w:val="98"/>
                <w:sz w:val="24"/>
                <w:szCs w:val="24"/>
              </w:rPr>
            </w:pPr>
            <w:r>
              <w:rPr>
                <w:w w:val="98"/>
                <w:sz w:val="24"/>
                <w:szCs w:val="24"/>
              </w:rPr>
              <w:t>Классные</w:t>
            </w:r>
          </w:p>
          <w:p w14:paraId="3603BD3B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руководители</w:t>
            </w:r>
          </w:p>
          <w:p w14:paraId="5B7FF6E8">
            <w:pPr>
              <w:jc w:val="center"/>
              <w:rPr>
                <w:w w:val="98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7– </w:t>
            </w:r>
            <w:r>
              <w:rPr>
                <w:w w:val="99"/>
                <w:sz w:val="24"/>
                <w:szCs w:val="24"/>
                <w:lang w:val="ru-RU"/>
              </w:rPr>
              <w:t>9</w:t>
            </w:r>
            <w:r>
              <w:rPr>
                <w:w w:val="99"/>
                <w:sz w:val="24"/>
                <w:szCs w:val="24"/>
              </w:rPr>
              <w:t xml:space="preserve">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1E3A9C86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Удовлетворенность обучающихся</w:t>
            </w:r>
          </w:p>
          <w:p w14:paraId="0C675AB8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школьной жизнью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484C943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Фронтальный:</w:t>
            </w:r>
          </w:p>
          <w:p w14:paraId="02247F1B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22CDE6E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Выступление</w:t>
            </w:r>
          </w:p>
          <w:p w14:paraId="2192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совещании</w:t>
            </w:r>
          </w:p>
          <w:p w14:paraId="560BD2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</w:p>
          <w:p w14:paraId="0EBAE829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директоре</w:t>
            </w:r>
          </w:p>
        </w:tc>
      </w:tr>
      <w:tr w14:paraId="0352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4EAF0326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w w:val="98"/>
                <w:sz w:val="24"/>
                <w:szCs w:val="24"/>
              </w:rPr>
              <w:t>Май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0AAD9F">
            <w:pPr>
              <w:jc w:val="center"/>
              <w:rPr>
                <w:w w:val="98"/>
                <w:sz w:val="24"/>
                <w:szCs w:val="24"/>
              </w:rPr>
            </w:pPr>
            <w:r>
              <w:rPr>
                <w:w w:val="98"/>
                <w:sz w:val="24"/>
                <w:szCs w:val="24"/>
              </w:rPr>
              <w:t>Классные</w:t>
            </w:r>
          </w:p>
          <w:p w14:paraId="69AF8747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руководители</w:t>
            </w:r>
          </w:p>
          <w:p w14:paraId="5E6D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– 9 классов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625502F1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Работа классных руководителей по</w:t>
            </w:r>
          </w:p>
          <w:p w14:paraId="7ECBA39F">
            <w:pPr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воспитанию гражданско-патриотических</w:t>
            </w:r>
            <w:r>
              <w:rPr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качеств обучающихся.</w:t>
            </w:r>
          </w:p>
          <w:p w14:paraId="242B71F9">
            <w:pPr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Цель: проверить соответствие намеченных</w:t>
            </w:r>
            <w:r>
              <w:rPr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в плане мероприятий по гражданско-</w:t>
            </w:r>
            <w:r>
              <w:rPr>
                <w:sz w:val="24"/>
                <w:szCs w:val="24"/>
              </w:rPr>
              <w:t>патриотическому воспитанию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проводимой с этой целью работы.</w:t>
            </w:r>
            <w:r>
              <w:rPr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Оп</w:t>
            </w:r>
            <w:r>
              <w:rPr>
                <w:w w:val="99"/>
                <w:sz w:val="24"/>
                <w:szCs w:val="24"/>
                <w:lang w:val="ru-RU"/>
              </w:rPr>
              <w:t>р</w:t>
            </w:r>
            <w:r>
              <w:rPr>
                <w:w w:val="99"/>
                <w:sz w:val="24"/>
                <w:szCs w:val="24"/>
              </w:rPr>
              <w:t>еделить результативность.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9A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  <w:p w14:paraId="662C443D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соответствующ</w:t>
            </w:r>
          </w:p>
          <w:p w14:paraId="11D7C8E9">
            <w:pPr>
              <w:jc w:val="center"/>
              <w:rPr>
                <w:w w:val="98"/>
                <w:sz w:val="24"/>
                <w:szCs w:val="24"/>
              </w:rPr>
            </w:pPr>
            <w:r>
              <w:rPr>
                <w:w w:val="98"/>
                <w:sz w:val="24"/>
                <w:szCs w:val="24"/>
              </w:rPr>
              <w:t>его раздела в</w:t>
            </w:r>
          </w:p>
          <w:p w14:paraId="72F997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</w:t>
            </w:r>
          </w:p>
          <w:p w14:paraId="07596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воспитательной</w:t>
            </w:r>
          </w:p>
          <w:p w14:paraId="764F1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работы, анализ</w:t>
            </w:r>
          </w:p>
          <w:p w14:paraId="63BA5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проведенных</w:t>
            </w:r>
          </w:p>
          <w:p w14:paraId="4420A2F1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мероприятий,</w:t>
            </w:r>
          </w:p>
          <w:p w14:paraId="2820CCAC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собеседование</w:t>
            </w:r>
          </w:p>
          <w:p w14:paraId="16E5A687">
            <w:pPr>
              <w:jc w:val="center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с</w:t>
            </w:r>
          </w:p>
          <w:p w14:paraId="23D86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1491F724">
            <w:pPr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Выступление</w:t>
            </w:r>
          </w:p>
          <w:p w14:paraId="71E2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совещании</w:t>
            </w:r>
          </w:p>
          <w:p w14:paraId="2443D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</w:p>
          <w:p w14:paraId="16897286">
            <w:pPr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директоре</w:t>
            </w:r>
          </w:p>
        </w:tc>
      </w:tr>
    </w:tbl>
    <w:p w14:paraId="00029B23">
      <w:pPr>
        <w:pStyle w:val="25"/>
        <w:rPr>
          <w:lang w:val="ru-RU"/>
        </w:rPr>
      </w:pPr>
    </w:p>
    <w:sectPr>
      <w:footerReference r:id="rId3" w:type="default"/>
      <w:pgSz w:w="11906" w:h="16838"/>
      <w:pgMar w:top="709" w:right="707" w:bottom="567" w:left="1134" w:header="0" w:footer="0" w:gutter="0"/>
      <w:pgBorders w:offsetFrom="page">
        <w:top w:val="single" w:color="auto" w:sz="4" w:space="24"/>
        <w:left w:val="single" w:color="auto" w:sz="4" w:space="30"/>
        <w:bottom w:val="single" w:color="auto" w:sz="4" w:space="24"/>
        <w:right w:val="single" w:color="auto" w:sz="4" w:space="24"/>
      </w:pgBorders>
      <w:pgNumType w:start="1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anumMyeongj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BA06C">
    <w:pPr>
      <w:pStyle w:val="33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PAGE   \* MERGEFORMAT</w:instrText>
    </w:r>
    <w:r>
      <w:rPr>
        <w:lang w:val="ru-RU"/>
      </w:rPr>
      <w:fldChar w:fldCharType="separate"/>
    </w:r>
    <w:r>
      <w:rPr>
        <w:lang w:val="ru-RU"/>
      </w:rPr>
      <w:t>20</w:t>
    </w:r>
    <w:r>
      <w:rPr>
        <w:lang w:val="ru-RU"/>
      </w:rPr>
      <w:fldChar w:fldCharType="end"/>
    </w:r>
  </w:p>
  <w:p w14:paraId="68AB76A4">
    <w:pPr>
      <w:pStyle w:val="3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bullet"/>
      <w:lvlText w:val=""/>
      <w:lvlJc w:val="left"/>
    </w:lvl>
    <w:lvl w:ilvl="1" w:tentative="0">
      <w:start w:val="1"/>
      <w:numFmt w:val="bullet"/>
      <w:lvlText w:val="В"/>
      <w:lvlJc w:val="left"/>
      <w:rPr>
        <w:lang w:val="ru-RU"/>
      </w:rPr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1">
    <w:nsid w:val="02BA3777"/>
    <w:multiLevelType w:val="singleLevel"/>
    <w:tmpl w:val="02BA3777"/>
    <w:lvl w:ilvl="0" w:tentative="0">
      <w:start w:val="4"/>
      <w:numFmt w:val="bullet"/>
      <w:lvlText w:val="-"/>
      <w:lvlJc w:val="left"/>
      <w:pPr>
        <w:tabs>
          <w:tab w:val="left" w:pos="360"/>
        </w:tabs>
        <w:ind w:left="360" w:hanging="360"/>
      </w:pPr>
    </w:lvl>
  </w:abstractNum>
  <w:abstractNum w:abstractNumId="2">
    <w:nsid w:val="04917032"/>
    <w:multiLevelType w:val="multilevel"/>
    <w:tmpl w:val="04917032"/>
    <w:lvl w:ilvl="0" w:tentative="0">
      <w:start w:val="1"/>
      <w:numFmt w:val="decimal"/>
      <w:lvlText w:val="%1."/>
      <w:lvlJc w:val="left"/>
      <w:pPr>
        <w:ind w:left="709" w:hanging="360"/>
      </w:pPr>
    </w:lvl>
    <w:lvl w:ilvl="1" w:tentative="0">
      <w:start w:val="1"/>
      <w:numFmt w:val="lowerLetter"/>
      <w:lvlText w:val="%2."/>
      <w:lvlJc w:val="left"/>
      <w:pPr>
        <w:ind w:left="1429" w:hanging="360"/>
      </w:pPr>
    </w:lvl>
    <w:lvl w:ilvl="2" w:tentative="0">
      <w:start w:val="1"/>
      <w:numFmt w:val="lowerRoman"/>
      <w:lvlText w:val="%3."/>
      <w:lvlJc w:val="right"/>
      <w:pPr>
        <w:ind w:left="2149" w:hanging="180"/>
      </w:pPr>
    </w:lvl>
    <w:lvl w:ilvl="3" w:tentative="0">
      <w:start w:val="1"/>
      <w:numFmt w:val="decimal"/>
      <w:lvlText w:val="%4."/>
      <w:lvlJc w:val="left"/>
      <w:pPr>
        <w:ind w:left="2869" w:hanging="360"/>
      </w:pPr>
    </w:lvl>
    <w:lvl w:ilvl="4" w:tentative="0">
      <w:start w:val="1"/>
      <w:numFmt w:val="lowerLetter"/>
      <w:lvlText w:val="%5."/>
      <w:lvlJc w:val="left"/>
      <w:pPr>
        <w:ind w:left="3589" w:hanging="360"/>
      </w:pPr>
    </w:lvl>
    <w:lvl w:ilvl="5" w:tentative="0">
      <w:start w:val="1"/>
      <w:numFmt w:val="lowerRoman"/>
      <w:lvlText w:val="%6."/>
      <w:lvlJc w:val="right"/>
      <w:pPr>
        <w:ind w:left="4309" w:hanging="180"/>
      </w:pPr>
    </w:lvl>
    <w:lvl w:ilvl="6" w:tentative="0">
      <w:start w:val="1"/>
      <w:numFmt w:val="decimal"/>
      <w:lvlText w:val="%7."/>
      <w:lvlJc w:val="left"/>
      <w:pPr>
        <w:ind w:left="5029" w:hanging="360"/>
      </w:pPr>
    </w:lvl>
    <w:lvl w:ilvl="7" w:tentative="0">
      <w:start w:val="1"/>
      <w:numFmt w:val="lowerLetter"/>
      <w:lvlText w:val="%8."/>
      <w:lvlJc w:val="left"/>
      <w:pPr>
        <w:ind w:left="5749" w:hanging="360"/>
      </w:pPr>
    </w:lvl>
    <w:lvl w:ilvl="8" w:tentative="0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04CF1E3F"/>
    <w:multiLevelType w:val="multilevel"/>
    <w:tmpl w:val="04CF1E3F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6F934A8"/>
    <w:multiLevelType w:val="singleLevel"/>
    <w:tmpl w:val="06F934A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color w:val="auto"/>
      </w:rPr>
    </w:lvl>
  </w:abstractNum>
  <w:abstractNum w:abstractNumId="5">
    <w:nsid w:val="08265A18"/>
    <w:multiLevelType w:val="multilevel"/>
    <w:tmpl w:val="08265A18"/>
    <w:lvl w:ilvl="0" w:tentative="0">
      <w:start w:val="1"/>
      <w:numFmt w:val="decimal"/>
      <w:lvlText w:val="%1."/>
      <w:lvlJc w:val="left"/>
      <w:pPr>
        <w:tabs>
          <w:tab w:val="left" w:pos="1724"/>
        </w:tabs>
        <w:ind w:left="1724" w:hanging="360"/>
      </w:pPr>
    </w:lvl>
    <w:lvl w:ilvl="1" w:tentative="0">
      <w:start w:val="1"/>
      <w:numFmt w:val="lowerLetter"/>
      <w:lvlText w:val="%2."/>
      <w:lvlJc w:val="left"/>
      <w:pPr>
        <w:ind w:left="1724" w:hanging="360"/>
      </w:pPr>
    </w:lvl>
    <w:lvl w:ilvl="2" w:tentative="0">
      <w:start w:val="1"/>
      <w:numFmt w:val="lowerRoman"/>
      <w:lvlText w:val="%3."/>
      <w:lvlJc w:val="right"/>
      <w:pPr>
        <w:ind w:left="2444" w:hanging="180"/>
      </w:pPr>
    </w:lvl>
    <w:lvl w:ilvl="3" w:tentative="0">
      <w:start w:val="1"/>
      <w:numFmt w:val="decimal"/>
      <w:lvlText w:val="%4."/>
      <w:lvlJc w:val="left"/>
      <w:pPr>
        <w:ind w:left="3164" w:hanging="360"/>
      </w:pPr>
    </w:lvl>
    <w:lvl w:ilvl="4" w:tentative="0">
      <w:start w:val="1"/>
      <w:numFmt w:val="lowerLetter"/>
      <w:lvlText w:val="%5."/>
      <w:lvlJc w:val="left"/>
      <w:pPr>
        <w:ind w:left="3884" w:hanging="360"/>
      </w:pPr>
    </w:lvl>
    <w:lvl w:ilvl="5" w:tentative="0">
      <w:start w:val="1"/>
      <w:numFmt w:val="lowerRoman"/>
      <w:lvlText w:val="%6."/>
      <w:lvlJc w:val="right"/>
      <w:pPr>
        <w:ind w:left="4604" w:hanging="180"/>
      </w:pPr>
    </w:lvl>
    <w:lvl w:ilvl="6" w:tentative="0">
      <w:start w:val="1"/>
      <w:numFmt w:val="decimal"/>
      <w:lvlText w:val="%7."/>
      <w:lvlJc w:val="left"/>
      <w:pPr>
        <w:ind w:left="5324" w:hanging="360"/>
      </w:pPr>
    </w:lvl>
    <w:lvl w:ilvl="7" w:tentative="0">
      <w:start w:val="1"/>
      <w:numFmt w:val="lowerLetter"/>
      <w:lvlText w:val="%8."/>
      <w:lvlJc w:val="left"/>
      <w:pPr>
        <w:ind w:left="6044" w:hanging="360"/>
      </w:pPr>
    </w:lvl>
    <w:lvl w:ilvl="8" w:tentative="0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FC3677A"/>
    <w:multiLevelType w:val="multilevel"/>
    <w:tmpl w:val="0FC3677A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03E4FC5"/>
    <w:multiLevelType w:val="multilevel"/>
    <w:tmpl w:val="103E4FC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047204F"/>
    <w:multiLevelType w:val="multilevel"/>
    <w:tmpl w:val="1047204F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138225FA"/>
    <w:multiLevelType w:val="multilevel"/>
    <w:tmpl w:val="138225FA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1F070527"/>
    <w:multiLevelType w:val="multilevel"/>
    <w:tmpl w:val="1F070527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1FB64313"/>
    <w:multiLevelType w:val="multilevel"/>
    <w:tmpl w:val="1FB6431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26D85784"/>
    <w:multiLevelType w:val="multilevel"/>
    <w:tmpl w:val="26D85784"/>
    <w:lvl w:ilvl="0" w:tentative="0">
      <w:start w:val="1"/>
      <w:numFmt w:val="decimal"/>
      <w:lvlText w:val="%1."/>
      <w:lvlJc w:val="left"/>
      <w:pPr>
        <w:ind w:left="108" w:hanging="240"/>
      </w:pPr>
      <w:rPr>
        <w:b/>
        <w:bCs/>
        <w:spacing w:val="-8"/>
        <w:w w:val="100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497" w:hanging="240"/>
      </w:pPr>
      <w:rPr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894" w:hanging="240"/>
      </w:pPr>
      <w:rPr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1291" w:hanging="240"/>
      </w:pPr>
      <w:rPr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1689" w:hanging="240"/>
      </w:pPr>
      <w:rPr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2086" w:hanging="240"/>
      </w:pPr>
      <w:rPr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2483" w:hanging="240"/>
      </w:pPr>
      <w:rPr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2881" w:hanging="240"/>
      </w:pPr>
      <w:rPr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3278" w:hanging="240"/>
      </w:pPr>
      <w:rPr>
        <w:lang w:val="ru-RU" w:eastAsia="ru-RU" w:bidi="ru-RU"/>
      </w:rPr>
    </w:lvl>
  </w:abstractNum>
  <w:abstractNum w:abstractNumId="13">
    <w:nsid w:val="28172BBE"/>
    <w:multiLevelType w:val="multilevel"/>
    <w:tmpl w:val="28172BBE"/>
    <w:lvl w:ilvl="0" w:tentative="0">
      <w:start w:val="1"/>
      <w:numFmt w:val="decimal"/>
      <w:lvlText w:val="%1."/>
      <w:lvlJc w:val="left"/>
      <w:pPr>
        <w:ind w:left="592" w:hanging="360"/>
      </w:pPr>
    </w:lvl>
    <w:lvl w:ilvl="1" w:tentative="0">
      <w:start w:val="1"/>
      <w:numFmt w:val="lowerLetter"/>
      <w:lvlText w:val="%2."/>
      <w:lvlJc w:val="left"/>
      <w:pPr>
        <w:ind w:left="1312" w:hanging="360"/>
      </w:pPr>
    </w:lvl>
    <w:lvl w:ilvl="2" w:tentative="0">
      <w:start w:val="1"/>
      <w:numFmt w:val="lowerRoman"/>
      <w:lvlText w:val="%3."/>
      <w:lvlJc w:val="right"/>
      <w:pPr>
        <w:ind w:left="2032" w:hanging="180"/>
      </w:pPr>
    </w:lvl>
    <w:lvl w:ilvl="3" w:tentative="0">
      <w:start w:val="1"/>
      <w:numFmt w:val="decimal"/>
      <w:lvlText w:val="%4."/>
      <w:lvlJc w:val="left"/>
      <w:pPr>
        <w:ind w:left="2752" w:hanging="360"/>
      </w:pPr>
    </w:lvl>
    <w:lvl w:ilvl="4" w:tentative="0">
      <w:start w:val="1"/>
      <w:numFmt w:val="lowerLetter"/>
      <w:lvlText w:val="%5."/>
      <w:lvlJc w:val="left"/>
      <w:pPr>
        <w:ind w:left="3472" w:hanging="360"/>
      </w:pPr>
    </w:lvl>
    <w:lvl w:ilvl="5" w:tentative="0">
      <w:start w:val="1"/>
      <w:numFmt w:val="lowerRoman"/>
      <w:lvlText w:val="%6."/>
      <w:lvlJc w:val="right"/>
      <w:pPr>
        <w:ind w:left="4192" w:hanging="180"/>
      </w:pPr>
    </w:lvl>
    <w:lvl w:ilvl="6" w:tentative="0">
      <w:start w:val="1"/>
      <w:numFmt w:val="decimal"/>
      <w:lvlText w:val="%7."/>
      <w:lvlJc w:val="left"/>
      <w:pPr>
        <w:ind w:left="4912" w:hanging="360"/>
      </w:pPr>
    </w:lvl>
    <w:lvl w:ilvl="7" w:tentative="0">
      <w:start w:val="1"/>
      <w:numFmt w:val="lowerLetter"/>
      <w:lvlText w:val="%8."/>
      <w:lvlJc w:val="left"/>
      <w:pPr>
        <w:ind w:left="5632" w:hanging="360"/>
      </w:pPr>
    </w:lvl>
    <w:lvl w:ilvl="8" w:tentative="0">
      <w:start w:val="1"/>
      <w:numFmt w:val="lowerRoman"/>
      <w:lvlText w:val="%9."/>
      <w:lvlJc w:val="right"/>
      <w:pPr>
        <w:ind w:left="6352" w:hanging="180"/>
      </w:pPr>
    </w:lvl>
  </w:abstractNum>
  <w:abstractNum w:abstractNumId="14">
    <w:nsid w:val="30527ECA"/>
    <w:multiLevelType w:val="multilevel"/>
    <w:tmpl w:val="30527EC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BBC59D8"/>
    <w:multiLevelType w:val="multilevel"/>
    <w:tmpl w:val="3BBC59D8"/>
    <w:lvl w:ilvl="0" w:tentative="0">
      <w:start w:val="3"/>
      <w:numFmt w:val="decimal"/>
      <w:lvlText w:val="%1."/>
      <w:lvlJc w:val="left"/>
      <w:pPr>
        <w:tabs>
          <w:tab w:val="left" w:pos="440"/>
        </w:tabs>
        <w:ind w:left="440" w:hanging="440"/>
      </w:pPr>
    </w:lvl>
    <w:lvl w:ilvl="1" w:tentative="0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b/>
        <w:i/>
      </w:rPr>
    </w:lvl>
    <w:lvl w:ilvl="3" w:tentative="0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 w:tentative="0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16">
    <w:nsid w:val="3E5915EF"/>
    <w:multiLevelType w:val="multilevel"/>
    <w:tmpl w:val="3E5915EF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934AE"/>
    <w:multiLevelType w:val="multilevel"/>
    <w:tmpl w:val="3F8934AE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48425A31"/>
    <w:multiLevelType w:val="multilevel"/>
    <w:tmpl w:val="48425A3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510E3D13"/>
    <w:multiLevelType w:val="multilevel"/>
    <w:tmpl w:val="510E3D13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585C0C9C"/>
    <w:multiLevelType w:val="multilevel"/>
    <w:tmpl w:val="585C0C9C"/>
    <w:lvl w:ilvl="0" w:tentative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F5194"/>
    <w:multiLevelType w:val="multilevel"/>
    <w:tmpl w:val="5DAF5194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5FF342CB"/>
    <w:multiLevelType w:val="multilevel"/>
    <w:tmpl w:val="5FF342CB"/>
    <w:lvl w:ilvl="0" w:tentative="0">
      <w:start w:val="1"/>
      <w:numFmt w:val="decimal"/>
      <w:lvlText w:val="%1."/>
      <w:lvlJc w:val="left"/>
      <w:pPr>
        <w:ind w:left="384" w:hanging="320"/>
      </w:pPr>
      <w:rPr>
        <w:b/>
        <w:bCs/>
        <w:spacing w:val="0"/>
        <w:w w:val="100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749" w:hanging="320"/>
      </w:pPr>
      <w:rPr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1118" w:hanging="320"/>
      </w:pPr>
      <w:rPr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1487" w:hanging="320"/>
      </w:pPr>
      <w:rPr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1857" w:hanging="320"/>
      </w:pPr>
      <w:rPr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2226" w:hanging="320"/>
      </w:pPr>
      <w:rPr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2595" w:hanging="320"/>
      </w:pPr>
      <w:rPr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2965" w:hanging="320"/>
      </w:pPr>
      <w:rPr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3334" w:hanging="320"/>
      </w:pPr>
      <w:rPr>
        <w:lang w:val="ru-RU" w:eastAsia="ru-RU" w:bidi="ru-RU"/>
      </w:rPr>
    </w:lvl>
  </w:abstractNum>
  <w:abstractNum w:abstractNumId="23">
    <w:nsid w:val="628851FC"/>
    <w:multiLevelType w:val="multilevel"/>
    <w:tmpl w:val="628851FC"/>
    <w:lvl w:ilvl="0" w:tentative="0">
      <w:start w:val="1"/>
      <w:numFmt w:val="decimal"/>
      <w:lvlText w:val="%1."/>
      <w:lvlJc w:val="left"/>
      <w:pPr>
        <w:ind w:left="108" w:hanging="240"/>
      </w:pPr>
      <w:rPr>
        <w:b/>
        <w:bCs/>
        <w:spacing w:val="-8"/>
        <w:w w:val="100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497" w:hanging="240"/>
      </w:pPr>
      <w:rPr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894" w:hanging="240"/>
      </w:pPr>
      <w:rPr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1291" w:hanging="240"/>
      </w:pPr>
      <w:rPr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1689" w:hanging="240"/>
      </w:pPr>
      <w:rPr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2086" w:hanging="240"/>
      </w:pPr>
      <w:rPr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2483" w:hanging="240"/>
      </w:pPr>
      <w:rPr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2881" w:hanging="240"/>
      </w:pPr>
      <w:rPr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3278" w:hanging="240"/>
      </w:pPr>
      <w:rPr>
        <w:lang w:val="ru-RU" w:eastAsia="ru-RU" w:bidi="ru-RU"/>
      </w:rPr>
    </w:lvl>
  </w:abstractNum>
  <w:abstractNum w:abstractNumId="24">
    <w:nsid w:val="63A3297C"/>
    <w:multiLevelType w:val="multilevel"/>
    <w:tmpl w:val="63A3297C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65720FC4"/>
    <w:multiLevelType w:val="multilevel"/>
    <w:tmpl w:val="65720FC4"/>
    <w:lvl w:ilvl="0" w:tentative="0">
      <w:start w:val="1"/>
      <w:numFmt w:val="decimal"/>
      <w:lvlText w:val="%1."/>
      <w:lvlJc w:val="left"/>
      <w:pPr>
        <w:tabs>
          <w:tab w:val="left" w:pos="1724"/>
        </w:tabs>
        <w:ind w:left="1724" w:hanging="360"/>
      </w:pPr>
    </w:lvl>
    <w:lvl w:ilvl="1" w:tentative="0">
      <w:start w:val="1"/>
      <w:numFmt w:val="decimal"/>
      <w:isLgl/>
      <w:lvlText w:val="%1.%2."/>
      <w:lvlJc w:val="left"/>
      <w:pPr>
        <w:ind w:left="1889" w:hanging="525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444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444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04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804" w:hanging="1440"/>
      </w:pPr>
      <w:rPr>
        <w:rFonts w:hint="default"/>
      </w:rPr>
    </w:lvl>
  </w:abstractNum>
  <w:abstractNum w:abstractNumId="26">
    <w:nsid w:val="75156E8C"/>
    <w:multiLevelType w:val="multilevel"/>
    <w:tmpl w:val="75156E8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7A5B5465"/>
    <w:multiLevelType w:val="multilevel"/>
    <w:tmpl w:val="7A5B5465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7B193ED8"/>
    <w:multiLevelType w:val="singleLevel"/>
    <w:tmpl w:val="7B193ED8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29">
    <w:nsid w:val="7ED8084C"/>
    <w:multiLevelType w:val="multilevel"/>
    <w:tmpl w:val="7ED8084C"/>
    <w:lvl w:ilvl="0" w:tentative="0">
      <w:start w:val="5"/>
      <w:numFmt w:val="decimal"/>
      <w:lvlText w:val="%1."/>
      <w:lvlJc w:val="left"/>
      <w:pPr>
        <w:ind w:left="108" w:hanging="240"/>
      </w:pPr>
      <w:rPr>
        <w:rFonts w:hint="default" w:ascii="Times New Roman" w:hAnsi="Times New Roman" w:eastAsia="Times New Roman" w:cs="Times New Roman"/>
        <w:spacing w:val="-8"/>
        <w:w w:val="100"/>
        <w:sz w:val="24"/>
        <w:szCs w:val="24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497" w:hanging="240"/>
      </w:pPr>
      <w:rPr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894" w:hanging="240"/>
      </w:pPr>
      <w:rPr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1291" w:hanging="240"/>
      </w:pPr>
      <w:rPr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1689" w:hanging="240"/>
      </w:pPr>
      <w:rPr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2086" w:hanging="240"/>
      </w:pPr>
      <w:rPr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2483" w:hanging="240"/>
      </w:pPr>
      <w:rPr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2881" w:hanging="240"/>
      </w:pPr>
      <w:rPr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3278" w:hanging="240"/>
      </w:pPr>
      <w:rPr>
        <w:lang w:val="ru-RU" w:eastAsia="ru-RU" w:bidi="ru-RU"/>
      </w:rPr>
    </w:lvl>
  </w:abstractNum>
  <w:num w:numId="1">
    <w:abstractNumId w:val="0"/>
  </w:num>
  <w:num w:numId="2">
    <w:abstractNumId w:val="26"/>
  </w:num>
  <w:num w:numId="3">
    <w:abstractNumId w:val="2"/>
  </w:num>
  <w:num w:numId="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6"/>
  </w:num>
  <w:num w:numId="7">
    <w:abstractNumId w:val="2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29"/>
    <w:lvlOverride w:ilvl="0">
      <w:startOverride w:val="5"/>
    </w:lvlOverride>
  </w:num>
  <w:num w:numId="10">
    <w:abstractNumId w:val="23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4"/>
    <w:lvlOverride w:ilvl="0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8"/>
  </w:num>
  <w:num w:numId="19">
    <w:abstractNumId w:val="11"/>
  </w:num>
  <w:num w:numId="20">
    <w:abstractNumId w:val="14"/>
  </w:num>
  <w:num w:numId="21">
    <w:abstractNumId w:val="1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hideSpellingErrors/>
  <w:documentProtection w:enforcement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2E04"/>
    <w:rsid w:val="000062C8"/>
    <w:rsid w:val="000161B2"/>
    <w:rsid w:val="00021574"/>
    <w:rsid w:val="0002397A"/>
    <w:rsid w:val="00024477"/>
    <w:rsid w:val="00024EDD"/>
    <w:rsid w:val="00027055"/>
    <w:rsid w:val="000311C5"/>
    <w:rsid w:val="00031324"/>
    <w:rsid w:val="000333A2"/>
    <w:rsid w:val="00033725"/>
    <w:rsid w:val="00033CB3"/>
    <w:rsid w:val="00034560"/>
    <w:rsid w:val="0003657E"/>
    <w:rsid w:val="0003685B"/>
    <w:rsid w:val="000447C1"/>
    <w:rsid w:val="00046086"/>
    <w:rsid w:val="0005064C"/>
    <w:rsid w:val="00050EE7"/>
    <w:rsid w:val="00051051"/>
    <w:rsid w:val="00053F84"/>
    <w:rsid w:val="00060E66"/>
    <w:rsid w:val="00065E4F"/>
    <w:rsid w:val="00067BC9"/>
    <w:rsid w:val="000705AD"/>
    <w:rsid w:val="0007134F"/>
    <w:rsid w:val="00073299"/>
    <w:rsid w:val="00073FF5"/>
    <w:rsid w:val="0007708B"/>
    <w:rsid w:val="00077737"/>
    <w:rsid w:val="000801AB"/>
    <w:rsid w:val="00085B40"/>
    <w:rsid w:val="00086575"/>
    <w:rsid w:val="00086663"/>
    <w:rsid w:val="00090210"/>
    <w:rsid w:val="000902F0"/>
    <w:rsid w:val="0009035A"/>
    <w:rsid w:val="0009137A"/>
    <w:rsid w:val="00091FF3"/>
    <w:rsid w:val="000B2F8B"/>
    <w:rsid w:val="000B345B"/>
    <w:rsid w:val="000C33AF"/>
    <w:rsid w:val="000C45EF"/>
    <w:rsid w:val="000C610E"/>
    <w:rsid w:val="000D032D"/>
    <w:rsid w:val="000D0763"/>
    <w:rsid w:val="000D2040"/>
    <w:rsid w:val="000D3A76"/>
    <w:rsid w:val="000D7101"/>
    <w:rsid w:val="000E063F"/>
    <w:rsid w:val="000E199D"/>
    <w:rsid w:val="000E65FC"/>
    <w:rsid w:val="000F251A"/>
    <w:rsid w:val="000F607C"/>
    <w:rsid w:val="00100A41"/>
    <w:rsid w:val="001020B1"/>
    <w:rsid w:val="00102322"/>
    <w:rsid w:val="00103CDE"/>
    <w:rsid w:val="00106B2B"/>
    <w:rsid w:val="00106B42"/>
    <w:rsid w:val="00107BC8"/>
    <w:rsid w:val="001103F9"/>
    <w:rsid w:val="00115C33"/>
    <w:rsid w:val="00120475"/>
    <w:rsid w:val="00121B0B"/>
    <w:rsid w:val="00123A77"/>
    <w:rsid w:val="00126552"/>
    <w:rsid w:val="00127DF7"/>
    <w:rsid w:val="00134594"/>
    <w:rsid w:val="00141B6F"/>
    <w:rsid w:val="00142F5A"/>
    <w:rsid w:val="00147495"/>
    <w:rsid w:val="00150FAB"/>
    <w:rsid w:val="001519AD"/>
    <w:rsid w:val="00152269"/>
    <w:rsid w:val="001523DD"/>
    <w:rsid w:val="00155569"/>
    <w:rsid w:val="001621EB"/>
    <w:rsid w:val="001624C2"/>
    <w:rsid w:val="00165785"/>
    <w:rsid w:val="0016787D"/>
    <w:rsid w:val="00167BBF"/>
    <w:rsid w:val="00172498"/>
    <w:rsid w:val="0017283E"/>
    <w:rsid w:val="001730A3"/>
    <w:rsid w:val="00181891"/>
    <w:rsid w:val="00184C8E"/>
    <w:rsid w:val="00191997"/>
    <w:rsid w:val="00195AAC"/>
    <w:rsid w:val="00196CA2"/>
    <w:rsid w:val="001A0ACE"/>
    <w:rsid w:val="001A1B8D"/>
    <w:rsid w:val="001A2191"/>
    <w:rsid w:val="001A4239"/>
    <w:rsid w:val="001A65A2"/>
    <w:rsid w:val="001A6B4B"/>
    <w:rsid w:val="001B2D40"/>
    <w:rsid w:val="001B4272"/>
    <w:rsid w:val="001B7AE5"/>
    <w:rsid w:val="001C3AB2"/>
    <w:rsid w:val="001C4122"/>
    <w:rsid w:val="001C6F6C"/>
    <w:rsid w:val="001C7587"/>
    <w:rsid w:val="001C78DA"/>
    <w:rsid w:val="001D2E0F"/>
    <w:rsid w:val="001D6C2C"/>
    <w:rsid w:val="001E08EE"/>
    <w:rsid w:val="001E363A"/>
    <w:rsid w:val="001E6BC2"/>
    <w:rsid w:val="001F2E25"/>
    <w:rsid w:val="001F34B1"/>
    <w:rsid w:val="001F36FF"/>
    <w:rsid w:val="001F5EE5"/>
    <w:rsid w:val="00201482"/>
    <w:rsid w:val="002017F9"/>
    <w:rsid w:val="00240E33"/>
    <w:rsid w:val="00241307"/>
    <w:rsid w:val="0024255C"/>
    <w:rsid w:val="0024375A"/>
    <w:rsid w:val="002438B5"/>
    <w:rsid w:val="002635A1"/>
    <w:rsid w:val="00263B4F"/>
    <w:rsid w:val="00263C19"/>
    <w:rsid w:val="002664BB"/>
    <w:rsid w:val="00267930"/>
    <w:rsid w:val="0028180E"/>
    <w:rsid w:val="0028277F"/>
    <w:rsid w:val="0028499A"/>
    <w:rsid w:val="00291EAD"/>
    <w:rsid w:val="002932F4"/>
    <w:rsid w:val="00294FA0"/>
    <w:rsid w:val="002B24FB"/>
    <w:rsid w:val="002B651E"/>
    <w:rsid w:val="002B67CC"/>
    <w:rsid w:val="002D1801"/>
    <w:rsid w:val="002D2D0E"/>
    <w:rsid w:val="002D6C61"/>
    <w:rsid w:val="002E264C"/>
    <w:rsid w:val="002E360A"/>
    <w:rsid w:val="002E5A83"/>
    <w:rsid w:val="002F06F3"/>
    <w:rsid w:val="002F3387"/>
    <w:rsid w:val="002F6588"/>
    <w:rsid w:val="00300ABC"/>
    <w:rsid w:val="0030254F"/>
    <w:rsid w:val="0030713B"/>
    <w:rsid w:val="0031002F"/>
    <w:rsid w:val="003105C7"/>
    <w:rsid w:val="00314288"/>
    <w:rsid w:val="00320A5A"/>
    <w:rsid w:val="00322569"/>
    <w:rsid w:val="00333486"/>
    <w:rsid w:val="00334D9C"/>
    <w:rsid w:val="00337B5F"/>
    <w:rsid w:val="00337CE5"/>
    <w:rsid w:val="0034114B"/>
    <w:rsid w:val="00345E5B"/>
    <w:rsid w:val="00346FF6"/>
    <w:rsid w:val="003472A4"/>
    <w:rsid w:val="003538A9"/>
    <w:rsid w:val="003574C1"/>
    <w:rsid w:val="00362844"/>
    <w:rsid w:val="003657B9"/>
    <w:rsid w:val="00367932"/>
    <w:rsid w:val="00367D16"/>
    <w:rsid w:val="003704E8"/>
    <w:rsid w:val="0037490C"/>
    <w:rsid w:val="003765E4"/>
    <w:rsid w:val="00380DAA"/>
    <w:rsid w:val="00380ED9"/>
    <w:rsid w:val="00382B38"/>
    <w:rsid w:val="003858BF"/>
    <w:rsid w:val="003934AF"/>
    <w:rsid w:val="003A5BFB"/>
    <w:rsid w:val="003B42B7"/>
    <w:rsid w:val="003C5A56"/>
    <w:rsid w:val="003D0365"/>
    <w:rsid w:val="003D3011"/>
    <w:rsid w:val="003D5FE6"/>
    <w:rsid w:val="003D63FB"/>
    <w:rsid w:val="003E286E"/>
    <w:rsid w:val="003E70B3"/>
    <w:rsid w:val="003F15F9"/>
    <w:rsid w:val="003F42BB"/>
    <w:rsid w:val="003F492D"/>
    <w:rsid w:val="003F6916"/>
    <w:rsid w:val="00400DA8"/>
    <w:rsid w:val="00403378"/>
    <w:rsid w:val="004035DA"/>
    <w:rsid w:val="00403B59"/>
    <w:rsid w:val="00411C62"/>
    <w:rsid w:val="004134F5"/>
    <w:rsid w:val="00415D65"/>
    <w:rsid w:val="004171FA"/>
    <w:rsid w:val="00421A9C"/>
    <w:rsid w:val="00425369"/>
    <w:rsid w:val="00427CDF"/>
    <w:rsid w:val="00430EE3"/>
    <w:rsid w:val="00431966"/>
    <w:rsid w:val="00433E13"/>
    <w:rsid w:val="00442E20"/>
    <w:rsid w:val="004462C7"/>
    <w:rsid w:val="004535C7"/>
    <w:rsid w:val="00456969"/>
    <w:rsid w:val="00457E11"/>
    <w:rsid w:val="00471222"/>
    <w:rsid w:val="00471337"/>
    <w:rsid w:val="00471380"/>
    <w:rsid w:val="004713AD"/>
    <w:rsid w:val="00477A9F"/>
    <w:rsid w:val="00480D41"/>
    <w:rsid w:val="004836B9"/>
    <w:rsid w:val="004945EB"/>
    <w:rsid w:val="0049590B"/>
    <w:rsid w:val="004A14E5"/>
    <w:rsid w:val="004A5DBD"/>
    <w:rsid w:val="004A70BD"/>
    <w:rsid w:val="004B1FDF"/>
    <w:rsid w:val="004B4569"/>
    <w:rsid w:val="004B4587"/>
    <w:rsid w:val="004B5EF2"/>
    <w:rsid w:val="004B79FE"/>
    <w:rsid w:val="004C008F"/>
    <w:rsid w:val="004C37F0"/>
    <w:rsid w:val="004D0BBC"/>
    <w:rsid w:val="004D2415"/>
    <w:rsid w:val="004D2A11"/>
    <w:rsid w:val="004D45D5"/>
    <w:rsid w:val="004D5971"/>
    <w:rsid w:val="004D5972"/>
    <w:rsid w:val="004D725D"/>
    <w:rsid w:val="004D78A8"/>
    <w:rsid w:val="004E0202"/>
    <w:rsid w:val="004E0D2F"/>
    <w:rsid w:val="004E1C98"/>
    <w:rsid w:val="004E5EDD"/>
    <w:rsid w:val="004E6349"/>
    <w:rsid w:val="004E749A"/>
    <w:rsid w:val="004F0FBA"/>
    <w:rsid w:val="004F2074"/>
    <w:rsid w:val="004F39DE"/>
    <w:rsid w:val="004F5276"/>
    <w:rsid w:val="004F5A2B"/>
    <w:rsid w:val="00501892"/>
    <w:rsid w:val="00502A16"/>
    <w:rsid w:val="00503B13"/>
    <w:rsid w:val="00503CE9"/>
    <w:rsid w:val="00505054"/>
    <w:rsid w:val="0050629F"/>
    <w:rsid w:val="00506D93"/>
    <w:rsid w:val="005109D6"/>
    <w:rsid w:val="00512A0E"/>
    <w:rsid w:val="00514F14"/>
    <w:rsid w:val="00515BCB"/>
    <w:rsid w:val="00516652"/>
    <w:rsid w:val="00517325"/>
    <w:rsid w:val="00523077"/>
    <w:rsid w:val="00526089"/>
    <w:rsid w:val="00526D52"/>
    <w:rsid w:val="0052773F"/>
    <w:rsid w:val="005301C3"/>
    <w:rsid w:val="00531A15"/>
    <w:rsid w:val="0053228F"/>
    <w:rsid w:val="005347B7"/>
    <w:rsid w:val="00534FEA"/>
    <w:rsid w:val="00535870"/>
    <w:rsid w:val="00537BB1"/>
    <w:rsid w:val="005425AD"/>
    <w:rsid w:val="005438FE"/>
    <w:rsid w:val="005468B2"/>
    <w:rsid w:val="00550E6E"/>
    <w:rsid w:val="00550E94"/>
    <w:rsid w:val="005526B3"/>
    <w:rsid w:val="005527D3"/>
    <w:rsid w:val="00554FDB"/>
    <w:rsid w:val="00556634"/>
    <w:rsid w:val="005574F1"/>
    <w:rsid w:val="00563EE9"/>
    <w:rsid w:val="00564A7B"/>
    <w:rsid w:val="00566F01"/>
    <w:rsid w:val="00570DB2"/>
    <w:rsid w:val="005740A6"/>
    <w:rsid w:val="00574B8C"/>
    <w:rsid w:val="00575465"/>
    <w:rsid w:val="00577E2F"/>
    <w:rsid w:val="00583C24"/>
    <w:rsid w:val="005856C9"/>
    <w:rsid w:val="00585976"/>
    <w:rsid w:val="005872DC"/>
    <w:rsid w:val="005916E7"/>
    <w:rsid w:val="0059354C"/>
    <w:rsid w:val="005939D0"/>
    <w:rsid w:val="00593E85"/>
    <w:rsid w:val="0059430D"/>
    <w:rsid w:val="005950BA"/>
    <w:rsid w:val="00596221"/>
    <w:rsid w:val="005A0D15"/>
    <w:rsid w:val="005A2B24"/>
    <w:rsid w:val="005A4C56"/>
    <w:rsid w:val="005A6C3A"/>
    <w:rsid w:val="005A7EB4"/>
    <w:rsid w:val="005B0E82"/>
    <w:rsid w:val="005B1614"/>
    <w:rsid w:val="005B217F"/>
    <w:rsid w:val="005C71A8"/>
    <w:rsid w:val="005D0246"/>
    <w:rsid w:val="005D0822"/>
    <w:rsid w:val="005D1C98"/>
    <w:rsid w:val="005D3168"/>
    <w:rsid w:val="005D3CEA"/>
    <w:rsid w:val="005D70A2"/>
    <w:rsid w:val="005D79FA"/>
    <w:rsid w:val="005E08F5"/>
    <w:rsid w:val="005E100E"/>
    <w:rsid w:val="005E51B2"/>
    <w:rsid w:val="005F1985"/>
    <w:rsid w:val="005F3B68"/>
    <w:rsid w:val="005F5B8E"/>
    <w:rsid w:val="00602552"/>
    <w:rsid w:val="00613E28"/>
    <w:rsid w:val="00617C97"/>
    <w:rsid w:val="00620EB9"/>
    <w:rsid w:val="00621F1F"/>
    <w:rsid w:val="00627A3A"/>
    <w:rsid w:val="00627D4B"/>
    <w:rsid w:val="00635C17"/>
    <w:rsid w:val="00636F90"/>
    <w:rsid w:val="00637DD5"/>
    <w:rsid w:val="00643926"/>
    <w:rsid w:val="00645FDE"/>
    <w:rsid w:val="00652C50"/>
    <w:rsid w:val="00657947"/>
    <w:rsid w:val="0066211E"/>
    <w:rsid w:val="006658DC"/>
    <w:rsid w:val="00665DE7"/>
    <w:rsid w:val="006861B3"/>
    <w:rsid w:val="006879A6"/>
    <w:rsid w:val="006921A7"/>
    <w:rsid w:val="006A37A8"/>
    <w:rsid w:val="006A3F49"/>
    <w:rsid w:val="006A4A76"/>
    <w:rsid w:val="006A5D3D"/>
    <w:rsid w:val="006A623C"/>
    <w:rsid w:val="006B06C8"/>
    <w:rsid w:val="006B4784"/>
    <w:rsid w:val="006B67E0"/>
    <w:rsid w:val="006C25A8"/>
    <w:rsid w:val="006C5440"/>
    <w:rsid w:val="006C5C8D"/>
    <w:rsid w:val="006D0C17"/>
    <w:rsid w:val="006D3E4B"/>
    <w:rsid w:val="006D4E1D"/>
    <w:rsid w:val="006E0E6B"/>
    <w:rsid w:val="006E4DB9"/>
    <w:rsid w:val="006E5170"/>
    <w:rsid w:val="006E596C"/>
    <w:rsid w:val="006F3CB1"/>
    <w:rsid w:val="007002F4"/>
    <w:rsid w:val="00701831"/>
    <w:rsid w:val="00702222"/>
    <w:rsid w:val="00702C48"/>
    <w:rsid w:val="00702EFA"/>
    <w:rsid w:val="00703615"/>
    <w:rsid w:val="00707DB6"/>
    <w:rsid w:val="007140F7"/>
    <w:rsid w:val="007143A7"/>
    <w:rsid w:val="007155C8"/>
    <w:rsid w:val="0071704A"/>
    <w:rsid w:val="0072019A"/>
    <w:rsid w:val="0072044C"/>
    <w:rsid w:val="0072343B"/>
    <w:rsid w:val="0072467C"/>
    <w:rsid w:val="0072693B"/>
    <w:rsid w:val="0073167E"/>
    <w:rsid w:val="00731777"/>
    <w:rsid w:val="00735BE0"/>
    <w:rsid w:val="00736501"/>
    <w:rsid w:val="00737BDB"/>
    <w:rsid w:val="00737FE8"/>
    <w:rsid w:val="00747723"/>
    <w:rsid w:val="00760136"/>
    <w:rsid w:val="0076218D"/>
    <w:rsid w:val="00762EB6"/>
    <w:rsid w:val="0076301B"/>
    <w:rsid w:val="00765346"/>
    <w:rsid w:val="007658C7"/>
    <w:rsid w:val="0076755E"/>
    <w:rsid w:val="007704B5"/>
    <w:rsid w:val="00774CB6"/>
    <w:rsid w:val="00782FAE"/>
    <w:rsid w:val="00783104"/>
    <w:rsid w:val="00783D02"/>
    <w:rsid w:val="00787E78"/>
    <w:rsid w:val="00791F8D"/>
    <w:rsid w:val="00796486"/>
    <w:rsid w:val="00797D62"/>
    <w:rsid w:val="007A0B16"/>
    <w:rsid w:val="007B0362"/>
    <w:rsid w:val="007B1F35"/>
    <w:rsid w:val="007B2418"/>
    <w:rsid w:val="007B5DEA"/>
    <w:rsid w:val="007B6A89"/>
    <w:rsid w:val="007B72DD"/>
    <w:rsid w:val="007B7CB6"/>
    <w:rsid w:val="007C00D5"/>
    <w:rsid w:val="007C06A2"/>
    <w:rsid w:val="007C5464"/>
    <w:rsid w:val="007D2B4E"/>
    <w:rsid w:val="007D38FE"/>
    <w:rsid w:val="007D6ACE"/>
    <w:rsid w:val="007E002F"/>
    <w:rsid w:val="007E74A7"/>
    <w:rsid w:val="007E7580"/>
    <w:rsid w:val="007F10DB"/>
    <w:rsid w:val="007F5A5C"/>
    <w:rsid w:val="007F5D3F"/>
    <w:rsid w:val="007F6968"/>
    <w:rsid w:val="00800E07"/>
    <w:rsid w:val="00803369"/>
    <w:rsid w:val="00811470"/>
    <w:rsid w:val="00811CC8"/>
    <w:rsid w:val="00814325"/>
    <w:rsid w:val="00822A7F"/>
    <w:rsid w:val="00825A85"/>
    <w:rsid w:val="00830511"/>
    <w:rsid w:val="008308D2"/>
    <w:rsid w:val="00831009"/>
    <w:rsid w:val="008335C7"/>
    <w:rsid w:val="00836E70"/>
    <w:rsid w:val="00840A01"/>
    <w:rsid w:val="00840DA6"/>
    <w:rsid w:val="00845C26"/>
    <w:rsid w:val="00847490"/>
    <w:rsid w:val="008477E0"/>
    <w:rsid w:val="0085044F"/>
    <w:rsid w:val="0085193D"/>
    <w:rsid w:val="00856987"/>
    <w:rsid w:val="0085785A"/>
    <w:rsid w:val="008623AC"/>
    <w:rsid w:val="00867401"/>
    <w:rsid w:val="008727A6"/>
    <w:rsid w:val="00872CE7"/>
    <w:rsid w:val="00873CF4"/>
    <w:rsid w:val="00874810"/>
    <w:rsid w:val="0087518D"/>
    <w:rsid w:val="00875F62"/>
    <w:rsid w:val="0087656B"/>
    <w:rsid w:val="008856C1"/>
    <w:rsid w:val="008901D2"/>
    <w:rsid w:val="00890DE4"/>
    <w:rsid w:val="00896F51"/>
    <w:rsid w:val="008A3923"/>
    <w:rsid w:val="008A4A89"/>
    <w:rsid w:val="008A56C5"/>
    <w:rsid w:val="008B1838"/>
    <w:rsid w:val="008B1A8D"/>
    <w:rsid w:val="008C27CD"/>
    <w:rsid w:val="008C3CAD"/>
    <w:rsid w:val="008C457F"/>
    <w:rsid w:val="008C71D8"/>
    <w:rsid w:val="008D04FA"/>
    <w:rsid w:val="008D79DD"/>
    <w:rsid w:val="008D7C0D"/>
    <w:rsid w:val="008E1ADD"/>
    <w:rsid w:val="008E37CC"/>
    <w:rsid w:val="008E45AD"/>
    <w:rsid w:val="008E4FA1"/>
    <w:rsid w:val="008E5AFE"/>
    <w:rsid w:val="008F0038"/>
    <w:rsid w:val="008F4BB7"/>
    <w:rsid w:val="008F51A7"/>
    <w:rsid w:val="008F6FA6"/>
    <w:rsid w:val="008F771B"/>
    <w:rsid w:val="00900D6B"/>
    <w:rsid w:val="00902A2F"/>
    <w:rsid w:val="00904C45"/>
    <w:rsid w:val="00906A44"/>
    <w:rsid w:val="0091123D"/>
    <w:rsid w:val="009140FC"/>
    <w:rsid w:val="00921160"/>
    <w:rsid w:val="00922C19"/>
    <w:rsid w:val="00926D4C"/>
    <w:rsid w:val="00930D5D"/>
    <w:rsid w:val="00932845"/>
    <w:rsid w:val="009344F4"/>
    <w:rsid w:val="00935209"/>
    <w:rsid w:val="00935702"/>
    <w:rsid w:val="00936EA8"/>
    <w:rsid w:val="00936F12"/>
    <w:rsid w:val="00944578"/>
    <w:rsid w:val="00951C67"/>
    <w:rsid w:val="0095255C"/>
    <w:rsid w:val="0095587B"/>
    <w:rsid w:val="00956920"/>
    <w:rsid w:val="00957804"/>
    <w:rsid w:val="00962E04"/>
    <w:rsid w:val="00971F0F"/>
    <w:rsid w:val="0097469A"/>
    <w:rsid w:val="009760C1"/>
    <w:rsid w:val="00977E56"/>
    <w:rsid w:val="00982035"/>
    <w:rsid w:val="00983B49"/>
    <w:rsid w:val="00985CAE"/>
    <w:rsid w:val="00986273"/>
    <w:rsid w:val="009905F1"/>
    <w:rsid w:val="00990B63"/>
    <w:rsid w:val="009A45B2"/>
    <w:rsid w:val="009A5BEC"/>
    <w:rsid w:val="009A697F"/>
    <w:rsid w:val="009A6C27"/>
    <w:rsid w:val="009B2AD2"/>
    <w:rsid w:val="009B5479"/>
    <w:rsid w:val="009B7C89"/>
    <w:rsid w:val="009C1250"/>
    <w:rsid w:val="009D1818"/>
    <w:rsid w:val="009D1897"/>
    <w:rsid w:val="009D4E4A"/>
    <w:rsid w:val="009D672A"/>
    <w:rsid w:val="009D6A5C"/>
    <w:rsid w:val="009D7C8A"/>
    <w:rsid w:val="009E0700"/>
    <w:rsid w:val="009E07D4"/>
    <w:rsid w:val="009E2A7B"/>
    <w:rsid w:val="009E4B51"/>
    <w:rsid w:val="009E4ECF"/>
    <w:rsid w:val="009E51DF"/>
    <w:rsid w:val="009F0686"/>
    <w:rsid w:val="009F2F0A"/>
    <w:rsid w:val="009F6FF3"/>
    <w:rsid w:val="009F7962"/>
    <w:rsid w:val="00A005A9"/>
    <w:rsid w:val="00A01AE7"/>
    <w:rsid w:val="00A0258A"/>
    <w:rsid w:val="00A06CFB"/>
    <w:rsid w:val="00A0755D"/>
    <w:rsid w:val="00A07CA0"/>
    <w:rsid w:val="00A11307"/>
    <w:rsid w:val="00A11DD4"/>
    <w:rsid w:val="00A14891"/>
    <w:rsid w:val="00A14A36"/>
    <w:rsid w:val="00A16CF6"/>
    <w:rsid w:val="00A270EF"/>
    <w:rsid w:val="00A321DF"/>
    <w:rsid w:val="00A33801"/>
    <w:rsid w:val="00A35B6B"/>
    <w:rsid w:val="00A37F84"/>
    <w:rsid w:val="00A40F41"/>
    <w:rsid w:val="00A451AB"/>
    <w:rsid w:val="00A4652B"/>
    <w:rsid w:val="00A500B3"/>
    <w:rsid w:val="00A50E52"/>
    <w:rsid w:val="00A569EE"/>
    <w:rsid w:val="00A608FC"/>
    <w:rsid w:val="00A645ED"/>
    <w:rsid w:val="00A76430"/>
    <w:rsid w:val="00A774EE"/>
    <w:rsid w:val="00A82C68"/>
    <w:rsid w:val="00A85004"/>
    <w:rsid w:val="00A901C3"/>
    <w:rsid w:val="00AA015E"/>
    <w:rsid w:val="00AA1B6A"/>
    <w:rsid w:val="00AA44D4"/>
    <w:rsid w:val="00AA48DD"/>
    <w:rsid w:val="00AA4E2E"/>
    <w:rsid w:val="00AA6D39"/>
    <w:rsid w:val="00AB1278"/>
    <w:rsid w:val="00AB1DC5"/>
    <w:rsid w:val="00AB2A87"/>
    <w:rsid w:val="00AC1851"/>
    <w:rsid w:val="00AC2C07"/>
    <w:rsid w:val="00AC52DD"/>
    <w:rsid w:val="00AC77AE"/>
    <w:rsid w:val="00AD05A5"/>
    <w:rsid w:val="00AD152E"/>
    <w:rsid w:val="00AD4C66"/>
    <w:rsid w:val="00AD56C5"/>
    <w:rsid w:val="00AE6759"/>
    <w:rsid w:val="00AE6978"/>
    <w:rsid w:val="00AF14E7"/>
    <w:rsid w:val="00AF1AE0"/>
    <w:rsid w:val="00AF25F9"/>
    <w:rsid w:val="00AF2F02"/>
    <w:rsid w:val="00AF38A9"/>
    <w:rsid w:val="00AF607F"/>
    <w:rsid w:val="00AF775F"/>
    <w:rsid w:val="00B01382"/>
    <w:rsid w:val="00B01D45"/>
    <w:rsid w:val="00B059E4"/>
    <w:rsid w:val="00B06F60"/>
    <w:rsid w:val="00B07687"/>
    <w:rsid w:val="00B10EDB"/>
    <w:rsid w:val="00B13166"/>
    <w:rsid w:val="00B14235"/>
    <w:rsid w:val="00B14379"/>
    <w:rsid w:val="00B16CFA"/>
    <w:rsid w:val="00B212FC"/>
    <w:rsid w:val="00B22C0A"/>
    <w:rsid w:val="00B2442E"/>
    <w:rsid w:val="00B25F89"/>
    <w:rsid w:val="00B33D83"/>
    <w:rsid w:val="00B33DF1"/>
    <w:rsid w:val="00B3515B"/>
    <w:rsid w:val="00B35F3E"/>
    <w:rsid w:val="00B374A6"/>
    <w:rsid w:val="00B41708"/>
    <w:rsid w:val="00B42685"/>
    <w:rsid w:val="00B44700"/>
    <w:rsid w:val="00B4638F"/>
    <w:rsid w:val="00B50FFB"/>
    <w:rsid w:val="00B52275"/>
    <w:rsid w:val="00B604DF"/>
    <w:rsid w:val="00B60903"/>
    <w:rsid w:val="00B61DC0"/>
    <w:rsid w:val="00B6322B"/>
    <w:rsid w:val="00B63262"/>
    <w:rsid w:val="00B65B18"/>
    <w:rsid w:val="00B66972"/>
    <w:rsid w:val="00B74A7E"/>
    <w:rsid w:val="00B76653"/>
    <w:rsid w:val="00B8066B"/>
    <w:rsid w:val="00B829A8"/>
    <w:rsid w:val="00B844BD"/>
    <w:rsid w:val="00B861C0"/>
    <w:rsid w:val="00B87CCD"/>
    <w:rsid w:val="00B90B05"/>
    <w:rsid w:val="00B96481"/>
    <w:rsid w:val="00BA02EF"/>
    <w:rsid w:val="00BA1AFF"/>
    <w:rsid w:val="00BA3B59"/>
    <w:rsid w:val="00BA5A42"/>
    <w:rsid w:val="00BA7434"/>
    <w:rsid w:val="00BB0978"/>
    <w:rsid w:val="00BB30F8"/>
    <w:rsid w:val="00BB3E48"/>
    <w:rsid w:val="00BC0ED7"/>
    <w:rsid w:val="00BC1CB6"/>
    <w:rsid w:val="00BC2E8E"/>
    <w:rsid w:val="00BC5963"/>
    <w:rsid w:val="00BC67C7"/>
    <w:rsid w:val="00BD469B"/>
    <w:rsid w:val="00BD512B"/>
    <w:rsid w:val="00BD527B"/>
    <w:rsid w:val="00BD76E6"/>
    <w:rsid w:val="00BE1C1C"/>
    <w:rsid w:val="00BE39F3"/>
    <w:rsid w:val="00BE4524"/>
    <w:rsid w:val="00BF0CE5"/>
    <w:rsid w:val="00BF63A4"/>
    <w:rsid w:val="00C05461"/>
    <w:rsid w:val="00C068BC"/>
    <w:rsid w:val="00C110E6"/>
    <w:rsid w:val="00C1265B"/>
    <w:rsid w:val="00C154C6"/>
    <w:rsid w:val="00C166CF"/>
    <w:rsid w:val="00C168BA"/>
    <w:rsid w:val="00C17457"/>
    <w:rsid w:val="00C2029E"/>
    <w:rsid w:val="00C24AAB"/>
    <w:rsid w:val="00C263FE"/>
    <w:rsid w:val="00C26A7D"/>
    <w:rsid w:val="00C311F1"/>
    <w:rsid w:val="00C32B69"/>
    <w:rsid w:val="00C34C5E"/>
    <w:rsid w:val="00C41140"/>
    <w:rsid w:val="00C41EBD"/>
    <w:rsid w:val="00C45B91"/>
    <w:rsid w:val="00C47C4F"/>
    <w:rsid w:val="00C57C47"/>
    <w:rsid w:val="00C60119"/>
    <w:rsid w:val="00C61DC2"/>
    <w:rsid w:val="00C65D75"/>
    <w:rsid w:val="00C668CE"/>
    <w:rsid w:val="00C709EA"/>
    <w:rsid w:val="00C73229"/>
    <w:rsid w:val="00C826C6"/>
    <w:rsid w:val="00C850E1"/>
    <w:rsid w:val="00C86A04"/>
    <w:rsid w:val="00C87E8F"/>
    <w:rsid w:val="00C923D2"/>
    <w:rsid w:val="00C92E3F"/>
    <w:rsid w:val="00C972FA"/>
    <w:rsid w:val="00CA2777"/>
    <w:rsid w:val="00CA3B0A"/>
    <w:rsid w:val="00CA69B6"/>
    <w:rsid w:val="00CB28FB"/>
    <w:rsid w:val="00CC3B9E"/>
    <w:rsid w:val="00CC65EF"/>
    <w:rsid w:val="00CD09FC"/>
    <w:rsid w:val="00CD6A8C"/>
    <w:rsid w:val="00CD6A96"/>
    <w:rsid w:val="00CE0D60"/>
    <w:rsid w:val="00CE1550"/>
    <w:rsid w:val="00CE6C7C"/>
    <w:rsid w:val="00CE75EE"/>
    <w:rsid w:val="00CE791E"/>
    <w:rsid w:val="00CF0AE3"/>
    <w:rsid w:val="00CF3363"/>
    <w:rsid w:val="00CF3B4A"/>
    <w:rsid w:val="00D036E6"/>
    <w:rsid w:val="00D1079C"/>
    <w:rsid w:val="00D123CA"/>
    <w:rsid w:val="00D15137"/>
    <w:rsid w:val="00D23FF1"/>
    <w:rsid w:val="00D25196"/>
    <w:rsid w:val="00D262E5"/>
    <w:rsid w:val="00D26EAF"/>
    <w:rsid w:val="00D279F1"/>
    <w:rsid w:val="00D3029D"/>
    <w:rsid w:val="00D316F9"/>
    <w:rsid w:val="00D34B2C"/>
    <w:rsid w:val="00D4043E"/>
    <w:rsid w:val="00D42131"/>
    <w:rsid w:val="00D46840"/>
    <w:rsid w:val="00D47258"/>
    <w:rsid w:val="00D564FF"/>
    <w:rsid w:val="00D60E9F"/>
    <w:rsid w:val="00D6216F"/>
    <w:rsid w:val="00D62A5E"/>
    <w:rsid w:val="00D62BE1"/>
    <w:rsid w:val="00D671BF"/>
    <w:rsid w:val="00D72126"/>
    <w:rsid w:val="00D738CF"/>
    <w:rsid w:val="00D74E82"/>
    <w:rsid w:val="00D8582F"/>
    <w:rsid w:val="00D87915"/>
    <w:rsid w:val="00D90EEB"/>
    <w:rsid w:val="00D945B1"/>
    <w:rsid w:val="00D96C40"/>
    <w:rsid w:val="00DA3173"/>
    <w:rsid w:val="00DA513A"/>
    <w:rsid w:val="00DA6DD8"/>
    <w:rsid w:val="00DB1A16"/>
    <w:rsid w:val="00DB396E"/>
    <w:rsid w:val="00DB7D4A"/>
    <w:rsid w:val="00DC5C5E"/>
    <w:rsid w:val="00DD31BD"/>
    <w:rsid w:val="00DD6D47"/>
    <w:rsid w:val="00DE19CE"/>
    <w:rsid w:val="00DE25BE"/>
    <w:rsid w:val="00DE3CD5"/>
    <w:rsid w:val="00DF6789"/>
    <w:rsid w:val="00DF773C"/>
    <w:rsid w:val="00E0398F"/>
    <w:rsid w:val="00E07A53"/>
    <w:rsid w:val="00E07D10"/>
    <w:rsid w:val="00E107C9"/>
    <w:rsid w:val="00E1090A"/>
    <w:rsid w:val="00E214A7"/>
    <w:rsid w:val="00E21ACB"/>
    <w:rsid w:val="00E23F80"/>
    <w:rsid w:val="00E248B7"/>
    <w:rsid w:val="00E44DB2"/>
    <w:rsid w:val="00E47EBA"/>
    <w:rsid w:val="00E53CEF"/>
    <w:rsid w:val="00E5409C"/>
    <w:rsid w:val="00E547AC"/>
    <w:rsid w:val="00E602D1"/>
    <w:rsid w:val="00E61071"/>
    <w:rsid w:val="00E62710"/>
    <w:rsid w:val="00E62A77"/>
    <w:rsid w:val="00E637DF"/>
    <w:rsid w:val="00E74083"/>
    <w:rsid w:val="00E74C67"/>
    <w:rsid w:val="00E82AA0"/>
    <w:rsid w:val="00E85C5D"/>
    <w:rsid w:val="00E86BB2"/>
    <w:rsid w:val="00E87A4A"/>
    <w:rsid w:val="00E92BFC"/>
    <w:rsid w:val="00E949DC"/>
    <w:rsid w:val="00E94F0E"/>
    <w:rsid w:val="00E953C6"/>
    <w:rsid w:val="00E974AD"/>
    <w:rsid w:val="00EA0F3C"/>
    <w:rsid w:val="00EA259E"/>
    <w:rsid w:val="00EA2E39"/>
    <w:rsid w:val="00EB041D"/>
    <w:rsid w:val="00EB2F36"/>
    <w:rsid w:val="00EB3805"/>
    <w:rsid w:val="00EB3A5D"/>
    <w:rsid w:val="00EC4612"/>
    <w:rsid w:val="00EC5D6C"/>
    <w:rsid w:val="00EC7D90"/>
    <w:rsid w:val="00EE1F8F"/>
    <w:rsid w:val="00EE2F54"/>
    <w:rsid w:val="00EF62C5"/>
    <w:rsid w:val="00F024CD"/>
    <w:rsid w:val="00F038FC"/>
    <w:rsid w:val="00F12F59"/>
    <w:rsid w:val="00F20808"/>
    <w:rsid w:val="00F22011"/>
    <w:rsid w:val="00F230F3"/>
    <w:rsid w:val="00F24457"/>
    <w:rsid w:val="00F279C4"/>
    <w:rsid w:val="00F36361"/>
    <w:rsid w:val="00F451F7"/>
    <w:rsid w:val="00F50941"/>
    <w:rsid w:val="00F527C4"/>
    <w:rsid w:val="00F72E46"/>
    <w:rsid w:val="00F74EDC"/>
    <w:rsid w:val="00F75292"/>
    <w:rsid w:val="00F765EF"/>
    <w:rsid w:val="00F80E5E"/>
    <w:rsid w:val="00F8117B"/>
    <w:rsid w:val="00F81578"/>
    <w:rsid w:val="00F81C44"/>
    <w:rsid w:val="00F839CF"/>
    <w:rsid w:val="00F87067"/>
    <w:rsid w:val="00F90339"/>
    <w:rsid w:val="00F93054"/>
    <w:rsid w:val="00F94254"/>
    <w:rsid w:val="00F950D1"/>
    <w:rsid w:val="00FA0168"/>
    <w:rsid w:val="00FA0EB3"/>
    <w:rsid w:val="00FA1A7B"/>
    <w:rsid w:val="00FA367E"/>
    <w:rsid w:val="00FA4AC6"/>
    <w:rsid w:val="00FA7E20"/>
    <w:rsid w:val="00FB14C0"/>
    <w:rsid w:val="00FB1D34"/>
    <w:rsid w:val="00FB47F0"/>
    <w:rsid w:val="00FC1795"/>
    <w:rsid w:val="00FC17DD"/>
    <w:rsid w:val="00FC5C0C"/>
    <w:rsid w:val="00FD129F"/>
    <w:rsid w:val="00FD15E3"/>
    <w:rsid w:val="00FD2B6C"/>
    <w:rsid w:val="00FD4E17"/>
    <w:rsid w:val="00FD6580"/>
    <w:rsid w:val="00FE7CF0"/>
    <w:rsid w:val="00FF4FE4"/>
    <w:rsid w:val="00FF53FF"/>
    <w:rsid w:val="00FF730C"/>
    <w:rsid w:val="69DB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9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0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0" w:semiHidden="0" w:name="List"/>
    <w:lsdException w:uiPriority="99" w:name="List Bullet"/>
    <w:lsdException w:uiPriority="99" w:name="List Number"/>
    <w:lsdException w:qFormat="1" w:uiPriority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0" w:name="Body Text First Indent"/>
    <w:lsdException w:uiPriority="0" w:name="Body Text First Indent 2"/>
    <w:lsdException w:uiPriority="99" w:name="Note Heading"/>
    <w:lsdException w:uiPriority="99" w:name="Body Text 2"/>
    <w:lsdException w:uiPriority="0" w:name="Body Text 3"/>
    <w:lsdException w:uiPriority="0" w:name="Body Text Indent 2"/>
    <w:lsdException w:uiPriority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</w:pPr>
    <w:rPr>
      <w:rFonts w:ascii="Times New Roman" w:hAnsi="Times New Roman" w:eastAsia="Times New Roman" w:cs="Times New Roman"/>
      <w:lang w:val="tt-RU" w:eastAsia="ru-RU" w:bidi="ar-SA"/>
    </w:rPr>
  </w:style>
  <w:style w:type="paragraph" w:styleId="2">
    <w:name w:val="heading 1"/>
    <w:basedOn w:val="1"/>
    <w:next w:val="1"/>
    <w:link w:val="42"/>
    <w:qFormat/>
    <w:uiPriority w:val="0"/>
    <w:pPr>
      <w:keepNext/>
      <w:jc w:val="center"/>
      <w:outlineLvl w:val="0"/>
    </w:pPr>
    <w:rPr>
      <w:sz w:val="24"/>
      <w:szCs w:val="24"/>
    </w:rPr>
  </w:style>
  <w:style w:type="paragraph" w:styleId="3">
    <w:name w:val="heading 2"/>
    <w:basedOn w:val="1"/>
    <w:next w:val="1"/>
    <w:link w:val="43"/>
    <w:unhideWhenUsed/>
    <w:qFormat/>
    <w:uiPriority w:val="0"/>
    <w:pPr>
      <w:keepNext/>
      <w:jc w:val="right"/>
      <w:outlineLvl w:val="1"/>
    </w:pPr>
    <w:rPr>
      <w:i/>
      <w:iCs/>
      <w:sz w:val="24"/>
      <w:szCs w:val="24"/>
    </w:rPr>
  </w:style>
  <w:style w:type="paragraph" w:styleId="4">
    <w:name w:val="heading 3"/>
    <w:basedOn w:val="1"/>
    <w:next w:val="1"/>
    <w:link w:val="44"/>
    <w:unhideWhenUsed/>
    <w:qFormat/>
    <w:uiPriority w:val="0"/>
    <w:pPr>
      <w:keepNext/>
      <w:jc w:val="both"/>
      <w:outlineLvl w:val="2"/>
    </w:pPr>
    <w:rPr>
      <w:sz w:val="24"/>
      <w:szCs w:val="24"/>
    </w:rPr>
  </w:style>
  <w:style w:type="paragraph" w:styleId="5">
    <w:name w:val="heading 4"/>
    <w:basedOn w:val="1"/>
    <w:next w:val="1"/>
    <w:link w:val="45"/>
    <w:unhideWhenUsed/>
    <w:qFormat/>
    <w:uiPriority w:val="0"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6">
    <w:name w:val="heading 5"/>
    <w:basedOn w:val="1"/>
    <w:next w:val="1"/>
    <w:link w:val="46"/>
    <w:unhideWhenUsed/>
    <w:qFormat/>
    <w:uiPriority w:val="0"/>
    <w:pPr>
      <w:keepNext/>
      <w:jc w:val="center"/>
      <w:outlineLvl w:val="4"/>
    </w:pPr>
    <w:rPr>
      <w:sz w:val="28"/>
      <w:szCs w:val="28"/>
    </w:rPr>
  </w:style>
  <w:style w:type="paragraph" w:styleId="7">
    <w:name w:val="heading 6"/>
    <w:basedOn w:val="1"/>
    <w:next w:val="1"/>
    <w:link w:val="47"/>
    <w:unhideWhenUsed/>
    <w:qFormat/>
    <w:uiPriority w:val="0"/>
    <w:pPr>
      <w:keepNext/>
      <w:jc w:val="center"/>
      <w:outlineLvl w:val="5"/>
    </w:pPr>
    <w:rPr>
      <w:b/>
      <w:bCs/>
      <w:sz w:val="28"/>
      <w:szCs w:val="28"/>
    </w:rPr>
  </w:style>
  <w:style w:type="paragraph" w:styleId="8">
    <w:name w:val="heading 7"/>
    <w:basedOn w:val="1"/>
    <w:next w:val="1"/>
    <w:link w:val="48"/>
    <w:semiHidden/>
    <w:unhideWhenUsed/>
    <w:qFormat/>
    <w:uiPriority w:val="0"/>
    <w:pPr>
      <w:keepNext/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1"/>
    <w:next w:val="1"/>
    <w:link w:val="49"/>
    <w:unhideWhenUsed/>
    <w:qFormat/>
    <w:uiPriority w:val="0"/>
    <w:pPr>
      <w:spacing w:before="240" w:after="60"/>
      <w:outlineLvl w:val="8"/>
    </w:pPr>
    <w:rPr>
      <w:rFonts w:ascii="Arial" w:hAnsi="Arial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semiHidden/>
    <w:unhideWhenUsed/>
    <w:uiPriority w:val="99"/>
    <w:rPr>
      <w:color w:val="800080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character" w:styleId="14">
    <w:name w:val="annotation reference"/>
    <w:semiHidden/>
    <w:unhideWhenUsed/>
    <w:uiPriority w:val="0"/>
    <w:rPr>
      <w:sz w:val="16"/>
      <w:szCs w:val="16"/>
    </w:rPr>
  </w:style>
  <w:style w:type="character" w:styleId="15">
    <w:name w:val="Emphasis"/>
    <w:qFormat/>
    <w:uiPriority w:val="0"/>
    <w:rPr>
      <w:i/>
      <w:iCs/>
    </w:rPr>
  </w:style>
  <w:style w:type="character" w:styleId="16">
    <w:name w:val="Hyperlink"/>
    <w:unhideWhenUsed/>
    <w:uiPriority w:val="99"/>
    <w:rPr>
      <w:color w:val="0000FF"/>
      <w:u w:val="single"/>
    </w:rPr>
  </w:style>
  <w:style w:type="character" w:styleId="17">
    <w:name w:val="Strong"/>
    <w:qFormat/>
    <w:uiPriority w:val="0"/>
    <w:rPr>
      <w:b/>
      <w:bCs/>
    </w:rPr>
  </w:style>
  <w:style w:type="paragraph" w:styleId="18">
    <w:name w:val="Balloon Text"/>
    <w:basedOn w:val="1"/>
    <w:link w:val="63"/>
    <w:semiHidden/>
    <w:unhideWhenUsed/>
    <w:uiPriority w:val="0"/>
    <w:rPr>
      <w:rFonts w:ascii="Tahoma" w:hAnsi="Tahoma"/>
      <w:sz w:val="16"/>
      <w:szCs w:val="16"/>
    </w:rPr>
  </w:style>
  <w:style w:type="paragraph" w:styleId="19">
    <w:name w:val="List Continue"/>
    <w:basedOn w:val="1"/>
    <w:semiHidden/>
    <w:unhideWhenUsed/>
    <w:uiPriority w:val="0"/>
    <w:pPr>
      <w:spacing w:after="120"/>
      <w:ind w:left="283"/>
    </w:pPr>
  </w:style>
  <w:style w:type="paragraph" w:styleId="20">
    <w:name w:val="Body Text Indent 3"/>
    <w:basedOn w:val="1"/>
    <w:link w:val="61"/>
    <w:semiHidden/>
    <w:unhideWhenUsed/>
    <w:uiPriority w:val="0"/>
    <w:pPr>
      <w:ind w:left="1418" w:hanging="1276"/>
      <w:jc w:val="both"/>
    </w:pPr>
    <w:rPr>
      <w:sz w:val="24"/>
      <w:szCs w:val="24"/>
    </w:rPr>
  </w:style>
  <w:style w:type="paragraph" w:styleId="21">
    <w:name w:val="annotation text"/>
    <w:basedOn w:val="1"/>
    <w:link w:val="50"/>
    <w:semiHidden/>
    <w:unhideWhenUsed/>
    <w:uiPriority w:val="0"/>
  </w:style>
  <w:style w:type="paragraph" w:styleId="22">
    <w:name w:val="annotation subject"/>
    <w:basedOn w:val="21"/>
    <w:next w:val="21"/>
    <w:link w:val="62"/>
    <w:semiHidden/>
    <w:unhideWhenUsed/>
    <w:uiPriority w:val="0"/>
    <w:rPr>
      <w:b/>
      <w:bCs/>
    </w:rPr>
  </w:style>
  <w:style w:type="paragraph" w:styleId="23">
    <w:name w:val="footnote text"/>
    <w:basedOn w:val="1"/>
    <w:link w:val="103"/>
    <w:semiHidden/>
    <w:unhideWhenUsed/>
    <w:uiPriority w:val="99"/>
  </w:style>
  <w:style w:type="paragraph" w:styleId="24">
    <w:name w:val="header"/>
    <w:basedOn w:val="1"/>
    <w:link w:val="51"/>
    <w:unhideWhenUsed/>
    <w:uiPriority w:val="0"/>
    <w:pPr>
      <w:tabs>
        <w:tab w:val="center" w:pos="4153"/>
        <w:tab w:val="right" w:pos="8306"/>
      </w:tabs>
    </w:pPr>
  </w:style>
  <w:style w:type="paragraph" w:styleId="25">
    <w:name w:val="Body Text"/>
    <w:basedOn w:val="1"/>
    <w:link w:val="54"/>
    <w:unhideWhenUsed/>
    <w:uiPriority w:val="0"/>
    <w:pPr>
      <w:jc w:val="both"/>
    </w:pPr>
    <w:rPr>
      <w:sz w:val="24"/>
      <w:szCs w:val="24"/>
    </w:rPr>
  </w:style>
  <w:style w:type="paragraph" w:styleId="26">
    <w:name w:val="toc 1"/>
    <w:basedOn w:val="1"/>
    <w:next w:val="1"/>
    <w:autoRedefine/>
    <w:unhideWhenUsed/>
    <w:qFormat/>
    <w:uiPriority w:val="39"/>
  </w:style>
  <w:style w:type="paragraph" w:styleId="27">
    <w:name w:val="toc 3"/>
    <w:basedOn w:val="1"/>
    <w:next w:val="1"/>
    <w:autoRedefine/>
    <w:unhideWhenUsed/>
    <w:qFormat/>
    <w:uiPriority w:val="39"/>
    <w:pPr>
      <w:ind w:left="400"/>
    </w:pPr>
  </w:style>
  <w:style w:type="paragraph" w:styleId="28">
    <w:name w:val="toc 2"/>
    <w:basedOn w:val="1"/>
    <w:next w:val="1"/>
    <w:autoRedefine/>
    <w:unhideWhenUsed/>
    <w:qFormat/>
    <w:uiPriority w:val="39"/>
    <w:pPr>
      <w:ind w:left="200"/>
    </w:pPr>
  </w:style>
  <w:style w:type="paragraph" w:styleId="29">
    <w:name w:val="Body Text First Indent"/>
    <w:basedOn w:val="25"/>
    <w:link w:val="57"/>
    <w:semiHidden/>
    <w:unhideWhenUsed/>
    <w:uiPriority w:val="0"/>
    <w:pPr>
      <w:spacing w:after="120"/>
      <w:ind w:firstLine="210"/>
      <w:jc w:val="left"/>
    </w:pPr>
    <w:rPr>
      <w:sz w:val="20"/>
      <w:szCs w:val="20"/>
    </w:rPr>
  </w:style>
  <w:style w:type="paragraph" w:styleId="30">
    <w:name w:val="Body Text First Indent 2"/>
    <w:basedOn w:val="31"/>
    <w:link w:val="58"/>
    <w:semiHidden/>
    <w:unhideWhenUsed/>
    <w:uiPriority w:val="0"/>
    <w:pPr>
      <w:spacing w:after="120"/>
      <w:ind w:left="283" w:firstLine="210"/>
      <w:jc w:val="left"/>
    </w:pPr>
    <w:rPr>
      <w:sz w:val="20"/>
      <w:szCs w:val="20"/>
    </w:rPr>
  </w:style>
  <w:style w:type="paragraph" w:styleId="31">
    <w:name w:val="Body Text Indent"/>
    <w:basedOn w:val="1"/>
    <w:link w:val="55"/>
    <w:semiHidden/>
    <w:unhideWhenUsed/>
    <w:uiPriority w:val="0"/>
    <w:pPr>
      <w:jc w:val="center"/>
    </w:pPr>
    <w:rPr>
      <w:b/>
      <w:bCs/>
      <w:sz w:val="28"/>
      <w:szCs w:val="28"/>
    </w:rPr>
  </w:style>
  <w:style w:type="paragraph" w:styleId="32">
    <w:name w:val="Title"/>
    <w:basedOn w:val="1"/>
    <w:link w:val="53"/>
    <w:qFormat/>
    <w:uiPriority w:val="10"/>
    <w:pPr>
      <w:jc w:val="center"/>
    </w:pPr>
    <w:rPr>
      <w:b/>
      <w:bCs/>
      <w:i/>
      <w:iCs/>
      <w:sz w:val="32"/>
      <w:szCs w:val="32"/>
    </w:rPr>
  </w:style>
  <w:style w:type="paragraph" w:styleId="33">
    <w:name w:val="footer"/>
    <w:basedOn w:val="1"/>
    <w:link w:val="52"/>
    <w:unhideWhenUsed/>
    <w:uiPriority w:val="99"/>
    <w:pPr>
      <w:tabs>
        <w:tab w:val="center" w:pos="4153"/>
        <w:tab w:val="right" w:pos="8306"/>
      </w:tabs>
    </w:pPr>
  </w:style>
  <w:style w:type="paragraph" w:styleId="34">
    <w:name w:val="List"/>
    <w:basedOn w:val="1"/>
    <w:unhideWhenUsed/>
    <w:uiPriority w:val="0"/>
    <w:pPr>
      <w:ind w:left="283" w:hanging="283"/>
    </w:pPr>
  </w:style>
  <w:style w:type="paragraph" w:styleId="35">
    <w:name w:val="Normal (Web)"/>
    <w:basedOn w:val="1"/>
    <w:uiPriority w:val="99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styleId="36">
    <w:name w:val="Body Text 3"/>
    <w:basedOn w:val="1"/>
    <w:link w:val="59"/>
    <w:semiHidden/>
    <w:unhideWhenUsed/>
    <w:uiPriority w:val="0"/>
    <w:pPr>
      <w:jc w:val="center"/>
    </w:pPr>
    <w:rPr>
      <w:sz w:val="24"/>
      <w:szCs w:val="24"/>
    </w:rPr>
  </w:style>
  <w:style w:type="paragraph" w:styleId="37">
    <w:name w:val="Body Text Indent 2"/>
    <w:basedOn w:val="1"/>
    <w:link w:val="60"/>
    <w:semiHidden/>
    <w:unhideWhenUsed/>
    <w:uiPriority w:val="0"/>
    <w:pPr>
      <w:ind w:left="1276" w:hanging="1134"/>
      <w:jc w:val="both"/>
    </w:pPr>
    <w:rPr>
      <w:sz w:val="24"/>
      <w:szCs w:val="24"/>
    </w:rPr>
  </w:style>
  <w:style w:type="paragraph" w:styleId="38">
    <w:name w:val="Subtitle"/>
    <w:basedOn w:val="1"/>
    <w:link w:val="56"/>
    <w:qFormat/>
    <w:uiPriority w:val="0"/>
    <w:pPr>
      <w:jc w:val="center"/>
    </w:pPr>
    <w:rPr>
      <w:sz w:val="24"/>
      <w:szCs w:val="24"/>
    </w:rPr>
  </w:style>
  <w:style w:type="paragraph" w:styleId="39">
    <w:name w:val="List Continue 2"/>
    <w:basedOn w:val="1"/>
    <w:semiHidden/>
    <w:unhideWhenUsed/>
    <w:uiPriority w:val="0"/>
    <w:pPr>
      <w:spacing w:after="120"/>
      <w:ind w:left="566"/>
    </w:pPr>
  </w:style>
  <w:style w:type="paragraph" w:styleId="40">
    <w:name w:val="List 2"/>
    <w:basedOn w:val="1"/>
    <w:semiHidden/>
    <w:unhideWhenUsed/>
    <w:qFormat/>
    <w:uiPriority w:val="0"/>
    <w:pPr>
      <w:ind w:left="566" w:hanging="283"/>
    </w:pPr>
  </w:style>
  <w:style w:type="table" w:styleId="41">
    <w:name w:val="Table Grid"/>
    <w:basedOn w:val="11"/>
    <w:uiPriority w:val="59"/>
    <w:pPr>
      <w:autoSpaceDE w:val="0"/>
      <w:autoSpaceDN w:val="0"/>
    </w:pPr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2">
    <w:name w:val="Заголовок 1 Знак"/>
    <w:link w:val="2"/>
    <w:uiPriority w:val="0"/>
    <w:rPr>
      <w:rFonts w:ascii="Times New Roman" w:hAnsi="Times New Roman" w:eastAsia="Times New Roman" w:cs="Times New Roman"/>
      <w:sz w:val="24"/>
      <w:szCs w:val="24"/>
      <w:lang w:val="tt-RU" w:eastAsia="ru-RU"/>
    </w:rPr>
  </w:style>
  <w:style w:type="character" w:customStyle="1" w:styleId="43">
    <w:name w:val="Заголовок 2 Знак"/>
    <w:link w:val="3"/>
    <w:uiPriority w:val="0"/>
    <w:rPr>
      <w:rFonts w:ascii="Times New Roman" w:hAnsi="Times New Roman" w:eastAsia="Times New Roman" w:cs="Times New Roman"/>
      <w:i/>
      <w:iCs/>
      <w:sz w:val="24"/>
      <w:szCs w:val="24"/>
      <w:lang w:val="tt-RU" w:eastAsia="ru-RU"/>
    </w:rPr>
  </w:style>
  <w:style w:type="character" w:customStyle="1" w:styleId="44">
    <w:name w:val="Заголовок 3 Знак"/>
    <w:link w:val="4"/>
    <w:uiPriority w:val="0"/>
    <w:rPr>
      <w:rFonts w:ascii="Times New Roman" w:hAnsi="Times New Roman" w:eastAsia="Times New Roman" w:cs="Times New Roman"/>
      <w:sz w:val="24"/>
      <w:szCs w:val="24"/>
      <w:lang w:val="tt-RU" w:eastAsia="ru-RU"/>
    </w:rPr>
  </w:style>
  <w:style w:type="character" w:customStyle="1" w:styleId="45">
    <w:name w:val="Заголовок 4 Знак"/>
    <w:link w:val="5"/>
    <w:uiPriority w:val="0"/>
    <w:rPr>
      <w:rFonts w:ascii="Times New Roman" w:hAnsi="Times New Roman" w:eastAsia="Times New Roman" w:cs="Times New Roman"/>
      <w:b/>
      <w:bCs/>
      <w:i/>
      <w:iCs/>
      <w:sz w:val="28"/>
      <w:szCs w:val="28"/>
      <w:lang w:val="tt-RU" w:eastAsia="ru-RU"/>
    </w:rPr>
  </w:style>
  <w:style w:type="character" w:customStyle="1" w:styleId="46">
    <w:name w:val="Заголовок 5 Знак"/>
    <w:link w:val="6"/>
    <w:uiPriority w:val="0"/>
    <w:rPr>
      <w:rFonts w:ascii="Times New Roman" w:hAnsi="Times New Roman" w:eastAsia="Times New Roman" w:cs="Times New Roman"/>
      <w:sz w:val="28"/>
      <w:szCs w:val="28"/>
      <w:lang w:val="tt-RU" w:eastAsia="ru-RU"/>
    </w:rPr>
  </w:style>
  <w:style w:type="character" w:customStyle="1" w:styleId="47">
    <w:name w:val="Заголовок 6 Знак"/>
    <w:link w:val="7"/>
    <w:uiPriority w:val="0"/>
    <w:rPr>
      <w:rFonts w:ascii="Times New Roman" w:hAnsi="Times New Roman" w:eastAsia="Times New Roman" w:cs="Times New Roman"/>
      <w:b/>
      <w:bCs/>
      <w:sz w:val="28"/>
      <w:szCs w:val="28"/>
      <w:lang w:val="tt-RU" w:eastAsia="ru-RU"/>
    </w:rPr>
  </w:style>
  <w:style w:type="character" w:customStyle="1" w:styleId="48">
    <w:name w:val="Заголовок 7 Знак"/>
    <w:link w:val="8"/>
    <w:semiHidden/>
    <w:uiPriority w:val="0"/>
    <w:rPr>
      <w:rFonts w:ascii="Times New Roman" w:hAnsi="Times New Roman" w:eastAsia="Times New Roman" w:cs="Times New Roman"/>
      <w:b/>
      <w:bCs/>
      <w:sz w:val="24"/>
      <w:szCs w:val="24"/>
      <w:lang w:val="tt-RU" w:eastAsia="ru-RU"/>
    </w:rPr>
  </w:style>
  <w:style w:type="character" w:customStyle="1" w:styleId="49">
    <w:name w:val="Заголовок 9 Знак"/>
    <w:link w:val="9"/>
    <w:uiPriority w:val="0"/>
    <w:rPr>
      <w:rFonts w:ascii="Arial" w:hAnsi="Arial" w:eastAsia="Times New Roman" w:cs="Arial"/>
      <w:lang w:val="tt-RU" w:eastAsia="ru-RU"/>
    </w:rPr>
  </w:style>
  <w:style w:type="character" w:customStyle="1" w:styleId="50">
    <w:name w:val="Текст примечания Знак"/>
    <w:link w:val="21"/>
    <w:semiHidden/>
    <w:uiPriority w:val="0"/>
    <w:rPr>
      <w:rFonts w:ascii="Times New Roman" w:hAnsi="Times New Roman" w:eastAsia="Times New Roman" w:cs="Times New Roman"/>
      <w:sz w:val="20"/>
      <w:szCs w:val="20"/>
      <w:lang w:val="tt-RU" w:eastAsia="ru-RU"/>
    </w:rPr>
  </w:style>
  <w:style w:type="character" w:customStyle="1" w:styleId="51">
    <w:name w:val="Верхний колонтитул Знак"/>
    <w:link w:val="24"/>
    <w:uiPriority w:val="0"/>
    <w:rPr>
      <w:rFonts w:ascii="Times New Roman" w:hAnsi="Times New Roman" w:eastAsia="Times New Roman" w:cs="Times New Roman"/>
      <w:sz w:val="20"/>
      <w:szCs w:val="20"/>
      <w:lang w:val="tt-RU" w:eastAsia="ru-RU"/>
    </w:rPr>
  </w:style>
  <w:style w:type="character" w:customStyle="1" w:styleId="52">
    <w:name w:val="Нижний колонтитул Знак"/>
    <w:link w:val="33"/>
    <w:qFormat/>
    <w:uiPriority w:val="99"/>
    <w:rPr>
      <w:rFonts w:ascii="Times New Roman" w:hAnsi="Times New Roman" w:eastAsia="Times New Roman" w:cs="Times New Roman"/>
      <w:sz w:val="20"/>
      <w:szCs w:val="20"/>
      <w:lang w:val="tt-RU" w:eastAsia="ru-RU"/>
    </w:rPr>
  </w:style>
  <w:style w:type="character" w:customStyle="1" w:styleId="53">
    <w:name w:val="Заголовок Знак"/>
    <w:link w:val="32"/>
    <w:uiPriority w:val="10"/>
    <w:rPr>
      <w:rFonts w:ascii="Times New Roman" w:hAnsi="Times New Roman" w:eastAsia="Times New Roman" w:cs="Times New Roman"/>
      <w:b/>
      <w:bCs/>
      <w:i/>
      <w:iCs/>
      <w:sz w:val="32"/>
      <w:szCs w:val="32"/>
      <w:lang w:val="tt-RU" w:eastAsia="ru-RU"/>
    </w:rPr>
  </w:style>
  <w:style w:type="character" w:customStyle="1" w:styleId="54">
    <w:name w:val="Основной текст Знак"/>
    <w:link w:val="25"/>
    <w:uiPriority w:val="0"/>
    <w:rPr>
      <w:rFonts w:ascii="Times New Roman" w:hAnsi="Times New Roman" w:eastAsia="Times New Roman" w:cs="Times New Roman"/>
      <w:sz w:val="24"/>
      <w:szCs w:val="24"/>
      <w:lang w:val="tt-RU" w:eastAsia="ru-RU"/>
    </w:rPr>
  </w:style>
  <w:style w:type="character" w:customStyle="1" w:styleId="55">
    <w:name w:val="Основной текст с отступом Знак"/>
    <w:link w:val="31"/>
    <w:semiHidden/>
    <w:uiPriority w:val="0"/>
    <w:rPr>
      <w:rFonts w:ascii="Times New Roman" w:hAnsi="Times New Roman" w:eastAsia="Times New Roman" w:cs="Times New Roman"/>
      <w:b/>
      <w:bCs/>
      <w:sz w:val="28"/>
      <w:szCs w:val="28"/>
      <w:lang w:val="tt-RU" w:eastAsia="ru-RU"/>
    </w:rPr>
  </w:style>
  <w:style w:type="character" w:customStyle="1" w:styleId="56">
    <w:name w:val="Подзаголовок Знак"/>
    <w:link w:val="38"/>
    <w:uiPriority w:val="0"/>
    <w:rPr>
      <w:rFonts w:ascii="Times New Roman" w:hAnsi="Times New Roman" w:eastAsia="Times New Roman" w:cs="Times New Roman"/>
      <w:sz w:val="24"/>
      <w:szCs w:val="24"/>
      <w:lang w:val="tt-RU" w:eastAsia="ru-RU"/>
    </w:rPr>
  </w:style>
  <w:style w:type="character" w:customStyle="1" w:styleId="57">
    <w:name w:val="Красная строка Знак"/>
    <w:link w:val="29"/>
    <w:semiHidden/>
    <w:uiPriority w:val="0"/>
    <w:rPr>
      <w:rFonts w:ascii="Times New Roman" w:hAnsi="Times New Roman" w:eastAsia="Times New Roman" w:cs="Times New Roman"/>
      <w:sz w:val="20"/>
      <w:szCs w:val="20"/>
      <w:lang w:val="tt-RU" w:eastAsia="ru-RU"/>
    </w:rPr>
  </w:style>
  <w:style w:type="character" w:customStyle="1" w:styleId="58">
    <w:name w:val="Красная строка 2 Знак"/>
    <w:link w:val="30"/>
    <w:semiHidden/>
    <w:uiPriority w:val="0"/>
    <w:rPr>
      <w:rFonts w:ascii="Times New Roman" w:hAnsi="Times New Roman" w:eastAsia="Times New Roman" w:cs="Times New Roman"/>
      <w:b/>
      <w:bCs/>
      <w:sz w:val="20"/>
      <w:szCs w:val="20"/>
      <w:lang w:val="tt-RU" w:eastAsia="ru-RU"/>
    </w:rPr>
  </w:style>
  <w:style w:type="character" w:customStyle="1" w:styleId="59">
    <w:name w:val="Основной текст 3 Знак"/>
    <w:link w:val="36"/>
    <w:semiHidden/>
    <w:uiPriority w:val="0"/>
    <w:rPr>
      <w:rFonts w:ascii="Times New Roman" w:hAnsi="Times New Roman" w:eastAsia="Times New Roman" w:cs="Times New Roman"/>
      <w:sz w:val="24"/>
      <w:szCs w:val="24"/>
      <w:lang w:val="tt-RU" w:eastAsia="ru-RU"/>
    </w:rPr>
  </w:style>
  <w:style w:type="character" w:customStyle="1" w:styleId="60">
    <w:name w:val="Основной текст с отступом 2 Знак"/>
    <w:link w:val="37"/>
    <w:semiHidden/>
    <w:uiPriority w:val="0"/>
    <w:rPr>
      <w:rFonts w:ascii="Times New Roman" w:hAnsi="Times New Roman" w:eastAsia="Times New Roman" w:cs="Times New Roman"/>
      <w:sz w:val="24"/>
      <w:szCs w:val="24"/>
      <w:lang w:val="tt-RU" w:eastAsia="ru-RU"/>
    </w:rPr>
  </w:style>
  <w:style w:type="character" w:customStyle="1" w:styleId="61">
    <w:name w:val="Основной текст с отступом 3 Знак"/>
    <w:link w:val="20"/>
    <w:semiHidden/>
    <w:qFormat/>
    <w:uiPriority w:val="0"/>
    <w:rPr>
      <w:rFonts w:ascii="Times New Roman" w:hAnsi="Times New Roman" w:eastAsia="Times New Roman" w:cs="Times New Roman"/>
      <w:sz w:val="24"/>
      <w:szCs w:val="24"/>
      <w:lang w:val="tt-RU" w:eastAsia="ru-RU"/>
    </w:rPr>
  </w:style>
  <w:style w:type="character" w:customStyle="1" w:styleId="62">
    <w:name w:val="Тема примечания Знак"/>
    <w:link w:val="22"/>
    <w:semiHidden/>
    <w:uiPriority w:val="0"/>
    <w:rPr>
      <w:rFonts w:ascii="Times New Roman" w:hAnsi="Times New Roman" w:eastAsia="Times New Roman" w:cs="Times New Roman"/>
      <w:b/>
      <w:bCs/>
      <w:sz w:val="20"/>
      <w:szCs w:val="20"/>
      <w:lang w:val="tt-RU" w:eastAsia="ru-RU"/>
    </w:rPr>
  </w:style>
  <w:style w:type="character" w:customStyle="1" w:styleId="63">
    <w:name w:val="Текст выноски Знак"/>
    <w:link w:val="18"/>
    <w:semiHidden/>
    <w:uiPriority w:val="0"/>
    <w:rPr>
      <w:rFonts w:ascii="Tahoma" w:hAnsi="Tahoma" w:eastAsia="Times New Roman" w:cs="Tahoma"/>
      <w:sz w:val="16"/>
      <w:szCs w:val="16"/>
      <w:lang w:val="tt-RU" w:eastAsia="ru-RU"/>
    </w:rPr>
  </w:style>
  <w:style w:type="paragraph" w:styleId="64">
    <w:name w:val="List Paragraph"/>
    <w:basedOn w:val="1"/>
    <w:qFormat/>
    <w:uiPriority w:val="34"/>
    <w:pPr>
      <w:ind w:left="720"/>
      <w:contextualSpacing/>
    </w:pPr>
  </w:style>
  <w:style w:type="paragraph" w:customStyle="1" w:styleId="65">
    <w:name w:val="Абзац списка1"/>
    <w:basedOn w:val="1"/>
    <w:uiPriority w:val="0"/>
    <w:pPr>
      <w:suppressAutoHyphens/>
      <w:autoSpaceDE/>
      <w:autoSpaceDN/>
      <w:spacing w:line="100" w:lineRule="atLeast"/>
      <w:ind w:left="720"/>
    </w:pPr>
    <w:rPr>
      <w:kern w:val="1"/>
      <w:lang w:eastAsia="hi-IN" w:bidi="hi-IN"/>
    </w:rPr>
  </w:style>
  <w:style w:type="paragraph" w:styleId="66">
    <w:name w:val="No Spacing"/>
    <w:link w:val="99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67">
    <w:name w:val="apple-converted-space"/>
    <w:uiPriority w:val="0"/>
  </w:style>
  <w:style w:type="character" w:customStyle="1" w:styleId="68">
    <w:name w:val="grame"/>
    <w:uiPriority w:val="0"/>
  </w:style>
  <w:style w:type="paragraph" w:customStyle="1" w:styleId="69">
    <w:name w:val="xl63"/>
    <w:basedOn w:val="1"/>
    <w:uiPriority w:val="0"/>
    <w:pPr>
      <w:autoSpaceDE/>
      <w:autoSpaceDN/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70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71">
    <w:name w:val="xl6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72">
    <w:name w:val="xl6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73">
    <w:name w:val="xl6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74">
    <w:name w:val="xl6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75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76">
    <w:name w:val="xl7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77">
    <w:name w:val="xl71"/>
    <w:basedOn w:val="1"/>
    <w:uiPriority w:val="0"/>
    <w:pPr>
      <w:pBdr>
        <w:left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78">
    <w:name w:val="xl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color w:val="000000"/>
      <w:sz w:val="24"/>
      <w:szCs w:val="24"/>
      <w:lang w:val="ru-RU"/>
    </w:rPr>
  </w:style>
  <w:style w:type="paragraph" w:customStyle="1" w:styleId="79">
    <w:name w:val="xl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80">
    <w:name w:val="xl7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81">
    <w:name w:val="xl7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82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83">
    <w:name w:val="xl7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84">
    <w:name w:val="xl7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85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86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87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88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89">
    <w:name w:val="xl8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90">
    <w:name w:val="xl84"/>
    <w:basedOn w:val="1"/>
    <w:uiPriority w:val="0"/>
    <w:pP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91">
    <w:name w:val="xl8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92">
    <w:name w:val="xl8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93">
    <w:name w:val="xl87"/>
    <w:basedOn w:val="1"/>
    <w:uiPriority w:val="0"/>
    <w:pP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94">
    <w:name w:val="xl8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95">
    <w:name w:val="Standard"/>
    <w:qFormat/>
    <w:uiPriority w:val="0"/>
    <w:pPr>
      <w:suppressAutoHyphens/>
      <w:autoSpaceDN w:val="0"/>
      <w:textAlignment w:val="baseline"/>
    </w:pPr>
    <w:rPr>
      <w:rFonts w:ascii="Times New Roman" w:hAnsi="Times New Roman" w:eastAsia="Times New Roman" w:cs="Times New Roman"/>
      <w:kern w:val="3"/>
      <w:lang w:val="tt-RU" w:eastAsia="ru-RU" w:bidi="hi-IN"/>
    </w:rPr>
  </w:style>
  <w:style w:type="paragraph" w:customStyle="1" w:styleId="96">
    <w:name w:val="Заголовок1"/>
    <w:basedOn w:val="95"/>
    <w:next w:val="97"/>
    <w:uiPriority w:val="0"/>
    <w:pPr>
      <w:keepNext/>
      <w:spacing w:before="240" w:after="120"/>
      <w:jc w:val="center"/>
    </w:pPr>
    <w:rPr>
      <w:rFonts w:ascii="Arial" w:hAnsi="Arial" w:eastAsia="Microsoft YaHei" w:cs="Mangal"/>
      <w:b/>
      <w:bCs/>
      <w:i/>
      <w:iCs/>
      <w:sz w:val="32"/>
      <w:szCs w:val="32"/>
    </w:rPr>
  </w:style>
  <w:style w:type="paragraph" w:customStyle="1" w:styleId="97">
    <w:name w:val="Text body"/>
    <w:basedOn w:val="95"/>
    <w:uiPriority w:val="0"/>
    <w:pPr>
      <w:spacing w:after="120"/>
    </w:pPr>
  </w:style>
  <w:style w:type="character" w:customStyle="1" w:styleId="98">
    <w:name w:val="ListLabel 1"/>
    <w:uiPriority w:val="0"/>
    <w:rPr>
      <w:rFonts w:cs="Courier New"/>
    </w:rPr>
  </w:style>
  <w:style w:type="character" w:customStyle="1" w:styleId="99">
    <w:name w:val="Без интервала Знак"/>
    <w:link w:val="66"/>
    <w:uiPriority w:val="1"/>
    <w:rPr>
      <w:rFonts w:eastAsia="Times New Roman"/>
      <w:sz w:val="22"/>
      <w:szCs w:val="22"/>
    </w:rPr>
  </w:style>
  <w:style w:type="character" w:customStyle="1" w:styleId="100">
    <w:name w:val="c3 c10"/>
    <w:uiPriority w:val="0"/>
  </w:style>
  <w:style w:type="table" w:customStyle="1" w:styleId="101">
    <w:name w:val="Сетка таблицы1"/>
    <w:basedOn w:val="11"/>
    <w:uiPriority w:val="59"/>
    <w:rPr>
      <w:rFonts w:eastAsia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2">
    <w:name w:val="TOC Heading"/>
    <w:basedOn w:val="2"/>
    <w:next w:val="1"/>
    <w:semiHidden/>
    <w:unhideWhenUsed/>
    <w:qFormat/>
    <w:uiPriority w:val="39"/>
    <w:pPr>
      <w:keepLines/>
      <w:autoSpaceDE/>
      <w:autoSpaceDN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val="ru-RU"/>
    </w:rPr>
  </w:style>
  <w:style w:type="character" w:customStyle="1" w:styleId="103">
    <w:name w:val="Текст сноски Знак"/>
    <w:link w:val="23"/>
    <w:semiHidden/>
    <w:qFormat/>
    <w:uiPriority w:val="99"/>
    <w:rPr>
      <w:rFonts w:ascii="Times New Roman" w:hAnsi="Times New Roman" w:eastAsia="Times New Roman"/>
      <w:lang w:val="tt-RU"/>
    </w:rPr>
  </w:style>
  <w:style w:type="paragraph" w:customStyle="1" w:styleId="104">
    <w:name w:val="c3"/>
    <w:basedOn w:val="1"/>
    <w:uiPriority w:val="0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05">
    <w:name w:val="c5"/>
    <w:uiPriority w:val="0"/>
  </w:style>
  <w:style w:type="paragraph" w:customStyle="1" w:styleId="106">
    <w:name w:val="Table Paragraph"/>
    <w:basedOn w:val="1"/>
    <w:qFormat/>
    <w:uiPriority w:val="1"/>
    <w:pPr>
      <w:widowControl w:val="0"/>
    </w:pPr>
    <w:rPr>
      <w:sz w:val="22"/>
      <w:szCs w:val="22"/>
      <w:lang w:val="ru-RU" w:bidi="ru-RU"/>
    </w:rPr>
  </w:style>
  <w:style w:type="table" w:customStyle="1" w:styleId="107">
    <w:name w:val="Table Normal"/>
    <w:semiHidden/>
    <w:qFormat/>
    <w:uiPriority w:val="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C947D-ED09-488D-9BAE-9A72289447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школа</Company>
  <Pages>40</Pages>
  <Words>12152</Words>
  <Characters>69270</Characters>
  <Lines>577</Lines>
  <Paragraphs>162</Paragraphs>
  <TotalTime>2</TotalTime>
  <ScaleCrop>false</ScaleCrop>
  <LinksUpToDate>false</LinksUpToDate>
  <CharactersWithSpaces>81260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2026-01-15T07:28:00Z</dcterms:created>
  <dc:creator>информатик</dc:creator>
  <cp:lastModifiedBy>Aliya</cp:lastModifiedBy>
  <cp:lastPrinted>2026-01-15T08:46:00Z</cp:lastPrinted>
  <dcterms:modified xsi:type="dcterms:W3CDTF">2026-01-15T15:19:47Z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6B1057485FC346199BEBC61BA160B46D_12</vt:lpwstr>
  </property>
</Properties>
</file>