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8B9DC">
      <w:pPr>
        <w:pStyle w:val="4"/>
        <w:spacing w:before="66"/>
        <w:ind w:left="2843" w:right="2845"/>
        <w:jc w:val="center"/>
      </w:pPr>
      <w:r>
        <w:t>План работы профсоюзного комитета</w:t>
      </w:r>
      <w:r>
        <w:rPr>
          <w:spacing w:val="-57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«Иляксазская ООШ»</w:t>
      </w:r>
    </w:p>
    <w:p w14:paraId="16C59BD1">
      <w:pPr>
        <w:pStyle w:val="4"/>
        <w:spacing w:before="0"/>
        <w:ind w:left="2843" w:right="2788"/>
        <w:jc w:val="center"/>
      </w:pPr>
      <w:r>
        <w:t>на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1"/>
        </w:rPr>
        <w:t xml:space="preserve"> </w:t>
      </w:r>
      <w:r>
        <w:t>учебный год</w:t>
      </w:r>
    </w:p>
    <w:p w14:paraId="11BAE2A0">
      <w:pPr>
        <w:pStyle w:val="4"/>
        <w:spacing w:after="1"/>
      </w:pPr>
    </w:p>
    <w:tbl>
      <w:tblPr>
        <w:tblStyle w:val="5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5528"/>
        <w:gridCol w:w="3116"/>
      </w:tblGrid>
      <w:tr w14:paraId="3FDF6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2" w:type="dxa"/>
          </w:tcPr>
          <w:p w14:paraId="1F8DF247">
            <w:pPr>
              <w:pStyle w:val="7"/>
              <w:spacing w:before="1" w:line="257" w:lineRule="exact"/>
              <w:ind w:left="11" w:right="0"/>
              <w:rPr>
                <w:sz w:val="24"/>
              </w:rPr>
            </w:pPr>
            <w:r>
              <w:rPr>
                <w:w w:val="98"/>
                <w:sz w:val="24"/>
              </w:rPr>
              <w:t>№</w:t>
            </w:r>
          </w:p>
        </w:tc>
        <w:tc>
          <w:tcPr>
            <w:tcW w:w="5528" w:type="dxa"/>
          </w:tcPr>
          <w:p w14:paraId="2A1730ED">
            <w:pPr>
              <w:pStyle w:val="7"/>
              <w:spacing w:before="1" w:line="257" w:lineRule="exact"/>
              <w:ind w:left="2049" w:right="204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3116" w:type="dxa"/>
          </w:tcPr>
          <w:p w14:paraId="56D9DFDB">
            <w:pPr>
              <w:pStyle w:val="7"/>
              <w:spacing w:before="1" w:line="257" w:lineRule="exact"/>
              <w:ind w:left="323" w:right="31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14:paraId="5C40D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2" w:type="dxa"/>
          </w:tcPr>
          <w:p w14:paraId="574697D6">
            <w:pPr>
              <w:pStyle w:val="7"/>
              <w:ind w:left="18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528" w:type="dxa"/>
          </w:tcPr>
          <w:p w14:paraId="57E36101">
            <w:pPr>
              <w:pStyle w:val="7"/>
              <w:spacing w:line="276" w:lineRule="exact"/>
              <w:ind w:right="135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по выполнению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2025-2026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116" w:type="dxa"/>
          </w:tcPr>
          <w:p w14:paraId="7BA3B106">
            <w:pPr>
              <w:pStyle w:val="7"/>
              <w:ind w:left="323" w:right="3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14:paraId="4B22C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02" w:type="dxa"/>
          </w:tcPr>
          <w:p w14:paraId="0A18CC03">
            <w:pPr>
              <w:pStyle w:val="7"/>
              <w:ind w:left="18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528" w:type="dxa"/>
          </w:tcPr>
          <w:p w14:paraId="77191C43">
            <w:pPr>
              <w:pStyle w:val="7"/>
              <w:spacing w:line="276" w:lineRule="exact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Участие профсоюзной организации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проведении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3116" w:type="dxa"/>
          </w:tcPr>
          <w:p w14:paraId="1D04A852">
            <w:pPr>
              <w:pStyle w:val="7"/>
              <w:ind w:left="321" w:right="314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</w:tr>
      <w:tr w14:paraId="5A1D3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702" w:type="dxa"/>
          </w:tcPr>
          <w:p w14:paraId="6CB19D79">
            <w:pPr>
              <w:pStyle w:val="7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528" w:type="dxa"/>
          </w:tcPr>
          <w:p w14:paraId="00140AEC">
            <w:pPr>
              <w:pStyle w:val="7"/>
              <w:spacing w:line="276" w:lineRule="exact"/>
              <w:ind w:right="264"/>
              <w:jc w:val="left"/>
              <w:rPr>
                <w:sz w:val="24"/>
              </w:rPr>
            </w:pPr>
            <w:r>
              <w:rPr>
                <w:sz w:val="24"/>
              </w:rPr>
              <w:t>Работа профсоюзного комитета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за выполнением 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3116" w:type="dxa"/>
          </w:tcPr>
          <w:p w14:paraId="3C1E84A7">
            <w:pPr>
              <w:pStyle w:val="7"/>
              <w:spacing w:line="273" w:lineRule="exact"/>
              <w:ind w:left="323" w:right="3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14:paraId="76455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702" w:type="dxa"/>
          </w:tcPr>
          <w:p w14:paraId="2D2953B5">
            <w:pPr>
              <w:pStyle w:val="7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528" w:type="dxa"/>
          </w:tcPr>
          <w:p w14:paraId="00F90BE2">
            <w:pPr>
              <w:pStyle w:val="7"/>
              <w:spacing w:line="276" w:lineRule="exact"/>
              <w:ind w:right="231"/>
              <w:jc w:val="left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профсоюзной организации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по созданию здоровых,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действующего законодательства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труда.</w:t>
            </w:r>
          </w:p>
        </w:tc>
        <w:tc>
          <w:tcPr>
            <w:tcW w:w="3116" w:type="dxa"/>
          </w:tcPr>
          <w:p w14:paraId="2F6B99F5">
            <w:pPr>
              <w:pStyle w:val="7"/>
              <w:spacing w:line="240" w:lineRule="auto"/>
              <w:ind w:left="0" w:right="0"/>
              <w:jc w:val="left"/>
            </w:pPr>
          </w:p>
        </w:tc>
      </w:tr>
      <w:tr w14:paraId="74AC2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02" w:type="dxa"/>
          </w:tcPr>
          <w:p w14:paraId="6E3C74B6">
            <w:pPr>
              <w:pStyle w:val="7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528" w:type="dxa"/>
          </w:tcPr>
          <w:p w14:paraId="4B3A452A">
            <w:pPr>
              <w:pStyle w:val="7"/>
              <w:spacing w:line="276" w:lineRule="exact"/>
              <w:ind w:right="168"/>
              <w:jc w:val="left"/>
              <w:rPr>
                <w:sz w:val="24"/>
              </w:rPr>
            </w:pPr>
            <w:r>
              <w:rPr>
                <w:sz w:val="24"/>
              </w:rPr>
              <w:t>Отчет о работе профсоюзной организации за 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116" w:type="dxa"/>
          </w:tcPr>
          <w:p w14:paraId="49F1D9F7">
            <w:pPr>
              <w:pStyle w:val="7"/>
              <w:spacing w:line="273" w:lineRule="exact"/>
              <w:ind w:left="323" w:right="31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14:paraId="43377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702" w:type="dxa"/>
          </w:tcPr>
          <w:p w14:paraId="64E7C451">
            <w:pPr>
              <w:pStyle w:val="7"/>
              <w:spacing w:line="271" w:lineRule="exact"/>
              <w:ind w:left="18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28" w:type="dxa"/>
          </w:tcPr>
          <w:p w14:paraId="0B240BF5">
            <w:pPr>
              <w:pStyle w:val="7"/>
              <w:spacing w:line="240" w:lineRule="auto"/>
              <w:ind w:right="150"/>
              <w:jc w:val="left"/>
              <w:rPr>
                <w:sz w:val="24"/>
              </w:rPr>
            </w:pPr>
            <w:r>
              <w:rPr>
                <w:sz w:val="24"/>
              </w:rPr>
              <w:t>Провести сверку учета членов профсоюза, отметку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профсоюзных взносов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обсудить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14:paraId="08D0F4E4">
            <w:pPr>
              <w:pStyle w:val="7"/>
              <w:spacing w:line="257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профкома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116" w:type="dxa"/>
          </w:tcPr>
          <w:p w14:paraId="4C612CE9">
            <w:pPr>
              <w:pStyle w:val="7"/>
              <w:spacing w:line="271" w:lineRule="exact"/>
              <w:ind w:left="323" w:right="312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14:paraId="35B3C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2" w:type="dxa"/>
          </w:tcPr>
          <w:p w14:paraId="34A7760D">
            <w:pPr>
              <w:pStyle w:val="7"/>
              <w:spacing w:before="1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528" w:type="dxa"/>
          </w:tcPr>
          <w:p w14:paraId="43A5CDE6">
            <w:pPr>
              <w:pStyle w:val="7"/>
              <w:spacing w:line="270" w:lineRule="atLeast"/>
              <w:ind w:right="229"/>
              <w:jc w:val="left"/>
              <w:rPr>
                <w:sz w:val="24"/>
              </w:rPr>
            </w:pPr>
            <w:r>
              <w:rPr>
                <w:sz w:val="24"/>
              </w:rPr>
              <w:t>В "Уголке профкома", обеспечить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 в жизни Профсоюза, республиканской,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 организаций Профсоюза,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116" w:type="dxa"/>
          </w:tcPr>
          <w:p w14:paraId="1D7AA60E">
            <w:pPr>
              <w:pStyle w:val="7"/>
              <w:spacing w:before="1" w:line="240" w:lineRule="auto"/>
              <w:ind w:left="323" w:right="3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14:paraId="6F4C8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02" w:type="dxa"/>
          </w:tcPr>
          <w:p w14:paraId="03128560">
            <w:pPr>
              <w:pStyle w:val="7"/>
              <w:ind w:left="18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528" w:type="dxa"/>
          </w:tcPr>
          <w:p w14:paraId="3AD2B464">
            <w:pPr>
              <w:pStyle w:val="7"/>
              <w:spacing w:line="276" w:lineRule="exact"/>
              <w:ind w:right="490"/>
              <w:jc w:val="left"/>
              <w:rPr>
                <w:sz w:val="24"/>
              </w:rPr>
            </w:pPr>
            <w:r>
              <w:rPr>
                <w:sz w:val="24"/>
              </w:rPr>
              <w:t>Продолжить работу по вовлечению в профсоюз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 школы.</w:t>
            </w:r>
          </w:p>
        </w:tc>
        <w:tc>
          <w:tcPr>
            <w:tcW w:w="3116" w:type="dxa"/>
          </w:tcPr>
          <w:p w14:paraId="2180DADA">
            <w:pPr>
              <w:pStyle w:val="7"/>
              <w:ind w:left="323" w:right="3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14:paraId="204E4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2" w:type="dxa"/>
          </w:tcPr>
          <w:p w14:paraId="12A0F6B7">
            <w:pPr>
              <w:pStyle w:val="7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528" w:type="dxa"/>
          </w:tcPr>
          <w:p w14:paraId="2D5EB69D">
            <w:pPr>
              <w:pStyle w:val="7"/>
              <w:spacing w:line="276" w:lineRule="exact"/>
              <w:ind w:right="1145"/>
              <w:jc w:val="lef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и устных заявлений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</w:tc>
        <w:tc>
          <w:tcPr>
            <w:tcW w:w="3116" w:type="dxa"/>
          </w:tcPr>
          <w:p w14:paraId="01C585B3">
            <w:pPr>
              <w:pStyle w:val="7"/>
              <w:spacing w:line="273" w:lineRule="exact"/>
              <w:ind w:left="323" w:right="3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14:paraId="1B299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02" w:type="dxa"/>
          </w:tcPr>
          <w:p w14:paraId="60284B33">
            <w:pPr>
              <w:pStyle w:val="7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528" w:type="dxa"/>
          </w:tcPr>
          <w:p w14:paraId="7387B1E8">
            <w:pPr>
              <w:pStyle w:val="7"/>
              <w:spacing w:line="276" w:lineRule="exact"/>
              <w:ind w:right="501"/>
              <w:jc w:val="left"/>
              <w:rPr>
                <w:sz w:val="24"/>
              </w:rPr>
            </w:pPr>
            <w:r>
              <w:rPr>
                <w:sz w:val="24"/>
              </w:rPr>
              <w:t>Обеспечить своевременное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3116" w:type="dxa"/>
          </w:tcPr>
          <w:p w14:paraId="48B3983A">
            <w:pPr>
              <w:pStyle w:val="7"/>
              <w:spacing w:line="273" w:lineRule="exact"/>
              <w:ind w:left="323" w:right="3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14:paraId="5A60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02" w:type="dxa"/>
          </w:tcPr>
          <w:p w14:paraId="6D043EA3">
            <w:pPr>
              <w:pStyle w:val="7"/>
              <w:spacing w:line="252" w:lineRule="exact"/>
              <w:ind w:left="18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528" w:type="dxa"/>
          </w:tcPr>
          <w:p w14:paraId="33FD7FAD">
            <w:pPr>
              <w:pStyle w:val="7"/>
              <w:spacing w:line="252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Пересмотреть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116" w:type="dxa"/>
          </w:tcPr>
          <w:p w14:paraId="586FED96">
            <w:pPr>
              <w:pStyle w:val="7"/>
              <w:spacing w:line="252" w:lineRule="exact"/>
              <w:ind w:left="321" w:right="314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</w:tr>
      <w:tr w14:paraId="20963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2" w:type="dxa"/>
          </w:tcPr>
          <w:p w14:paraId="790EC165">
            <w:pPr>
              <w:pStyle w:val="7"/>
              <w:ind w:left="18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528" w:type="dxa"/>
          </w:tcPr>
          <w:p w14:paraId="3FD1994B">
            <w:pPr>
              <w:pStyle w:val="7"/>
              <w:spacing w:line="276" w:lineRule="exact"/>
              <w:ind w:right="344"/>
              <w:jc w:val="left"/>
              <w:rPr>
                <w:sz w:val="24"/>
              </w:rPr>
            </w:pPr>
            <w:r>
              <w:rPr>
                <w:sz w:val="24"/>
              </w:rPr>
              <w:t>Обеспечить контроль за проведением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школы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гласности, объективности оценки, защиты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аттестуемых.</w:t>
            </w:r>
          </w:p>
        </w:tc>
        <w:tc>
          <w:tcPr>
            <w:tcW w:w="3116" w:type="dxa"/>
          </w:tcPr>
          <w:p w14:paraId="7DD9D26A">
            <w:pPr>
              <w:pStyle w:val="7"/>
              <w:ind w:left="321" w:right="314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</w:tr>
      <w:tr w14:paraId="13FCD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02" w:type="dxa"/>
          </w:tcPr>
          <w:p w14:paraId="2E9A25F3">
            <w:pPr>
              <w:pStyle w:val="7"/>
              <w:ind w:left="18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528" w:type="dxa"/>
          </w:tcPr>
          <w:p w14:paraId="253378A9">
            <w:pPr>
              <w:pStyle w:val="7"/>
              <w:spacing w:line="276" w:lineRule="exact"/>
              <w:ind w:right="477"/>
              <w:jc w:val="both"/>
              <w:rPr>
                <w:sz w:val="24"/>
              </w:rPr>
            </w:pPr>
            <w:r>
              <w:rPr>
                <w:sz w:val="24"/>
              </w:rPr>
              <w:t>Провести рейд по учебным кабинетам и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помещениям школы с целью анализа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116" w:type="dxa"/>
          </w:tcPr>
          <w:p w14:paraId="21A6A846">
            <w:pPr>
              <w:pStyle w:val="7"/>
              <w:ind w:left="321" w:right="3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14:paraId="0E8F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02" w:type="dxa"/>
          </w:tcPr>
          <w:p w14:paraId="282E41A5">
            <w:pPr>
              <w:pStyle w:val="7"/>
              <w:ind w:left="18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528" w:type="dxa"/>
          </w:tcPr>
          <w:p w14:paraId="0AED1947">
            <w:pPr>
              <w:pStyle w:val="7"/>
              <w:spacing w:line="269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  <w:p w14:paraId="1EFE4B56">
            <w:pPr>
              <w:pStyle w:val="7"/>
              <w:spacing w:line="274" w:lineRule="exact"/>
              <w:ind w:right="181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предоставления отпусков учителям и сотрудникам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rFonts w:hint="default"/>
                <w:sz w:val="24"/>
                <w:lang w:val="ru-RU"/>
              </w:rPr>
              <w:t>25</w:t>
            </w:r>
            <w:bookmarkStart w:id="0" w:name="_GoBack"/>
            <w:bookmarkEnd w:id="0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116" w:type="dxa"/>
          </w:tcPr>
          <w:p w14:paraId="3E62CAF6">
            <w:pPr>
              <w:pStyle w:val="7"/>
              <w:ind w:left="323" w:right="31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14:paraId="693B82C4">
      <w:pPr>
        <w:rPr>
          <w:sz w:val="24"/>
        </w:rPr>
        <w:sectPr>
          <w:type w:val="continuous"/>
          <w:pgSz w:w="11910" w:h="16840"/>
          <w:pgMar w:top="1040" w:right="740" w:bottom="280" w:left="1600" w:header="720" w:footer="720" w:gutter="0"/>
          <w:cols w:space="720" w:num="1"/>
        </w:sectPr>
      </w:pPr>
    </w:p>
    <w:tbl>
      <w:tblPr>
        <w:tblStyle w:val="5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5528"/>
        <w:gridCol w:w="3116"/>
      </w:tblGrid>
      <w:tr w14:paraId="0D58F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02" w:type="dxa"/>
          </w:tcPr>
          <w:p w14:paraId="149F2967">
            <w:pPr>
              <w:pStyle w:val="7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528" w:type="dxa"/>
          </w:tcPr>
          <w:p w14:paraId="02521B60">
            <w:pPr>
              <w:pStyle w:val="7"/>
              <w:spacing w:line="268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2A2387E0">
            <w:pPr>
              <w:pStyle w:val="7"/>
              <w:spacing w:line="266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тарификации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116" w:type="dxa"/>
          </w:tcPr>
          <w:p w14:paraId="3061C3F9">
            <w:pPr>
              <w:pStyle w:val="7"/>
              <w:spacing w:line="268" w:lineRule="exact"/>
              <w:ind w:left="323" w:right="31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14:paraId="3455B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2" w:type="dxa"/>
          </w:tcPr>
          <w:p w14:paraId="2A10D7AE">
            <w:pPr>
              <w:pStyle w:val="7"/>
              <w:spacing w:line="266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528" w:type="dxa"/>
          </w:tcPr>
          <w:p w14:paraId="03DCA6E9">
            <w:pPr>
              <w:pStyle w:val="7"/>
              <w:spacing w:line="240" w:lineRule="auto"/>
              <w:ind w:right="468"/>
              <w:jc w:val="left"/>
              <w:rPr>
                <w:sz w:val="24"/>
              </w:rPr>
            </w:pPr>
            <w:r>
              <w:rPr>
                <w:sz w:val="24"/>
              </w:rPr>
              <w:t>С целью контроля за соблюдением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22812B">
            <w:pPr>
              <w:pStyle w:val="7"/>
              <w:spacing w:line="270" w:lineRule="atLeast"/>
              <w:ind w:right="1178"/>
              <w:jc w:val="left"/>
              <w:rPr>
                <w:sz w:val="24"/>
              </w:rPr>
            </w:pPr>
            <w:r>
              <w:rPr>
                <w:sz w:val="24"/>
              </w:rPr>
              <w:t>сотрудниками школы провести рейды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опозданий.</w:t>
            </w:r>
          </w:p>
        </w:tc>
        <w:tc>
          <w:tcPr>
            <w:tcW w:w="3116" w:type="dxa"/>
          </w:tcPr>
          <w:p w14:paraId="5D487CFA">
            <w:pPr>
              <w:pStyle w:val="7"/>
              <w:spacing w:line="266" w:lineRule="exact"/>
              <w:ind w:left="323" w:right="3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14:paraId="1EF7A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2" w:type="dxa"/>
          </w:tcPr>
          <w:p w14:paraId="2472BAFD">
            <w:pPr>
              <w:pStyle w:val="7"/>
              <w:spacing w:line="266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528" w:type="dxa"/>
          </w:tcPr>
          <w:p w14:paraId="1F3015CD">
            <w:pPr>
              <w:pStyle w:val="7"/>
              <w:spacing w:line="240" w:lineRule="auto"/>
              <w:ind w:right="557"/>
              <w:jc w:val="left"/>
              <w:rPr>
                <w:sz w:val="24"/>
              </w:rPr>
            </w:pPr>
            <w:r>
              <w:rPr>
                <w:sz w:val="24"/>
              </w:rPr>
              <w:t>Обеспечить оказание членам Профсоюза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</w:p>
          <w:p w14:paraId="4EF45BA0">
            <w:pPr>
              <w:pStyle w:val="7"/>
              <w:spacing w:line="264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помощи.</w:t>
            </w:r>
          </w:p>
        </w:tc>
        <w:tc>
          <w:tcPr>
            <w:tcW w:w="3116" w:type="dxa"/>
          </w:tcPr>
          <w:p w14:paraId="5D7BA23A">
            <w:pPr>
              <w:pStyle w:val="7"/>
              <w:spacing w:line="266" w:lineRule="exact"/>
              <w:ind w:left="321" w:righ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14:paraId="7C9C0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02" w:type="dxa"/>
          </w:tcPr>
          <w:p w14:paraId="6D2B413E">
            <w:pPr>
              <w:pStyle w:val="7"/>
              <w:spacing w:line="266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528" w:type="dxa"/>
          </w:tcPr>
          <w:p w14:paraId="679A23F3">
            <w:pPr>
              <w:pStyle w:val="7"/>
              <w:spacing w:line="240" w:lineRule="auto"/>
              <w:ind w:right="132"/>
              <w:jc w:val="lef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встрече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14:paraId="745201E4">
            <w:pPr>
              <w:pStyle w:val="7"/>
              <w:spacing w:line="270" w:lineRule="atLeast"/>
              <w:ind w:right="1191"/>
              <w:jc w:val="lef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3116" w:type="dxa"/>
          </w:tcPr>
          <w:p w14:paraId="1026BBC6">
            <w:pPr>
              <w:pStyle w:val="7"/>
              <w:spacing w:line="266" w:lineRule="exact"/>
              <w:ind w:left="323" w:right="3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14:paraId="6E71A9F1">
      <w:pPr>
        <w:pStyle w:val="4"/>
        <w:rPr>
          <w:sz w:val="14"/>
        </w:rPr>
      </w:pPr>
    </w:p>
    <w:p w14:paraId="24BA08A1">
      <w:pPr>
        <w:pStyle w:val="4"/>
        <w:spacing w:before="90"/>
      </w:pPr>
      <w:r>
        <w:t>Председатель</w:t>
      </w:r>
      <w:r>
        <w:rPr>
          <w:spacing w:val="-1"/>
        </w:rPr>
        <w:t xml:space="preserve"> </w:t>
      </w:r>
      <w:r>
        <w:t>профкома:</w:t>
      </w:r>
      <w:r>
        <w:rPr>
          <w:spacing w:val="-2"/>
        </w:rPr>
        <w:t xml:space="preserve"> </w:t>
      </w:r>
      <w:r>
        <w:rPr>
          <w:spacing w:val="-2"/>
          <w:lang w:val="ru-RU"/>
        </w:rPr>
        <w:t>Мусина</w:t>
      </w:r>
      <w:r>
        <w:rPr>
          <w:rFonts w:hint="default"/>
          <w:spacing w:val="-2"/>
          <w:lang w:val="ru-RU"/>
        </w:rPr>
        <w:t xml:space="preserve"> З.Б</w:t>
      </w:r>
      <w:r>
        <w:t>.</w:t>
      </w:r>
    </w:p>
    <w:sectPr>
      <w:pgSz w:w="11910" w:h="16840"/>
      <w:pgMar w:top="1400" w:right="74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2A4A"/>
    <w:rsid w:val="001C4F0F"/>
    <w:rsid w:val="00F72A4A"/>
    <w:rsid w:val="35AA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8"/>
    </w:pPr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line="275" w:lineRule="exact"/>
      <w:ind w:left="108" w:right="169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380</Words>
  <Characters>2170</Characters>
  <Lines>18</Lines>
  <Paragraphs>5</Paragraphs>
  <TotalTime>5</TotalTime>
  <ScaleCrop>false</ScaleCrop>
  <LinksUpToDate>false</LinksUpToDate>
  <CharactersWithSpaces>2545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2023-01-11T14:45:00Z</dcterms:created>
  <dc:creator>!</dc:creator>
  <cp:lastModifiedBy>Aliya</cp:lastModifiedBy>
  <dcterms:modified xsi:type="dcterms:W3CDTF">2025-11-11T09:49:20Z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2023-01-09T00:00:00Z</vt:filetime>
  </property>
  <property fmtid="{D5CDD505-2E9C-101B-9397-08002B2CF9AE}" pid="5" name="KSOProductBuildVer">
    <vt:lpwstr>1049-12.2.0.23131</vt:lpwstr>
  </property>
  <property fmtid="{D5CDD505-2E9C-101B-9397-08002B2CF9AE}" pid="6" name="ICV">
    <vt:lpwstr>B8F99D776E8E495692135DA2160E93C8_12</vt:lpwstr>
  </property>
</Properties>
</file>