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033" w:rsidRDefault="00361033" w:rsidP="00361033">
      <w:pPr>
        <w:pStyle w:val="a3"/>
        <w:ind w:left="284" w:firstLine="283"/>
        <w:jc w:val="right"/>
        <w:rPr>
          <w:sz w:val="24"/>
          <w:szCs w:val="24"/>
        </w:rPr>
      </w:pPr>
      <w:r w:rsidRPr="00361033">
        <w:rPr>
          <w:sz w:val="24"/>
          <w:szCs w:val="24"/>
        </w:rPr>
        <w:object w:dxaOrig="14753" w:dyaOrig="213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08.75pt;height:591.75pt" o:ole="">
            <v:imagedata r:id="rId6" o:title=""/>
          </v:shape>
          <o:OLEObject Type="Embed" ProgID="Acrobat.Document.DC" ShapeID="_x0000_i1031" DrawAspect="Content" ObjectID="_1800177361" r:id="rId7"/>
        </w:object>
      </w:r>
    </w:p>
    <w:p w:rsidR="00361033" w:rsidRDefault="00361033" w:rsidP="00444E72">
      <w:pPr>
        <w:pStyle w:val="a3"/>
        <w:ind w:left="2395"/>
        <w:jc w:val="right"/>
        <w:rPr>
          <w:sz w:val="24"/>
          <w:szCs w:val="24"/>
        </w:rPr>
      </w:pPr>
    </w:p>
    <w:p w:rsidR="00361033" w:rsidRDefault="00361033" w:rsidP="00361033">
      <w:pPr>
        <w:pStyle w:val="a3"/>
        <w:ind w:left="709"/>
        <w:jc w:val="right"/>
        <w:rPr>
          <w:sz w:val="24"/>
          <w:szCs w:val="24"/>
        </w:rPr>
      </w:pPr>
    </w:p>
    <w:p w:rsidR="00361033" w:rsidRDefault="00361033" w:rsidP="00444E72">
      <w:pPr>
        <w:pStyle w:val="a3"/>
        <w:ind w:left="2395"/>
        <w:jc w:val="right"/>
        <w:rPr>
          <w:sz w:val="24"/>
          <w:szCs w:val="24"/>
        </w:rPr>
      </w:pPr>
    </w:p>
    <w:p w:rsidR="00361033" w:rsidRDefault="00361033" w:rsidP="00444E72">
      <w:pPr>
        <w:pStyle w:val="a3"/>
        <w:ind w:left="2395"/>
        <w:jc w:val="right"/>
        <w:rPr>
          <w:sz w:val="24"/>
          <w:szCs w:val="24"/>
        </w:rPr>
      </w:pPr>
    </w:p>
    <w:p w:rsidR="00361033" w:rsidRDefault="00361033" w:rsidP="00444E72">
      <w:pPr>
        <w:pStyle w:val="a3"/>
        <w:ind w:left="2395"/>
        <w:jc w:val="right"/>
        <w:rPr>
          <w:sz w:val="24"/>
          <w:szCs w:val="24"/>
        </w:rPr>
      </w:pPr>
    </w:p>
    <w:p w:rsidR="00361033" w:rsidRDefault="00361033" w:rsidP="00444E72">
      <w:pPr>
        <w:pStyle w:val="a3"/>
        <w:ind w:left="2395"/>
        <w:jc w:val="right"/>
        <w:rPr>
          <w:sz w:val="24"/>
          <w:szCs w:val="24"/>
        </w:rPr>
      </w:pPr>
    </w:p>
    <w:p w:rsidR="00361033" w:rsidRDefault="00361033" w:rsidP="00444E72">
      <w:pPr>
        <w:pStyle w:val="a3"/>
        <w:ind w:left="2395"/>
        <w:jc w:val="right"/>
        <w:rPr>
          <w:sz w:val="24"/>
          <w:szCs w:val="24"/>
        </w:rPr>
      </w:pPr>
    </w:p>
    <w:p w:rsidR="00361033" w:rsidRDefault="00361033" w:rsidP="00444E72">
      <w:pPr>
        <w:pStyle w:val="a3"/>
        <w:ind w:left="2395"/>
        <w:jc w:val="right"/>
        <w:rPr>
          <w:sz w:val="24"/>
          <w:szCs w:val="24"/>
        </w:rPr>
      </w:pPr>
    </w:p>
    <w:p w:rsidR="00361033" w:rsidRDefault="00361033" w:rsidP="00444E72">
      <w:pPr>
        <w:pStyle w:val="a3"/>
        <w:ind w:left="2395"/>
        <w:jc w:val="right"/>
        <w:rPr>
          <w:sz w:val="24"/>
          <w:szCs w:val="24"/>
        </w:rPr>
      </w:pPr>
    </w:p>
    <w:p w:rsidR="00361033" w:rsidRDefault="00361033" w:rsidP="00444E72">
      <w:pPr>
        <w:pStyle w:val="a3"/>
        <w:ind w:left="2395"/>
        <w:jc w:val="right"/>
        <w:rPr>
          <w:sz w:val="24"/>
          <w:szCs w:val="24"/>
        </w:rPr>
      </w:pPr>
    </w:p>
    <w:p w:rsidR="00361033" w:rsidRDefault="00361033" w:rsidP="00444E72">
      <w:pPr>
        <w:pStyle w:val="a3"/>
        <w:ind w:left="2395"/>
        <w:jc w:val="right"/>
        <w:rPr>
          <w:sz w:val="24"/>
          <w:szCs w:val="24"/>
        </w:rPr>
      </w:pPr>
    </w:p>
    <w:p w:rsidR="00361033" w:rsidRDefault="00361033" w:rsidP="00444E72">
      <w:pPr>
        <w:pStyle w:val="a3"/>
        <w:ind w:left="2395"/>
        <w:jc w:val="right"/>
        <w:rPr>
          <w:sz w:val="24"/>
          <w:szCs w:val="24"/>
        </w:rPr>
      </w:pPr>
    </w:p>
    <w:p w:rsidR="00361033" w:rsidRDefault="00361033" w:rsidP="00444E72">
      <w:pPr>
        <w:pStyle w:val="a3"/>
        <w:ind w:left="2395"/>
        <w:jc w:val="right"/>
        <w:rPr>
          <w:sz w:val="24"/>
          <w:szCs w:val="24"/>
        </w:rPr>
      </w:pPr>
    </w:p>
    <w:p w:rsidR="00361033" w:rsidRDefault="00361033" w:rsidP="00444E72">
      <w:pPr>
        <w:pStyle w:val="a3"/>
        <w:ind w:left="2395"/>
        <w:jc w:val="right"/>
        <w:rPr>
          <w:sz w:val="24"/>
          <w:szCs w:val="24"/>
        </w:rPr>
      </w:pPr>
    </w:p>
    <w:p w:rsidR="00361033" w:rsidRDefault="00361033" w:rsidP="00444E72">
      <w:pPr>
        <w:pStyle w:val="a3"/>
        <w:ind w:left="2395"/>
        <w:jc w:val="right"/>
        <w:rPr>
          <w:sz w:val="24"/>
          <w:szCs w:val="24"/>
        </w:rPr>
      </w:pPr>
    </w:p>
    <w:p w:rsidR="00361033" w:rsidRDefault="00361033" w:rsidP="00444E72">
      <w:pPr>
        <w:pStyle w:val="a3"/>
        <w:ind w:left="2395"/>
        <w:jc w:val="right"/>
        <w:rPr>
          <w:sz w:val="24"/>
          <w:szCs w:val="24"/>
        </w:rPr>
      </w:pPr>
    </w:p>
    <w:p w:rsidR="00361033" w:rsidRDefault="00361033" w:rsidP="00444E72">
      <w:pPr>
        <w:pStyle w:val="a3"/>
        <w:ind w:left="2395"/>
        <w:jc w:val="right"/>
        <w:rPr>
          <w:sz w:val="24"/>
          <w:szCs w:val="24"/>
        </w:rPr>
      </w:pPr>
    </w:p>
    <w:p w:rsidR="00361033" w:rsidRDefault="00361033" w:rsidP="00444E72">
      <w:pPr>
        <w:pStyle w:val="a3"/>
        <w:ind w:left="2395"/>
        <w:jc w:val="right"/>
        <w:rPr>
          <w:sz w:val="24"/>
          <w:szCs w:val="24"/>
        </w:rPr>
      </w:pPr>
    </w:p>
    <w:p w:rsidR="00361033" w:rsidRDefault="00361033" w:rsidP="00444E72">
      <w:pPr>
        <w:pStyle w:val="a3"/>
        <w:ind w:left="2395"/>
        <w:jc w:val="right"/>
        <w:rPr>
          <w:sz w:val="24"/>
          <w:szCs w:val="24"/>
        </w:rPr>
      </w:pPr>
    </w:p>
    <w:p w:rsidR="00361033" w:rsidRDefault="00361033" w:rsidP="00444E72">
      <w:pPr>
        <w:pStyle w:val="a3"/>
        <w:ind w:left="2395"/>
        <w:jc w:val="right"/>
        <w:rPr>
          <w:sz w:val="24"/>
          <w:szCs w:val="24"/>
        </w:rPr>
      </w:pPr>
    </w:p>
    <w:p w:rsidR="00361033" w:rsidRDefault="00361033" w:rsidP="00361033">
      <w:pPr>
        <w:pStyle w:val="a3"/>
        <w:ind w:left="0"/>
        <w:rPr>
          <w:sz w:val="24"/>
          <w:szCs w:val="24"/>
        </w:rPr>
      </w:pPr>
      <w:bookmarkStart w:id="0" w:name="_GoBack"/>
      <w:bookmarkEnd w:id="0"/>
    </w:p>
    <w:p w:rsidR="007C7078" w:rsidRPr="00444E72" w:rsidRDefault="00CE5CF5" w:rsidP="00444E72">
      <w:pPr>
        <w:pStyle w:val="a3"/>
        <w:ind w:left="2395"/>
        <w:jc w:val="right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 w:rsidR="00444E72" w:rsidRPr="00444E72" w:rsidRDefault="00444E72" w:rsidP="00444E72">
      <w:pPr>
        <w:pStyle w:val="a3"/>
        <w:ind w:left="2395"/>
        <w:jc w:val="right"/>
        <w:rPr>
          <w:sz w:val="24"/>
          <w:szCs w:val="24"/>
        </w:rPr>
      </w:pPr>
      <w:r w:rsidRPr="00444E72">
        <w:rPr>
          <w:sz w:val="24"/>
          <w:szCs w:val="24"/>
        </w:rPr>
        <w:t>Директор МБОУ</w:t>
      </w:r>
    </w:p>
    <w:p w:rsidR="00444E72" w:rsidRPr="00444E72" w:rsidRDefault="000E262E" w:rsidP="000E262E">
      <w:pPr>
        <w:pStyle w:val="a3"/>
        <w:ind w:left="2395"/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Иляксазская</w:t>
      </w:r>
      <w:proofErr w:type="spellEnd"/>
      <w:r>
        <w:rPr>
          <w:sz w:val="24"/>
          <w:szCs w:val="24"/>
        </w:rPr>
        <w:t xml:space="preserve"> ООШ</w:t>
      </w:r>
      <w:r w:rsidR="00444E72" w:rsidRPr="00444E72">
        <w:rPr>
          <w:sz w:val="24"/>
          <w:szCs w:val="24"/>
        </w:rPr>
        <w:t>»</w:t>
      </w:r>
    </w:p>
    <w:p w:rsidR="00444E72" w:rsidRPr="00444E72" w:rsidRDefault="000E262E" w:rsidP="00444E72">
      <w:pPr>
        <w:pStyle w:val="a3"/>
        <w:ind w:left="2395"/>
        <w:jc w:val="right"/>
        <w:rPr>
          <w:sz w:val="24"/>
          <w:szCs w:val="24"/>
        </w:rPr>
      </w:pPr>
      <w:r>
        <w:rPr>
          <w:sz w:val="24"/>
          <w:szCs w:val="24"/>
        </w:rPr>
        <w:t>_____________</w:t>
      </w:r>
      <w:proofErr w:type="spellStart"/>
      <w:r>
        <w:rPr>
          <w:sz w:val="24"/>
          <w:szCs w:val="24"/>
        </w:rPr>
        <w:t>И.И.Нуртдинов</w:t>
      </w:r>
      <w:proofErr w:type="spellEnd"/>
    </w:p>
    <w:p w:rsidR="00444E72" w:rsidRPr="00444E72" w:rsidRDefault="00444E72" w:rsidP="00444E72">
      <w:pPr>
        <w:pStyle w:val="a3"/>
        <w:ind w:left="2395"/>
        <w:jc w:val="right"/>
        <w:rPr>
          <w:sz w:val="24"/>
          <w:szCs w:val="24"/>
        </w:rPr>
      </w:pPr>
      <w:r w:rsidRPr="00444E72">
        <w:rPr>
          <w:sz w:val="24"/>
          <w:szCs w:val="24"/>
        </w:rPr>
        <w:t>Приказ №____</w:t>
      </w:r>
    </w:p>
    <w:p w:rsidR="00444E72" w:rsidRPr="00444E72" w:rsidRDefault="00444E72" w:rsidP="00444E72">
      <w:pPr>
        <w:pStyle w:val="a3"/>
        <w:ind w:left="2395"/>
        <w:jc w:val="right"/>
        <w:rPr>
          <w:sz w:val="24"/>
          <w:szCs w:val="24"/>
        </w:rPr>
      </w:pPr>
      <w:r w:rsidRPr="00444E72">
        <w:rPr>
          <w:sz w:val="24"/>
          <w:szCs w:val="24"/>
        </w:rPr>
        <w:t>от ___ января 2025 г.</w:t>
      </w:r>
    </w:p>
    <w:p w:rsidR="007C7078" w:rsidRDefault="00564F7B">
      <w:pPr>
        <w:pStyle w:val="1"/>
        <w:spacing w:before="106"/>
      </w:pPr>
      <w:r>
        <w:t>Дополнение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рабочей</w:t>
      </w:r>
      <w:r>
        <w:rPr>
          <w:spacing w:val="-11"/>
        </w:rPr>
        <w:t xml:space="preserve"> </w:t>
      </w:r>
      <w:r>
        <w:t>программе</w:t>
      </w:r>
      <w:r>
        <w:rPr>
          <w:spacing w:val="-8"/>
        </w:rPr>
        <w:t xml:space="preserve"> </w:t>
      </w:r>
      <w:r>
        <w:rPr>
          <w:spacing w:val="-2"/>
        </w:rPr>
        <w:t>воспитания</w:t>
      </w:r>
    </w:p>
    <w:p w:rsidR="007C7078" w:rsidRDefault="00564F7B">
      <w:pPr>
        <w:pStyle w:val="a3"/>
        <w:spacing w:before="238"/>
        <w:ind w:left="140" w:right="236"/>
      </w:pPr>
      <w:r>
        <w:t>Принципы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ведения</w:t>
      </w:r>
      <w:r>
        <w:rPr>
          <w:spacing w:val="-8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преимущества ведения трезвого образа жизни в целях закрепления этих принципов у детей, подростков в МБОУ «</w:t>
      </w:r>
      <w:r w:rsidR="000E262E">
        <w:t>Иляксазская ООШ</w:t>
      </w:r>
      <w:r w:rsidR="00444E72">
        <w:t>».</w:t>
      </w:r>
    </w:p>
    <w:p w:rsidR="007C7078" w:rsidRDefault="007C7078">
      <w:pPr>
        <w:pStyle w:val="a3"/>
        <w:spacing w:before="161"/>
        <w:ind w:left="0"/>
      </w:pPr>
    </w:p>
    <w:p w:rsidR="007C7078" w:rsidRDefault="00564F7B">
      <w:pPr>
        <w:pStyle w:val="a3"/>
        <w:spacing w:before="1"/>
        <w:ind w:left="140" w:right="236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п.3</w:t>
      </w:r>
      <w:r>
        <w:rPr>
          <w:spacing w:val="-5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Концепции</w:t>
      </w:r>
      <w:r>
        <w:rPr>
          <w:spacing w:val="-6"/>
        </w:rPr>
        <w:t xml:space="preserve"> </w:t>
      </w:r>
      <w:r>
        <w:t>сокращения потребления алкоголя в Российской Федерации на период до 2030 года и дальнейшую перспективу, утвержденного распоряжением Правительства</w:t>
      </w:r>
    </w:p>
    <w:p w:rsidR="007C7078" w:rsidRDefault="00564F7B">
      <w:pPr>
        <w:pStyle w:val="a3"/>
        <w:spacing w:before="1"/>
        <w:ind w:left="140" w:right="236"/>
      </w:pPr>
      <w:r>
        <w:t>Российской Федерации от</w:t>
      </w:r>
      <w:r>
        <w:rPr>
          <w:spacing w:val="-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декабря 2024 г.</w:t>
      </w:r>
      <w:r>
        <w:rPr>
          <w:spacing w:val="-4"/>
        </w:rPr>
        <w:t xml:space="preserve"> </w:t>
      </w:r>
      <w:r>
        <w:t>№ 3610-р Министерство</w:t>
      </w:r>
      <w:r>
        <w:rPr>
          <w:spacing w:val="-3"/>
        </w:rPr>
        <w:t xml:space="preserve"> </w:t>
      </w:r>
      <w:r>
        <w:t>образования и науки</w:t>
      </w:r>
      <w:r>
        <w:rPr>
          <w:spacing w:val="-7"/>
        </w:rPr>
        <w:t xml:space="preserve"> </w:t>
      </w:r>
      <w:r>
        <w:t>Республики</w:t>
      </w:r>
      <w:r>
        <w:rPr>
          <w:spacing w:val="-7"/>
        </w:rPr>
        <w:t xml:space="preserve"> </w:t>
      </w:r>
      <w:r>
        <w:t>Татарстан</w:t>
      </w:r>
      <w:r>
        <w:rPr>
          <w:spacing w:val="-7"/>
        </w:rPr>
        <w:t xml:space="preserve"> </w:t>
      </w:r>
      <w:r>
        <w:t>(далее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Министерство)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статьями</w:t>
      </w:r>
      <w:r>
        <w:rPr>
          <w:spacing w:val="-8"/>
        </w:rPr>
        <w:t xml:space="preserve"> </w:t>
      </w:r>
      <w:r>
        <w:t>83 и 84 Федерального закона «Об образовании в Российской Федерации», рабочих программ воспитания, разрабатываемых и реализуемых организациями,</w:t>
      </w:r>
    </w:p>
    <w:p w:rsidR="007C7078" w:rsidRDefault="00564F7B">
      <w:pPr>
        <w:pStyle w:val="a3"/>
        <w:ind w:left="140" w:right="236"/>
      </w:pPr>
      <w:r>
        <w:t>осуществляющими</w:t>
      </w:r>
      <w:r>
        <w:rPr>
          <w:spacing w:val="-8"/>
        </w:rPr>
        <w:t xml:space="preserve"> </w:t>
      </w:r>
      <w:r>
        <w:t>образовательную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статьи</w:t>
      </w:r>
      <w:r>
        <w:rPr>
          <w:spacing w:val="-5"/>
        </w:rPr>
        <w:t xml:space="preserve"> </w:t>
      </w:r>
      <w:r>
        <w:t>121 Федерального закона «Об образовании в Российской Федерации», информации о принципах ведения здорового образа жизни и преимуществах ведения трезвого образа</w:t>
      </w:r>
      <w:r>
        <w:rPr>
          <w:spacing w:val="-8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закрепления</w:t>
      </w:r>
      <w:r>
        <w:rPr>
          <w:spacing w:val="-5"/>
        </w:rPr>
        <w:t xml:space="preserve"> </w:t>
      </w:r>
      <w:r>
        <w:t>этих</w:t>
      </w:r>
      <w:r>
        <w:rPr>
          <w:spacing w:val="-7"/>
        </w:rPr>
        <w:t xml:space="preserve"> </w:t>
      </w:r>
      <w:r>
        <w:t>принципов</w:t>
      </w:r>
      <w:r>
        <w:rPr>
          <w:spacing w:val="-6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подростков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молодежи.</w:t>
      </w:r>
    </w:p>
    <w:p w:rsidR="007C7078" w:rsidRDefault="00564F7B">
      <w:pPr>
        <w:pStyle w:val="a3"/>
        <w:ind w:left="140" w:right="236" w:firstLine="720"/>
      </w:pPr>
      <w:r>
        <w:t>Одним из важнейших фактором обеспечения безопасности и стабильности развития</w:t>
      </w:r>
      <w:r>
        <w:rPr>
          <w:spacing w:val="-10"/>
        </w:rPr>
        <w:t xml:space="preserve"> </w:t>
      </w:r>
      <w:r>
        <w:t>государства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состояние</w:t>
      </w:r>
      <w:r>
        <w:rPr>
          <w:spacing w:val="-10"/>
        </w:rPr>
        <w:t xml:space="preserve"> </w:t>
      </w:r>
      <w:r>
        <w:t>здоровья</w:t>
      </w:r>
      <w:r>
        <w:rPr>
          <w:spacing w:val="-10"/>
        </w:rPr>
        <w:t xml:space="preserve"> </w:t>
      </w:r>
      <w:r>
        <w:t>населения,</w:t>
      </w:r>
      <w:r>
        <w:rPr>
          <w:spacing w:val="-10"/>
        </w:rPr>
        <w:t xml:space="preserve"> </w:t>
      </w:r>
      <w:r>
        <w:t>прежде</w:t>
      </w:r>
      <w:r>
        <w:rPr>
          <w:spacing w:val="-10"/>
        </w:rPr>
        <w:t xml:space="preserve"> </w:t>
      </w:r>
      <w:r>
        <w:t>всего</w:t>
      </w:r>
      <w:r>
        <w:rPr>
          <w:spacing w:val="-9"/>
        </w:rPr>
        <w:t xml:space="preserve"> </w:t>
      </w:r>
      <w:r>
        <w:t>детей подростков и молодёжи. Поэтому среди приоритетов в настоящее время важное место занимает формирование здорового образа жизни.</w:t>
      </w:r>
    </w:p>
    <w:p w:rsidR="007C7078" w:rsidRDefault="00564F7B">
      <w:pPr>
        <w:pStyle w:val="1"/>
        <w:spacing w:before="3" w:line="321" w:lineRule="exact"/>
        <w:ind w:left="861"/>
      </w:pPr>
      <w:r>
        <w:t>К</w:t>
      </w:r>
      <w:r>
        <w:rPr>
          <w:spacing w:val="-12"/>
        </w:rPr>
        <w:t xml:space="preserve"> </w:t>
      </w:r>
      <w:r>
        <w:t>основным</w:t>
      </w:r>
      <w:r>
        <w:rPr>
          <w:spacing w:val="-10"/>
        </w:rPr>
        <w:t xml:space="preserve"> </w:t>
      </w:r>
      <w:r>
        <w:t>факторам,</w:t>
      </w:r>
      <w:r>
        <w:rPr>
          <w:spacing w:val="-12"/>
        </w:rPr>
        <w:t xml:space="preserve"> </w:t>
      </w:r>
      <w:r>
        <w:t>определяющим</w:t>
      </w:r>
      <w:r>
        <w:rPr>
          <w:spacing w:val="-10"/>
        </w:rPr>
        <w:t xml:space="preserve"> </w:t>
      </w:r>
      <w:r>
        <w:t>здоровый</w:t>
      </w:r>
      <w:r>
        <w:rPr>
          <w:spacing w:val="-10"/>
        </w:rPr>
        <w:t xml:space="preserve"> </w:t>
      </w:r>
      <w:r>
        <w:t>образ</w:t>
      </w:r>
      <w:r>
        <w:rPr>
          <w:spacing w:val="-10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rPr>
          <w:spacing w:val="-2"/>
        </w:rPr>
        <w:t>отведены:</w:t>
      </w:r>
    </w:p>
    <w:p w:rsidR="007C7078" w:rsidRDefault="00564F7B">
      <w:pPr>
        <w:pStyle w:val="a4"/>
        <w:numPr>
          <w:ilvl w:val="0"/>
          <w:numId w:val="1"/>
        </w:numPr>
        <w:tabs>
          <w:tab w:val="left" w:pos="303"/>
        </w:tabs>
        <w:spacing w:line="320" w:lineRule="exact"/>
        <w:ind w:left="303" w:hanging="163"/>
        <w:rPr>
          <w:sz w:val="28"/>
        </w:rPr>
      </w:pPr>
      <w:r>
        <w:rPr>
          <w:sz w:val="28"/>
        </w:rPr>
        <w:t>отсутствие</w:t>
      </w:r>
      <w:r>
        <w:rPr>
          <w:spacing w:val="-9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привычек;</w:t>
      </w:r>
    </w:p>
    <w:p w:rsidR="007C7078" w:rsidRDefault="00564F7B">
      <w:pPr>
        <w:pStyle w:val="a4"/>
        <w:numPr>
          <w:ilvl w:val="0"/>
          <w:numId w:val="1"/>
        </w:numPr>
        <w:tabs>
          <w:tab w:val="left" w:pos="303"/>
        </w:tabs>
        <w:spacing w:line="240" w:lineRule="auto"/>
        <w:ind w:left="303" w:hanging="163"/>
        <w:rPr>
          <w:sz w:val="28"/>
        </w:rPr>
      </w:pPr>
      <w:r>
        <w:rPr>
          <w:sz w:val="28"/>
        </w:rPr>
        <w:t>полноценное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сбалансированное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питание;</w:t>
      </w:r>
    </w:p>
    <w:p w:rsidR="007C7078" w:rsidRDefault="00564F7B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физическая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активность;</w:t>
      </w:r>
    </w:p>
    <w:p w:rsidR="007C7078" w:rsidRDefault="00564F7B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регулярное</w:t>
      </w:r>
      <w:r>
        <w:rPr>
          <w:spacing w:val="-17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осмотров;</w:t>
      </w:r>
    </w:p>
    <w:p w:rsidR="007C7078" w:rsidRDefault="00564F7B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режим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дня;</w:t>
      </w:r>
    </w:p>
    <w:p w:rsidR="007C7078" w:rsidRDefault="00564F7B">
      <w:pPr>
        <w:pStyle w:val="a4"/>
        <w:numPr>
          <w:ilvl w:val="0"/>
          <w:numId w:val="1"/>
        </w:numPr>
        <w:tabs>
          <w:tab w:val="left" w:pos="303"/>
        </w:tabs>
        <w:spacing w:line="240" w:lineRule="auto"/>
        <w:ind w:left="303" w:hanging="163"/>
        <w:rPr>
          <w:sz w:val="28"/>
        </w:rPr>
      </w:pPr>
      <w:r>
        <w:rPr>
          <w:sz w:val="28"/>
        </w:rPr>
        <w:t>состояние</w:t>
      </w:r>
      <w:r>
        <w:rPr>
          <w:spacing w:val="-16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среды.</w:t>
      </w:r>
    </w:p>
    <w:p w:rsidR="007C7078" w:rsidRDefault="00564F7B">
      <w:pPr>
        <w:pStyle w:val="1"/>
        <w:spacing w:line="321" w:lineRule="exact"/>
      </w:pPr>
      <w:r>
        <w:rPr>
          <w:spacing w:val="-2"/>
        </w:rPr>
        <w:t>Цели:</w:t>
      </w:r>
    </w:p>
    <w:p w:rsidR="007C7078" w:rsidRDefault="00564F7B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487396352" behindDoc="1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7029</wp:posOffset>
            </wp:positionV>
            <wp:extent cx="277368" cy="19811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понимания</w:t>
      </w:r>
      <w:r>
        <w:rPr>
          <w:spacing w:val="40"/>
        </w:rPr>
        <w:t xml:space="preserve"> </w:t>
      </w:r>
      <w:r>
        <w:t>значимости</w:t>
      </w:r>
      <w:r>
        <w:rPr>
          <w:spacing w:val="40"/>
        </w:rPr>
        <w:t xml:space="preserve"> </w:t>
      </w:r>
      <w:r>
        <w:t>сохранения,</w:t>
      </w:r>
      <w:r>
        <w:rPr>
          <w:spacing w:val="40"/>
        </w:rPr>
        <w:t xml:space="preserve"> </w:t>
      </w:r>
      <w:r>
        <w:t>укрепления здоровья и навыков здорового образа жизни;</w:t>
      </w:r>
    </w:p>
    <w:p w:rsidR="007C7078" w:rsidRDefault="00564F7B">
      <w:pPr>
        <w:pStyle w:val="a3"/>
        <w:spacing w:line="321" w:lineRule="exact"/>
      </w:pPr>
      <w:r>
        <w:rPr>
          <w:noProof/>
          <w:lang w:eastAsia="ru-RU"/>
        </w:rPr>
        <w:drawing>
          <wp:anchor distT="0" distB="0" distL="0" distR="0" simplePos="0" relativeHeight="487396864" behindDoc="1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6505</wp:posOffset>
            </wp:positionV>
            <wp:extent cx="277368" cy="19811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создание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школе</w:t>
      </w:r>
      <w:r>
        <w:rPr>
          <w:spacing w:val="-13"/>
        </w:rPr>
        <w:t xml:space="preserve"> </w:t>
      </w:r>
      <w:r>
        <w:t>организационно</w:t>
      </w:r>
      <w:r>
        <w:rPr>
          <w:spacing w:val="-9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педагогических,</w:t>
      </w:r>
      <w:r>
        <w:rPr>
          <w:spacing w:val="-12"/>
        </w:rPr>
        <w:t xml:space="preserve"> </w:t>
      </w:r>
      <w:r>
        <w:t>материально</w:t>
      </w:r>
      <w:r>
        <w:rPr>
          <w:spacing w:val="-7"/>
        </w:rPr>
        <w:t xml:space="preserve"> </w:t>
      </w:r>
      <w:r>
        <w:rPr>
          <w:spacing w:val="-10"/>
        </w:rPr>
        <w:t>-</w:t>
      </w:r>
    </w:p>
    <w:p w:rsidR="007C7078" w:rsidRDefault="007C7078">
      <w:pPr>
        <w:pStyle w:val="a3"/>
        <w:spacing w:line="321" w:lineRule="exact"/>
        <w:sectPr w:rsidR="007C7078">
          <w:type w:val="continuous"/>
          <w:pgSz w:w="11910" w:h="16840"/>
          <w:pgMar w:top="1220" w:right="425" w:bottom="280" w:left="992" w:header="720" w:footer="720" w:gutter="0"/>
          <w:cols w:space="720"/>
        </w:sectPr>
      </w:pPr>
    </w:p>
    <w:p w:rsidR="007C7078" w:rsidRDefault="00564F7B">
      <w:pPr>
        <w:pStyle w:val="a3"/>
        <w:spacing w:before="67"/>
      </w:pPr>
      <w:r>
        <w:lastRenderedPageBreak/>
        <w:t>технических,</w:t>
      </w:r>
      <w:r>
        <w:rPr>
          <w:spacing w:val="-9"/>
        </w:rPr>
        <w:t xml:space="preserve"> </w:t>
      </w:r>
      <w:r>
        <w:t>санитарно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гигиенических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rPr>
          <w:spacing w:val="-2"/>
        </w:rPr>
        <w:t>здоровье</w:t>
      </w:r>
    </w:p>
    <w:p w:rsidR="007C7078" w:rsidRDefault="00564F7B">
      <w:pPr>
        <w:pStyle w:val="a3"/>
        <w:spacing w:before="3"/>
      </w:pPr>
      <w:r>
        <w:t>сбережения,</w:t>
      </w:r>
      <w:r>
        <w:rPr>
          <w:spacing w:val="-13"/>
        </w:rPr>
        <w:t xml:space="preserve"> </w:t>
      </w:r>
      <w:r>
        <w:t>учитывающих</w:t>
      </w:r>
      <w:r>
        <w:rPr>
          <w:spacing w:val="-15"/>
        </w:rPr>
        <w:t xml:space="preserve"> </w:t>
      </w:r>
      <w:r>
        <w:t>индивидуальные</w:t>
      </w:r>
      <w:r>
        <w:rPr>
          <w:spacing w:val="-15"/>
        </w:rPr>
        <w:t xml:space="preserve"> </w:t>
      </w:r>
      <w:r>
        <w:t>показатели</w:t>
      </w:r>
      <w:r>
        <w:rPr>
          <w:spacing w:val="-13"/>
        </w:rPr>
        <w:t xml:space="preserve"> </w:t>
      </w:r>
      <w:r>
        <w:t>состояния</w:t>
      </w:r>
      <w:r>
        <w:rPr>
          <w:spacing w:val="-13"/>
        </w:rPr>
        <w:t xml:space="preserve"> </w:t>
      </w:r>
      <w:r>
        <w:t>здоровья участников образовательного процесса;</w:t>
      </w:r>
    </w:p>
    <w:p w:rsidR="007C7078" w:rsidRDefault="00564F7B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487397376" behindDoc="1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6910</wp:posOffset>
            </wp:positionV>
            <wp:extent cx="277368" cy="19812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создание</w:t>
      </w:r>
      <w:r>
        <w:rPr>
          <w:spacing w:val="-18"/>
        </w:rPr>
        <w:t xml:space="preserve"> </w:t>
      </w:r>
      <w:r>
        <w:t>материально</w:t>
      </w:r>
      <w:r>
        <w:rPr>
          <w:spacing w:val="-17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технического,</w:t>
      </w:r>
      <w:r>
        <w:rPr>
          <w:spacing w:val="-18"/>
        </w:rPr>
        <w:t xml:space="preserve"> </w:t>
      </w:r>
      <w:r>
        <w:t>содержательного</w:t>
      </w:r>
      <w:r>
        <w:rPr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информационного обеспечения агитационной и пропагандистской работы по приобщению подрастающего поколения к здоровому образу жизни;</w:t>
      </w:r>
    </w:p>
    <w:p w:rsidR="007C7078" w:rsidRDefault="00564F7B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487397888" behindDoc="1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6200</wp:posOffset>
            </wp:positionV>
            <wp:extent cx="277368" cy="19812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развитие организационного, программного и материально- технического обеспечения</w:t>
      </w:r>
      <w:r>
        <w:rPr>
          <w:spacing w:val="-12"/>
        </w:rPr>
        <w:t xml:space="preserve"> </w:t>
      </w:r>
      <w:r>
        <w:t>дополнительного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аспектах</w:t>
      </w:r>
      <w:r>
        <w:rPr>
          <w:spacing w:val="-11"/>
        </w:rPr>
        <w:t xml:space="preserve"> </w:t>
      </w:r>
      <w:r>
        <w:t>здоровье сбережения, их отдыха, досуга.</w:t>
      </w:r>
    </w:p>
    <w:p w:rsidR="007C7078" w:rsidRDefault="00564F7B">
      <w:pPr>
        <w:pStyle w:val="1"/>
        <w:spacing w:line="319" w:lineRule="exact"/>
      </w:pPr>
      <w:r>
        <w:rPr>
          <w:spacing w:val="-2"/>
        </w:rPr>
        <w:t>Задачи:</w:t>
      </w:r>
    </w:p>
    <w:p w:rsidR="007C7078" w:rsidRDefault="00564F7B">
      <w:pPr>
        <w:pStyle w:val="a3"/>
        <w:ind w:right="136"/>
        <w:jc w:val="both"/>
      </w:pPr>
      <w:r>
        <w:rPr>
          <w:noProof/>
          <w:lang w:eastAsia="ru-RU"/>
        </w:rPr>
        <w:drawing>
          <wp:anchor distT="0" distB="0" distL="0" distR="0" simplePos="0" relativeHeight="487398400" behindDoc="1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5879</wp:posOffset>
            </wp:positionV>
            <wp:extent cx="277368" cy="198120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вести разъяснительную и просветительскую работу с обучающимися, </w:t>
      </w:r>
      <w:r>
        <w:rPr>
          <w:spacing w:val="-2"/>
        </w:rPr>
        <w:t>родителями;</w:t>
      </w:r>
    </w:p>
    <w:p w:rsidR="007C7078" w:rsidRDefault="00564F7B">
      <w:pPr>
        <w:pStyle w:val="a3"/>
        <w:spacing w:line="242" w:lineRule="auto"/>
        <w:ind w:right="133"/>
        <w:jc w:val="both"/>
      </w:pPr>
      <w:r>
        <w:rPr>
          <w:noProof/>
          <w:lang w:eastAsia="ru-RU"/>
        </w:rPr>
        <w:drawing>
          <wp:anchor distT="0" distB="0" distL="0" distR="0" simplePos="0" relativeHeight="487398912" behindDoc="1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5787</wp:posOffset>
            </wp:positionV>
            <wp:extent cx="277368" cy="198120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</w:t>
      </w:r>
      <w:r>
        <w:rPr>
          <w:spacing w:val="-5"/>
        </w:rPr>
        <w:t xml:space="preserve"> </w:t>
      </w:r>
      <w:r>
        <w:t>системы выявления уровня</w:t>
      </w:r>
      <w:r>
        <w:rPr>
          <w:spacing w:val="-6"/>
        </w:rPr>
        <w:t xml:space="preserve"> </w:t>
      </w:r>
      <w:r>
        <w:t>здоровья учащихся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его целенаправленного отслеживания в течение периода обучения;</w:t>
      </w:r>
    </w:p>
    <w:p w:rsidR="007C7078" w:rsidRDefault="00564F7B">
      <w:pPr>
        <w:pStyle w:val="a3"/>
        <w:ind w:right="136"/>
        <w:jc w:val="both"/>
      </w:pPr>
      <w:r>
        <w:rPr>
          <w:noProof/>
          <w:lang w:eastAsia="ru-RU"/>
        </w:rPr>
        <w:drawing>
          <wp:anchor distT="0" distB="0" distL="0" distR="0" simplePos="0" relativeHeight="487399424" behindDoc="1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2749</wp:posOffset>
            </wp:positionV>
            <wp:extent cx="277368" cy="198120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формировать у школьников через цикл учебных дисциплин и внеурочную деятельность</w:t>
      </w:r>
      <w:r>
        <w:rPr>
          <w:spacing w:val="-18"/>
        </w:rPr>
        <w:t xml:space="preserve"> </w:t>
      </w:r>
      <w:r>
        <w:t>системы</w:t>
      </w:r>
      <w:r>
        <w:rPr>
          <w:spacing w:val="-17"/>
        </w:rPr>
        <w:t xml:space="preserve"> </w:t>
      </w:r>
      <w:r>
        <w:t>знаний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здоровье</w:t>
      </w:r>
      <w:r>
        <w:rPr>
          <w:spacing w:val="-18"/>
        </w:rPr>
        <w:t xml:space="preserve"> </w:t>
      </w:r>
      <w:r>
        <w:t>сбережении,</w:t>
      </w:r>
      <w:r>
        <w:rPr>
          <w:spacing w:val="-17"/>
        </w:rPr>
        <w:t xml:space="preserve"> </w:t>
      </w:r>
      <w:r>
        <w:t>мотивации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 xml:space="preserve">сохранение </w:t>
      </w:r>
      <w:r>
        <w:rPr>
          <w:spacing w:val="-2"/>
        </w:rPr>
        <w:t>здоровья;</w:t>
      </w:r>
    </w:p>
    <w:p w:rsidR="007C7078" w:rsidRDefault="00564F7B">
      <w:pPr>
        <w:pStyle w:val="a3"/>
        <w:ind w:right="137"/>
        <w:jc w:val="both"/>
      </w:pPr>
      <w:r>
        <w:rPr>
          <w:noProof/>
          <w:lang w:eastAsia="ru-RU"/>
        </w:rPr>
        <w:drawing>
          <wp:anchor distT="0" distB="0" distL="0" distR="0" simplePos="0" relativeHeight="487399936" behindDoc="1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2039</wp:posOffset>
            </wp:positionV>
            <wp:extent cx="277368" cy="198120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привлечение системы кружковой, внеклассной и внешкольной работы к формированию здорового образа жизни учащихся;</w:t>
      </w:r>
    </w:p>
    <w:p w:rsidR="007C7078" w:rsidRDefault="00564F7B">
      <w:pPr>
        <w:pStyle w:val="a3"/>
        <w:ind w:right="138"/>
        <w:jc w:val="both"/>
      </w:pPr>
      <w:r>
        <w:rPr>
          <w:noProof/>
          <w:lang w:eastAsia="ru-RU"/>
        </w:rPr>
        <w:drawing>
          <wp:anchor distT="0" distB="0" distL="0" distR="0" simplePos="0" relativeHeight="487400448" behindDoc="1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1565</wp:posOffset>
            </wp:positionV>
            <wp:extent cx="277368" cy="198120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400960" behindDoc="1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411521</wp:posOffset>
            </wp:positionV>
            <wp:extent cx="277368" cy="19812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осваивать педагогам новые методы деятельности в процессе обучения школьников,</w:t>
      </w:r>
      <w:r>
        <w:rPr>
          <w:spacing w:val="-18"/>
        </w:rPr>
        <w:t xml:space="preserve"> </w:t>
      </w:r>
      <w:r>
        <w:t>использовать</w:t>
      </w:r>
      <w:r>
        <w:rPr>
          <w:spacing w:val="-17"/>
        </w:rPr>
        <w:t xml:space="preserve"> </w:t>
      </w:r>
      <w:r>
        <w:t>технологии</w:t>
      </w:r>
      <w:r>
        <w:rPr>
          <w:spacing w:val="-18"/>
        </w:rPr>
        <w:t xml:space="preserve"> </w:t>
      </w:r>
      <w:r>
        <w:t>урока,</w:t>
      </w:r>
      <w:r>
        <w:rPr>
          <w:spacing w:val="-17"/>
        </w:rPr>
        <w:t xml:space="preserve"> </w:t>
      </w:r>
      <w:r>
        <w:t>сберегающие</w:t>
      </w:r>
      <w:r>
        <w:rPr>
          <w:spacing w:val="-18"/>
        </w:rPr>
        <w:t xml:space="preserve"> </w:t>
      </w:r>
      <w:r>
        <w:t>здоровье</w:t>
      </w:r>
      <w:r>
        <w:rPr>
          <w:spacing w:val="-17"/>
        </w:rPr>
        <w:t xml:space="preserve"> </w:t>
      </w:r>
      <w:r>
        <w:t>учащихся; гигиеническое нормирование учебной нагрузки, объема домашних заданий и режима дня;</w:t>
      </w:r>
    </w:p>
    <w:p w:rsidR="007C7078" w:rsidRDefault="00564F7B">
      <w:pPr>
        <w:pStyle w:val="a3"/>
        <w:spacing w:line="322" w:lineRule="exact"/>
        <w:jc w:val="both"/>
      </w:pPr>
      <w:r>
        <w:rPr>
          <w:noProof/>
          <w:lang w:eastAsia="ru-RU"/>
        </w:rPr>
        <w:drawing>
          <wp:anchor distT="0" distB="0" distL="0" distR="0" simplePos="0" relativeHeight="487401472" behindDoc="1" locked="0" layoutInCell="1" allowOverlap="1">
            <wp:simplePos x="0" y="0"/>
            <wp:positionH relativeFrom="page">
              <wp:posOffset>948232</wp:posOffset>
            </wp:positionH>
            <wp:positionV relativeFrom="paragraph">
              <wp:posOffset>2397</wp:posOffset>
            </wp:positionV>
            <wp:extent cx="277368" cy="198120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способствовать</w:t>
      </w:r>
      <w:r>
        <w:rPr>
          <w:spacing w:val="-4"/>
        </w:rPr>
        <w:t xml:space="preserve"> </w:t>
      </w:r>
      <w:r>
        <w:rPr>
          <w:spacing w:val="-2"/>
        </w:rPr>
        <w:t>раскрытию потенциала</w:t>
      </w:r>
      <w:r>
        <w:rPr>
          <w:spacing w:val="2"/>
        </w:rPr>
        <w:t xml:space="preserve"> </w:t>
      </w:r>
      <w:r>
        <w:rPr>
          <w:spacing w:val="-2"/>
        </w:rPr>
        <w:t>личности</w:t>
      </w:r>
      <w:r>
        <w:rPr>
          <w:spacing w:val="-1"/>
        </w:rPr>
        <w:t xml:space="preserve"> </w:t>
      </w:r>
      <w:r>
        <w:rPr>
          <w:spacing w:val="-2"/>
        </w:rPr>
        <w:t>обучающегося,</w:t>
      </w:r>
      <w:r>
        <w:rPr>
          <w:spacing w:val="-1"/>
        </w:rPr>
        <w:t xml:space="preserve"> </w:t>
      </w:r>
      <w:r>
        <w:rPr>
          <w:spacing w:val="-2"/>
        </w:rPr>
        <w:t>через научно</w:t>
      </w:r>
    </w:p>
    <w:p w:rsidR="007C7078" w:rsidRDefault="00564F7B">
      <w:pPr>
        <w:pStyle w:val="a3"/>
        <w:jc w:val="both"/>
      </w:pPr>
      <w:r>
        <w:rPr>
          <w:spacing w:val="-2"/>
        </w:rPr>
        <w:t>—</w:t>
      </w:r>
      <w:r>
        <w:rPr>
          <w:spacing w:val="-5"/>
        </w:rPr>
        <w:t xml:space="preserve"> </w:t>
      </w:r>
      <w:r>
        <w:rPr>
          <w:spacing w:val="-2"/>
        </w:rPr>
        <w:t>методическую,</w:t>
      </w:r>
      <w:r>
        <w:rPr>
          <w:spacing w:val="-1"/>
        </w:rPr>
        <w:t xml:space="preserve"> </w:t>
      </w:r>
      <w:r>
        <w:rPr>
          <w:spacing w:val="-2"/>
        </w:rPr>
        <w:t>воспитательную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профориентационную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работу</w:t>
      </w:r>
      <w:r>
        <w:rPr>
          <w:spacing w:val="-4"/>
        </w:rPr>
        <w:t xml:space="preserve"> </w:t>
      </w:r>
      <w:r>
        <w:rPr>
          <w:spacing w:val="-2"/>
        </w:rPr>
        <w:t>школы.</w:t>
      </w:r>
    </w:p>
    <w:p w:rsidR="007C7078" w:rsidRDefault="00564F7B">
      <w:pPr>
        <w:spacing w:before="320"/>
        <w:ind w:left="280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классах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введению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трезвого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образа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жизни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 детей, подростков.</w:t>
      </w:r>
    </w:p>
    <w:p w:rsidR="007C7078" w:rsidRDefault="007C7078">
      <w:pPr>
        <w:pStyle w:val="a3"/>
        <w:ind w:left="0"/>
        <w:rPr>
          <w:b/>
          <w:sz w:val="20"/>
        </w:rPr>
      </w:pPr>
    </w:p>
    <w:p w:rsidR="007C7078" w:rsidRDefault="007C7078">
      <w:pPr>
        <w:pStyle w:val="a3"/>
        <w:spacing w:before="184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6"/>
        <w:gridCol w:w="1097"/>
        <w:gridCol w:w="1279"/>
        <w:gridCol w:w="2547"/>
      </w:tblGrid>
      <w:tr w:rsidR="007C7078">
        <w:trPr>
          <w:trHeight w:val="825"/>
        </w:trPr>
        <w:tc>
          <w:tcPr>
            <w:tcW w:w="538" w:type="dxa"/>
          </w:tcPr>
          <w:p w:rsidR="007C7078" w:rsidRDefault="00564F7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116" w:type="dxa"/>
          </w:tcPr>
          <w:p w:rsidR="007C7078" w:rsidRDefault="00564F7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097" w:type="dxa"/>
          </w:tcPr>
          <w:p w:rsidR="007C7078" w:rsidRDefault="00564F7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279" w:type="dxa"/>
          </w:tcPr>
          <w:p w:rsidR="007C7078" w:rsidRDefault="00564F7B">
            <w:pPr>
              <w:pStyle w:val="TableParagraph"/>
              <w:spacing w:line="237" w:lineRule="auto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proofErr w:type="spellStart"/>
            <w:r>
              <w:rPr>
                <w:b/>
                <w:spacing w:val="-4"/>
                <w:sz w:val="24"/>
              </w:rPr>
              <w:t>исполнени</w:t>
            </w:r>
            <w:proofErr w:type="spellEnd"/>
          </w:p>
          <w:p w:rsidR="007C7078" w:rsidRDefault="00564F7B">
            <w:pPr>
              <w:pStyle w:val="TableParagraph"/>
              <w:spacing w:line="259" w:lineRule="exact"/>
              <w:ind w:left="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2547" w:type="dxa"/>
          </w:tcPr>
          <w:p w:rsidR="007C7078" w:rsidRDefault="00564F7B">
            <w:pPr>
              <w:pStyle w:val="TableParagraph"/>
              <w:spacing w:line="273" w:lineRule="exact"/>
              <w:ind w:left="0" w:right="3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7C7078">
        <w:trPr>
          <w:trHeight w:val="921"/>
        </w:trPr>
        <w:tc>
          <w:tcPr>
            <w:tcW w:w="538" w:type="dxa"/>
          </w:tcPr>
          <w:p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6" w:type="dxa"/>
          </w:tcPr>
          <w:p w:rsidR="007C7078" w:rsidRDefault="00564F7B" w:rsidP="00444E72">
            <w:pPr>
              <w:pStyle w:val="TableParagraph"/>
              <w:spacing w:line="240" w:lineRule="auto"/>
              <w:ind w:right="765"/>
              <w:rPr>
                <w:sz w:val="24"/>
              </w:rPr>
            </w:pPr>
            <w:r>
              <w:rPr>
                <w:sz w:val="24"/>
              </w:rPr>
              <w:t>Ежедневная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1097" w:type="dxa"/>
          </w:tcPr>
          <w:p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12"/>
                <w:sz w:val="24"/>
              </w:rPr>
              <w:t>1-</w:t>
            </w:r>
            <w:r w:rsidR="00444E72">
              <w:rPr>
                <w:spacing w:val="-5"/>
                <w:sz w:val="24"/>
              </w:rPr>
              <w:t>9</w:t>
            </w:r>
          </w:p>
        </w:tc>
        <w:tc>
          <w:tcPr>
            <w:tcW w:w="1279" w:type="dxa"/>
          </w:tcPr>
          <w:p w:rsidR="007C7078" w:rsidRDefault="00564F7B">
            <w:pPr>
              <w:pStyle w:val="TableParagraph"/>
              <w:spacing w:line="240" w:lineRule="auto"/>
              <w:ind w:left="5" w:right="2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47" w:type="dxa"/>
          </w:tcPr>
          <w:p w:rsidR="007C7078" w:rsidRDefault="00564F7B">
            <w:pPr>
              <w:pStyle w:val="TableParagraph"/>
              <w:ind w:left="0" w:right="7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7078">
        <w:trPr>
          <w:trHeight w:val="1379"/>
        </w:trPr>
        <w:tc>
          <w:tcPr>
            <w:tcW w:w="538" w:type="dxa"/>
          </w:tcPr>
          <w:p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6" w:type="dxa"/>
          </w:tcPr>
          <w:p w:rsidR="007C7078" w:rsidRDefault="00564F7B" w:rsidP="00444E72">
            <w:pPr>
              <w:pStyle w:val="TableParagraph"/>
              <w:tabs>
                <w:tab w:val="left" w:pos="1631"/>
                <w:tab w:val="left" w:pos="2401"/>
              </w:tabs>
              <w:spacing w:line="240" w:lineRule="auto"/>
              <w:ind w:left="131" w:right="1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общешкольном </w:t>
            </w:r>
            <w:r>
              <w:rPr>
                <w:sz w:val="24"/>
              </w:rPr>
              <w:t>мероприятии «</w:t>
            </w:r>
            <w:r w:rsidR="00444E72">
              <w:rPr>
                <w:sz w:val="24"/>
              </w:rPr>
              <w:t>Зарница</w:t>
            </w:r>
            <w:r>
              <w:rPr>
                <w:sz w:val="24"/>
              </w:rPr>
              <w:t>»</w:t>
            </w:r>
          </w:p>
        </w:tc>
        <w:tc>
          <w:tcPr>
            <w:tcW w:w="1097" w:type="dxa"/>
          </w:tcPr>
          <w:p w:rsidR="007C7078" w:rsidRDefault="00444E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564F7B">
              <w:rPr>
                <w:spacing w:val="-2"/>
                <w:sz w:val="24"/>
              </w:rPr>
              <w:t>-</w:t>
            </w:r>
            <w:r w:rsidR="00564F7B">
              <w:rPr>
                <w:spacing w:val="-10"/>
                <w:sz w:val="24"/>
              </w:rPr>
              <w:t>9</w:t>
            </w:r>
          </w:p>
        </w:tc>
        <w:tc>
          <w:tcPr>
            <w:tcW w:w="1279" w:type="dxa"/>
          </w:tcPr>
          <w:p w:rsidR="007C7078" w:rsidRDefault="00564F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47" w:type="dxa"/>
          </w:tcPr>
          <w:p w:rsidR="007C7078" w:rsidRDefault="00564F7B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ВР,</w:t>
            </w:r>
          </w:p>
          <w:p w:rsidR="007C7078" w:rsidRDefault="00564F7B">
            <w:pPr>
              <w:pStyle w:val="TableParagraph"/>
              <w:spacing w:line="240" w:lineRule="auto"/>
              <w:ind w:left="5" w:right="72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</w:t>
            </w:r>
            <w:proofErr w:type="spellEnd"/>
            <w:r>
              <w:rPr>
                <w:spacing w:val="-2"/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 учитель</w:t>
            </w:r>
          </w:p>
          <w:p w:rsidR="007C7078" w:rsidRDefault="00564F7B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</w:tbl>
    <w:p w:rsidR="007C7078" w:rsidRDefault="007C7078">
      <w:pPr>
        <w:pStyle w:val="TableParagraph"/>
        <w:spacing w:line="261" w:lineRule="exact"/>
        <w:rPr>
          <w:sz w:val="24"/>
        </w:rPr>
        <w:sectPr w:rsidR="007C7078">
          <w:pgSz w:w="11910" w:h="16840"/>
          <w:pgMar w:top="104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6"/>
        <w:gridCol w:w="1097"/>
        <w:gridCol w:w="1279"/>
        <w:gridCol w:w="2547"/>
      </w:tblGrid>
      <w:tr w:rsidR="007C7078">
        <w:trPr>
          <w:trHeight w:val="1425"/>
        </w:trPr>
        <w:tc>
          <w:tcPr>
            <w:tcW w:w="538" w:type="dxa"/>
          </w:tcPr>
          <w:p w:rsidR="007C7078" w:rsidRDefault="00564F7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4116" w:type="dxa"/>
          </w:tcPr>
          <w:p w:rsidR="007C7078" w:rsidRDefault="00564F7B">
            <w:pPr>
              <w:pStyle w:val="TableParagraph"/>
              <w:spacing w:line="273" w:lineRule="exact"/>
              <w:ind w:left="13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1097" w:type="dxa"/>
          </w:tcPr>
          <w:p w:rsidR="007C7078" w:rsidRDefault="00564F7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9" w:type="dxa"/>
          </w:tcPr>
          <w:p w:rsidR="007C7078" w:rsidRDefault="00564F7B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47" w:type="dxa"/>
          </w:tcPr>
          <w:p w:rsidR="007C7078" w:rsidRDefault="00564F7B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ВР,</w:t>
            </w:r>
          </w:p>
          <w:p w:rsidR="007C7078" w:rsidRDefault="00564F7B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</w:t>
            </w:r>
            <w:r>
              <w:rPr>
                <w:spacing w:val="-2"/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 культуры</w:t>
            </w:r>
          </w:p>
        </w:tc>
      </w:tr>
      <w:tr w:rsidR="007C7078">
        <w:trPr>
          <w:trHeight w:val="1931"/>
        </w:trPr>
        <w:tc>
          <w:tcPr>
            <w:tcW w:w="538" w:type="dxa"/>
          </w:tcPr>
          <w:p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6" w:type="dxa"/>
          </w:tcPr>
          <w:p w:rsidR="007C7078" w:rsidRDefault="00564F7B">
            <w:pPr>
              <w:pStyle w:val="TableParagraph"/>
              <w:tabs>
                <w:tab w:val="left" w:pos="2419"/>
              </w:tabs>
              <w:spacing w:line="240" w:lineRule="auto"/>
              <w:ind w:left="131" w:right="1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 с родителями по вопросам </w:t>
            </w:r>
            <w:r>
              <w:rPr>
                <w:spacing w:val="-2"/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табакокурения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алкоголизма, неделя мероприятий, направленных на принципы ведения здорового образа жизни и преимуществах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z w:val="24"/>
              </w:rPr>
              <w:t>трезвого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образа</w:t>
            </w:r>
          </w:p>
          <w:p w:rsidR="007C7078" w:rsidRDefault="00564F7B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1097" w:type="dxa"/>
          </w:tcPr>
          <w:p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9" w:type="dxa"/>
          </w:tcPr>
          <w:p w:rsidR="007C7078" w:rsidRDefault="00564F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47" w:type="dxa"/>
          </w:tcPr>
          <w:p w:rsidR="007C7078" w:rsidRDefault="00564F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7C7078" w:rsidRDefault="00564F7B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</w:p>
          <w:p w:rsidR="007C7078" w:rsidRDefault="00564F7B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7C7078" w:rsidRDefault="007C7078">
      <w:pPr>
        <w:pStyle w:val="a3"/>
        <w:spacing w:before="61"/>
        <w:ind w:left="0"/>
        <w:rPr>
          <w:b/>
          <w:sz w:val="20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"/>
        <w:gridCol w:w="2705"/>
        <w:gridCol w:w="19"/>
        <w:gridCol w:w="1422"/>
        <w:gridCol w:w="1680"/>
        <w:gridCol w:w="16"/>
        <w:gridCol w:w="3335"/>
      </w:tblGrid>
      <w:tr w:rsidR="007C7078" w:rsidTr="00444E72">
        <w:trPr>
          <w:trHeight w:val="1932"/>
        </w:trPr>
        <w:tc>
          <w:tcPr>
            <w:tcW w:w="363" w:type="dxa"/>
          </w:tcPr>
          <w:p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05" w:type="dxa"/>
          </w:tcPr>
          <w:p w:rsidR="007C7078" w:rsidRDefault="00564F7B">
            <w:pPr>
              <w:pStyle w:val="TableParagraph"/>
              <w:tabs>
                <w:tab w:val="left" w:pos="2325"/>
              </w:tabs>
              <w:spacing w:line="240" w:lineRule="auto"/>
              <w:ind w:left="131" w:right="129" w:hanging="125"/>
              <w:jc w:val="both"/>
              <w:rPr>
                <w:sz w:val="24"/>
              </w:rPr>
            </w:pPr>
            <w:r>
              <w:rPr>
                <w:sz w:val="24"/>
              </w:rPr>
              <w:t>«Турнир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волейболу»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неделя соревнований, </w:t>
            </w: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принципы ведения </w:t>
            </w:r>
            <w:r>
              <w:rPr>
                <w:spacing w:val="-2"/>
                <w:sz w:val="24"/>
              </w:rPr>
              <w:t>здорового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  <w:p w:rsidR="007C7078" w:rsidRDefault="00564F7B">
            <w:pPr>
              <w:pStyle w:val="TableParagraph"/>
              <w:tabs>
                <w:tab w:val="left" w:pos="956"/>
              </w:tabs>
              <w:spacing w:line="270" w:lineRule="atLeast"/>
              <w:ind w:left="131" w:right="13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преимуществах </w:t>
            </w:r>
            <w:r>
              <w:rPr>
                <w:sz w:val="24"/>
              </w:rPr>
              <w:t>трезвого образа жизни</w:t>
            </w:r>
          </w:p>
        </w:tc>
        <w:tc>
          <w:tcPr>
            <w:tcW w:w="1441" w:type="dxa"/>
            <w:gridSpan w:val="2"/>
          </w:tcPr>
          <w:p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80" w:type="dxa"/>
          </w:tcPr>
          <w:p w:rsidR="007C7078" w:rsidRDefault="00564F7B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351" w:type="dxa"/>
            <w:gridSpan w:val="2"/>
          </w:tcPr>
          <w:p w:rsidR="007C7078" w:rsidRDefault="00564F7B">
            <w:pPr>
              <w:pStyle w:val="TableParagraph"/>
              <w:spacing w:line="240" w:lineRule="auto"/>
              <w:ind w:left="8" w:right="3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 xml:space="preserve">. руководители, учитель </w:t>
            </w:r>
            <w:r>
              <w:rPr>
                <w:spacing w:val="-2"/>
                <w:sz w:val="24"/>
              </w:rPr>
              <w:t>физической</w:t>
            </w:r>
          </w:p>
          <w:p w:rsidR="007C7078" w:rsidRDefault="00564F7B">
            <w:pPr>
              <w:pStyle w:val="TableParagraph"/>
              <w:spacing w:line="240" w:lineRule="auto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</w:tr>
      <w:tr w:rsidR="007C7078" w:rsidTr="00444E72">
        <w:trPr>
          <w:trHeight w:val="1931"/>
        </w:trPr>
        <w:tc>
          <w:tcPr>
            <w:tcW w:w="363" w:type="dxa"/>
          </w:tcPr>
          <w:p w:rsidR="007C7078" w:rsidRDefault="00564F7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705" w:type="dxa"/>
          </w:tcPr>
          <w:p w:rsidR="007C7078" w:rsidRDefault="00564F7B">
            <w:pPr>
              <w:pStyle w:val="TableParagraph"/>
              <w:spacing w:line="271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Мероприятия,</w:t>
            </w:r>
          </w:p>
          <w:p w:rsidR="007C7078" w:rsidRDefault="00564F7B">
            <w:pPr>
              <w:pStyle w:val="TableParagraph"/>
              <w:tabs>
                <w:tab w:val="left" w:pos="2324"/>
              </w:tabs>
              <w:spacing w:line="240" w:lineRule="auto"/>
              <w:ind w:left="131" w:right="13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формирование</w:t>
            </w:r>
          </w:p>
          <w:p w:rsidR="007C7078" w:rsidRDefault="00564F7B">
            <w:pPr>
              <w:pStyle w:val="TableParagraph"/>
              <w:tabs>
                <w:tab w:val="left" w:pos="1081"/>
              </w:tabs>
              <w:spacing w:line="270" w:lineRule="atLeast"/>
              <w:ind w:left="131" w:right="13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негативного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отношения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употреблению </w:t>
            </w:r>
            <w:r>
              <w:rPr>
                <w:sz w:val="24"/>
              </w:rPr>
              <w:t xml:space="preserve">электронных сигарет, </w:t>
            </w:r>
            <w:proofErr w:type="spellStart"/>
            <w:r>
              <w:rPr>
                <w:sz w:val="24"/>
              </w:rPr>
              <w:t>вейпов</w:t>
            </w:r>
            <w:proofErr w:type="spellEnd"/>
            <w:r>
              <w:rPr>
                <w:sz w:val="24"/>
              </w:rPr>
              <w:t>, алкоголя и т.д.</w:t>
            </w:r>
          </w:p>
        </w:tc>
        <w:tc>
          <w:tcPr>
            <w:tcW w:w="1441" w:type="dxa"/>
            <w:gridSpan w:val="2"/>
          </w:tcPr>
          <w:p w:rsidR="007C7078" w:rsidRDefault="00564F7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80" w:type="dxa"/>
          </w:tcPr>
          <w:p w:rsidR="007C7078" w:rsidRDefault="00564F7B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351" w:type="dxa"/>
            <w:gridSpan w:val="2"/>
          </w:tcPr>
          <w:p w:rsidR="007C7078" w:rsidRDefault="00564F7B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C7078" w:rsidTr="00444E72">
        <w:trPr>
          <w:trHeight w:val="633"/>
        </w:trPr>
        <w:tc>
          <w:tcPr>
            <w:tcW w:w="363" w:type="dxa"/>
          </w:tcPr>
          <w:p w:rsidR="007C7078" w:rsidRDefault="00564F7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705" w:type="dxa"/>
          </w:tcPr>
          <w:p w:rsidR="007C7078" w:rsidRDefault="00564F7B">
            <w:pPr>
              <w:pStyle w:val="TableParagraph"/>
              <w:tabs>
                <w:tab w:val="left" w:pos="1014"/>
                <w:tab w:val="left" w:pos="2246"/>
              </w:tabs>
              <w:spacing w:line="240" w:lineRule="auto"/>
              <w:ind w:left="131" w:right="131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«Сообщи,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где </w:t>
            </w:r>
            <w:r>
              <w:rPr>
                <w:sz w:val="24"/>
              </w:rPr>
              <w:t>торгуют смертью».</w:t>
            </w:r>
          </w:p>
        </w:tc>
        <w:tc>
          <w:tcPr>
            <w:tcW w:w="1441" w:type="dxa"/>
            <w:gridSpan w:val="2"/>
          </w:tcPr>
          <w:p w:rsidR="007C7078" w:rsidRDefault="00564F7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80" w:type="dxa"/>
          </w:tcPr>
          <w:p w:rsidR="007C7078" w:rsidRDefault="00564F7B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351" w:type="dxa"/>
            <w:gridSpan w:val="2"/>
          </w:tcPr>
          <w:p w:rsidR="007C7078" w:rsidRDefault="00564F7B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Классные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7078" w:rsidTr="00444E72">
        <w:trPr>
          <w:trHeight w:val="1655"/>
        </w:trPr>
        <w:tc>
          <w:tcPr>
            <w:tcW w:w="363" w:type="dxa"/>
          </w:tcPr>
          <w:p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705" w:type="dxa"/>
          </w:tcPr>
          <w:p w:rsidR="007C7078" w:rsidRDefault="00564F7B">
            <w:pPr>
              <w:pStyle w:val="TableParagraph"/>
              <w:tabs>
                <w:tab w:val="left" w:pos="2049"/>
              </w:tabs>
              <w:spacing w:line="240" w:lineRule="auto"/>
              <w:ind w:left="131" w:right="134"/>
              <w:rPr>
                <w:sz w:val="24"/>
              </w:rPr>
            </w:pPr>
            <w:r>
              <w:rPr>
                <w:spacing w:val="-2"/>
                <w:sz w:val="24"/>
              </w:rPr>
              <w:t>Единый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профилактики</w:t>
            </w:r>
          </w:p>
          <w:p w:rsidR="007C7078" w:rsidRDefault="00564F7B">
            <w:pPr>
              <w:pStyle w:val="TableParagraph"/>
              <w:tabs>
                <w:tab w:val="left" w:pos="2450"/>
              </w:tabs>
              <w:spacing w:line="270" w:lineRule="atLeast"/>
              <w:ind w:left="131" w:right="132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привлечением </w:t>
            </w:r>
            <w:r>
              <w:rPr>
                <w:sz w:val="24"/>
              </w:rPr>
              <w:t>специалистов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441" w:type="dxa"/>
            <w:gridSpan w:val="2"/>
          </w:tcPr>
          <w:p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80" w:type="dxa"/>
          </w:tcPr>
          <w:p w:rsidR="007C7078" w:rsidRDefault="00564F7B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351" w:type="dxa"/>
            <w:gridSpan w:val="2"/>
          </w:tcPr>
          <w:p w:rsidR="007C7078" w:rsidRDefault="00564F7B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7C7078" w:rsidTr="00444E72">
        <w:trPr>
          <w:trHeight w:val="827"/>
        </w:trPr>
        <w:tc>
          <w:tcPr>
            <w:tcW w:w="363" w:type="dxa"/>
          </w:tcPr>
          <w:p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705" w:type="dxa"/>
          </w:tcPr>
          <w:p w:rsidR="007C7078" w:rsidRDefault="00564F7B">
            <w:pPr>
              <w:pStyle w:val="TableParagraph"/>
              <w:tabs>
                <w:tab w:val="left" w:pos="2061"/>
              </w:tabs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часы</w:t>
            </w:r>
          </w:p>
          <w:p w:rsidR="007C7078" w:rsidRDefault="00564F7B">
            <w:pPr>
              <w:pStyle w:val="TableParagraph"/>
              <w:tabs>
                <w:tab w:val="left" w:pos="2436"/>
              </w:tabs>
              <w:spacing w:line="240" w:lineRule="auto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«Здоровое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C7078" w:rsidRDefault="00564F7B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питание»</w:t>
            </w:r>
          </w:p>
        </w:tc>
        <w:tc>
          <w:tcPr>
            <w:tcW w:w="1441" w:type="dxa"/>
            <w:gridSpan w:val="2"/>
          </w:tcPr>
          <w:p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80" w:type="dxa"/>
          </w:tcPr>
          <w:p w:rsidR="007C7078" w:rsidRDefault="00564F7B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351" w:type="dxa"/>
            <w:gridSpan w:val="2"/>
          </w:tcPr>
          <w:p w:rsidR="007C7078" w:rsidRDefault="00564F7B">
            <w:pPr>
              <w:pStyle w:val="TableParagraph"/>
              <w:spacing w:line="240" w:lineRule="auto"/>
              <w:ind w:left="8" w:right="9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7C7078" w:rsidTr="00444E72">
        <w:trPr>
          <w:trHeight w:val="1142"/>
        </w:trPr>
        <w:tc>
          <w:tcPr>
            <w:tcW w:w="363" w:type="dxa"/>
          </w:tcPr>
          <w:p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705" w:type="dxa"/>
          </w:tcPr>
          <w:p w:rsidR="007C7078" w:rsidRDefault="00564F7B">
            <w:pPr>
              <w:pStyle w:val="TableParagraph"/>
              <w:spacing w:line="240" w:lineRule="auto"/>
              <w:ind w:left="131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вреде </w:t>
            </w:r>
            <w:r>
              <w:rPr>
                <w:spacing w:val="-2"/>
                <w:sz w:val="24"/>
              </w:rPr>
              <w:t>алкоголя»</w:t>
            </w:r>
          </w:p>
        </w:tc>
        <w:tc>
          <w:tcPr>
            <w:tcW w:w="1441" w:type="dxa"/>
            <w:gridSpan w:val="2"/>
          </w:tcPr>
          <w:p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80" w:type="dxa"/>
          </w:tcPr>
          <w:p w:rsidR="007C7078" w:rsidRDefault="00564F7B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351" w:type="dxa"/>
            <w:gridSpan w:val="2"/>
          </w:tcPr>
          <w:p w:rsidR="007C7078" w:rsidRDefault="00564F7B">
            <w:pPr>
              <w:pStyle w:val="TableParagraph"/>
              <w:spacing w:line="240" w:lineRule="auto"/>
              <w:ind w:left="8" w:right="38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  <w:r>
              <w:rPr>
                <w:spacing w:val="-2"/>
                <w:sz w:val="24"/>
              </w:rPr>
              <w:t>медицинская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ФАП</w:t>
            </w:r>
          </w:p>
        </w:tc>
      </w:tr>
      <w:tr w:rsidR="007C7078" w:rsidTr="00444E72">
        <w:trPr>
          <w:trHeight w:val="1103"/>
        </w:trPr>
        <w:tc>
          <w:tcPr>
            <w:tcW w:w="363" w:type="dxa"/>
          </w:tcPr>
          <w:p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724" w:type="dxa"/>
            <w:gridSpan w:val="2"/>
          </w:tcPr>
          <w:p w:rsidR="007C7078" w:rsidRDefault="00564F7B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фильмов</w:t>
            </w:r>
          </w:p>
          <w:p w:rsidR="007C7078" w:rsidRDefault="00564F7B">
            <w:pPr>
              <w:pStyle w:val="TableParagraph"/>
              <w:spacing w:line="240" w:lineRule="auto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«Подростковый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алкоголизм»</w:t>
            </w:r>
          </w:p>
        </w:tc>
        <w:tc>
          <w:tcPr>
            <w:tcW w:w="1422" w:type="dxa"/>
          </w:tcPr>
          <w:p w:rsidR="007C7078" w:rsidRDefault="00564F7B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96" w:type="dxa"/>
            <w:gridSpan w:val="2"/>
          </w:tcPr>
          <w:p w:rsidR="007C7078" w:rsidRDefault="00564F7B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335" w:type="dxa"/>
          </w:tcPr>
          <w:p w:rsidR="007C7078" w:rsidRDefault="00564F7B">
            <w:pPr>
              <w:pStyle w:val="TableParagraph"/>
              <w:spacing w:line="240" w:lineRule="auto"/>
              <w:ind w:left="9" w:right="2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7C7078" w:rsidRDefault="00564F7B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7078" w:rsidTr="00444E72">
        <w:trPr>
          <w:trHeight w:val="553"/>
        </w:trPr>
        <w:tc>
          <w:tcPr>
            <w:tcW w:w="363" w:type="dxa"/>
          </w:tcPr>
          <w:p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724" w:type="dxa"/>
            <w:gridSpan w:val="2"/>
          </w:tcPr>
          <w:p w:rsidR="007C7078" w:rsidRDefault="00564F7B">
            <w:pPr>
              <w:pStyle w:val="TableParagraph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«Жизнь</w:t>
            </w:r>
          </w:p>
          <w:p w:rsidR="007C7078" w:rsidRDefault="00564F7B">
            <w:pPr>
              <w:pStyle w:val="TableParagraph"/>
              <w:spacing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алкоголя»</w:t>
            </w:r>
          </w:p>
        </w:tc>
        <w:tc>
          <w:tcPr>
            <w:tcW w:w="1422" w:type="dxa"/>
          </w:tcPr>
          <w:p w:rsidR="007C7078" w:rsidRDefault="00564F7B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96" w:type="dxa"/>
            <w:gridSpan w:val="2"/>
          </w:tcPr>
          <w:p w:rsidR="007C7078" w:rsidRDefault="00564F7B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335" w:type="dxa"/>
          </w:tcPr>
          <w:p w:rsidR="007C7078" w:rsidRDefault="00564F7B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ИЗО</w:t>
            </w:r>
          </w:p>
        </w:tc>
      </w:tr>
    </w:tbl>
    <w:p w:rsidR="007C7078" w:rsidRDefault="007C7078">
      <w:pPr>
        <w:pStyle w:val="TableParagraph"/>
        <w:rPr>
          <w:sz w:val="24"/>
        </w:rPr>
        <w:sectPr w:rsidR="007C7078">
          <w:pgSz w:w="11910" w:h="16840"/>
          <w:pgMar w:top="1100" w:right="425" w:bottom="1781" w:left="992" w:header="720" w:footer="720" w:gutter="0"/>
          <w:cols w:space="720"/>
        </w:sect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"/>
        <w:gridCol w:w="3430"/>
        <w:gridCol w:w="1563"/>
        <w:gridCol w:w="2514"/>
        <w:gridCol w:w="1709"/>
      </w:tblGrid>
      <w:tr w:rsidR="007C7078">
        <w:trPr>
          <w:trHeight w:val="830"/>
        </w:trPr>
        <w:tc>
          <w:tcPr>
            <w:tcW w:w="363" w:type="dxa"/>
          </w:tcPr>
          <w:p w:rsidR="007C7078" w:rsidRDefault="00564F7B">
            <w:pPr>
              <w:pStyle w:val="TableParagraph"/>
              <w:spacing w:line="273" w:lineRule="exact"/>
              <w:ind w:left="0" w:righ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</w:t>
            </w:r>
          </w:p>
        </w:tc>
        <w:tc>
          <w:tcPr>
            <w:tcW w:w="3430" w:type="dxa"/>
          </w:tcPr>
          <w:p w:rsidR="007C7078" w:rsidRDefault="00564F7B">
            <w:pPr>
              <w:pStyle w:val="TableParagraph"/>
              <w:spacing w:line="240" w:lineRule="auto"/>
              <w:ind w:left="131" w:right="13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«Счастливый случай» на 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здоровье»</w:t>
            </w:r>
          </w:p>
        </w:tc>
        <w:tc>
          <w:tcPr>
            <w:tcW w:w="1563" w:type="dxa"/>
          </w:tcPr>
          <w:p w:rsidR="007C7078" w:rsidRDefault="00564F7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14" w:type="dxa"/>
          </w:tcPr>
          <w:p w:rsidR="007C7078" w:rsidRDefault="00564F7B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709" w:type="dxa"/>
          </w:tcPr>
          <w:p w:rsidR="007C7078" w:rsidRDefault="00564F7B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7C7078" w:rsidRDefault="00564F7B">
            <w:pPr>
              <w:pStyle w:val="TableParagraph"/>
              <w:spacing w:line="276" w:lineRule="exact"/>
              <w:ind w:left="6" w:right="38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советник</w:t>
            </w:r>
          </w:p>
        </w:tc>
      </w:tr>
      <w:tr w:rsidR="007C7078">
        <w:trPr>
          <w:trHeight w:val="551"/>
        </w:trPr>
        <w:tc>
          <w:tcPr>
            <w:tcW w:w="363" w:type="dxa"/>
          </w:tcPr>
          <w:p w:rsidR="007C7078" w:rsidRDefault="00564F7B">
            <w:pPr>
              <w:pStyle w:val="TableParagraph"/>
              <w:ind w:left="0" w:righ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430" w:type="dxa"/>
          </w:tcPr>
          <w:p w:rsidR="007C7078" w:rsidRDefault="00564F7B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«Общество</w:t>
            </w:r>
          </w:p>
          <w:p w:rsidR="007C7078" w:rsidRDefault="00564F7B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здоровых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людей»</w:t>
            </w:r>
          </w:p>
        </w:tc>
        <w:tc>
          <w:tcPr>
            <w:tcW w:w="1563" w:type="dxa"/>
          </w:tcPr>
          <w:p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14" w:type="dxa"/>
          </w:tcPr>
          <w:p w:rsidR="007C7078" w:rsidRDefault="00564F7B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709" w:type="dxa"/>
          </w:tcPr>
          <w:p w:rsidR="007C7078" w:rsidRDefault="00564F7B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7C7078" w:rsidRDefault="00564F7B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7078">
        <w:trPr>
          <w:trHeight w:val="1655"/>
        </w:trPr>
        <w:tc>
          <w:tcPr>
            <w:tcW w:w="363" w:type="dxa"/>
          </w:tcPr>
          <w:p w:rsidR="007C7078" w:rsidRDefault="00564F7B">
            <w:pPr>
              <w:pStyle w:val="TableParagraph"/>
              <w:ind w:left="0" w:righ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430" w:type="dxa"/>
          </w:tcPr>
          <w:p w:rsidR="007C7078" w:rsidRDefault="00564F7B">
            <w:pPr>
              <w:pStyle w:val="TableParagraph"/>
              <w:tabs>
                <w:tab w:val="left" w:pos="1119"/>
                <w:tab w:val="left" w:pos="1525"/>
                <w:tab w:val="left" w:pos="3033"/>
              </w:tabs>
              <w:spacing w:line="240" w:lineRule="auto"/>
              <w:ind w:left="131" w:right="134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вопросам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  <w:p w:rsidR="007C7078" w:rsidRDefault="00564F7B">
            <w:pPr>
              <w:pStyle w:val="TableParagraph"/>
              <w:spacing w:line="240" w:lineRule="auto"/>
              <w:ind w:left="131" w:right="36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табакокурения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алкоголизма, </w:t>
            </w:r>
            <w:r>
              <w:rPr>
                <w:sz w:val="24"/>
              </w:rPr>
              <w:t>электронных сигарет</w:t>
            </w:r>
          </w:p>
        </w:tc>
        <w:tc>
          <w:tcPr>
            <w:tcW w:w="1563" w:type="dxa"/>
          </w:tcPr>
          <w:p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14" w:type="dxa"/>
          </w:tcPr>
          <w:p w:rsidR="007C7078" w:rsidRDefault="00564F7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709" w:type="dxa"/>
          </w:tcPr>
          <w:p w:rsidR="007C7078" w:rsidRDefault="00564F7B">
            <w:pPr>
              <w:pStyle w:val="TableParagraph"/>
              <w:spacing w:line="240" w:lineRule="auto"/>
              <w:ind w:left="6" w:right="5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</w:p>
          <w:p w:rsidR="007C7078" w:rsidRDefault="00564F7B">
            <w:pPr>
              <w:pStyle w:val="TableParagraph"/>
              <w:spacing w:line="240" w:lineRule="auto"/>
              <w:ind w:left="6" w:right="706"/>
              <w:rPr>
                <w:sz w:val="24"/>
              </w:rPr>
            </w:pPr>
            <w:r>
              <w:rPr>
                <w:spacing w:val="-2"/>
                <w:sz w:val="24"/>
              </w:rPr>
              <w:t>советник, классные</w:t>
            </w:r>
          </w:p>
          <w:p w:rsidR="007C7078" w:rsidRDefault="00564F7B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7078">
        <w:trPr>
          <w:trHeight w:val="551"/>
        </w:trPr>
        <w:tc>
          <w:tcPr>
            <w:tcW w:w="363" w:type="dxa"/>
          </w:tcPr>
          <w:p w:rsidR="007C7078" w:rsidRDefault="00564F7B">
            <w:pPr>
              <w:pStyle w:val="TableParagraph"/>
              <w:ind w:left="0" w:righ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430" w:type="dxa"/>
          </w:tcPr>
          <w:p w:rsidR="007C7078" w:rsidRDefault="00564F7B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C7078" w:rsidRDefault="00564F7B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безопасность»</w:t>
            </w:r>
          </w:p>
        </w:tc>
        <w:tc>
          <w:tcPr>
            <w:tcW w:w="1563" w:type="dxa"/>
          </w:tcPr>
          <w:p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14" w:type="dxa"/>
          </w:tcPr>
          <w:p w:rsidR="007C7078" w:rsidRDefault="00564F7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709" w:type="dxa"/>
          </w:tcPr>
          <w:p w:rsidR="007C7078" w:rsidRDefault="00564F7B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7C7078" w:rsidRDefault="00564F7B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564F7B" w:rsidRDefault="00564F7B"/>
    <w:sectPr w:rsidR="00564F7B">
      <w:type w:val="continuous"/>
      <w:pgSz w:w="11910" w:h="16840"/>
      <w:pgMar w:top="11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E5577"/>
    <w:multiLevelType w:val="hybridMultilevel"/>
    <w:tmpl w:val="DDB03BE6"/>
    <w:lvl w:ilvl="0" w:tplc="51B26BC2">
      <w:numFmt w:val="bullet"/>
      <w:lvlText w:val="-"/>
      <w:lvlJc w:val="left"/>
      <w:pPr>
        <w:ind w:left="3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B40D64">
      <w:numFmt w:val="bullet"/>
      <w:lvlText w:val="•"/>
      <w:lvlJc w:val="left"/>
      <w:pPr>
        <w:ind w:left="1318" w:hanging="164"/>
      </w:pPr>
      <w:rPr>
        <w:rFonts w:hint="default"/>
        <w:lang w:val="ru-RU" w:eastAsia="en-US" w:bidi="ar-SA"/>
      </w:rPr>
    </w:lvl>
    <w:lvl w:ilvl="2" w:tplc="2B305E74">
      <w:numFmt w:val="bullet"/>
      <w:lvlText w:val="•"/>
      <w:lvlJc w:val="left"/>
      <w:pPr>
        <w:ind w:left="2337" w:hanging="164"/>
      </w:pPr>
      <w:rPr>
        <w:rFonts w:hint="default"/>
        <w:lang w:val="ru-RU" w:eastAsia="en-US" w:bidi="ar-SA"/>
      </w:rPr>
    </w:lvl>
    <w:lvl w:ilvl="3" w:tplc="21007772">
      <w:numFmt w:val="bullet"/>
      <w:lvlText w:val="•"/>
      <w:lvlJc w:val="left"/>
      <w:pPr>
        <w:ind w:left="3356" w:hanging="164"/>
      </w:pPr>
      <w:rPr>
        <w:rFonts w:hint="default"/>
        <w:lang w:val="ru-RU" w:eastAsia="en-US" w:bidi="ar-SA"/>
      </w:rPr>
    </w:lvl>
    <w:lvl w:ilvl="4" w:tplc="D4A69E98">
      <w:numFmt w:val="bullet"/>
      <w:lvlText w:val="•"/>
      <w:lvlJc w:val="left"/>
      <w:pPr>
        <w:ind w:left="4375" w:hanging="164"/>
      </w:pPr>
      <w:rPr>
        <w:rFonts w:hint="default"/>
        <w:lang w:val="ru-RU" w:eastAsia="en-US" w:bidi="ar-SA"/>
      </w:rPr>
    </w:lvl>
    <w:lvl w:ilvl="5" w:tplc="ACF814FE">
      <w:numFmt w:val="bullet"/>
      <w:lvlText w:val="•"/>
      <w:lvlJc w:val="left"/>
      <w:pPr>
        <w:ind w:left="5394" w:hanging="164"/>
      </w:pPr>
      <w:rPr>
        <w:rFonts w:hint="default"/>
        <w:lang w:val="ru-RU" w:eastAsia="en-US" w:bidi="ar-SA"/>
      </w:rPr>
    </w:lvl>
    <w:lvl w:ilvl="6" w:tplc="94249B2E">
      <w:numFmt w:val="bullet"/>
      <w:lvlText w:val="•"/>
      <w:lvlJc w:val="left"/>
      <w:pPr>
        <w:ind w:left="6413" w:hanging="164"/>
      </w:pPr>
      <w:rPr>
        <w:rFonts w:hint="default"/>
        <w:lang w:val="ru-RU" w:eastAsia="en-US" w:bidi="ar-SA"/>
      </w:rPr>
    </w:lvl>
    <w:lvl w:ilvl="7" w:tplc="CB2838FC">
      <w:numFmt w:val="bullet"/>
      <w:lvlText w:val="•"/>
      <w:lvlJc w:val="left"/>
      <w:pPr>
        <w:ind w:left="7432" w:hanging="164"/>
      </w:pPr>
      <w:rPr>
        <w:rFonts w:hint="default"/>
        <w:lang w:val="ru-RU" w:eastAsia="en-US" w:bidi="ar-SA"/>
      </w:rPr>
    </w:lvl>
    <w:lvl w:ilvl="8" w:tplc="706A1FB4">
      <w:numFmt w:val="bullet"/>
      <w:lvlText w:val="•"/>
      <w:lvlJc w:val="left"/>
      <w:pPr>
        <w:ind w:left="8451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C7078"/>
    <w:rsid w:val="000E262E"/>
    <w:rsid w:val="00361033"/>
    <w:rsid w:val="00444E72"/>
    <w:rsid w:val="00564F7B"/>
    <w:rsid w:val="007C7078"/>
    <w:rsid w:val="00CE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303" w:hanging="163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303" w:hanging="163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803</Words>
  <Characters>4583</Characters>
  <Application>Microsoft Office Word</Application>
  <DocSecurity>0</DocSecurity>
  <Lines>38</Lines>
  <Paragraphs>10</Paragraphs>
  <ScaleCrop>false</ScaleCrop>
  <Company/>
  <LinksUpToDate>false</LinksUpToDate>
  <CharactersWithSpaces>5376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Ноутбук</cp:lastModifiedBy>
  <cp:revision>8</cp:revision>
  <dcterms:created xsi:type="dcterms:W3CDTF">2025-02-03T06:14:00Z</dcterms:created>
  <dcterms:modified xsi:type="dcterms:W3CDTF">2025-02-04T09:30:00Z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2025-02-03T00:00:00Z</vt:filetime>
  </property>
  <property fmtid="{D5CDD505-2E9C-101B-9397-08002B2CF9AE}" pid="5" name="Producer">
    <vt:lpwstr>www.ilovepdf.com</vt:lpwstr>
  </property>
</Properties>
</file>