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EF" w:rsidRDefault="00A26EEF" w:rsidP="00A26EEF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Н</w:t>
      </w:r>
      <w:r>
        <w:rPr>
          <w:rFonts w:ascii="Arial" w:hAnsi="Arial" w:cs="Arial"/>
          <w:color w:val="000000"/>
          <w:sz w:val="20"/>
          <w:szCs w:val="20"/>
        </w:rPr>
        <w:t xml:space="preserve">а базе </w:t>
      </w:r>
      <w:r>
        <w:rPr>
          <w:rFonts w:ascii="Arial" w:hAnsi="Arial" w:cs="Arial"/>
          <w:color w:val="000000"/>
          <w:sz w:val="20"/>
          <w:szCs w:val="20"/>
        </w:rPr>
        <w:t xml:space="preserve">центра «Точка роста» </w:t>
      </w:r>
      <w:r>
        <w:rPr>
          <w:rFonts w:ascii="Arial" w:hAnsi="Arial" w:cs="Arial"/>
          <w:color w:val="000000"/>
          <w:sz w:val="20"/>
          <w:szCs w:val="20"/>
        </w:rPr>
        <w:t xml:space="preserve">была организована экскурсия </w:t>
      </w:r>
      <w:r>
        <w:rPr>
          <w:rFonts w:ascii="Arial" w:hAnsi="Arial" w:cs="Arial"/>
          <w:color w:val="000000"/>
          <w:sz w:val="20"/>
          <w:szCs w:val="20"/>
        </w:rPr>
        <w:t xml:space="preserve">для родителей.  </w:t>
      </w:r>
      <w:r>
        <w:rPr>
          <w:rFonts w:ascii="Arial" w:hAnsi="Arial" w:cs="Arial"/>
          <w:color w:val="000000"/>
          <w:sz w:val="20"/>
          <w:szCs w:val="20"/>
        </w:rPr>
        <w:t>Гостям Центра было предложено познакомиться с его инфраструктурой и концептуальными особенностями обновленных помещений. Присутствующим рассказали о реализуемых на базе Центра образовательных программах, познакомили первыми результатами занятий детей.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Посетителям представилась возможность увидеть и оценить представленное в «Точке роста» современное цифровое и учебное оборудование. Родителей познакомили с программированием простейших роботов. Немалый интерес у взрослых был проявлен к обучению детей посредством технологии виртуальной реальности, которая стала доступна обучающимся Центра.</w:t>
      </w:r>
      <w:r w:rsidR="009A3D06">
        <w:rPr>
          <w:rFonts w:ascii="Arial" w:hAnsi="Arial" w:cs="Arial"/>
          <w:color w:val="000000"/>
          <w:sz w:val="20"/>
          <w:szCs w:val="20"/>
        </w:rPr>
        <w:t xml:space="preserve"> 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Родители оставили положительные отзывы о проведенном мероприятии, отметив позитивные перемены в сфере обучения детей, доступность и расширение образовательных возможностей для подрастающего поколения и для всего населения в целом с появлением в школе Центра образования цифрового и гуманитарного профилей «Точка роста».</w:t>
      </w:r>
    </w:p>
    <w:p w:rsidR="008431DF" w:rsidRDefault="008431DF"/>
    <w:sectPr w:rsidR="00843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57A"/>
    <w:rsid w:val="008431DF"/>
    <w:rsid w:val="009A3D06"/>
    <w:rsid w:val="00A26EEF"/>
    <w:rsid w:val="00B1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2022-05-30T07:49:00Z</dcterms:created>
  <dcterms:modified xsi:type="dcterms:W3CDTF">2022-05-30T08:01:00Z</dcterms:modified>
</cp:coreProperties>
</file>