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2BF9" w:rsidRDefault="00B52BF9">
      <w:pPr>
        <w:pStyle w:val="a3"/>
        <w:spacing w:line="256" w:lineRule="auto"/>
        <w:jc w:val="center"/>
      </w:pPr>
    </w:p>
    <w:p w:rsidR="00B52BF9" w:rsidRPr="00B52BF9" w:rsidRDefault="004D296D" w:rsidP="00B52BF9">
      <w:bookmarkStart w:id="0" w:name="_GoBack"/>
      <w:r w:rsidRPr="004D296D">
        <w:rPr>
          <w:spacing w:val="-2"/>
        </w:rPr>
        <w:drawing>
          <wp:inline distT="0" distB="0" distL="0" distR="0" wp14:anchorId="331F516C" wp14:editId="53835B66">
            <wp:extent cx="7027545" cy="8267700"/>
            <wp:effectExtent l="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31954" t="17021" r="32084" b="7769"/>
                    <a:stretch/>
                  </pic:blipFill>
                  <pic:spPr bwMode="auto">
                    <a:xfrm>
                      <a:off x="0" y="0"/>
                      <a:ext cx="7043284" cy="82862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B52BF9" w:rsidRPr="00B52BF9" w:rsidRDefault="00B52BF9" w:rsidP="00B52BF9"/>
    <w:p w:rsidR="00B52BF9" w:rsidRDefault="00B52BF9" w:rsidP="00B52BF9"/>
    <w:p w:rsidR="00B52BF9" w:rsidRDefault="00B52BF9" w:rsidP="00B52BF9">
      <w:pPr>
        <w:jc w:val="center"/>
      </w:pPr>
    </w:p>
    <w:p w:rsidR="00B52BF9" w:rsidRDefault="00B52BF9" w:rsidP="00B52BF9">
      <w:pPr>
        <w:jc w:val="center"/>
      </w:pPr>
    </w:p>
    <w:p w:rsidR="00B52BF9" w:rsidRDefault="00B52BF9" w:rsidP="00B52BF9">
      <w:pPr>
        <w:jc w:val="center"/>
      </w:pPr>
    </w:p>
    <w:p w:rsidR="00B52BF9" w:rsidRDefault="00B52BF9" w:rsidP="00B52BF9">
      <w:pPr>
        <w:jc w:val="center"/>
      </w:pPr>
    </w:p>
    <w:p w:rsidR="00B52BF9" w:rsidRDefault="00B52BF9" w:rsidP="00B52BF9">
      <w:pPr>
        <w:jc w:val="center"/>
      </w:pPr>
    </w:p>
    <w:p w:rsidR="00B52BF9" w:rsidRDefault="00B52BF9" w:rsidP="00B52BF9">
      <w:pPr>
        <w:jc w:val="center"/>
      </w:pPr>
    </w:p>
    <w:p w:rsidR="00B52BF9" w:rsidRDefault="00B52BF9" w:rsidP="00B52BF9">
      <w:pPr>
        <w:jc w:val="center"/>
      </w:pPr>
    </w:p>
    <w:p w:rsidR="00B52BF9" w:rsidRDefault="00B52BF9" w:rsidP="00B52BF9">
      <w:pPr>
        <w:jc w:val="center"/>
      </w:pPr>
    </w:p>
    <w:p w:rsidR="005226B8" w:rsidRDefault="000869BF">
      <w:pPr>
        <w:pStyle w:val="a3"/>
        <w:spacing w:before="68"/>
        <w:ind w:left="421"/>
        <w:jc w:val="center"/>
      </w:pPr>
      <w:r>
        <w:rPr>
          <w:spacing w:val="-2"/>
        </w:rPr>
        <w:t>ПОЛОЖЕНИЕ</w:t>
      </w:r>
    </w:p>
    <w:p w:rsidR="005226B8" w:rsidRDefault="000869BF">
      <w:pPr>
        <w:pStyle w:val="a3"/>
        <w:spacing w:before="44" w:line="276" w:lineRule="auto"/>
        <w:ind w:left="1616" w:right="1194"/>
        <w:jc w:val="center"/>
      </w:pPr>
      <w:r>
        <w:t>об</w:t>
      </w:r>
      <w:r>
        <w:rPr>
          <w:spacing w:val="-4"/>
        </w:rPr>
        <w:t xml:space="preserve"> </w:t>
      </w:r>
      <w:r>
        <w:t>учете</w:t>
      </w:r>
      <w:r>
        <w:rPr>
          <w:spacing w:val="-6"/>
        </w:rPr>
        <w:t xml:space="preserve"> </w:t>
      </w:r>
      <w:r>
        <w:t>отдельных</w:t>
      </w:r>
      <w:r>
        <w:rPr>
          <w:spacing w:val="-6"/>
        </w:rPr>
        <w:t xml:space="preserve"> </w:t>
      </w:r>
      <w:r>
        <w:t>категорий</w:t>
      </w:r>
      <w:r>
        <w:rPr>
          <w:spacing w:val="-5"/>
        </w:rPr>
        <w:t xml:space="preserve"> </w:t>
      </w:r>
      <w:r>
        <w:t>несовершеннолетних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организациях</w:t>
      </w:r>
      <w:r>
        <w:rPr>
          <w:spacing w:val="-4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и профессионального образования</w:t>
      </w:r>
    </w:p>
    <w:p w:rsidR="005226B8" w:rsidRDefault="000869BF">
      <w:pPr>
        <w:pStyle w:val="1"/>
        <w:spacing w:before="4"/>
        <w:jc w:val="both"/>
      </w:pPr>
      <w:r>
        <w:t>I.</w:t>
      </w:r>
      <w:r>
        <w:rPr>
          <w:spacing w:val="-3"/>
        </w:rPr>
        <w:t xml:space="preserve"> </w:t>
      </w:r>
      <w:r>
        <w:t>Общие</w:t>
      </w:r>
      <w:r>
        <w:rPr>
          <w:spacing w:val="-2"/>
        </w:rPr>
        <w:t xml:space="preserve"> положения.</w:t>
      </w:r>
    </w:p>
    <w:p w:rsidR="005226B8" w:rsidRDefault="000869BF">
      <w:pPr>
        <w:pStyle w:val="a4"/>
        <w:numPr>
          <w:ilvl w:val="1"/>
          <w:numId w:val="8"/>
        </w:numPr>
        <w:tabs>
          <w:tab w:val="left" w:pos="1134"/>
        </w:tabs>
        <w:spacing w:before="237" w:line="276" w:lineRule="auto"/>
        <w:ind w:right="136" w:firstLine="0"/>
        <w:jc w:val="both"/>
        <w:rPr>
          <w:sz w:val="24"/>
        </w:rPr>
      </w:pPr>
      <w:r>
        <w:rPr>
          <w:sz w:val="24"/>
        </w:rPr>
        <w:t xml:space="preserve">Положение об учете отдельных категорий несовершеннолетних в муниципальном бюджетном общеобразовательном </w:t>
      </w:r>
      <w:r w:rsidR="00B52BF9">
        <w:rPr>
          <w:sz w:val="24"/>
        </w:rPr>
        <w:t>учреждении «Большешинар</w:t>
      </w:r>
      <w:r>
        <w:rPr>
          <w:sz w:val="24"/>
        </w:rPr>
        <w:t>ская средняя общеобразовательная школа Сабинского муниципального района Республики Татарстан» (далее - Положение), разработанное в соответствии с Федеральным законом от 29 декабря 2012 г. 273-ФЗ «Об образовании в Российской Федерации», Федеральным законом от 24 июня 1999 г. № 120-ФЗ «Об основах системы профилактики безнадзорности и правонарушений несовершеннолетних» (далее</w:t>
      </w:r>
    </w:p>
    <w:p w:rsidR="005226B8" w:rsidRDefault="000869BF">
      <w:pPr>
        <w:pStyle w:val="a3"/>
        <w:spacing w:line="276" w:lineRule="auto"/>
        <w:ind w:right="139"/>
      </w:pPr>
      <w:r>
        <w:t>- Федеральный закон № 120-03), Федеральным законом от 24 июля 1998 г. 124-ФЗ «Об основных гарантиях прав ребенка в Российской Федер</w:t>
      </w:r>
      <w:r w:rsidR="00B52BF9">
        <w:t xml:space="preserve">ации», Уставом МБОУ «Большешинарская </w:t>
      </w:r>
      <w:r>
        <w:t>СОШ», Правилами внутреннего распо</w:t>
      </w:r>
      <w:r w:rsidR="00B52BF9">
        <w:t>рядка учащихся МБОУ «Большешинар</w:t>
      </w:r>
      <w:r>
        <w:t>ская СОШ», иными нормативными правовыми актами Российской Федерации, регламентирующими вопросы обеспечения прав и законных интересов несовершеннолетних, профилактики их безнадзорности и правонарушений, определяет порядок организации учета отдельных категорий несовершеннолетних в образовательных организациях (далее - учет).</w:t>
      </w:r>
    </w:p>
    <w:p w:rsidR="005226B8" w:rsidRDefault="000869BF">
      <w:pPr>
        <w:pStyle w:val="a4"/>
        <w:numPr>
          <w:ilvl w:val="1"/>
          <w:numId w:val="8"/>
        </w:numPr>
        <w:tabs>
          <w:tab w:val="left" w:pos="1091"/>
        </w:tabs>
        <w:spacing w:before="200" w:line="276" w:lineRule="auto"/>
        <w:ind w:right="136" w:firstLine="0"/>
        <w:jc w:val="both"/>
        <w:rPr>
          <w:sz w:val="24"/>
        </w:rPr>
      </w:pPr>
      <w:r>
        <w:rPr>
          <w:sz w:val="24"/>
        </w:rPr>
        <w:t>Основной целью учета отдельных категорий несовершеннолетних в образовательных организациях является формирование полной и достоверной информации о</w:t>
      </w:r>
      <w:r>
        <w:rPr>
          <w:spacing w:val="80"/>
          <w:sz w:val="24"/>
        </w:rPr>
        <w:t xml:space="preserve"> </w:t>
      </w:r>
      <w:r>
        <w:rPr>
          <w:sz w:val="24"/>
        </w:rPr>
        <w:t>несовершеннолетних, подлежащих учету, обеспечение ею внутренних и внешних пользователей, а также анализ и использование данной информации для принятия управленческих решений, направленных на организацию защиты прав и законных интересов несовершеннолетних, профилактики совершения ими правонарушений, устранение причин и условий,</w:t>
      </w:r>
      <w:r>
        <w:rPr>
          <w:spacing w:val="40"/>
          <w:sz w:val="24"/>
        </w:rPr>
        <w:t xml:space="preserve"> </w:t>
      </w:r>
      <w:r>
        <w:rPr>
          <w:sz w:val="24"/>
        </w:rPr>
        <w:t>способствующих их безнадзорности и правонарушениям.</w:t>
      </w:r>
    </w:p>
    <w:p w:rsidR="005226B8" w:rsidRDefault="000869BF">
      <w:pPr>
        <w:pStyle w:val="a4"/>
        <w:numPr>
          <w:ilvl w:val="1"/>
          <w:numId w:val="8"/>
        </w:numPr>
        <w:tabs>
          <w:tab w:val="left" w:pos="1028"/>
        </w:tabs>
        <w:spacing w:before="200" w:line="276" w:lineRule="auto"/>
        <w:ind w:right="136" w:firstLine="0"/>
        <w:jc w:val="both"/>
        <w:rPr>
          <w:sz w:val="24"/>
        </w:rPr>
      </w:pPr>
      <w:r>
        <w:rPr>
          <w:sz w:val="24"/>
        </w:rPr>
        <w:t>Основными задачами учета отдельных категорий несовершеннолетних в образовательных организациях являются: обеспечение выявления несовершеннолетних, нуждающихся в оказании помощи, социально-педагогической реабилитации, организации с ними работы по предупреждению совершения ими правонарушений и (или) антиобщественных действий; систематизация информации о несовершеннолетних, подлежащих учету, необходимой для организации индивидуальной профилактической работы, деятельности по профилактике безнадзорности и правонарушений несовершеннолетних (далее - профилактика); обеспечение анализа информации о несовершеннолетних, подлежащих учету; определение оснований и приоритетных направлений плановой работы по профилактике и индивидуальной профилактической работе; обеспечение контроля и оценки эффективности деятельности по профилактике и индивидуальной профилактической работе.</w:t>
      </w:r>
    </w:p>
    <w:p w:rsidR="005226B8" w:rsidRDefault="000869BF">
      <w:pPr>
        <w:pStyle w:val="a4"/>
        <w:numPr>
          <w:ilvl w:val="1"/>
          <w:numId w:val="8"/>
        </w:numPr>
        <w:tabs>
          <w:tab w:val="left" w:pos="1093"/>
        </w:tabs>
        <w:spacing w:before="201" w:line="276" w:lineRule="auto"/>
        <w:ind w:right="140" w:firstLine="0"/>
        <w:jc w:val="both"/>
        <w:rPr>
          <w:sz w:val="24"/>
        </w:rPr>
      </w:pPr>
      <w:r>
        <w:rPr>
          <w:sz w:val="24"/>
        </w:rPr>
        <w:t>Основным требованием, предъявляемым к организации учета, является актуализация данных, определяющих количественный состав несовершеннолетних, а также качественные характеристики их статуса и проводимой с ними работы в возможно короткие сроки (не более трех рабочих дней с момента поступления информации).</w:t>
      </w:r>
    </w:p>
    <w:p w:rsidR="005226B8" w:rsidRDefault="000869BF">
      <w:pPr>
        <w:pStyle w:val="a4"/>
        <w:numPr>
          <w:ilvl w:val="1"/>
          <w:numId w:val="8"/>
        </w:numPr>
        <w:tabs>
          <w:tab w:val="left" w:pos="1177"/>
        </w:tabs>
        <w:spacing w:before="199"/>
        <w:ind w:left="1177" w:hanging="611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64"/>
          <w:sz w:val="24"/>
        </w:rPr>
        <w:t xml:space="preserve">  </w:t>
      </w:r>
      <w:r>
        <w:rPr>
          <w:sz w:val="24"/>
        </w:rPr>
        <w:t>учета</w:t>
      </w:r>
      <w:r>
        <w:rPr>
          <w:spacing w:val="63"/>
          <w:sz w:val="24"/>
        </w:rPr>
        <w:t xml:space="preserve">  </w:t>
      </w:r>
      <w:r>
        <w:rPr>
          <w:sz w:val="24"/>
        </w:rPr>
        <w:t>регламентируется</w:t>
      </w:r>
      <w:r>
        <w:rPr>
          <w:spacing w:val="65"/>
          <w:sz w:val="24"/>
        </w:rPr>
        <w:t xml:space="preserve">  </w:t>
      </w:r>
      <w:r>
        <w:rPr>
          <w:sz w:val="24"/>
        </w:rPr>
        <w:t>локальными</w:t>
      </w:r>
      <w:r>
        <w:rPr>
          <w:spacing w:val="64"/>
          <w:sz w:val="24"/>
        </w:rPr>
        <w:t xml:space="preserve">  </w:t>
      </w:r>
      <w:r>
        <w:rPr>
          <w:sz w:val="24"/>
        </w:rPr>
        <w:t>нормативными</w:t>
      </w:r>
      <w:r>
        <w:rPr>
          <w:spacing w:val="66"/>
          <w:sz w:val="24"/>
        </w:rPr>
        <w:t xml:space="preserve">  </w:t>
      </w:r>
      <w:r>
        <w:rPr>
          <w:sz w:val="24"/>
        </w:rPr>
        <w:t>актами</w:t>
      </w:r>
      <w:r>
        <w:rPr>
          <w:spacing w:val="65"/>
          <w:sz w:val="24"/>
        </w:rPr>
        <w:t xml:space="preserve">  </w:t>
      </w:r>
      <w:r>
        <w:rPr>
          <w:spacing w:val="-4"/>
          <w:sz w:val="24"/>
        </w:rPr>
        <w:t>МБОУ</w:t>
      </w:r>
    </w:p>
    <w:p w:rsidR="005226B8" w:rsidRDefault="005E19A5">
      <w:pPr>
        <w:pStyle w:val="a3"/>
        <w:spacing w:before="43" w:line="276" w:lineRule="auto"/>
        <w:ind w:right="137"/>
      </w:pPr>
      <w:r>
        <w:t>«Большешинар</w:t>
      </w:r>
      <w:r w:rsidR="000869BF">
        <w:t>ская СОШ»</w:t>
      </w:r>
      <w:r w:rsidR="000869BF">
        <w:rPr>
          <w:spacing w:val="80"/>
        </w:rPr>
        <w:t xml:space="preserve"> </w:t>
      </w:r>
      <w:r w:rsidR="000869BF">
        <w:t>и обеспечивается (в том числе в части принятия решения о постановке</w:t>
      </w:r>
      <w:r w:rsidR="000869BF">
        <w:rPr>
          <w:spacing w:val="40"/>
        </w:rPr>
        <w:t xml:space="preserve"> </w:t>
      </w:r>
      <w:r w:rsidR="000869BF">
        <w:t>на учет или снятии с учета) Советом профилактики образовательной организации.</w:t>
      </w:r>
    </w:p>
    <w:p w:rsidR="005226B8" w:rsidRDefault="005226B8">
      <w:pPr>
        <w:pStyle w:val="a3"/>
        <w:spacing w:line="276" w:lineRule="auto"/>
        <w:sectPr w:rsidR="005226B8">
          <w:pgSz w:w="11910" w:h="16840"/>
          <w:pgMar w:top="1040" w:right="566" w:bottom="280" w:left="566" w:header="720" w:footer="720" w:gutter="0"/>
          <w:cols w:space="720"/>
        </w:sectPr>
      </w:pPr>
    </w:p>
    <w:p w:rsidR="005226B8" w:rsidRDefault="000869BF">
      <w:pPr>
        <w:pStyle w:val="a4"/>
        <w:numPr>
          <w:ilvl w:val="1"/>
          <w:numId w:val="8"/>
        </w:numPr>
        <w:tabs>
          <w:tab w:val="left" w:pos="1139"/>
        </w:tabs>
        <w:spacing w:before="68" w:line="276" w:lineRule="auto"/>
        <w:ind w:right="136" w:firstLine="0"/>
        <w:jc w:val="both"/>
        <w:rPr>
          <w:sz w:val="24"/>
        </w:rPr>
      </w:pPr>
      <w:r>
        <w:rPr>
          <w:sz w:val="24"/>
        </w:rPr>
        <w:lastRenderedPageBreak/>
        <w:t>Ведение учета, а также формирование наблюдательных дел несовершеннолетних, подлежащих учету (при их наличии), осуществляется социальным педагогом образовательной организации, а в случаях его отсутствия, иным лицом, на которое руководителем образовательной организации возложены обязанности по ведению учета.</w:t>
      </w:r>
    </w:p>
    <w:p w:rsidR="005226B8" w:rsidRDefault="000869BF">
      <w:pPr>
        <w:pStyle w:val="a4"/>
        <w:numPr>
          <w:ilvl w:val="1"/>
          <w:numId w:val="8"/>
        </w:numPr>
        <w:tabs>
          <w:tab w:val="left" w:pos="1096"/>
        </w:tabs>
        <w:spacing w:before="203" w:line="276" w:lineRule="auto"/>
        <w:ind w:right="136" w:firstLine="0"/>
        <w:jc w:val="both"/>
        <w:rPr>
          <w:sz w:val="24"/>
        </w:rPr>
      </w:pPr>
      <w:r>
        <w:rPr>
          <w:sz w:val="24"/>
        </w:rPr>
        <w:t>Контроль за ведением учета, оценка эффективности деятельности по профилактике, индивидуальной профилактической работе осуществляется руководителем образовательной организации,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лицом,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которое руководителем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 организации возложены указанные обязанности.</w:t>
      </w:r>
    </w:p>
    <w:p w:rsidR="005226B8" w:rsidRDefault="000869BF">
      <w:pPr>
        <w:pStyle w:val="1"/>
        <w:tabs>
          <w:tab w:val="left" w:pos="1034"/>
          <w:tab w:val="left" w:pos="2415"/>
          <w:tab w:val="left" w:pos="4999"/>
          <w:tab w:val="left" w:pos="6593"/>
          <w:tab w:val="left" w:pos="7414"/>
          <w:tab w:val="left" w:pos="7770"/>
          <w:tab w:val="left" w:pos="9494"/>
          <w:tab w:val="left" w:pos="10492"/>
        </w:tabs>
        <w:spacing w:before="204" w:line="276" w:lineRule="auto"/>
        <w:ind w:right="141"/>
      </w:pPr>
      <w:r>
        <w:rPr>
          <w:spacing w:val="-6"/>
        </w:rPr>
        <w:t>П.</w:t>
      </w:r>
      <w:r>
        <w:tab/>
      </w:r>
      <w:r>
        <w:rPr>
          <w:spacing w:val="-2"/>
        </w:rPr>
        <w:t>Категории</w:t>
      </w:r>
      <w:r>
        <w:tab/>
      </w:r>
      <w:r>
        <w:rPr>
          <w:spacing w:val="-2"/>
        </w:rPr>
        <w:t>несовершеннолетних,</w:t>
      </w:r>
      <w:r>
        <w:tab/>
      </w:r>
      <w:r>
        <w:rPr>
          <w:spacing w:val="-2"/>
        </w:rPr>
        <w:t>подлежащих</w:t>
      </w:r>
      <w:r>
        <w:tab/>
      </w:r>
      <w:r>
        <w:rPr>
          <w:spacing w:val="-2"/>
        </w:rPr>
        <w:t>учету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организациях</w:t>
      </w:r>
      <w:r>
        <w:tab/>
      </w:r>
      <w:r>
        <w:rPr>
          <w:spacing w:val="-2"/>
        </w:rPr>
        <w:t>общего</w:t>
      </w:r>
      <w:r>
        <w:tab/>
      </w:r>
      <w:r>
        <w:rPr>
          <w:spacing w:val="-10"/>
        </w:rPr>
        <w:t xml:space="preserve">и </w:t>
      </w:r>
      <w:r>
        <w:t>профессионального образования.</w:t>
      </w:r>
    </w:p>
    <w:p w:rsidR="005226B8" w:rsidRDefault="000869BF">
      <w:pPr>
        <w:pStyle w:val="a3"/>
        <w:spacing w:before="195"/>
        <w:jc w:val="left"/>
      </w:pPr>
      <w:r>
        <w:t>Красная</w:t>
      </w:r>
      <w:r>
        <w:rPr>
          <w:spacing w:val="-5"/>
        </w:rPr>
        <w:t xml:space="preserve"> </w:t>
      </w:r>
      <w:r>
        <w:t>зона</w:t>
      </w:r>
      <w:r>
        <w:rPr>
          <w:spacing w:val="-2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зона</w:t>
      </w:r>
      <w:r>
        <w:rPr>
          <w:spacing w:val="-3"/>
        </w:rPr>
        <w:t xml:space="preserve"> </w:t>
      </w:r>
      <w:r>
        <w:t>высокого</w:t>
      </w:r>
      <w:r>
        <w:rPr>
          <w:spacing w:val="-1"/>
        </w:rPr>
        <w:t xml:space="preserve"> </w:t>
      </w:r>
      <w:r>
        <w:t>риска,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ней</w:t>
      </w:r>
      <w:r>
        <w:rPr>
          <w:spacing w:val="-3"/>
        </w:rPr>
        <w:t xml:space="preserve"> </w:t>
      </w:r>
      <w:r>
        <w:t>отнесены</w:t>
      </w:r>
      <w:r>
        <w:rPr>
          <w:spacing w:val="-2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rPr>
          <w:spacing w:val="-2"/>
        </w:rPr>
        <w:t>категории:</w:t>
      </w:r>
    </w:p>
    <w:p w:rsidR="005226B8" w:rsidRDefault="000869BF">
      <w:pPr>
        <w:pStyle w:val="a4"/>
        <w:numPr>
          <w:ilvl w:val="0"/>
          <w:numId w:val="7"/>
        </w:numPr>
        <w:tabs>
          <w:tab w:val="left" w:pos="846"/>
        </w:tabs>
        <w:spacing w:line="278" w:lineRule="auto"/>
        <w:ind w:right="142" w:firstLine="0"/>
        <w:jc w:val="both"/>
        <w:rPr>
          <w:sz w:val="24"/>
        </w:rPr>
      </w:pPr>
      <w:r>
        <w:rPr>
          <w:sz w:val="24"/>
        </w:rPr>
        <w:t>несовершеннолетние, состоящие на профилактическом учете в ПДН территориальных ОВД Республики Татарстан;</w:t>
      </w:r>
    </w:p>
    <w:p w:rsidR="005226B8" w:rsidRDefault="000869BF">
      <w:pPr>
        <w:pStyle w:val="a4"/>
        <w:numPr>
          <w:ilvl w:val="0"/>
          <w:numId w:val="7"/>
        </w:numPr>
        <w:tabs>
          <w:tab w:val="left" w:pos="947"/>
        </w:tabs>
        <w:spacing w:before="196" w:line="278" w:lineRule="auto"/>
        <w:ind w:right="137" w:firstLine="0"/>
        <w:jc w:val="both"/>
        <w:rPr>
          <w:sz w:val="24"/>
        </w:rPr>
      </w:pPr>
      <w:r>
        <w:rPr>
          <w:sz w:val="24"/>
        </w:rPr>
        <w:t xml:space="preserve">несовершеннолетние, проявляющие признаки девиантного, деструктивного поведения, </w:t>
      </w:r>
      <w:r>
        <w:rPr>
          <w:spacing w:val="-2"/>
          <w:sz w:val="24"/>
        </w:rPr>
        <w:t>аутоагрессии;</w:t>
      </w:r>
    </w:p>
    <w:p w:rsidR="005226B8" w:rsidRDefault="000869BF">
      <w:pPr>
        <w:pStyle w:val="a4"/>
        <w:numPr>
          <w:ilvl w:val="0"/>
          <w:numId w:val="7"/>
        </w:numPr>
        <w:tabs>
          <w:tab w:val="left" w:pos="983"/>
        </w:tabs>
        <w:spacing w:before="195" w:line="276" w:lineRule="auto"/>
        <w:ind w:right="138" w:firstLine="0"/>
        <w:jc w:val="both"/>
        <w:rPr>
          <w:sz w:val="24"/>
        </w:rPr>
      </w:pPr>
      <w:r>
        <w:rPr>
          <w:sz w:val="24"/>
        </w:rPr>
        <w:t>несовершеннолетние, участвующие в неформальных объединениях и организациях антиобщественной направленности;</w:t>
      </w:r>
    </w:p>
    <w:p w:rsidR="005226B8" w:rsidRDefault="000869BF">
      <w:pPr>
        <w:pStyle w:val="a4"/>
        <w:numPr>
          <w:ilvl w:val="0"/>
          <w:numId w:val="7"/>
        </w:numPr>
        <w:tabs>
          <w:tab w:val="left" w:pos="916"/>
        </w:tabs>
        <w:spacing w:before="200" w:line="276" w:lineRule="auto"/>
        <w:ind w:right="148" w:firstLine="0"/>
        <w:jc w:val="both"/>
        <w:rPr>
          <w:sz w:val="24"/>
        </w:rPr>
      </w:pPr>
      <w:r>
        <w:rPr>
          <w:sz w:val="24"/>
        </w:rPr>
        <w:t>несовершеннолетние, освобожденные из учреждений уголовноисполнительной системы, вернувшиеся из специальных учебновоспитательных учреждений закрытого типа;</w:t>
      </w:r>
    </w:p>
    <w:p w:rsidR="005226B8" w:rsidRDefault="000869BF">
      <w:pPr>
        <w:pStyle w:val="a4"/>
        <w:numPr>
          <w:ilvl w:val="0"/>
          <w:numId w:val="7"/>
        </w:numPr>
        <w:tabs>
          <w:tab w:val="left" w:pos="806"/>
        </w:tabs>
        <w:spacing w:before="201"/>
        <w:ind w:left="806" w:hanging="240"/>
        <w:rPr>
          <w:sz w:val="24"/>
        </w:rPr>
      </w:pPr>
      <w:r>
        <w:rPr>
          <w:sz w:val="24"/>
        </w:rPr>
        <w:t>несовершеннолетние</w:t>
      </w:r>
      <w:r>
        <w:rPr>
          <w:spacing w:val="-10"/>
          <w:sz w:val="24"/>
        </w:rPr>
        <w:t xml:space="preserve"> </w:t>
      </w:r>
      <w:r>
        <w:rPr>
          <w:sz w:val="24"/>
        </w:rPr>
        <w:t>сторонники</w:t>
      </w:r>
      <w:r>
        <w:rPr>
          <w:spacing w:val="-6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9"/>
          <w:sz w:val="24"/>
        </w:rPr>
        <w:t xml:space="preserve"> </w:t>
      </w:r>
      <w:r>
        <w:rPr>
          <w:sz w:val="24"/>
        </w:rPr>
        <w:t>«скулшутинг»,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«колумбайн»;</w:t>
      </w:r>
    </w:p>
    <w:p w:rsidR="005226B8" w:rsidRDefault="000869BF">
      <w:pPr>
        <w:pStyle w:val="a4"/>
        <w:numPr>
          <w:ilvl w:val="0"/>
          <w:numId w:val="7"/>
        </w:numPr>
        <w:tabs>
          <w:tab w:val="left" w:pos="806"/>
        </w:tabs>
        <w:ind w:left="806" w:hanging="240"/>
        <w:rPr>
          <w:sz w:val="24"/>
        </w:rPr>
      </w:pPr>
      <w:r>
        <w:rPr>
          <w:sz w:val="24"/>
        </w:rPr>
        <w:t>несовершеннолетние,</w:t>
      </w:r>
      <w:r>
        <w:rPr>
          <w:spacing w:val="-7"/>
          <w:sz w:val="24"/>
        </w:rPr>
        <w:t xml:space="preserve"> </w:t>
      </w:r>
      <w:r>
        <w:rPr>
          <w:sz w:val="24"/>
        </w:rPr>
        <w:t>занимающиеся</w:t>
      </w:r>
      <w:r>
        <w:rPr>
          <w:spacing w:val="-2"/>
          <w:sz w:val="24"/>
        </w:rPr>
        <w:t xml:space="preserve"> «буллингом»;</w:t>
      </w:r>
    </w:p>
    <w:p w:rsidR="005226B8" w:rsidRDefault="000869BF">
      <w:pPr>
        <w:pStyle w:val="a4"/>
        <w:numPr>
          <w:ilvl w:val="0"/>
          <w:numId w:val="7"/>
        </w:numPr>
        <w:tabs>
          <w:tab w:val="left" w:pos="806"/>
        </w:tabs>
        <w:spacing w:before="243"/>
        <w:ind w:left="806" w:hanging="240"/>
        <w:rPr>
          <w:sz w:val="24"/>
        </w:rPr>
      </w:pPr>
      <w:r>
        <w:rPr>
          <w:sz w:val="24"/>
        </w:rPr>
        <w:t>несовершеннолетние,</w:t>
      </w:r>
      <w:r>
        <w:rPr>
          <w:spacing w:val="-5"/>
          <w:sz w:val="24"/>
        </w:rPr>
        <w:t xml:space="preserve"> </w:t>
      </w:r>
      <w:r>
        <w:rPr>
          <w:sz w:val="24"/>
        </w:rPr>
        <w:t>отказавшиеся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прохождения</w:t>
      </w:r>
    </w:p>
    <w:p w:rsidR="005226B8" w:rsidRDefault="000869BF">
      <w:pPr>
        <w:pStyle w:val="a3"/>
        <w:spacing w:before="240" w:line="451" w:lineRule="auto"/>
        <w:ind w:right="2845"/>
        <w:jc w:val="left"/>
      </w:pPr>
      <w:r>
        <w:t>профилактических</w:t>
      </w:r>
      <w:r>
        <w:rPr>
          <w:spacing w:val="-4"/>
        </w:rPr>
        <w:t xml:space="preserve"> </w:t>
      </w:r>
      <w:r>
        <w:t>медицинских</w:t>
      </w:r>
      <w:r>
        <w:rPr>
          <w:spacing w:val="-4"/>
        </w:rPr>
        <w:t xml:space="preserve"> </w:t>
      </w:r>
      <w:r>
        <w:t>осмотров,</w:t>
      </w:r>
      <w:r>
        <w:rPr>
          <w:spacing w:val="-6"/>
        </w:rPr>
        <w:t xml:space="preserve"> </w:t>
      </w:r>
      <w:r>
        <w:t>либо</w:t>
      </w:r>
      <w:r>
        <w:rPr>
          <w:spacing w:val="-6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явившихся</w:t>
      </w:r>
      <w:r>
        <w:rPr>
          <w:spacing w:val="-6"/>
        </w:rPr>
        <w:t xml:space="preserve"> </w:t>
      </w:r>
      <w:r>
        <w:t>на профилактические медицинские осмотры.</w:t>
      </w:r>
    </w:p>
    <w:p w:rsidR="005226B8" w:rsidRDefault="000869BF">
      <w:pPr>
        <w:pStyle w:val="a3"/>
        <w:spacing w:line="275" w:lineRule="exact"/>
        <w:jc w:val="left"/>
      </w:pPr>
      <w:r>
        <w:t>Желтая</w:t>
      </w:r>
      <w:r>
        <w:rPr>
          <w:spacing w:val="-5"/>
        </w:rPr>
        <w:t xml:space="preserve"> </w:t>
      </w:r>
      <w:r>
        <w:t>зона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зона</w:t>
      </w:r>
      <w:r>
        <w:rPr>
          <w:spacing w:val="-4"/>
        </w:rPr>
        <w:t xml:space="preserve"> </w:t>
      </w:r>
      <w:r>
        <w:t>повышенного</w:t>
      </w:r>
      <w:r>
        <w:rPr>
          <w:spacing w:val="-1"/>
        </w:rPr>
        <w:t xml:space="preserve"> </w:t>
      </w:r>
      <w:r>
        <w:t>риска,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ней</w:t>
      </w:r>
      <w:r>
        <w:rPr>
          <w:spacing w:val="-3"/>
        </w:rPr>
        <w:t xml:space="preserve"> </w:t>
      </w:r>
      <w:r>
        <w:t>отнесены</w:t>
      </w:r>
      <w:r>
        <w:rPr>
          <w:spacing w:val="-3"/>
        </w:rPr>
        <w:t xml:space="preserve"> </w:t>
      </w:r>
      <w:r>
        <w:t>следующие</w:t>
      </w:r>
      <w:r>
        <w:rPr>
          <w:spacing w:val="2"/>
        </w:rPr>
        <w:t xml:space="preserve"> </w:t>
      </w:r>
      <w:r>
        <w:rPr>
          <w:spacing w:val="-2"/>
        </w:rPr>
        <w:t>категории:</w:t>
      </w:r>
    </w:p>
    <w:p w:rsidR="005226B8" w:rsidRDefault="000869BF">
      <w:pPr>
        <w:pStyle w:val="a4"/>
        <w:numPr>
          <w:ilvl w:val="0"/>
          <w:numId w:val="6"/>
        </w:numPr>
        <w:tabs>
          <w:tab w:val="left" w:pos="806"/>
        </w:tabs>
        <w:spacing w:line="451" w:lineRule="auto"/>
        <w:ind w:right="2939" w:firstLine="0"/>
        <w:rPr>
          <w:sz w:val="24"/>
        </w:rPr>
      </w:pPr>
      <w:r>
        <w:rPr>
          <w:sz w:val="24"/>
        </w:rPr>
        <w:t>несовершеннолетние, непосещающие или систематически пропускающие</w:t>
      </w:r>
      <w:r>
        <w:rPr>
          <w:spacing w:val="-7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6"/>
          <w:sz w:val="24"/>
        </w:rPr>
        <w:t xml:space="preserve"> </w:t>
      </w:r>
      <w:r>
        <w:rPr>
          <w:sz w:val="24"/>
        </w:rPr>
        <w:t>без</w:t>
      </w:r>
      <w:r>
        <w:rPr>
          <w:spacing w:val="-3"/>
          <w:sz w:val="24"/>
        </w:rPr>
        <w:t xml:space="preserve"> </w:t>
      </w:r>
      <w:r>
        <w:rPr>
          <w:sz w:val="24"/>
        </w:rPr>
        <w:t>уважительных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-6"/>
          <w:sz w:val="24"/>
        </w:rPr>
        <w:t xml:space="preserve"> </w:t>
      </w:r>
      <w:r>
        <w:rPr>
          <w:sz w:val="24"/>
        </w:rPr>
        <w:t>(суммарно</w:t>
      </w:r>
      <w:r>
        <w:rPr>
          <w:spacing w:val="-6"/>
          <w:sz w:val="24"/>
        </w:rPr>
        <w:t xml:space="preserve"> </w:t>
      </w:r>
      <w:r>
        <w:rPr>
          <w:sz w:val="24"/>
        </w:rPr>
        <w:t>15</w:t>
      </w:r>
      <w:r>
        <w:rPr>
          <w:spacing w:val="-6"/>
          <w:sz w:val="24"/>
        </w:rPr>
        <w:t xml:space="preserve"> </w:t>
      </w:r>
      <w:r>
        <w:rPr>
          <w:sz w:val="24"/>
        </w:rPr>
        <w:t>дней);</w:t>
      </w:r>
    </w:p>
    <w:p w:rsidR="005226B8" w:rsidRDefault="000869BF">
      <w:pPr>
        <w:pStyle w:val="a4"/>
        <w:numPr>
          <w:ilvl w:val="0"/>
          <w:numId w:val="6"/>
        </w:numPr>
        <w:tabs>
          <w:tab w:val="left" w:pos="806"/>
        </w:tabs>
        <w:spacing w:before="0" w:line="451" w:lineRule="auto"/>
        <w:ind w:right="2818" w:firstLine="0"/>
        <w:rPr>
          <w:sz w:val="24"/>
        </w:rPr>
      </w:pPr>
      <w:r>
        <w:rPr>
          <w:sz w:val="24"/>
        </w:rPr>
        <w:t>несовершеннолетние,</w:t>
      </w:r>
      <w:r>
        <w:rPr>
          <w:spacing w:val="-7"/>
          <w:sz w:val="24"/>
        </w:rPr>
        <w:t xml:space="preserve"> </w:t>
      </w:r>
      <w:r>
        <w:rPr>
          <w:sz w:val="24"/>
        </w:rPr>
        <w:t>находящиеся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социально-опасном</w:t>
      </w:r>
      <w:r>
        <w:rPr>
          <w:spacing w:val="-8"/>
          <w:sz w:val="24"/>
        </w:rPr>
        <w:t xml:space="preserve"> </w:t>
      </w:r>
      <w:r>
        <w:rPr>
          <w:sz w:val="24"/>
        </w:rPr>
        <w:t>положении: а) безнадзорность или беспризорность;</w:t>
      </w:r>
    </w:p>
    <w:p w:rsidR="005226B8" w:rsidRDefault="000869BF">
      <w:pPr>
        <w:pStyle w:val="a3"/>
        <w:spacing w:line="273" w:lineRule="exact"/>
        <w:jc w:val="left"/>
      </w:pPr>
      <w:r>
        <w:t>б)</w:t>
      </w:r>
      <w:r>
        <w:rPr>
          <w:spacing w:val="-4"/>
        </w:rPr>
        <w:t xml:space="preserve"> </w:t>
      </w:r>
      <w:r>
        <w:t>бродяжничество</w:t>
      </w:r>
      <w:r>
        <w:rPr>
          <w:spacing w:val="-3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rPr>
          <w:spacing w:val="-2"/>
        </w:rPr>
        <w:t>попрошайничество;</w:t>
      </w:r>
    </w:p>
    <w:p w:rsidR="005226B8" w:rsidRDefault="000869BF">
      <w:pPr>
        <w:pStyle w:val="a4"/>
        <w:numPr>
          <w:ilvl w:val="0"/>
          <w:numId w:val="6"/>
        </w:numPr>
        <w:tabs>
          <w:tab w:val="left" w:pos="806"/>
        </w:tabs>
        <w:spacing w:before="239" w:line="451" w:lineRule="auto"/>
        <w:ind w:right="3289" w:firstLine="0"/>
        <w:rPr>
          <w:sz w:val="24"/>
        </w:rPr>
      </w:pPr>
      <w:r>
        <w:rPr>
          <w:sz w:val="24"/>
        </w:rPr>
        <w:t>несовершеннолетние,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имеющие</w:t>
      </w:r>
      <w:r>
        <w:rPr>
          <w:spacing w:val="-8"/>
          <w:sz w:val="24"/>
        </w:rPr>
        <w:t xml:space="preserve"> </w:t>
      </w:r>
      <w:r>
        <w:rPr>
          <w:sz w:val="24"/>
        </w:rPr>
        <w:t>гражданства,</w:t>
      </w:r>
      <w:r>
        <w:rPr>
          <w:spacing w:val="-7"/>
          <w:sz w:val="24"/>
        </w:rPr>
        <w:t xml:space="preserve"> </w:t>
      </w:r>
      <w:r>
        <w:rPr>
          <w:sz w:val="24"/>
        </w:rPr>
        <w:t>проживающие</w:t>
      </w:r>
      <w:r>
        <w:rPr>
          <w:spacing w:val="-8"/>
          <w:sz w:val="24"/>
        </w:rPr>
        <w:t xml:space="preserve"> </w:t>
      </w:r>
      <w:r>
        <w:rPr>
          <w:sz w:val="24"/>
        </w:rPr>
        <w:t>в семьях беженцев, переселенцев;</w:t>
      </w:r>
    </w:p>
    <w:p w:rsidR="005226B8" w:rsidRDefault="005226B8">
      <w:pPr>
        <w:pStyle w:val="a4"/>
        <w:spacing w:line="451" w:lineRule="auto"/>
        <w:jc w:val="left"/>
        <w:rPr>
          <w:sz w:val="24"/>
        </w:rPr>
        <w:sectPr w:rsidR="005226B8">
          <w:pgSz w:w="11910" w:h="16840"/>
          <w:pgMar w:top="1040" w:right="566" w:bottom="280" w:left="566" w:header="720" w:footer="720" w:gutter="0"/>
          <w:cols w:space="720"/>
        </w:sectPr>
      </w:pPr>
    </w:p>
    <w:p w:rsidR="005226B8" w:rsidRDefault="000869BF">
      <w:pPr>
        <w:pStyle w:val="a4"/>
        <w:numPr>
          <w:ilvl w:val="0"/>
          <w:numId w:val="6"/>
        </w:numPr>
        <w:tabs>
          <w:tab w:val="left" w:pos="806"/>
        </w:tabs>
        <w:spacing w:before="68"/>
        <w:ind w:left="806"/>
        <w:rPr>
          <w:sz w:val="24"/>
        </w:rPr>
      </w:pPr>
      <w:r>
        <w:rPr>
          <w:sz w:val="24"/>
        </w:rPr>
        <w:lastRenderedPageBreak/>
        <w:t>несовершеннолетние,</w:t>
      </w:r>
      <w:r>
        <w:rPr>
          <w:spacing w:val="-7"/>
          <w:sz w:val="24"/>
        </w:rPr>
        <w:t xml:space="preserve"> </w:t>
      </w:r>
      <w:r>
        <w:rPr>
          <w:sz w:val="24"/>
        </w:rPr>
        <w:t>проживающие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семьях</w:t>
      </w:r>
      <w:r>
        <w:rPr>
          <w:spacing w:val="-3"/>
          <w:sz w:val="24"/>
        </w:rPr>
        <w:t xml:space="preserve"> </w:t>
      </w:r>
      <w:r>
        <w:rPr>
          <w:sz w:val="24"/>
        </w:rPr>
        <w:t>безработных</w:t>
      </w:r>
      <w:r>
        <w:rPr>
          <w:spacing w:val="-2"/>
          <w:sz w:val="24"/>
        </w:rPr>
        <w:t xml:space="preserve"> родителей;</w:t>
      </w:r>
    </w:p>
    <w:p w:rsidR="005226B8" w:rsidRDefault="000869BF">
      <w:pPr>
        <w:pStyle w:val="a4"/>
        <w:numPr>
          <w:ilvl w:val="0"/>
          <w:numId w:val="6"/>
        </w:numPr>
        <w:tabs>
          <w:tab w:val="left" w:pos="806"/>
        </w:tabs>
        <w:spacing w:before="243"/>
        <w:ind w:left="806"/>
        <w:rPr>
          <w:sz w:val="24"/>
        </w:rPr>
      </w:pPr>
      <w:r>
        <w:rPr>
          <w:sz w:val="24"/>
        </w:rPr>
        <w:t>несовершеннолетние,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систематически</w:t>
      </w:r>
      <w:r>
        <w:rPr>
          <w:spacing w:val="-4"/>
          <w:sz w:val="24"/>
        </w:rPr>
        <w:t xml:space="preserve"> </w:t>
      </w:r>
      <w:r>
        <w:rPr>
          <w:sz w:val="24"/>
        </w:rPr>
        <w:t>(неоднократно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шести</w:t>
      </w:r>
    </w:p>
    <w:p w:rsidR="005226B8" w:rsidRDefault="000869BF">
      <w:pPr>
        <w:pStyle w:val="a3"/>
        <w:spacing w:before="243" w:line="276" w:lineRule="auto"/>
        <w:ind w:right="138"/>
      </w:pPr>
      <w:r>
        <w:t>месяцев) допускающие неисполнение или нарушение устава образовательной организации, правил внутреннего распорядка, правил проживания в общежитиях и интернатах и иных локальных нормативных актов образовательной организации;</w:t>
      </w:r>
    </w:p>
    <w:p w:rsidR="005226B8" w:rsidRDefault="000869BF">
      <w:pPr>
        <w:pStyle w:val="a4"/>
        <w:numPr>
          <w:ilvl w:val="0"/>
          <w:numId w:val="6"/>
        </w:numPr>
        <w:tabs>
          <w:tab w:val="left" w:pos="978"/>
        </w:tabs>
        <w:spacing w:before="200" w:line="276" w:lineRule="auto"/>
        <w:ind w:right="138" w:firstLine="0"/>
        <w:jc w:val="both"/>
        <w:rPr>
          <w:sz w:val="24"/>
        </w:rPr>
      </w:pPr>
      <w:r>
        <w:rPr>
          <w:sz w:val="24"/>
        </w:rPr>
        <w:t>несовершеннолетние, совершившие самовольные уходы из семей, образовательных организаций с круглосуточным пребыванием несовершеннолетних и иные;</w:t>
      </w:r>
    </w:p>
    <w:p w:rsidR="005226B8" w:rsidRDefault="000869BF">
      <w:pPr>
        <w:pStyle w:val="a4"/>
        <w:numPr>
          <w:ilvl w:val="0"/>
          <w:numId w:val="6"/>
        </w:numPr>
        <w:tabs>
          <w:tab w:val="left" w:pos="1043"/>
        </w:tabs>
        <w:spacing w:before="200" w:line="276" w:lineRule="auto"/>
        <w:ind w:right="138" w:firstLine="0"/>
        <w:jc w:val="both"/>
        <w:rPr>
          <w:sz w:val="24"/>
        </w:rPr>
      </w:pPr>
      <w:r>
        <w:rPr>
          <w:sz w:val="24"/>
        </w:rPr>
        <w:t>несовершеннолетние, содержащиеся в социально-реабилитационных центрах для несовершеннолетних, социальных приютах, центрах помощи детям, оставшимся без попечения родителей,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специальных учебновоспитательных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 учреждениях для</w:t>
      </w:r>
      <w:r>
        <w:rPr>
          <w:spacing w:val="-4"/>
          <w:sz w:val="24"/>
        </w:rPr>
        <w:t xml:space="preserve"> </w:t>
      </w:r>
      <w:r>
        <w:rPr>
          <w:sz w:val="24"/>
        </w:rPr>
        <w:t>несовершеннолетних, нуждающихся в социальной помощи и (или) реабилитации;</w:t>
      </w:r>
    </w:p>
    <w:p w:rsidR="005226B8" w:rsidRDefault="000869BF">
      <w:pPr>
        <w:pStyle w:val="a4"/>
        <w:numPr>
          <w:ilvl w:val="0"/>
          <w:numId w:val="6"/>
        </w:numPr>
        <w:tabs>
          <w:tab w:val="left" w:pos="806"/>
        </w:tabs>
        <w:spacing w:before="200"/>
        <w:ind w:left="806"/>
        <w:rPr>
          <w:sz w:val="24"/>
        </w:rPr>
      </w:pPr>
      <w:r>
        <w:rPr>
          <w:sz w:val="24"/>
        </w:rPr>
        <w:t>несовершеннолетние,</w:t>
      </w:r>
      <w:r>
        <w:rPr>
          <w:spacing w:val="-7"/>
          <w:sz w:val="24"/>
        </w:rPr>
        <w:t xml:space="preserve"> </w:t>
      </w:r>
      <w:r>
        <w:rPr>
          <w:sz w:val="24"/>
        </w:rPr>
        <w:t>подвергшиеся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«буллингу»;</w:t>
      </w:r>
    </w:p>
    <w:p w:rsidR="005226B8" w:rsidRDefault="000869BF">
      <w:pPr>
        <w:pStyle w:val="a4"/>
        <w:numPr>
          <w:ilvl w:val="0"/>
          <w:numId w:val="6"/>
        </w:numPr>
        <w:tabs>
          <w:tab w:val="left" w:pos="810"/>
        </w:tabs>
        <w:spacing w:line="278" w:lineRule="auto"/>
        <w:ind w:right="136" w:firstLine="0"/>
        <w:jc w:val="both"/>
        <w:rPr>
          <w:sz w:val="24"/>
        </w:rPr>
      </w:pPr>
      <w:r>
        <w:rPr>
          <w:sz w:val="24"/>
        </w:rPr>
        <w:t>несовершеннолетнее, попавшие в «группу</w:t>
      </w:r>
      <w:r>
        <w:rPr>
          <w:spacing w:val="-5"/>
          <w:sz w:val="24"/>
        </w:rPr>
        <w:t xml:space="preserve"> </w:t>
      </w:r>
      <w:r>
        <w:rPr>
          <w:sz w:val="24"/>
        </w:rPr>
        <w:t>риска»</w:t>
      </w:r>
      <w:r>
        <w:rPr>
          <w:spacing w:val="-7"/>
          <w:sz w:val="24"/>
        </w:rPr>
        <w:t xml:space="preserve"> </w:t>
      </w:r>
      <w:r>
        <w:rPr>
          <w:sz w:val="24"/>
        </w:rPr>
        <w:t>по результатам социально-психологического тестирования и мониторинга безопасности образовательной среды;</w:t>
      </w:r>
    </w:p>
    <w:p w:rsidR="005226B8" w:rsidRDefault="000869BF">
      <w:pPr>
        <w:pStyle w:val="a4"/>
        <w:numPr>
          <w:ilvl w:val="0"/>
          <w:numId w:val="6"/>
        </w:numPr>
        <w:tabs>
          <w:tab w:val="left" w:pos="926"/>
        </w:tabs>
        <w:spacing w:before="195"/>
        <w:ind w:left="926" w:hanging="360"/>
        <w:rPr>
          <w:sz w:val="24"/>
        </w:rPr>
      </w:pPr>
      <w:r>
        <w:rPr>
          <w:sz w:val="24"/>
        </w:rPr>
        <w:t>несовершеннолетние,</w:t>
      </w:r>
      <w:r>
        <w:rPr>
          <w:spacing w:val="-7"/>
          <w:sz w:val="24"/>
        </w:rPr>
        <w:t xml:space="preserve"> </w:t>
      </w:r>
      <w:r>
        <w:rPr>
          <w:sz w:val="24"/>
        </w:rPr>
        <w:t>подвергшиеся</w:t>
      </w:r>
      <w:r>
        <w:rPr>
          <w:spacing w:val="-6"/>
          <w:sz w:val="24"/>
        </w:rPr>
        <w:t xml:space="preserve"> </w:t>
      </w:r>
      <w:r>
        <w:rPr>
          <w:sz w:val="24"/>
        </w:rPr>
        <w:t>сексуальному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насилию;</w:t>
      </w:r>
    </w:p>
    <w:p w:rsidR="005226B8" w:rsidRDefault="000869BF">
      <w:pPr>
        <w:pStyle w:val="a4"/>
        <w:numPr>
          <w:ilvl w:val="0"/>
          <w:numId w:val="6"/>
        </w:numPr>
        <w:tabs>
          <w:tab w:val="left" w:pos="926"/>
        </w:tabs>
        <w:spacing w:before="242"/>
        <w:ind w:left="926" w:hanging="360"/>
        <w:rPr>
          <w:sz w:val="24"/>
        </w:rPr>
      </w:pPr>
      <w:r>
        <w:rPr>
          <w:sz w:val="24"/>
        </w:rPr>
        <w:t>несовершеннолетние,</w:t>
      </w:r>
      <w:r>
        <w:rPr>
          <w:spacing w:val="-7"/>
          <w:sz w:val="24"/>
        </w:rPr>
        <w:t xml:space="preserve"> </w:t>
      </w:r>
      <w:r>
        <w:rPr>
          <w:sz w:val="24"/>
        </w:rPr>
        <w:t>прибывшие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6"/>
          <w:sz w:val="24"/>
        </w:rPr>
        <w:t xml:space="preserve"> </w:t>
      </w:r>
      <w:r>
        <w:rPr>
          <w:sz w:val="24"/>
        </w:rPr>
        <w:t>зон</w:t>
      </w:r>
      <w:r>
        <w:rPr>
          <w:spacing w:val="-4"/>
          <w:sz w:val="24"/>
        </w:rPr>
        <w:t xml:space="preserve"> </w:t>
      </w:r>
      <w:r>
        <w:rPr>
          <w:sz w:val="24"/>
        </w:rPr>
        <w:t>боевых</w:t>
      </w:r>
      <w:r>
        <w:rPr>
          <w:spacing w:val="-2"/>
          <w:sz w:val="24"/>
        </w:rPr>
        <w:t xml:space="preserve"> действий.</w:t>
      </w:r>
    </w:p>
    <w:p w:rsidR="005226B8" w:rsidRDefault="000869BF">
      <w:pPr>
        <w:pStyle w:val="a3"/>
        <w:spacing w:before="240"/>
      </w:pPr>
      <w:r>
        <w:t>Зеленая</w:t>
      </w:r>
      <w:r>
        <w:rPr>
          <w:spacing w:val="-5"/>
        </w:rPr>
        <w:t xml:space="preserve"> </w:t>
      </w:r>
      <w:r>
        <w:t>зона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зона</w:t>
      </w:r>
      <w:r>
        <w:rPr>
          <w:spacing w:val="-2"/>
        </w:rPr>
        <w:t xml:space="preserve"> </w:t>
      </w:r>
      <w:r>
        <w:t>умеренного</w:t>
      </w:r>
      <w:r>
        <w:rPr>
          <w:spacing w:val="-2"/>
        </w:rPr>
        <w:t xml:space="preserve"> </w:t>
      </w:r>
      <w:r>
        <w:t>риска,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ней</w:t>
      </w:r>
      <w:r>
        <w:rPr>
          <w:spacing w:val="-3"/>
        </w:rPr>
        <w:t xml:space="preserve"> </w:t>
      </w:r>
      <w:r>
        <w:t>отнесены</w:t>
      </w:r>
      <w:r>
        <w:rPr>
          <w:spacing w:val="-3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rPr>
          <w:spacing w:val="-2"/>
        </w:rPr>
        <w:t>категории:</w:t>
      </w:r>
    </w:p>
    <w:p w:rsidR="005226B8" w:rsidRDefault="000869BF">
      <w:pPr>
        <w:pStyle w:val="a4"/>
        <w:numPr>
          <w:ilvl w:val="0"/>
          <w:numId w:val="5"/>
        </w:numPr>
        <w:tabs>
          <w:tab w:val="left" w:pos="806"/>
        </w:tabs>
        <w:spacing w:before="243"/>
        <w:rPr>
          <w:sz w:val="24"/>
        </w:rPr>
      </w:pPr>
      <w:r>
        <w:rPr>
          <w:sz w:val="24"/>
        </w:rPr>
        <w:t>несовершеннолетние,</w:t>
      </w:r>
      <w:r>
        <w:rPr>
          <w:spacing w:val="-7"/>
          <w:sz w:val="24"/>
        </w:rPr>
        <w:t xml:space="preserve"> </w:t>
      </w:r>
      <w:r>
        <w:rPr>
          <w:sz w:val="24"/>
        </w:rPr>
        <w:t>неуспевающие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предметам;</w:t>
      </w:r>
    </w:p>
    <w:p w:rsidR="005226B8" w:rsidRDefault="000869BF">
      <w:pPr>
        <w:pStyle w:val="a4"/>
        <w:numPr>
          <w:ilvl w:val="0"/>
          <w:numId w:val="5"/>
        </w:numPr>
        <w:tabs>
          <w:tab w:val="left" w:pos="846"/>
        </w:tabs>
        <w:spacing w:line="278" w:lineRule="auto"/>
        <w:ind w:left="566" w:right="141" w:firstLine="0"/>
        <w:jc w:val="both"/>
        <w:rPr>
          <w:sz w:val="24"/>
        </w:rPr>
      </w:pPr>
      <w:r>
        <w:rPr>
          <w:sz w:val="24"/>
        </w:rPr>
        <w:t>несовершеннолетние, воспитывающиеся в полных семьях, но проживающие в общежитиях, либо у близких родственников без оформления временной опеки;</w:t>
      </w:r>
    </w:p>
    <w:p w:rsidR="005226B8" w:rsidRDefault="000869BF">
      <w:pPr>
        <w:pStyle w:val="a4"/>
        <w:numPr>
          <w:ilvl w:val="0"/>
          <w:numId w:val="5"/>
        </w:numPr>
        <w:tabs>
          <w:tab w:val="left" w:pos="806"/>
        </w:tabs>
        <w:spacing w:before="195"/>
        <w:rPr>
          <w:sz w:val="24"/>
        </w:rPr>
      </w:pPr>
      <w:r>
        <w:rPr>
          <w:sz w:val="24"/>
        </w:rPr>
        <w:t>несовершеннолетние,</w:t>
      </w:r>
      <w:r>
        <w:rPr>
          <w:spacing w:val="-6"/>
          <w:sz w:val="24"/>
        </w:rPr>
        <w:t xml:space="preserve"> </w:t>
      </w:r>
      <w:r>
        <w:rPr>
          <w:sz w:val="24"/>
        </w:rPr>
        <w:t>проживающие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неполной</w:t>
      </w:r>
      <w:r>
        <w:rPr>
          <w:spacing w:val="-3"/>
          <w:sz w:val="24"/>
        </w:rPr>
        <w:t xml:space="preserve"> </w:t>
      </w:r>
      <w:r>
        <w:rPr>
          <w:sz w:val="24"/>
        </w:rPr>
        <w:t>семье,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мачехой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или </w:t>
      </w:r>
      <w:r>
        <w:rPr>
          <w:spacing w:val="-2"/>
          <w:sz w:val="24"/>
        </w:rPr>
        <w:t>отчимом;</w:t>
      </w:r>
    </w:p>
    <w:p w:rsidR="005226B8" w:rsidRDefault="000869BF">
      <w:pPr>
        <w:pStyle w:val="a4"/>
        <w:numPr>
          <w:ilvl w:val="0"/>
          <w:numId w:val="5"/>
        </w:numPr>
        <w:tabs>
          <w:tab w:val="left" w:pos="806"/>
        </w:tabs>
        <w:spacing w:before="243"/>
        <w:rPr>
          <w:sz w:val="24"/>
        </w:rPr>
      </w:pPr>
      <w:r>
        <w:rPr>
          <w:sz w:val="24"/>
        </w:rPr>
        <w:t>несовершеннолетние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малообеспеченных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семей;</w:t>
      </w:r>
    </w:p>
    <w:p w:rsidR="005226B8" w:rsidRDefault="000869BF">
      <w:pPr>
        <w:pStyle w:val="a4"/>
        <w:numPr>
          <w:ilvl w:val="0"/>
          <w:numId w:val="5"/>
        </w:numPr>
        <w:tabs>
          <w:tab w:val="left" w:pos="806"/>
        </w:tabs>
        <w:rPr>
          <w:sz w:val="24"/>
        </w:rPr>
      </w:pPr>
      <w:r>
        <w:rPr>
          <w:sz w:val="24"/>
        </w:rPr>
        <w:t>дети-сироты,</w:t>
      </w:r>
      <w:r>
        <w:rPr>
          <w:spacing w:val="-5"/>
          <w:sz w:val="24"/>
        </w:rPr>
        <w:t xml:space="preserve"> </w:t>
      </w:r>
      <w:r>
        <w:rPr>
          <w:sz w:val="24"/>
        </w:rPr>
        <w:t>находящиеся</w:t>
      </w:r>
      <w:r>
        <w:rPr>
          <w:spacing w:val="-3"/>
          <w:sz w:val="24"/>
        </w:rPr>
        <w:t xml:space="preserve"> </w:t>
      </w:r>
      <w:r>
        <w:rPr>
          <w:sz w:val="24"/>
        </w:rPr>
        <w:t>под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опекой;</w:t>
      </w:r>
    </w:p>
    <w:p w:rsidR="005226B8" w:rsidRDefault="000869BF">
      <w:pPr>
        <w:pStyle w:val="a4"/>
        <w:numPr>
          <w:ilvl w:val="0"/>
          <w:numId w:val="5"/>
        </w:numPr>
        <w:tabs>
          <w:tab w:val="left" w:pos="806"/>
        </w:tabs>
        <w:spacing w:before="242"/>
        <w:rPr>
          <w:sz w:val="24"/>
        </w:rPr>
      </w:pPr>
      <w:r>
        <w:rPr>
          <w:sz w:val="24"/>
        </w:rPr>
        <w:t>дети-сироты,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воспитывающиеся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замещающих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семьях;</w:t>
      </w:r>
    </w:p>
    <w:p w:rsidR="005226B8" w:rsidRDefault="000869BF">
      <w:pPr>
        <w:pStyle w:val="a4"/>
        <w:numPr>
          <w:ilvl w:val="0"/>
          <w:numId w:val="5"/>
        </w:numPr>
        <w:tabs>
          <w:tab w:val="left" w:pos="806"/>
        </w:tabs>
        <w:spacing w:before="242"/>
        <w:rPr>
          <w:sz w:val="24"/>
        </w:rPr>
      </w:pPr>
      <w:r>
        <w:rPr>
          <w:sz w:val="24"/>
        </w:rPr>
        <w:t>несовершеннолетние,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воспитывающиеся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учреждениях;</w:t>
      </w:r>
    </w:p>
    <w:p w:rsidR="005226B8" w:rsidRDefault="000869BF">
      <w:pPr>
        <w:pStyle w:val="a4"/>
        <w:numPr>
          <w:ilvl w:val="0"/>
          <w:numId w:val="5"/>
        </w:numPr>
        <w:tabs>
          <w:tab w:val="left" w:pos="806"/>
        </w:tabs>
        <w:rPr>
          <w:sz w:val="24"/>
        </w:rPr>
      </w:pPr>
      <w:r>
        <w:rPr>
          <w:sz w:val="24"/>
        </w:rPr>
        <w:t>несовершеннолетние,</w:t>
      </w:r>
      <w:r>
        <w:rPr>
          <w:spacing w:val="-5"/>
          <w:sz w:val="24"/>
        </w:rPr>
        <w:t xml:space="preserve"> </w:t>
      </w:r>
      <w:r>
        <w:rPr>
          <w:sz w:val="24"/>
        </w:rPr>
        <w:t>проживающие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приемных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семьях;</w:t>
      </w:r>
    </w:p>
    <w:p w:rsidR="005226B8" w:rsidRDefault="000869BF">
      <w:pPr>
        <w:pStyle w:val="a4"/>
        <w:numPr>
          <w:ilvl w:val="0"/>
          <w:numId w:val="5"/>
        </w:numPr>
        <w:tabs>
          <w:tab w:val="left" w:pos="889"/>
        </w:tabs>
        <w:spacing w:before="243" w:line="276" w:lineRule="auto"/>
        <w:ind w:left="566" w:right="142" w:firstLine="0"/>
        <w:jc w:val="both"/>
        <w:rPr>
          <w:sz w:val="24"/>
        </w:rPr>
      </w:pPr>
      <w:r>
        <w:rPr>
          <w:sz w:val="24"/>
        </w:rPr>
        <w:t>несовершеннолетние, отказавшиеся проходить социальнопсихологическое тестирование и мониторинг безопасности образовательной среды;</w:t>
      </w:r>
    </w:p>
    <w:p w:rsidR="005226B8" w:rsidRDefault="000869BF">
      <w:pPr>
        <w:pStyle w:val="a4"/>
        <w:numPr>
          <w:ilvl w:val="0"/>
          <w:numId w:val="5"/>
        </w:numPr>
        <w:tabs>
          <w:tab w:val="left" w:pos="926"/>
        </w:tabs>
        <w:spacing w:before="201"/>
        <w:ind w:left="926" w:hanging="360"/>
        <w:rPr>
          <w:sz w:val="24"/>
        </w:rPr>
      </w:pPr>
      <w:r>
        <w:rPr>
          <w:sz w:val="24"/>
        </w:rPr>
        <w:t>несовершеннолетние,</w:t>
      </w:r>
      <w:r>
        <w:rPr>
          <w:spacing w:val="-4"/>
          <w:sz w:val="24"/>
        </w:rPr>
        <w:t xml:space="preserve"> </w:t>
      </w:r>
      <w:r>
        <w:rPr>
          <w:sz w:val="24"/>
        </w:rPr>
        <w:t>находящиеся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семейном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обучении;</w:t>
      </w:r>
    </w:p>
    <w:p w:rsidR="005226B8" w:rsidRDefault="000869BF">
      <w:pPr>
        <w:pStyle w:val="a4"/>
        <w:numPr>
          <w:ilvl w:val="0"/>
          <w:numId w:val="5"/>
        </w:numPr>
        <w:tabs>
          <w:tab w:val="left" w:pos="1004"/>
        </w:tabs>
        <w:spacing w:line="276" w:lineRule="auto"/>
        <w:ind w:left="566" w:right="142" w:firstLine="0"/>
        <w:jc w:val="both"/>
        <w:rPr>
          <w:sz w:val="24"/>
        </w:rPr>
      </w:pPr>
      <w:r>
        <w:rPr>
          <w:sz w:val="24"/>
        </w:rPr>
        <w:t>несовершеннолетние, родители (законные представители) которых являются ветеранами (участниками) СВО или погибшими/пропавшими без вести на зоне проведения СВО.</w:t>
      </w:r>
    </w:p>
    <w:p w:rsidR="005226B8" w:rsidRDefault="000869BF">
      <w:pPr>
        <w:pStyle w:val="1"/>
        <w:numPr>
          <w:ilvl w:val="0"/>
          <w:numId w:val="4"/>
        </w:numPr>
        <w:tabs>
          <w:tab w:val="left" w:pos="966"/>
        </w:tabs>
        <w:ind w:left="966" w:hanging="400"/>
      </w:pPr>
      <w:r>
        <w:t>Основания</w:t>
      </w:r>
      <w:r>
        <w:rPr>
          <w:spacing w:val="-6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учета</w:t>
      </w:r>
      <w:r>
        <w:rPr>
          <w:spacing w:val="-3"/>
        </w:rPr>
        <w:t xml:space="preserve"> </w:t>
      </w:r>
      <w:r>
        <w:t>несовершеннолетних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rPr>
          <w:spacing w:val="-2"/>
        </w:rPr>
        <w:t>организациях.</w:t>
      </w:r>
    </w:p>
    <w:p w:rsidR="005226B8" w:rsidRDefault="005226B8">
      <w:pPr>
        <w:pStyle w:val="1"/>
        <w:sectPr w:rsidR="005226B8">
          <w:pgSz w:w="11910" w:h="16840"/>
          <w:pgMar w:top="1040" w:right="566" w:bottom="280" w:left="566" w:header="720" w:footer="720" w:gutter="0"/>
          <w:cols w:space="720"/>
        </w:sectPr>
      </w:pPr>
    </w:p>
    <w:p w:rsidR="005226B8" w:rsidRDefault="000869BF">
      <w:pPr>
        <w:pStyle w:val="a4"/>
        <w:numPr>
          <w:ilvl w:val="1"/>
          <w:numId w:val="3"/>
        </w:numPr>
        <w:tabs>
          <w:tab w:val="left" w:pos="1108"/>
        </w:tabs>
        <w:spacing w:before="68" w:line="276" w:lineRule="auto"/>
        <w:ind w:right="137" w:firstLine="0"/>
        <w:jc w:val="both"/>
        <w:rPr>
          <w:sz w:val="24"/>
        </w:rPr>
      </w:pPr>
      <w:r>
        <w:rPr>
          <w:sz w:val="24"/>
        </w:rPr>
        <w:lastRenderedPageBreak/>
        <w:t>Учет включает осуществление обработки (получение, сбор, запись, систематизация, накопление, хранение, уточнение (обновление, изменение), использование, передачу (распространение, предоставление, доступ), обезличивание, блокирование, удаление, уничтожение данных о несовершеннолетнем и организации индивидуальной профилактической работы в его отношении, в том числе с использованием информационных систем.</w:t>
      </w:r>
    </w:p>
    <w:p w:rsidR="005226B8" w:rsidRDefault="000869BF">
      <w:pPr>
        <w:pStyle w:val="a4"/>
        <w:numPr>
          <w:ilvl w:val="1"/>
          <w:numId w:val="3"/>
        </w:numPr>
        <w:tabs>
          <w:tab w:val="left" w:pos="1004"/>
        </w:tabs>
        <w:spacing w:before="202" w:line="276" w:lineRule="auto"/>
        <w:ind w:right="135" w:firstLine="0"/>
        <w:jc w:val="both"/>
        <w:rPr>
          <w:sz w:val="24"/>
        </w:rPr>
      </w:pPr>
      <w:r>
        <w:rPr>
          <w:sz w:val="24"/>
        </w:rPr>
        <w:t xml:space="preserve">Основаниями для организации учета несовершеннолетних являются сведения, поступившие из органов и учреждений системы профилактики, об отнесении их к категориям лиц, установленным пунктами 1 и 3 статьи 5 Федерального закона № 120-ФЗ, и (или) постановление территориальной (муниципальной) комиссии по делам несовершеннолетних и защите их прав с поручением об организации индивидуальной профилактической работы в отношении </w:t>
      </w:r>
      <w:r>
        <w:rPr>
          <w:spacing w:val="-2"/>
          <w:sz w:val="24"/>
        </w:rPr>
        <w:t>несовершеннолетнего.</w:t>
      </w:r>
    </w:p>
    <w:p w:rsidR="005226B8" w:rsidRDefault="000869BF">
      <w:pPr>
        <w:pStyle w:val="a4"/>
        <w:numPr>
          <w:ilvl w:val="1"/>
          <w:numId w:val="3"/>
        </w:numPr>
        <w:tabs>
          <w:tab w:val="left" w:pos="1045"/>
        </w:tabs>
        <w:spacing w:before="201" w:line="276" w:lineRule="auto"/>
        <w:ind w:right="135" w:firstLine="0"/>
        <w:jc w:val="both"/>
        <w:rPr>
          <w:sz w:val="24"/>
        </w:rPr>
      </w:pPr>
      <w:r>
        <w:rPr>
          <w:sz w:val="24"/>
        </w:rPr>
        <w:t>Основанием для внутреннего контроля несовершеннолетних, указанных в Положении, в соответствии с локальным нормативным актом образовательной организации является решение Совета профилактики образовательной организации.</w:t>
      </w:r>
    </w:p>
    <w:p w:rsidR="005226B8" w:rsidRDefault="000869BF">
      <w:pPr>
        <w:pStyle w:val="1"/>
        <w:numPr>
          <w:ilvl w:val="0"/>
          <w:numId w:val="4"/>
        </w:numPr>
        <w:tabs>
          <w:tab w:val="left" w:pos="952"/>
        </w:tabs>
        <w:ind w:left="952" w:hanging="386"/>
        <w:jc w:val="both"/>
      </w:pPr>
      <w:r>
        <w:t>Порядок</w:t>
      </w:r>
      <w:r>
        <w:rPr>
          <w:spacing w:val="-6"/>
        </w:rPr>
        <w:t xml:space="preserve"> </w:t>
      </w:r>
      <w:r>
        <w:t>учета</w:t>
      </w:r>
      <w:r>
        <w:rPr>
          <w:spacing w:val="-7"/>
        </w:rPr>
        <w:t xml:space="preserve"> </w:t>
      </w:r>
      <w:r>
        <w:t>несовершеннолетних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 xml:space="preserve">образовательных </w:t>
      </w:r>
      <w:r>
        <w:rPr>
          <w:spacing w:val="-2"/>
        </w:rPr>
        <w:t>организациях.</w:t>
      </w:r>
    </w:p>
    <w:p w:rsidR="005226B8" w:rsidRDefault="000869BF">
      <w:pPr>
        <w:pStyle w:val="a4"/>
        <w:numPr>
          <w:ilvl w:val="1"/>
          <w:numId w:val="2"/>
        </w:numPr>
        <w:tabs>
          <w:tab w:val="left" w:pos="1124"/>
        </w:tabs>
        <w:spacing w:before="235" w:line="276" w:lineRule="auto"/>
        <w:ind w:right="134" w:firstLine="0"/>
        <w:jc w:val="both"/>
        <w:rPr>
          <w:sz w:val="24"/>
        </w:rPr>
      </w:pPr>
      <w:r>
        <w:rPr>
          <w:sz w:val="24"/>
        </w:rPr>
        <w:t>Поступившие в образовательную организацию из органов и учреждений системы профилактики сведения об отнесении несовершеннолетних к категориям лиц, установленным пунктом статьи 5 Федерального закона 120-ФЗ, постановления территориальной (муниципальной) комиссии по делам несовершеннолетних и защите их прав с поручениями об организации индивидуальной профилактической работы в отношении несовершеннолетних с решением Совета профилактики образовательной организации «О постановке на учет» незамедлительно передаются лицу, ответственному за ведение учета, для внесения в возможно короткие сроки (не более трех рабочих дней с момента регистрации информации в образовательной организации) в Журнал учета отдельных категорий несовершеннолетних обучающихся, в отношении которых проводится индивидуальная профилактическая работа в образовательной организации (далее - Журнал учета) и в государственную информационную систему «Электронное образование» (далее - ГИС «Электронное образование»), а также для обеспечения направления в территориальную (муниципальную) комиссию по делам несовершеннолетних и защите их прав (при наличии необходимости) предложений в рамках компетенции и имеющихся в образовательной организации возможностей для включения в межведомственные планы (программы) индивидуальной профилактической работы, утверждаемые территориальной (муниципальной) комиссией по делам несовершеннолетних и защите их прав (в случае их разработки). Датой постановки несовершеннолетнего на учет в образовательной организации в указанном случае является дата фиксации сведений в Журнале учета и в ГИС «Электронное образование».</w:t>
      </w:r>
    </w:p>
    <w:p w:rsidR="005226B8" w:rsidRDefault="000869BF">
      <w:pPr>
        <w:pStyle w:val="a4"/>
        <w:numPr>
          <w:ilvl w:val="1"/>
          <w:numId w:val="2"/>
        </w:numPr>
        <w:tabs>
          <w:tab w:val="left" w:pos="1127"/>
        </w:tabs>
        <w:spacing w:before="203" w:line="276" w:lineRule="auto"/>
        <w:ind w:right="135" w:firstLine="0"/>
        <w:jc w:val="both"/>
        <w:rPr>
          <w:sz w:val="24"/>
        </w:rPr>
      </w:pPr>
      <w:r>
        <w:rPr>
          <w:sz w:val="24"/>
        </w:rPr>
        <w:t>В случае поступления в образовательную организацию информации о выявлении несовершеннолетних, указанных в Положении, в случае непосредственного выявления сотрудниками образовательной организации указанных несовершеннолетних, социальный педагог, педагог-психолог образовательной организации либо классный руководитель обучающегося несовершеннолетнего в соответствии с локальным нормативным актом образовательной организации направляют руководителю образовательной организации обоснованное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учета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несовершеннолетнего.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Руководитель</w:t>
      </w:r>
    </w:p>
    <w:p w:rsidR="005226B8" w:rsidRDefault="005226B8">
      <w:pPr>
        <w:pStyle w:val="a4"/>
        <w:spacing w:line="276" w:lineRule="auto"/>
        <w:rPr>
          <w:sz w:val="24"/>
        </w:rPr>
        <w:sectPr w:rsidR="005226B8">
          <w:pgSz w:w="11910" w:h="16840"/>
          <w:pgMar w:top="1040" w:right="566" w:bottom="280" w:left="566" w:header="720" w:footer="720" w:gutter="0"/>
          <w:cols w:space="720"/>
        </w:sectPr>
      </w:pPr>
    </w:p>
    <w:p w:rsidR="005226B8" w:rsidRDefault="000869BF">
      <w:pPr>
        <w:pStyle w:val="a3"/>
        <w:spacing w:before="68" w:line="276" w:lineRule="auto"/>
        <w:ind w:right="139"/>
      </w:pPr>
      <w:r>
        <w:lastRenderedPageBreak/>
        <w:t xml:space="preserve">образовательной организации информирует Совет профилактики образовательной организации. Представление о необходимости учета несовершеннолетних рассматривается Советом профилактики образовательной организации не позднее трех рабочих дней с момента его </w:t>
      </w:r>
      <w:r>
        <w:rPr>
          <w:spacing w:val="-2"/>
        </w:rPr>
        <w:t>получения.</w:t>
      </w:r>
    </w:p>
    <w:p w:rsidR="005226B8" w:rsidRDefault="000869BF">
      <w:pPr>
        <w:pStyle w:val="a3"/>
        <w:spacing w:before="203" w:line="276" w:lineRule="auto"/>
        <w:ind w:right="137"/>
      </w:pPr>
      <w:r>
        <w:t>По результатам рассмотрения указанного представления может быть вынесено одно из следующих решений: об учете несовершеннолетнего и организации с ним индивидуальной профилактической работы, направленной на устранение причин, послуживших его основанием (красная и желтая зоны); об учете несовершеннолетнего и об организации контроля за его поведением со стороны классного руководителя, иного педагога образовательной организации (куратора) (зеленая зона); о нецелесообразности учета несовершеннолетнего.</w:t>
      </w:r>
    </w:p>
    <w:p w:rsidR="005226B8" w:rsidRDefault="000869BF">
      <w:pPr>
        <w:pStyle w:val="a3"/>
        <w:spacing w:before="200" w:line="276" w:lineRule="auto"/>
        <w:ind w:right="136"/>
      </w:pPr>
      <w:r>
        <w:t>В случае принятия решения о постановке несовершеннолетнего на учет, информация о несовершеннолетнем, подлежащем учету, передается лицу, ответственному</w:t>
      </w:r>
      <w:r>
        <w:rPr>
          <w:spacing w:val="-4"/>
        </w:rPr>
        <w:t xml:space="preserve"> </w:t>
      </w:r>
      <w:r>
        <w:t>за ведение учета, для внесения в Журнал учета и в ГИС «Электронное образование». Решение Совета профилактики образовательной</w:t>
      </w:r>
      <w:r>
        <w:rPr>
          <w:spacing w:val="-3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оформляться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виде</w:t>
      </w:r>
      <w:r>
        <w:rPr>
          <w:spacing w:val="-4"/>
        </w:rPr>
        <w:t xml:space="preserve"> </w:t>
      </w:r>
      <w:r>
        <w:t>протокола</w:t>
      </w:r>
      <w:r>
        <w:rPr>
          <w:spacing w:val="-3"/>
        </w:rPr>
        <w:t xml:space="preserve"> </w:t>
      </w:r>
      <w:r>
        <w:t>заседания</w:t>
      </w:r>
      <w:r>
        <w:rPr>
          <w:spacing w:val="-3"/>
        </w:rPr>
        <w:t xml:space="preserve"> </w:t>
      </w:r>
      <w:r>
        <w:t>либо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иной</w:t>
      </w:r>
      <w:r>
        <w:rPr>
          <w:spacing w:val="-3"/>
        </w:rPr>
        <w:t xml:space="preserve"> </w:t>
      </w:r>
      <w:r>
        <w:t>форме в соответствии с локальным нормативным актом, определяющим порядок деятельности указанного подразделения либо органа.</w:t>
      </w:r>
    </w:p>
    <w:p w:rsidR="005226B8" w:rsidRDefault="000869BF">
      <w:pPr>
        <w:pStyle w:val="a4"/>
        <w:numPr>
          <w:ilvl w:val="1"/>
          <w:numId w:val="2"/>
        </w:numPr>
        <w:tabs>
          <w:tab w:val="left" w:pos="1002"/>
        </w:tabs>
        <w:spacing w:before="199" w:line="276" w:lineRule="auto"/>
        <w:ind w:right="138" w:firstLine="0"/>
        <w:jc w:val="both"/>
        <w:rPr>
          <w:sz w:val="24"/>
        </w:rPr>
      </w:pPr>
      <w:r>
        <w:rPr>
          <w:sz w:val="24"/>
        </w:rPr>
        <w:t xml:space="preserve">Решение об учете несовершеннолетнего в возможно короткие сроки (не более трех рабочих дней с момента осуществления учета) доводится до сведения: родителей (законных представителей) несовершеннолетнего (красная и желтая зоны); руководителя образовательной организации (в случае принятия решения уполномоченным структурным подразделением либо коллегиальным органом образовательной организации); классного руководителя несовершеннолетнего обучающегося; представителя органа или учреждения системы профилактики, представившего сведения в образовательную организацию; территориальной (муниципальной) комиссии по делам несовершеннолетних и защите их прав; иных органов и учреждений системы профилактики (при выявлении необходимости организации </w:t>
      </w:r>
      <w:r>
        <w:rPr>
          <w:spacing w:val="-2"/>
          <w:sz w:val="24"/>
        </w:rPr>
        <w:t>взаимодействия).</w:t>
      </w:r>
    </w:p>
    <w:p w:rsidR="005226B8" w:rsidRDefault="000869BF">
      <w:pPr>
        <w:pStyle w:val="a4"/>
        <w:numPr>
          <w:ilvl w:val="1"/>
          <w:numId w:val="2"/>
        </w:numPr>
        <w:tabs>
          <w:tab w:val="left" w:pos="1216"/>
        </w:tabs>
        <w:spacing w:before="201" w:line="276" w:lineRule="auto"/>
        <w:ind w:right="137" w:firstLine="0"/>
        <w:jc w:val="both"/>
        <w:rPr>
          <w:sz w:val="24"/>
        </w:rPr>
      </w:pPr>
      <w:r>
        <w:rPr>
          <w:sz w:val="24"/>
        </w:rPr>
        <w:t>В отношении несовершеннолетних, указанных в Положении, индивидуальная профилактическая работа осуществляется образовательной организацией во взаимодействии с иными органами и учреждениями системы профилактики согласно межведомственным планам (программам) индивидуальной профилактической работы, утвержденным территориальной (муниципальной) комиссией по делам несовершеннолетних и защите их прав, или в рамках исполнения постановлений территориальной (муниципальной) комиссии по делам несовершеннолетних и защите</w:t>
      </w:r>
      <w:r>
        <w:rPr>
          <w:spacing w:val="-1"/>
          <w:sz w:val="24"/>
        </w:rPr>
        <w:t xml:space="preserve"> </w:t>
      </w:r>
      <w:r>
        <w:rPr>
          <w:sz w:val="24"/>
        </w:rPr>
        <w:t>их прав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 конкретных мер по</w:t>
      </w:r>
      <w:r>
        <w:rPr>
          <w:spacing w:val="-1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1"/>
          <w:sz w:val="24"/>
        </w:rPr>
        <w:t xml:space="preserve"> </w:t>
      </w:r>
      <w:r>
        <w:rPr>
          <w:sz w:val="24"/>
        </w:rPr>
        <w:t>прав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и интересов </w:t>
      </w:r>
      <w:r>
        <w:rPr>
          <w:spacing w:val="-2"/>
          <w:sz w:val="24"/>
        </w:rPr>
        <w:t>детей.</w:t>
      </w:r>
    </w:p>
    <w:p w:rsidR="005226B8" w:rsidRDefault="000869BF">
      <w:pPr>
        <w:pStyle w:val="a3"/>
        <w:spacing w:before="199" w:line="276" w:lineRule="auto"/>
        <w:ind w:right="142"/>
      </w:pPr>
      <w:r>
        <w:t xml:space="preserve">При реализации профилактических мер в отношении несовершеннолетних рекомендуется пользоваться алгоритмом действий педагогических работников по основным видам </w:t>
      </w:r>
      <w:r>
        <w:rPr>
          <w:spacing w:val="-2"/>
        </w:rPr>
        <w:t>правонарушений</w:t>
      </w:r>
    </w:p>
    <w:p w:rsidR="005226B8" w:rsidRDefault="000869BF">
      <w:pPr>
        <w:pStyle w:val="a3"/>
        <w:spacing w:before="201"/>
      </w:pPr>
      <w:r>
        <w:t>(Приложение</w:t>
      </w:r>
      <w:r>
        <w:rPr>
          <w:spacing w:val="-6"/>
        </w:rPr>
        <w:t xml:space="preserve"> </w:t>
      </w:r>
      <w:r>
        <w:rPr>
          <w:spacing w:val="-5"/>
        </w:rPr>
        <w:t>3).</w:t>
      </w:r>
    </w:p>
    <w:p w:rsidR="005226B8" w:rsidRDefault="000869BF">
      <w:pPr>
        <w:pStyle w:val="a4"/>
        <w:numPr>
          <w:ilvl w:val="1"/>
          <w:numId w:val="2"/>
        </w:numPr>
        <w:tabs>
          <w:tab w:val="left" w:pos="1216"/>
        </w:tabs>
        <w:spacing w:before="242" w:line="276" w:lineRule="auto"/>
        <w:ind w:right="137" w:firstLine="0"/>
        <w:jc w:val="both"/>
        <w:rPr>
          <w:sz w:val="24"/>
        </w:rPr>
      </w:pPr>
      <w:r>
        <w:rPr>
          <w:sz w:val="24"/>
        </w:rPr>
        <w:t>В отношении несовершеннолетних, указанных в Положении, индивидуальная профилактическая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работа,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направленная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устранение причин,</w:t>
      </w:r>
      <w:r>
        <w:rPr>
          <w:spacing w:val="-2"/>
          <w:sz w:val="24"/>
        </w:rPr>
        <w:t xml:space="preserve"> </w:t>
      </w:r>
      <w:r>
        <w:rPr>
          <w:sz w:val="24"/>
        </w:rPr>
        <w:t>послуживших основанием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их учета,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планам,</w:t>
      </w:r>
      <w:r>
        <w:rPr>
          <w:spacing w:val="39"/>
          <w:sz w:val="24"/>
        </w:rPr>
        <w:t xml:space="preserve">  </w:t>
      </w:r>
      <w:r>
        <w:rPr>
          <w:sz w:val="24"/>
        </w:rPr>
        <w:t>программам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иным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документам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индивидуального</w:t>
      </w:r>
    </w:p>
    <w:p w:rsidR="005226B8" w:rsidRDefault="005226B8">
      <w:pPr>
        <w:pStyle w:val="a4"/>
        <w:spacing w:line="276" w:lineRule="auto"/>
        <w:rPr>
          <w:sz w:val="24"/>
        </w:rPr>
        <w:sectPr w:rsidR="005226B8">
          <w:pgSz w:w="11910" w:h="16840"/>
          <w:pgMar w:top="1040" w:right="566" w:bottom="280" w:left="566" w:header="720" w:footer="720" w:gutter="0"/>
          <w:cols w:space="720"/>
        </w:sectPr>
      </w:pPr>
    </w:p>
    <w:p w:rsidR="005226B8" w:rsidRDefault="000869BF">
      <w:pPr>
        <w:pStyle w:val="a3"/>
        <w:spacing w:before="68" w:line="276" w:lineRule="auto"/>
        <w:ind w:right="138"/>
      </w:pPr>
      <w:r>
        <w:lastRenderedPageBreak/>
        <w:t>планирования работы в отношении несовершеннолетнего, утвержденным руководителем образовательной организации. По инициативе образовательной организации также в индивидуальной профилактической работе могут участвовать иные органы и учреждения системы профилактики.</w:t>
      </w:r>
    </w:p>
    <w:p w:rsidR="005226B8" w:rsidRDefault="000869BF">
      <w:pPr>
        <w:pStyle w:val="a4"/>
        <w:numPr>
          <w:ilvl w:val="1"/>
          <w:numId w:val="2"/>
        </w:numPr>
        <w:tabs>
          <w:tab w:val="left" w:pos="1057"/>
        </w:tabs>
        <w:spacing w:before="203" w:line="276" w:lineRule="auto"/>
        <w:ind w:right="134" w:firstLine="0"/>
        <w:jc w:val="both"/>
        <w:rPr>
          <w:sz w:val="24"/>
        </w:rPr>
      </w:pPr>
      <w:r>
        <w:rPr>
          <w:sz w:val="24"/>
        </w:rPr>
        <w:t>В отношении несовершеннолетних, подлежащих учету в зеленой зоне образовательной организации, классным руководителем формируется дневник наблюдения. К дневнику наблюдения несовершеннолетнего приобщаются:</w:t>
      </w:r>
    </w:p>
    <w:p w:rsidR="005226B8" w:rsidRDefault="000869BF">
      <w:pPr>
        <w:pStyle w:val="a3"/>
        <w:spacing w:before="199" w:line="448" w:lineRule="auto"/>
        <w:ind w:right="481"/>
      </w:pPr>
      <w:r>
        <w:t>документы,</w:t>
      </w:r>
      <w:r>
        <w:rPr>
          <w:spacing w:val="-5"/>
        </w:rPr>
        <w:t xml:space="preserve"> </w:t>
      </w:r>
      <w:r>
        <w:t>содержащие</w:t>
      </w:r>
      <w:r>
        <w:rPr>
          <w:spacing w:val="-6"/>
        </w:rPr>
        <w:t xml:space="preserve"> </w:t>
      </w:r>
      <w:r>
        <w:t>сведения,</w:t>
      </w:r>
      <w:r>
        <w:rPr>
          <w:spacing w:val="-5"/>
        </w:rPr>
        <w:t xml:space="preserve"> </w:t>
      </w:r>
      <w:r>
        <w:t>послужившие</w:t>
      </w:r>
      <w:r>
        <w:rPr>
          <w:spacing w:val="-6"/>
        </w:rPr>
        <w:t xml:space="preserve"> </w:t>
      </w:r>
      <w:r>
        <w:t>основанием</w:t>
      </w:r>
      <w:r>
        <w:rPr>
          <w:spacing w:val="-6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учета</w:t>
      </w:r>
      <w:r>
        <w:rPr>
          <w:spacing w:val="-4"/>
        </w:rPr>
        <w:t xml:space="preserve"> </w:t>
      </w:r>
      <w:r>
        <w:t>несовершеннолетнего; справка об установочных данных несовершеннолетнего;</w:t>
      </w:r>
    </w:p>
    <w:p w:rsidR="005226B8" w:rsidRDefault="000869BF">
      <w:pPr>
        <w:pStyle w:val="a3"/>
        <w:spacing w:before="3"/>
      </w:pPr>
      <w:r>
        <w:t>акты</w:t>
      </w:r>
      <w:r>
        <w:rPr>
          <w:spacing w:val="-7"/>
        </w:rPr>
        <w:t xml:space="preserve"> </w:t>
      </w:r>
      <w:r>
        <w:t>обследования</w:t>
      </w:r>
      <w:r>
        <w:rPr>
          <w:spacing w:val="-2"/>
        </w:rPr>
        <w:t xml:space="preserve"> </w:t>
      </w:r>
      <w:r>
        <w:t>условий</w:t>
      </w:r>
      <w:r>
        <w:rPr>
          <w:spacing w:val="-4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rPr>
          <w:spacing w:val="-2"/>
        </w:rPr>
        <w:t>несовершеннолетнего;</w:t>
      </w:r>
    </w:p>
    <w:p w:rsidR="005226B8" w:rsidRDefault="000869BF">
      <w:pPr>
        <w:pStyle w:val="a3"/>
        <w:spacing w:before="242" w:line="276" w:lineRule="auto"/>
        <w:ind w:right="139"/>
      </w:pPr>
      <w:r>
        <w:t>характеристики несовершеннолетнего от классного руководителя, куратора (оформляются не реже одного раза в три месяца с отражением динамики произошедших изменений в поведении);</w:t>
      </w:r>
    </w:p>
    <w:p w:rsidR="005226B8" w:rsidRDefault="000869BF">
      <w:pPr>
        <w:pStyle w:val="a3"/>
        <w:spacing w:before="199"/>
      </w:pPr>
      <w:r>
        <w:t>сведения</w:t>
      </w:r>
      <w:r>
        <w:rPr>
          <w:spacing w:val="-5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динамике</w:t>
      </w:r>
      <w:r>
        <w:rPr>
          <w:spacing w:val="-2"/>
        </w:rPr>
        <w:t xml:space="preserve"> </w:t>
      </w:r>
      <w:r>
        <w:t>успеваемости</w:t>
      </w:r>
      <w:r>
        <w:rPr>
          <w:spacing w:val="-2"/>
        </w:rPr>
        <w:t xml:space="preserve"> </w:t>
      </w:r>
      <w:r>
        <w:t>несовершеннолетнего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течение учебного</w:t>
      </w:r>
      <w:r>
        <w:rPr>
          <w:spacing w:val="-2"/>
        </w:rPr>
        <w:t xml:space="preserve"> периода;</w:t>
      </w:r>
    </w:p>
    <w:p w:rsidR="005226B8" w:rsidRDefault="000869BF">
      <w:pPr>
        <w:pStyle w:val="a3"/>
        <w:spacing w:before="242" w:line="276" w:lineRule="auto"/>
        <w:ind w:right="140"/>
      </w:pPr>
      <w:r>
        <w:t>сведения о пропусках учебных занятий обучающимся в течение учебного периода (с указанием причин отсутствия);</w:t>
      </w:r>
    </w:p>
    <w:p w:rsidR="005226B8" w:rsidRDefault="000869BF">
      <w:pPr>
        <w:pStyle w:val="a3"/>
        <w:spacing w:before="201"/>
      </w:pPr>
      <w:r>
        <w:t>результаты</w:t>
      </w:r>
      <w:r>
        <w:rPr>
          <w:spacing w:val="-5"/>
        </w:rPr>
        <w:t xml:space="preserve"> </w:t>
      </w:r>
      <w:r>
        <w:t>диагностик,</w:t>
      </w:r>
      <w:r>
        <w:rPr>
          <w:spacing w:val="-7"/>
        </w:rPr>
        <w:t xml:space="preserve"> </w:t>
      </w:r>
      <w:r>
        <w:t>анкетирования,</w:t>
      </w:r>
      <w:r>
        <w:rPr>
          <w:spacing w:val="-7"/>
        </w:rPr>
        <w:t xml:space="preserve"> </w:t>
      </w:r>
      <w:r>
        <w:rPr>
          <w:spacing w:val="-2"/>
        </w:rPr>
        <w:t>тестирования</w:t>
      </w:r>
    </w:p>
    <w:p w:rsidR="005226B8" w:rsidRDefault="000869BF">
      <w:pPr>
        <w:pStyle w:val="a3"/>
        <w:spacing w:before="240" w:line="276" w:lineRule="auto"/>
        <w:ind w:right="136"/>
      </w:pPr>
      <w:r>
        <w:t>несовершеннолетнего,</w:t>
      </w:r>
      <w:r>
        <w:rPr>
          <w:spacing w:val="-1"/>
        </w:rPr>
        <w:t xml:space="preserve"> </w:t>
      </w:r>
      <w:r>
        <w:t>рекомендации педагога-психолога</w:t>
      </w:r>
      <w:r>
        <w:rPr>
          <w:spacing w:val="-2"/>
        </w:rPr>
        <w:t xml:space="preserve"> </w:t>
      </w:r>
      <w:r>
        <w:t>классному</w:t>
      </w:r>
      <w:r>
        <w:rPr>
          <w:spacing w:val="-4"/>
        </w:rPr>
        <w:t xml:space="preserve"> </w:t>
      </w:r>
      <w:r>
        <w:t>руководителю,</w:t>
      </w:r>
      <w:r>
        <w:rPr>
          <w:spacing w:val="-1"/>
        </w:rPr>
        <w:t xml:space="preserve"> </w:t>
      </w:r>
      <w:r>
        <w:t>социальному педагогу, педагогам по работе с несовершеннолетним, сведения об их реализации (при наличии); отчеты, служебные записки, докладные сотрудников образовательной организации и иные документы, свидетельствующие о проводимой с несовершеннолетним работы; сведения об организации воспитательной работы, общественнополезной, культурно-досуговой деятельности, кружковой занятости несовершеннолетнего в образовательной организации, организациях дополнительного образования и иных, участии в деятельности детских и молодежных общественных организациях, движениях, ученическом самоуправлении;</w:t>
      </w:r>
    </w:p>
    <w:p w:rsidR="005226B8" w:rsidRDefault="000869BF">
      <w:pPr>
        <w:pStyle w:val="a3"/>
        <w:spacing w:before="202" w:line="276" w:lineRule="auto"/>
        <w:ind w:right="139"/>
      </w:pPr>
      <w:r>
        <w:t>сведения об оказании в рамках межведомственного взаимодействия различных видов помощи несовершеннолетнему органами и учреждениями системы профилактики;</w:t>
      </w:r>
    </w:p>
    <w:p w:rsidR="005226B8" w:rsidRDefault="000869BF">
      <w:pPr>
        <w:pStyle w:val="a3"/>
        <w:spacing w:before="198" w:line="276" w:lineRule="auto"/>
        <w:ind w:right="137"/>
      </w:pPr>
      <w:r>
        <w:t>сведения о принятых решениях, примененных мерах воздействия в отношении несовершеннолетнего по итогам рассмотрения материалов на заседаниях территориальной (муниципальной) комиссии по делам несовершеннолетних и защите их прав;</w:t>
      </w:r>
    </w:p>
    <w:p w:rsidR="005226B8" w:rsidRDefault="000869BF">
      <w:pPr>
        <w:pStyle w:val="a3"/>
        <w:spacing w:before="200" w:line="278" w:lineRule="auto"/>
        <w:ind w:right="138"/>
      </w:pPr>
      <w:r>
        <w:t>документы, свидетельствующие о возможности снятия обучающегося с учета в образовательной организации (ходатайства о снятии с учета);</w:t>
      </w:r>
    </w:p>
    <w:p w:rsidR="005226B8" w:rsidRDefault="000869BF">
      <w:pPr>
        <w:pStyle w:val="a3"/>
        <w:spacing w:before="195"/>
      </w:pPr>
      <w:r>
        <w:t>иные</w:t>
      </w:r>
      <w:r>
        <w:rPr>
          <w:spacing w:val="-7"/>
        </w:rPr>
        <w:t xml:space="preserve"> </w:t>
      </w:r>
      <w:r>
        <w:t>документы,</w:t>
      </w:r>
      <w:r>
        <w:rPr>
          <w:spacing w:val="-3"/>
        </w:rPr>
        <w:t xml:space="preserve"> </w:t>
      </w:r>
      <w:r>
        <w:t>необходимые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несовершеннолетним.</w:t>
      </w:r>
    </w:p>
    <w:p w:rsidR="005226B8" w:rsidRDefault="000869BF">
      <w:pPr>
        <w:pStyle w:val="a4"/>
        <w:numPr>
          <w:ilvl w:val="1"/>
          <w:numId w:val="2"/>
        </w:numPr>
        <w:tabs>
          <w:tab w:val="left" w:pos="1115"/>
        </w:tabs>
        <w:spacing w:before="243" w:line="276" w:lineRule="auto"/>
        <w:ind w:right="138" w:firstLine="0"/>
        <w:jc w:val="both"/>
        <w:rPr>
          <w:sz w:val="24"/>
        </w:rPr>
      </w:pPr>
      <w:r>
        <w:rPr>
          <w:sz w:val="24"/>
        </w:rPr>
        <w:t>В отношении несовершеннолетних, подлежащих учету в красной и желтой зонах образовательной организации, заместителем директора по воспитательной работе формируются наблюдательные дела. К наблюдательному делу несовершеннолетнего приобщаются:</w:t>
      </w:r>
    </w:p>
    <w:p w:rsidR="005226B8" w:rsidRDefault="000869BF">
      <w:pPr>
        <w:pStyle w:val="a3"/>
        <w:spacing w:before="200"/>
      </w:pPr>
      <w:r>
        <w:t>документы,</w:t>
      </w:r>
      <w:r>
        <w:rPr>
          <w:spacing w:val="-6"/>
        </w:rPr>
        <w:t xml:space="preserve"> </w:t>
      </w:r>
      <w:r>
        <w:t>содержащие</w:t>
      </w:r>
      <w:r>
        <w:rPr>
          <w:spacing w:val="-5"/>
        </w:rPr>
        <w:t xml:space="preserve"> </w:t>
      </w:r>
      <w:r>
        <w:t>сведения,</w:t>
      </w:r>
      <w:r>
        <w:rPr>
          <w:spacing w:val="-3"/>
        </w:rPr>
        <w:t xml:space="preserve"> </w:t>
      </w:r>
      <w:r>
        <w:t>послужившие</w:t>
      </w:r>
      <w:r>
        <w:rPr>
          <w:spacing w:val="-5"/>
        </w:rPr>
        <w:t xml:space="preserve"> </w:t>
      </w:r>
      <w:r>
        <w:t>основанием</w:t>
      </w:r>
      <w:r>
        <w:rPr>
          <w:spacing w:val="-5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rPr>
          <w:spacing w:val="-2"/>
        </w:rPr>
        <w:t>несовершеннолетнего;</w:t>
      </w:r>
    </w:p>
    <w:p w:rsidR="005226B8" w:rsidRDefault="005226B8">
      <w:pPr>
        <w:pStyle w:val="a3"/>
        <w:sectPr w:rsidR="005226B8">
          <w:pgSz w:w="11910" w:h="16840"/>
          <w:pgMar w:top="1040" w:right="566" w:bottom="280" w:left="566" w:header="720" w:footer="720" w:gutter="0"/>
          <w:cols w:space="720"/>
        </w:sectPr>
      </w:pPr>
    </w:p>
    <w:p w:rsidR="005226B8" w:rsidRDefault="000869BF">
      <w:pPr>
        <w:pStyle w:val="a3"/>
        <w:spacing w:before="68" w:line="278" w:lineRule="auto"/>
        <w:ind w:right="139"/>
      </w:pPr>
      <w:r>
        <w:lastRenderedPageBreak/>
        <w:t>сведения об информировании родителей (законных представителей) несовершеннолетнего о постановке его на учет;</w:t>
      </w:r>
    </w:p>
    <w:p w:rsidR="005226B8" w:rsidRDefault="000869BF">
      <w:pPr>
        <w:pStyle w:val="a3"/>
        <w:spacing w:before="196"/>
        <w:jc w:val="left"/>
      </w:pPr>
      <w:r>
        <w:t>справка</w:t>
      </w:r>
      <w:r>
        <w:rPr>
          <w:spacing w:val="-6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установочных</w:t>
      </w:r>
      <w:r>
        <w:rPr>
          <w:spacing w:val="-2"/>
        </w:rPr>
        <w:t xml:space="preserve"> </w:t>
      </w:r>
      <w:r>
        <w:t>данных</w:t>
      </w:r>
      <w:r>
        <w:rPr>
          <w:spacing w:val="-4"/>
        </w:rPr>
        <w:t xml:space="preserve"> </w:t>
      </w:r>
      <w:r>
        <w:rPr>
          <w:spacing w:val="-2"/>
        </w:rPr>
        <w:t>несовершеннолетнего;</w:t>
      </w:r>
    </w:p>
    <w:p w:rsidR="005226B8" w:rsidRDefault="000869BF">
      <w:pPr>
        <w:pStyle w:val="a3"/>
        <w:spacing w:before="242" w:line="448" w:lineRule="auto"/>
        <w:ind w:right="2845"/>
        <w:jc w:val="left"/>
      </w:pPr>
      <w:r>
        <w:t>акт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закреплении</w:t>
      </w:r>
      <w:r>
        <w:rPr>
          <w:spacing w:val="-6"/>
        </w:rPr>
        <w:t xml:space="preserve"> </w:t>
      </w:r>
      <w:r>
        <w:t>куратора</w:t>
      </w:r>
      <w:r>
        <w:rPr>
          <w:spacing w:val="-7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обучающимся</w:t>
      </w:r>
      <w:r>
        <w:rPr>
          <w:spacing w:val="-6"/>
        </w:rPr>
        <w:t xml:space="preserve"> </w:t>
      </w:r>
      <w:r>
        <w:t>несовершеннолетним; акты обследования условий жизни несовершеннолетнего;</w:t>
      </w:r>
    </w:p>
    <w:p w:rsidR="005226B8" w:rsidRDefault="000869BF">
      <w:pPr>
        <w:pStyle w:val="a3"/>
        <w:spacing w:before="2"/>
        <w:jc w:val="left"/>
      </w:pPr>
      <w:r>
        <w:t>характеристики</w:t>
      </w:r>
      <w:r>
        <w:rPr>
          <w:spacing w:val="-8"/>
        </w:rPr>
        <w:t xml:space="preserve"> </w:t>
      </w:r>
      <w:r>
        <w:t>несовершеннолетнего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классного</w:t>
      </w:r>
      <w:r>
        <w:rPr>
          <w:spacing w:val="-3"/>
        </w:rPr>
        <w:t xml:space="preserve"> </w:t>
      </w:r>
      <w:r>
        <w:rPr>
          <w:spacing w:val="-2"/>
        </w:rPr>
        <w:t>руководителя,</w:t>
      </w:r>
    </w:p>
    <w:p w:rsidR="005226B8" w:rsidRDefault="000869BF">
      <w:pPr>
        <w:pStyle w:val="a3"/>
        <w:spacing w:before="243" w:line="276" w:lineRule="auto"/>
        <w:ind w:right="137"/>
      </w:pPr>
      <w:r>
        <w:t>куратора (оформляются не реже одного раза в три месяца с отражением динамики</w:t>
      </w:r>
      <w:r>
        <w:rPr>
          <w:spacing w:val="40"/>
        </w:rPr>
        <w:t xml:space="preserve"> </w:t>
      </w:r>
      <w:r>
        <w:t>произошедших изменений в поведении);</w:t>
      </w:r>
    </w:p>
    <w:p w:rsidR="005226B8" w:rsidRDefault="000869BF">
      <w:pPr>
        <w:pStyle w:val="a3"/>
        <w:spacing w:before="198"/>
        <w:jc w:val="left"/>
      </w:pPr>
      <w:r>
        <w:t>сведения</w:t>
      </w:r>
      <w:r>
        <w:rPr>
          <w:spacing w:val="-5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динамике</w:t>
      </w:r>
      <w:r>
        <w:rPr>
          <w:spacing w:val="-2"/>
        </w:rPr>
        <w:t xml:space="preserve"> </w:t>
      </w:r>
      <w:r>
        <w:t>успеваемости</w:t>
      </w:r>
      <w:r>
        <w:rPr>
          <w:spacing w:val="-2"/>
        </w:rPr>
        <w:t xml:space="preserve"> </w:t>
      </w:r>
      <w:r>
        <w:t>несовершеннолетнего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течение учебного</w:t>
      </w:r>
      <w:r>
        <w:rPr>
          <w:spacing w:val="-2"/>
        </w:rPr>
        <w:t xml:space="preserve"> периода;</w:t>
      </w:r>
    </w:p>
    <w:p w:rsidR="005226B8" w:rsidRDefault="000869BF">
      <w:pPr>
        <w:pStyle w:val="a3"/>
        <w:spacing w:before="242" w:line="276" w:lineRule="auto"/>
        <w:ind w:right="140"/>
      </w:pPr>
      <w:r>
        <w:t>сведения о пропусках учебных занятий обучающимся в течение учебного периода (с указанием причин отсутствия);</w:t>
      </w:r>
    </w:p>
    <w:p w:rsidR="005226B8" w:rsidRDefault="000869BF">
      <w:pPr>
        <w:pStyle w:val="a3"/>
        <w:spacing w:before="201" w:line="276" w:lineRule="auto"/>
        <w:ind w:right="136"/>
      </w:pPr>
      <w:r>
        <w:t>индивидуальный маршрут сопровождения/социализации обучающегося и его семьи с результатами диагностик, анкетирования, тестирования несовершеннолетнего, рекомендациями педагога-психолога классному руководителю, советнику</w:t>
      </w:r>
      <w:r>
        <w:rPr>
          <w:spacing w:val="-2"/>
        </w:rPr>
        <w:t xml:space="preserve"> </w:t>
      </w:r>
      <w:r>
        <w:t>директора по воспитанию, социальному педагогу, педагогам по работе с несовершеннолетним;</w:t>
      </w:r>
    </w:p>
    <w:p w:rsidR="005226B8" w:rsidRDefault="000869BF">
      <w:pPr>
        <w:pStyle w:val="a3"/>
        <w:spacing w:before="200" w:line="276" w:lineRule="auto"/>
        <w:ind w:right="138"/>
      </w:pPr>
      <w:r>
        <w:t>отчеты, служебные записки, докладные сотрудников образовательной организации и иные документы, свидетельствующие о проводимой с несовершеннолетним работы;</w:t>
      </w:r>
    </w:p>
    <w:p w:rsidR="005226B8" w:rsidRDefault="000869BF">
      <w:pPr>
        <w:pStyle w:val="a3"/>
        <w:spacing w:before="200" w:line="276" w:lineRule="auto"/>
        <w:ind w:right="137"/>
      </w:pPr>
      <w:r>
        <w:t>сведения об организации воспитательной работы, общественнополезной, культурно-досуговой деятельности, кружковой занятости несовершеннолетнего в образовательной организации, организациях дополнительного образования и иных, участии в деятельности детских и молодежных общественных организациях, движениях, ученическом самоуправлении;</w:t>
      </w:r>
    </w:p>
    <w:p w:rsidR="005226B8" w:rsidRDefault="000869BF">
      <w:pPr>
        <w:pStyle w:val="a3"/>
        <w:spacing w:before="200" w:line="276" w:lineRule="auto"/>
        <w:ind w:right="137"/>
      </w:pPr>
      <w:r>
        <w:t>сведения об оказании в рамках межведомственного взаимодействия различных видов помощи несовершеннолетнему органами и учреждениями системы профилактики; сведения о принятых решениях, примененных мерах воздействия в отношении несовершеннолетнего по итогам рассмотрения материалов на заседаниях территориальной (муниципальной) комиссии по делам</w:t>
      </w:r>
    </w:p>
    <w:p w:rsidR="005226B8" w:rsidRDefault="000869BF">
      <w:pPr>
        <w:pStyle w:val="a3"/>
        <w:spacing w:before="199" w:line="278" w:lineRule="auto"/>
        <w:ind w:right="136"/>
      </w:pPr>
      <w:r>
        <w:t>несовершеннолетних и защите их прав; документы, свидетельствующие о возможности снятия обучающегося с учета в образовательной организации (ходатайства о снятии с учета);</w:t>
      </w:r>
    </w:p>
    <w:p w:rsidR="005226B8" w:rsidRDefault="000869BF">
      <w:pPr>
        <w:pStyle w:val="a3"/>
        <w:spacing w:before="195"/>
        <w:jc w:val="left"/>
      </w:pPr>
      <w:r>
        <w:t>иные</w:t>
      </w:r>
      <w:r>
        <w:rPr>
          <w:spacing w:val="-7"/>
        </w:rPr>
        <w:t xml:space="preserve"> </w:t>
      </w:r>
      <w:r>
        <w:t>документы,</w:t>
      </w:r>
      <w:r>
        <w:rPr>
          <w:spacing w:val="-3"/>
        </w:rPr>
        <w:t xml:space="preserve"> </w:t>
      </w:r>
      <w:r>
        <w:t>необходимые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несовершеннолетним.</w:t>
      </w:r>
    </w:p>
    <w:p w:rsidR="005226B8" w:rsidRDefault="000869BF">
      <w:pPr>
        <w:pStyle w:val="1"/>
        <w:numPr>
          <w:ilvl w:val="0"/>
          <w:numId w:val="4"/>
        </w:numPr>
        <w:tabs>
          <w:tab w:val="left" w:pos="927"/>
        </w:tabs>
        <w:spacing w:before="247" w:line="276" w:lineRule="auto"/>
        <w:ind w:left="566" w:right="138" w:firstLine="0"/>
      </w:pPr>
      <w:r>
        <w:t>Индивидуальные</w:t>
      </w:r>
      <w:r>
        <w:rPr>
          <w:spacing w:val="40"/>
        </w:rPr>
        <w:t xml:space="preserve"> </w:t>
      </w:r>
      <w:r>
        <w:t>маршруты</w:t>
      </w:r>
      <w:r>
        <w:rPr>
          <w:spacing w:val="40"/>
        </w:rPr>
        <w:t xml:space="preserve"> </w:t>
      </w:r>
      <w:r>
        <w:t>сопровождения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несовершеннолетних,</w:t>
      </w:r>
      <w:r>
        <w:rPr>
          <w:spacing w:val="40"/>
        </w:rPr>
        <w:t xml:space="preserve"> </w:t>
      </w:r>
      <w:r>
        <w:t>состоящих</w:t>
      </w:r>
      <w:r>
        <w:rPr>
          <w:spacing w:val="40"/>
        </w:rPr>
        <w:t xml:space="preserve"> </w:t>
      </w:r>
      <w:r>
        <w:t xml:space="preserve">на </w:t>
      </w:r>
      <w:r>
        <w:rPr>
          <w:spacing w:val="-2"/>
        </w:rPr>
        <w:t>учете.</w:t>
      </w:r>
    </w:p>
    <w:p w:rsidR="005226B8" w:rsidRDefault="000869BF">
      <w:pPr>
        <w:pStyle w:val="a3"/>
        <w:spacing w:before="197" w:line="276" w:lineRule="auto"/>
        <w:ind w:right="134"/>
      </w:pPr>
      <w:r>
        <w:t>В соответствии с методическими рекомендациями Министерства образования и науки Республики Татарстан для всех несовершеннолетних, состоящих на учете в соответствии с Положением об учете отдельных категорий несовершеннолетних в образовательных организациях общего, среднего и профессионального образования, предусмотрены варианты программ реабилитации:</w:t>
      </w:r>
    </w:p>
    <w:p w:rsidR="005226B8" w:rsidRDefault="005226B8">
      <w:pPr>
        <w:pStyle w:val="a3"/>
        <w:spacing w:line="276" w:lineRule="auto"/>
        <w:sectPr w:rsidR="005226B8">
          <w:pgSz w:w="11910" w:h="16840"/>
          <w:pgMar w:top="1040" w:right="566" w:bottom="280" w:left="566" w:header="720" w:footer="720" w:gutter="0"/>
          <w:cols w:space="720"/>
        </w:sectPr>
      </w:pPr>
    </w:p>
    <w:p w:rsidR="005226B8" w:rsidRDefault="000869BF">
      <w:pPr>
        <w:pStyle w:val="a3"/>
        <w:spacing w:before="68" w:line="276" w:lineRule="auto"/>
        <w:ind w:right="138"/>
      </w:pPr>
      <w:r>
        <w:lastRenderedPageBreak/>
        <w:t>для красной зоны и желтой зоны – наблюдательное дело согласно перечню п 4.7. Положения об учете отдельных категорий несовершеннолетних в образовательных организациях общего, среднего и профессионального образования» с индивидуальным маршрутом сопровождения №1 (Приложение 1);</w:t>
      </w:r>
    </w:p>
    <w:p w:rsidR="005226B8" w:rsidRDefault="000869BF">
      <w:pPr>
        <w:pStyle w:val="a3"/>
        <w:spacing w:before="203" w:line="276" w:lineRule="auto"/>
        <w:ind w:right="139"/>
      </w:pPr>
      <w:r>
        <w:t>*для несовершеннолетних, состоящих в желтой зоне по причине постановки в «группу</w:t>
      </w:r>
      <w:r>
        <w:rPr>
          <w:spacing w:val="-5"/>
        </w:rPr>
        <w:t xml:space="preserve"> </w:t>
      </w:r>
      <w:r>
        <w:t>риска»</w:t>
      </w:r>
      <w:r>
        <w:rPr>
          <w:spacing w:val="-5"/>
        </w:rPr>
        <w:t xml:space="preserve"> </w:t>
      </w:r>
      <w:r>
        <w:t>по результатам социально-психологического тестирования и мониторинга безопасности образовательной среды – индивидуальный маршрут социализации № 2 (Приложение 2);</w:t>
      </w:r>
    </w:p>
    <w:p w:rsidR="005226B8" w:rsidRDefault="000869BF">
      <w:pPr>
        <w:pStyle w:val="a3"/>
        <w:spacing w:before="199"/>
        <w:jc w:val="left"/>
      </w:pPr>
      <w:r>
        <w:t>для</w:t>
      </w:r>
      <w:r>
        <w:rPr>
          <w:spacing w:val="-3"/>
        </w:rPr>
        <w:t xml:space="preserve"> </w:t>
      </w:r>
      <w:r>
        <w:t>зеленой</w:t>
      </w:r>
      <w:r>
        <w:rPr>
          <w:spacing w:val="-3"/>
        </w:rPr>
        <w:t xml:space="preserve"> </w:t>
      </w:r>
      <w:r>
        <w:t>зоны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дневник</w:t>
      </w:r>
      <w:r>
        <w:rPr>
          <w:spacing w:val="-4"/>
        </w:rPr>
        <w:t xml:space="preserve"> </w:t>
      </w:r>
      <w:r>
        <w:t>наблюдения</w:t>
      </w:r>
      <w:r>
        <w:rPr>
          <w:spacing w:val="-3"/>
        </w:rPr>
        <w:t xml:space="preserve"> </w:t>
      </w:r>
      <w:r>
        <w:t>согласно</w:t>
      </w:r>
      <w:r>
        <w:rPr>
          <w:spacing w:val="-2"/>
        </w:rPr>
        <w:t xml:space="preserve"> </w:t>
      </w:r>
      <w:r>
        <w:t>перечню</w:t>
      </w:r>
      <w:r>
        <w:rPr>
          <w:spacing w:val="-3"/>
        </w:rPr>
        <w:t xml:space="preserve"> </w:t>
      </w:r>
      <w:r>
        <w:t>п</w:t>
      </w:r>
      <w:r>
        <w:rPr>
          <w:spacing w:val="-2"/>
        </w:rPr>
        <w:t xml:space="preserve"> </w:t>
      </w:r>
      <w:r>
        <w:rPr>
          <w:spacing w:val="-4"/>
        </w:rPr>
        <w:t>4.6.</w:t>
      </w:r>
    </w:p>
    <w:p w:rsidR="005226B8" w:rsidRDefault="000869BF">
      <w:pPr>
        <w:pStyle w:val="a3"/>
        <w:spacing w:before="240" w:line="278" w:lineRule="auto"/>
        <w:ind w:right="140"/>
      </w:pPr>
      <w:r>
        <w:t>Положения об учете отдельных категорий несовершеннолетних в образовательных организациях общего, среднего и профессионального образования».</w:t>
      </w:r>
    </w:p>
    <w:p w:rsidR="005226B8" w:rsidRDefault="000869BF">
      <w:pPr>
        <w:pStyle w:val="1"/>
        <w:numPr>
          <w:ilvl w:val="0"/>
          <w:numId w:val="4"/>
        </w:numPr>
        <w:tabs>
          <w:tab w:val="left" w:pos="952"/>
        </w:tabs>
        <w:spacing w:before="200"/>
        <w:ind w:left="952" w:hanging="386"/>
        <w:jc w:val="both"/>
      </w:pPr>
      <w:r>
        <w:t>Основания</w:t>
      </w:r>
      <w:r>
        <w:rPr>
          <w:spacing w:val="-7"/>
        </w:rPr>
        <w:t xml:space="preserve"> </w:t>
      </w:r>
      <w:r>
        <w:t>прекращения</w:t>
      </w:r>
      <w:r>
        <w:rPr>
          <w:spacing w:val="-4"/>
        </w:rPr>
        <w:t xml:space="preserve"> </w:t>
      </w:r>
      <w:r>
        <w:t>учета</w:t>
      </w:r>
      <w:r>
        <w:rPr>
          <w:spacing w:val="-4"/>
        </w:rPr>
        <w:t xml:space="preserve"> </w:t>
      </w:r>
      <w:r>
        <w:t>несовершеннолетних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rPr>
          <w:spacing w:val="-2"/>
        </w:rPr>
        <w:t>организациях.</w:t>
      </w:r>
    </w:p>
    <w:p w:rsidR="005226B8" w:rsidRDefault="000869BF">
      <w:pPr>
        <w:pStyle w:val="a4"/>
        <w:numPr>
          <w:ilvl w:val="1"/>
          <w:numId w:val="1"/>
        </w:numPr>
        <w:tabs>
          <w:tab w:val="left" w:pos="1062"/>
        </w:tabs>
        <w:spacing w:before="238" w:line="276" w:lineRule="auto"/>
        <w:ind w:right="140" w:firstLine="0"/>
        <w:jc w:val="both"/>
        <w:rPr>
          <w:sz w:val="24"/>
        </w:rPr>
      </w:pPr>
      <w:r>
        <w:rPr>
          <w:sz w:val="24"/>
        </w:rPr>
        <w:t>Основаниями прекращения учета несовершеннолетних обучающихся в образовательной организации являются:</w:t>
      </w:r>
    </w:p>
    <w:p w:rsidR="005226B8" w:rsidRDefault="000869BF">
      <w:pPr>
        <w:pStyle w:val="a3"/>
        <w:spacing w:before="201" w:line="276" w:lineRule="auto"/>
        <w:ind w:right="140"/>
      </w:pPr>
      <w:r>
        <w:t xml:space="preserve">а) прекращение образовательных отношений между несовершеннолетним и образовательной </w:t>
      </w:r>
      <w:r>
        <w:rPr>
          <w:spacing w:val="-2"/>
        </w:rPr>
        <w:t>организацией;</w:t>
      </w:r>
    </w:p>
    <w:p w:rsidR="005226B8" w:rsidRDefault="000869BF">
      <w:pPr>
        <w:pStyle w:val="a3"/>
        <w:spacing w:before="198"/>
        <w:jc w:val="left"/>
      </w:pPr>
      <w:r>
        <w:t>б)</w:t>
      </w:r>
      <w:r>
        <w:rPr>
          <w:spacing w:val="-4"/>
        </w:rPr>
        <w:t xml:space="preserve"> </w:t>
      </w:r>
      <w:r>
        <w:t>достижение</w:t>
      </w:r>
      <w:r>
        <w:rPr>
          <w:spacing w:val="-4"/>
        </w:rPr>
        <w:t xml:space="preserve"> </w:t>
      </w:r>
      <w:r>
        <w:t>восемнадцатилетнего</w:t>
      </w:r>
      <w:r>
        <w:rPr>
          <w:spacing w:val="-3"/>
        </w:rPr>
        <w:t xml:space="preserve"> </w:t>
      </w:r>
      <w:r>
        <w:rPr>
          <w:spacing w:val="-2"/>
        </w:rPr>
        <w:t>возраста;</w:t>
      </w:r>
    </w:p>
    <w:p w:rsidR="005226B8" w:rsidRDefault="000869BF">
      <w:pPr>
        <w:pStyle w:val="a3"/>
        <w:spacing w:before="242" w:line="276" w:lineRule="auto"/>
        <w:ind w:right="140"/>
      </w:pPr>
      <w:r>
        <w:t>в) устранение причин и условий, ставших основаниями для учета, положительная динамика поведения, в связи с улучшением ситуации.</w:t>
      </w:r>
    </w:p>
    <w:p w:rsidR="005226B8" w:rsidRDefault="000869BF">
      <w:pPr>
        <w:pStyle w:val="a4"/>
        <w:numPr>
          <w:ilvl w:val="1"/>
          <w:numId w:val="1"/>
        </w:numPr>
        <w:tabs>
          <w:tab w:val="left" w:pos="1002"/>
        </w:tabs>
        <w:spacing w:before="201" w:line="276" w:lineRule="auto"/>
        <w:ind w:right="137" w:firstLine="0"/>
        <w:jc w:val="both"/>
        <w:rPr>
          <w:sz w:val="24"/>
        </w:rPr>
      </w:pPr>
      <w:r>
        <w:rPr>
          <w:sz w:val="24"/>
        </w:rPr>
        <w:t>В случае выбывания несовершеннолетнего, подлежащего учету, указанного в Положении, в другую образовательную организацию, и выявления необходимости продолжения проведения в отношении него индивидуальной профилактической работы, информация о прекращении учета с приложением характеризующих материалов на несовершеннолетнего незамедлительно направляется в образовательную организацию, в которой несовершеннолетний продолжает обучение, с внесением соответствующих сведений в ГИС «Электронное образование».</w:t>
      </w:r>
    </w:p>
    <w:p w:rsidR="005226B8" w:rsidRDefault="000869BF">
      <w:pPr>
        <w:pStyle w:val="a4"/>
        <w:numPr>
          <w:ilvl w:val="1"/>
          <w:numId w:val="1"/>
        </w:numPr>
        <w:tabs>
          <w:tab w:val="left" w:pos="1103"/>
        </w:tabs>
        <w:spacing w:before="201" w:line="276" w:lineRule="auto"/>
        <w:ind w:right="136" w:firstLine="0"/>
        <w:jc w:val="both"/>
        <w:rPr>
          <w:sz w:val="24"/>
        </w:rPr>
      </w:pPr>
      <w:r>
        <w:rPr>
          <w:sz w:val="24"/>
        </w:rPr>
        <w:t>В отношении несовершеннолетних, указанных в Положении, учет прекращается по мотивированному представлению заместителя директора повоспитательной работе, социального педагога, классного руководителя, педагога-психолога, советника директора по воспитанию направленному руководителю образовательной организации для последующего принятия решения Совета профилактики образовательной организации,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которое подлежит рассмотрению в короткие сроки (не более пяти рабочих дней с момента поступления).</w:t>
      </w:r>
    </w:p>
    <w:p w:rsidR="005226B8" w:rsidRDefault="000869BF">
      <w:pPr>
        <w:pStyle w:val="a3"/>
        <w:spacing w:before="198" w:line="278" w:lineRule="auto"/>
        <w:ind w:right="140"/>
      </w:pPr>
      <w:r>
        <w:t>По результатам рассмотрения представления о прекращении учета несовершеннолетнего может быть принято одно из следующих решений:</w:t>
      </w:r>
    </w:p>
    <w:p w:rsidR="005226B8" w:rsidRDefault="000869BF">
      <w:pPr>
        <w:pStyle w:val="a3"/>
        <w:spacing w:before="195"/>
        <w:jc w:val="left"/>
      </w:pPr>
      <w:r>
        <w:t>о</w:t>
      </w:r>
      <w:r>
        <w:rPr>
          <w:spacing w:val="-2"/>
        </w:rPr>
        <w:t xml:space="preserve"> </w:t>
      </w:r>
      <w:r>
        <w:t>прекращении</w:t>
      </w:r>
      <w:r>
        <w:rPr>
          <w:spacing w:val="2"/>
        </w:rPr>
        <w:t xml:space="preserve"> </w:t>
      </w:r>
      <w:r>
        <w:rPr>
          <w:spacing w:val="-2"/>
        </w:rPr>
        <w:t>учета;</w:t>
      </w:r>
    </w:p>
    <w:p w:rsidR="005226B8" w:rsidRDefault="000869BF">
      <w:pPr>
        <w:pStyle w:val="a3"/>
        <w:spacing w:before="243"/>
        <w:jc w:val="left"/>
      </w:pPr>
      <w:r>
        <w:t>о</w:t>
      </w:r>
      <w:r>
        <w:rPr>
          <w:spacing w:val="-3"/>
        </w:rPr>
        <w:t xml:space="preserve"> </w:t>
      </w:r>
      <w:r>
        <w:t>смене</w:t>
      </w:r>
      <w:r>
        <w:rPr>
          <w:spacing w:val="-3"/>
        </w:rPr>
        <w:t xml:space="preserve"> </w:t>
      </w:r>
      <w:r>
        <w:t>зоны</w:t>
      </w:r>
      <w:r>
        <w:rPr>
          <w:spacing w:val="-1"/>
        </w:rPr>
        <w:t xml:space="preserve"> </w:t>
      </w:r>
      <w:r>
        <w:t>учета</w:t>
      </w:r>
      <w:r>
        <w:rPr>
          <w:spacing w:val="-3"/>
        </w:rPr>
        <w:t xml:space="preserve"> </w:t>
      </w:r>
      <w:r>
        <w:rPr>
          <w:spacing w:val="-2"/>
        </w:rPr>
        <w:t>несовершеннолетнего;</w:t>
      </w:r>
    </w:p>
    <w:p w:rsidR="005226B8" w:rsidRDefault="000869BF">
      <w:pPr>
        <w:pStyle w:val="a3"/>
        <w:spacing w:before="240" w:line="278" w:lineRule="auto"/>
        <w:ind w:right="142"/>
      </w:pPr>
      <w:r>
        <w:t>о прекращении учета и об организации контроля за поведением несовершеннолетнего со</w:t>
      </w:r>
      <w:r>
        <w:rPr>
          <w:spacing w:val="80"/>
        </w:rPr>
        <w:t xml:space="preserve"> </w:t>
      </w:r>
      <w:r>
        <w:t>стороны его классного руководителя, иного педагога образовательной организации (куратора);</w:t>
      </w:r>
    </w:p>
    <w:p w:rsidR="005226B8" w:rsidRDefault="005226B8">
      <w:pPr>
        <w:pStyle w:val="a3"/>
        <w:spacing w:line="278" w:lineRule="auto"/>
        <w:sectPr w:rsidR="005226B8">
          <w:pgSz w:w="11910" w:h="16840"/>
          <w:pgMar w:top="1040" w:right="566" w:bottom="280" w:left="566" w:header="720" w:footer="720" w:gutter="0"/>
          <w:cols w:space="720"/>
        </w:sectPr>
      </w:pPr>
    </w:p>
    <w:p w:rsidR="005226B8" w:rsidRDefault="000869BF">
      <w:pPr>
        <w:pStyle w:val="a3"/>
        <w:spacing w:before="68"/>
      </w:pPr>
      <w:r>
        <w:lastRenderedPageBreak/>
        <w:t>об</w:t>
      </w:r>
      <w:r>
        <w:rPr>
          <w:spacing w:val="-2"/>
        </w:rPr>
        <w:t xml:space="preserve"> </w:t>
      </w:r>
      <w:r>
        <w:t>отказе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прекращении</w:t>
      </w:r>
      <w:r>
        <w:rPr>
          <w:spacing w:val="2"/>
        </w:rPr>
        <w:t xml:space="preserve"> </w:t>
      </w:r>
      <w:r>
        <w:rPr>
          <w:spacing w:val="-2"/>
        </w:rPr>
        <w:t>учета.</w:t>
      </w:r>
    </w:p>
    <w:p w:rsidR="005226B8" w:rsidRDefault="000869BF">
      <w:pPr>
        <w:pStyle w:val="a3"/>
        <w:spacing w:before="243" w:line="276" w:lineRule="auto"/>
        <w:ind w:right="137"/>
      </w:pPr>
      <w:r>
        <w:t>Решение о прекращении учета несовершеннолетнего советом профилактики образовательной организации оформляется в виде протокола заседания либо в иной форме установленной локальным нормативным актом образовательной организации.</w:t>
      </w:r>
    </w:p>
    <w:p w:rsidR="005226B8" w:rsidRDefault="000869BF">
      <w:pPr>
        <w:pStyle w:val="a3"/>
        <w:spacing w:before="200" w:line="276" w:lineRule="auto"/>
        <w:ind w:right="139"/>
      </w:pPr>
      <w:r>
        <w:t>Решение о прекращении учета несовершеннолетнего доводится до сведения его родителей (законных представителей), руководителя образовательной организации.</w:t>
      </w:r>
    </w:p>
    <w:sectPr w:rsidR="005226B8">
      <w:pgSz w:w="11910" w:h="16840"/>
      <w:pgMar w:top="1040" w:right="566" w:bottom="280" w:left="56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441B" w:rsidRDefault="0073441B" w:rsidP="00B52BF9">
      <w:r>
        <w:separator/>
      </w:r>
    </w:p>
  </w:endnote>
  <w:endnote w:type="continuationSeparator" w:id="0">
    <w:p w:rsidR="0073441B" w:rsidRDefault="0073441B" w:rsidP="00B52B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441B" w:rsidRDefault="0073441B" w:rsidP="00B52BF9">
      <w:r>
        <w:separator/>
      </w:r>
    </w:p>
  </w:footnote>
  <w:footnote w:type="continuationSeparator" w:id="0">
    <w:p w:rsidR="0073441B" w:rsidRDefault="0073441B" w:rsidP="00B52B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295427"/>
    <w:multiLevelType w:val="hybridMultilevel"/>
    <w:tmpl w:val="6214204E"/>
    <w:lvl w:ilvl="0" w:tplc="B5306BA4">
      <w:start w:val="1"/>
      <w:numFmt w:val="decimal"/>
      <w:lvlText w:val="%1."/>
      <w:lvlJc w:val="left"/>
      <w:pPr>
        <w:ind w:left="806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ED4487A">
      <w:numFmt w:val="bullet"/>
      <w:lvlText w:val="•"/>
      <w:lvlJc w:val="left"/>
      <w:pPr>
        <w:ind w:left="1797" w:hanging="240"/>
      </w:pPr>
      <w:rPr>
        <w:rFonts w:hint="default"/>
        <w:lang w:val="ru-RU" w:eastAsia="en-US" w:bidi="ar-SA"/>
      </w:rPr>
    </w:lvl>
    <w:lvl w:ilvl="2" w:tplc="C48A7C42">
      <w:numFmt w:val="bullet"/>
      <w:lvlText w:val="•"/>
      <w:lvlJc w:val="left"/>
      <w:pPr>
        <w:ind w:left="2794" w:hanging="240"/>
      </w:pPr>
      <w:rPr>
        <w:rFonts w:hint="default"/>
        <w:lang w:val="ru-RU" w:eastAsia="en-US" w:bidi="ar-SA"/>
      </w:rPr>
    </w:lvl>
    <w:lvl w:ilvl="3" w:tplc="6B2E47B4">
      <w:numFmt w:val="bullet"/>
      <w:lvlText w:val="•"/>
      <w:lvlJc w:val="left"/>
      <w:pPr>
        <w:ind w:left="3792" w:hanging="240"/>
      </w:pPr>
      <w:rPr>
        <w:rFonts w:hint="default"/>
        <w:lang w:val="ru-RU" w:eastAsia="en-US" w:bidi="ar-SA"/>
      </w:rPr>
    </w:lvl>
    <w:lvl w:ilvl="4" w:tplc="1BA4B122">
      <w:numFmt w:val="bullet"/>
      <w:lvlText w:val="•"/>
      <w:lvlJc w:val="left"/>
      <w:pPr>
        <w:ind w:left="4789" w:hanging="240"/>
      </w:pPr>
      <w:rPr>
        <w:rFonts w:hint="default"/>
        <w:lang w:val="ru-RU" w:eastAsia="en-US" w:bidi="ar-SA"/>
      </w:rPr>
    </w:lvl>
    <w:lvl w:ilvl="5" w:tplc="07FA45D2">
      <w:numFmt w:val="bullet"/>
      <w:lvlText w:val="•"/>
      <w:lvlJc w:val="left"/>
      <w:pPr>
        <w:ind w:left="5787" w:hanging="240"/>
      </w:pPr>
      <w:rPr>
        <w:rFonts w:hint="default"/>
        <w:lang w:val="ru-RU" w:eastAsia="en-US" w:bidi="ar-SA"/>
      </w:rPr>
    </w:lvl>
    <w:lvl w:ilvl="6" w:tplc="0C0C8258">
      <w:numFmt w:val="bullet"/>
      <w:lvlText w:val="•"/>
      <w:lvlJc w:val="left"/>
      <w:pPr>
        <w:ind w:left="6784" w:hanging="240"/>
      </w:pPr>
      <w:rPr>
        <w:rFonts w:hint="default"/>
        <w:lang w:val="ru-RU" w:eastAsia="en-US" w:bidi="ar-SA"/>
      </w:rPr>
    </w:lvl>
    <w:lvl w:ilvl="7" w:tplc="CD4C5D6C">
      <w:numFmt w:val="bullet"/>
      <w:lvlText w:val="•"/>
      <w:lvlJc w:val="left"/>
      <w:pPr>
        <w:ind w:left="7782" w:hanging="240"/>
      </w:pPr>
      <w:rPr>
        <w:rFonts w:hint="default"/>
        <w:lang w:val="ru-RU" w:eastAsia="en-US" w:bidi="ar-SA"/>
      </w:rPr>
    </w:lvl>
    <w:lvl w:ilvl="8" w:tplc="86328DDA">
      <w:numFmt w:val="bullet"/>
      <w:lvlText w:val="•"/>
      <w:lvlJc w:val="left"/>
      <w:pPr>
        <w:ind w:left="8779" w:hanging="240"/>
      </w:pPr>
      <w:rPr>
        <w:rFonts w:hint="default"/>
        <w:lang w:val="ru-RU" w:eastAsia="en-US" w:bidi="ar-SA"/>
      </w:rPr>
    </w:lvl>
  </w:abstractNum>
  <w:abstractNum w:abstractNumId="1" w15:restartNumberingAfterBreak="0">
    <w:nsid w:val="2D54390F"/>
    <w:multiLevelType w:val="hybridMultilevel"/>
    <w:tmpl w:val="808E36FE"/>
    <w:lvl w:ilvl="0" w:tplc="367A401E">
      <w:start w:val="1"/>
      <w:numFmt w:val="decimal"/>
      <w:lvlText w:val="%1."/>
      <w:lvlJc w:val="left"/>
      <w:pPr>
        <w:ind w:left="566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DF014A4">
      <w:numFmt w:val="bullet"/>
      <w:lvlText w:val="•"/>
      <w:lvlJc w:val="left"/>
      <w:pPr>
        <w:ind w:left="1581" w:hanging="240"/>
      </w:pPr>
      <w:rPr>
        <w:rFonts w:hint="default"/>
        <w:lang w:val="ru-RU" w:eastAsia="en-US" w:bidi="ar-SA"/>
      </w:rPr>
    </w:lvl>
    <w:lvl w:ilvl="2" w:tplc="5606A94E">
      <w:numFmt w:val="bullet"/>
      <w:lvlText w:val="•"/>
      <w:lvlJc w:val="left"/>
      <w:pPr>
        <w:ind w:left="2602" w:hanging="240"/>
      </w:pPr>
      <w:rPr>
        <w:rFonts w:hint="default"/>
        <w:lang w:val="ru-RU" w:eastAsia="en-US" w:bidi="ar-SA"/>
      </w:rPr>
    </w:lvl>
    <w:lvl w:ilvl="3" w:tplc="C798BB90">
      <w:numFmt w:val="bullet"/>
      <w:lvlText w:val="•"/>
      <w:lvlJc w:val="left"/>
      <w:pPr>
        <w:ind w:left="3624" w:hanging="240"/>
      </w:pPr>
      <w:rPr>
        <w:rFonts w:hint="default"/>
        <w:lang w:val="ru-RU" w:eastAsia="en-US" w:bidi="ar-SA"/>
      </w:rPr>
    </w:lvl>
    <w:lvl w:ilvl="4" w:tplc="F32A1784">
      <w:numFmt w:val="bullet"/>
      <w:lvlText w:val="•"/>
      <w:lvlJc w:val="left"/>
      <w:pPr>
        <w:ind w:left="4645" w:hanging="240"/>
      </w:pPr>
      <w:rPr>
        <w:rFonts w:hint="default"/>
        <w:lang w:val="ru-RU" w:eastAsia="en-US" w:bidi="ar-SA"/>
      </w:rPr>
    </w:lvl>
    <w:lvl w:ilvl="5" w:tplc="6E228F9C">
      <w:numFmt w:val="bullet"/>
      <w:lvlText w:val="•"/>
      <w:lvlJc w:val="left"/>
      <w:pPr>
        <w:ind w:left="5667" w:hanging="240"/>
      </w:pPr>
      <w:rPr>
        <w:rFonts w:hint="default"/>
        <w:lang w:val="ru-RU" w:eastAsia="en-US" w:bidi="ar-SA"/>
      </w:rPr>
    </w:lvl>
    <w:lvl w:ilvl="6" w:tplc="BE740F9C">
      <w:numFmt w:val="bullet"/>
      <w:lvlText w:val="•"/>
      <w:lvlJc w:val="left"/>
      <w:pPr>
        <w:ind w:left="6688" w:hanging="240"/>
      </w:pPr>
      <w:rPr>
        <w:rFonts w:hint="default"/>
        <w:lang w:val="ru-RU" w:eastAsia="en-US" w:bidi="ar-SA"/>
      </w:rPr>
    </w:lvl>
    <w:lvl w:ilvl="7" w:tplc="50D208EC">
      <w:numFmt w:val="bullet"/>
      <w:lvlText w:val="•"/>
      <w:lvlJc w:val="left"/>
      <w:pPr>
        <w:ind w:left="7710" w:hanging="240"/>
      </w:pPr>
      <w:rPr>
        <w:rFonts w:hint="default"/>
        <w:lang w:val="ru-RU" w:eastAsia="en-US" w:bidi="ar-SA"/>
      </w:rPr>
    </w:lvl>
    <w:lvl w:ilvl="8" w:tplc="B434AFBE">
      <w:numFmt w:val="bullet"/>
      <w:lvlText w:val="•"/>
      <w:lvlJc w:val="left"/>
      <w:pPr>
        <w:ind w:left="8731" w:hanging="240"/>
      </w:pPr>
      <w:rPr>
        <w:rFonts w:hint="default"/>
        <w:lang w:val="ru-RU" w:eastAsia="en-US" w:bidi="ar-SA"/>
      </w:rPr>
    </w:lvl>
  </w:abstractNum>
  <w:abstractNum w:abstractNumId="2" w15:restartNumberingAfterBreak="0">
    <w:nsid w:val="343C179D"/>
    <w:multiLevelType w:val="multilevel"/>
    <w:tmpl w:val="22CC61D2"/>
    <w:lvl w:ilvl="0">
      <w:start w:val="6"/>
      <w:numFmt w:val="decimal"/>
      <w:lvlText w:val="%1"/>
      <w:lvlJc w:val="left"/>
      <w:pPr>
        <w:ind w:left="566" w:hanging="49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6" w:hanging="4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02" w:hanging="49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24" w:hanging="4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45" w:hanging="4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67" w:hanging="4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8" w:hanging="4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10" w:hanging="4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1" w:hanging="497"/>
      </w:pPr>
      <w:rPr>
        <w:rFonts w:hint="default"/>
        <w:lang w:val="ru-RU" w:eastAsia="en-US" w:bidi="ar-SA"/>
      </w:rPr>
    </w:lvl>
  </w:abstractNum>
  <w:abstractNum w:abstractNumId="3" w15:restartNumberingAfterBreak="0">
    <w:nsid w:val="3B853052"/>
    <w:multiLevelType w:val="multilevel"/>
    <w:tmpl w:val="214CC474"/>
    <w:lvl w:ilvl="0">
      <w:start w:val="1"/>
      <w:numFmt w:val="decimal"/>
      <w:lvlText w:val="%1"/>
      <w:lvlJc w:val="left"/>
      <w:pPr>
        <w:ind w:left="566" w:hanging="56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6" w:hanging="5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02" w:hanging="56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24" w:hanging="5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45" w:hanging="5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67" w:hanging="5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8" w:hanging="5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10" w:hanging="5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1" w:hanging="569"/>
      </w:pPr>
      <w:rPr>
        <w:rFonts w:hint="default"/>
        <w:lang w:val="ru-RU" w:eastAsia="en-US" w:bidi="ar-SA"/>
      </w:rPr>
    </w:lvl>
  </w:abstractNum>
  <w:abstractNum w:abstractNumId="4" w15:restartNumberingAfterBreak="0">
    <w:nsid w:val="3D3025B5"/>
    <w:multiLevelType w:val="multilevel"/>
    <w:tmpl w:val="1FF20BD4"/>
    <w:lvl w:ilvl="0">
      <w:start w:val="4"/>
      <w:numFmt w:val="decimal"/>
      <w:lvlText w:val="%1"/>
      <w:lvlJc w:val="left"/>
      <w:pPr>
        <w:ind w:left="566" w:hanging="55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6" w:hanging="55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02" w:hanging="5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24" w:hanging="5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45" w:hanging="5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67" w:hanging="5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8" w:hanging="5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10" w:hanging="5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1" w:hanging="559"/>
      </w:pPr>
      <w:rPr>
        <w:rFonts w:hint="default"/>
        <w:lang w:val="ru-RU" w:eastAsia="en-US" w:bidi="ar-SA"/>
      </w:rPr>
    </w:lvl>
  </w:abstractNum>
  <w:abstractNum w:abstractNumId="5" w15:restartNumberingAfterBreak="0">
    <w:nsid w:val="5F6561BD"/>
    <w:multiLevelType w:val="hybridMultilevel"/>
    <w:tmpl w:val="9C141474"/>
    <w:lvl w:ilvl="0" w:tplc="1A884720">
      <w:start w:val="1"/>
      <w:numFmt w:val="decimal"/>
      <w:lvlText w:val="%1."/>
      <w:lvlJc w:val="left"/>
      <w:pPr>
        <w:ind w:left="566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F2A3320">
      <w:numFmt w:val="bullet"/>
      <w:lvlText w:val="•"/>
      <w:lvlJc w:val="left"/>
      <w:pPr>
        <w:ind w:left="1581" w:hanging="281"/>
      </w:pPr>
      <w:rPr>
        <w:rFonts w:hint="default"/>
        <w:lang w:val="ru-RU" w:eastAsia="en-US" w:bidi="ar-SA"/>
      </w:rPr>
    </w:lvl>
    <w:lvl w:ilvl="2" w:tplc="DC16DE92">
      <w:numFmt w:val="bullet"/>
      <w:lvlText w:val="•"/>
      <w:lvlJc w:val="left"/>
      <w:pPr>
        <w:ind w:left="2602" w:hanging="281"/>
      </w:pPr>
      <w:rPr>
        <w:rFonts w:hint="default"/>
        <w:lang w:val="ru-RU" w:eastAsia="en-US" w:bidi="ar-SA"/>
      </w:rPr>
    </w:lvl>
    <w:lvl w:ilvl="3" w:tplc="1A2A190C">
      <w:numFmt w:val="bullet"/>
      <w:lvlText w:val="•"/>
      <w:lvlJc w:val="left"/>
      <w:pPr>
        <w:ind w:left="3624" w:hanging="281"/>
      </w:pPr>
      <w:rPr>
        <w:rFonts w:hint="default"/>
        <w:lang w:val="ru-RU" w:eastAsia="en-US" w:bidi="ar-SA"/>
      </w:rPr>
    </w:lvl>
    <w:lvl w:ilvl="4" w:tplc="317A6472">
      <w:numFmt w:val="bullet"/>
      <w:lvlText w:val="•"/>
      <w:lvlJc w:val="left"/>
      <w:pPr>
        <w:ind w:left="4645" w:hanging="281"/>
      </w:pPr>
      <w:rPr>
        <w:rFonts w:hint="default"/>
        <w:lang w:val="ru-RU" w:eastAsia="en-US" w:bidi="ar-SA"/>
      </w:rPr>
    </w:lvl>
    <w:lvl w:ilvl="5" w:tplc="CE58AB06">
      <w:numFmt w:val="bullet"/>
      <w:lvlText w:val="•"/>
      <w:lvlJc w:val="left"/>
      <w:pPr>
        <w:ind w:left="5667" w:hanging="281"/>
      </w:pPr>
      <w:rPr>
        <w:rFonts w:hint="default"/>
        <w:lang w:val="ru-RU" w:eastAsia="en-US" w:bidi="ar-SA"/>
      </w:rPr>
    </w:lvl>
    <w:lvl w:ilvl="6" w:tplc="A4D60DEE">
      <w:numFmt w:val="bullet"/>
      <w:lvlText w:val="•"/>
      <w:lvlJc w:val="left"/>
      <w:pPr>
        <w:ind w:left="6688" w:hanging="281"/>
      </w:pPr>
      <w:rPr>
        <w:rFonts w:hint="default"/>
        <w:lang w:val="ru-RU" w:eastAsia="en-US" w:bidi="ar-SA"/>
      </w:rPr>
    </w:lvl>
    <w:lvl w:ilvl="7" w:tplc="A8040BDA">
      <w:numFmt w:val="bullet"/>
      <w:lvlText w:val="•"/>
      <w:lvlJc w:val="left"/>
      <w:pPr>
        <w:ind w:left="7710" w:hanging="281"/>
      </w:pPr>
      <w:rPr>
        <w:rFonts w:hint="default"/>
        <w:lang w:val="ru-RU" w:eastAsia="en-US" w:bidi="ar-SA"/>
      </w:rPr>
    </w:lvl>
    <w:lvl w:ilvl="8" w:tplc="178843A4">
      <w:numFmt w:val="bullet"/>
      <w:lvlText w:val="•"/>
      <w:lvlJc w:val="left"/>
      <w:pPr>
        <w:ind w:left="8731" w:hanging="281"/>
      </w:pPr>
      <w:rPr>
        <w:rFonts w:hint="default"/>
        <w:lang w:val="ru-RU" w:eastAsia="en-US" w:bidi="ar-SA"/>
      </w:rPr>
    </w:lvl>
  </w:abstractNum>
  <w:abstractNum w:abstractNumId="6" w15:restartNumberingAfterBreak="0">
    <w:nsid w:val="60D64FC6"/>
    <w:multiLevelType w:val="hybridMultilevel"/>
    <w:tmpl w:val="6FF82104"/>
    <w:lvl w:ilvl="0" w:tplc="E31435AE">
      <w:start w:val="3"/>
      <w:numFmt w:val="upperRoman"/>
      <w:lvlText w:val="%1."/>
      <w:lvlJc w:val="left"/>
      <w:pPr>
        <w:ind w:left="967" w:hanging="40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F08D49C">
      <w:numFmt w:val="bullet"/>
      <w:lvlText w:val="•"/>
      <w:lvlJc w:val="left"/>
      <w:pPr>
        <w:ind w:left="1941" w:hanging="401"/>
      </w:pPr>
      <w:rPr>
        <w:rFonts w:hint="default"/>
        <w:lang w:val="ru-RU" w:eastAsia="en-US" w:bidi="ar-SA"/>
      </w:rPr>
    </w:lvl>
    <w:lvl w:ilvl="2" w:tplc="26201C94">
      <w:numFmt w:val="bullet"/>
      <w:lvlText w:val="•"/>
      <w:lvlJc w:val="left"/>
      <w:pPr>
        <w:ind w:left="2922" w:hanging="401"/>
      </w:pPr>
      <w:rPr>
        <w:rFonts w:hint="default"/>
        <w:lang w:val="ru-RU" w:eastAsia="en-US" w:bidi="ar-SA"/>
      </w:rPr>
    </w:lvl>
    <w:lvl w:ilvl="3" w:tplc="A74EE568">
      <w:numFmt w:val="bullet"/>
      <w:lvlText w:val="•"/>
      <w:lvlJc w:val="left"/>
      <w:pPr>
        <w:ind w:left="3904" w:hanging="401"/>
      </w:pPr>
      <w:rPr>
        <w:rFonts w:hint="default"/>
        <w:lang w:val="ru-RU" w:eastAsia="en-US" w:bidi="ar-SA"/>
      </w:rPr>
    </w:lvl>
    <w:lvl w:ilvl="4" w:tplc="6F06DC68">
      <w:numFmt w:val="bullet"/>
      <w:lvlText w:val="•"/>
      <w:lvlJc w:val="left"/>
      <w:pPr>
        <w:ind w:left="4885" w:hanging="401"/>
      </w:pPr>
      <w:rPr>
        <w:rFonts w:hint="default"/>
        <w:lang w:val="ru-RU" w:eastAsia="en-US" w:bidi="ar-SA"/>
      </w:rPr>
    </w:lvl>
    <w:lvl w:ilvl="5" w:tplc="FA5E8AC6">
      <w:numFmt w:val="bullet"/>
      <w:lvlText w:val="•"/>
      <w:lvlJc w:val="left"/>
      <w:pPr>
        <w:ind w:left="5867" w:hanging="401"/>
      </w:pPr>
      <w:rPr>
        <w:rFonts w:hint="default"/>
        <w:lang w:val="ru-RU" w:eastAsia="en-US" w:bidi="ar-SA"/>
      </w:rPr>
    </w:lvl>
    <w:lvl w:ilvl="6" w:tplc="304C21FC">
      <w:numFmt w:val="bullet"/>
      <w:lvlText w:val="•"/>
      <w:lvlJc w:val="left"/>
      <w:pPr>
        <w:ind w:left="6848" w:hanging="401"/>
      </w:pPr>
      <w:rPr>
        <w:rFonts w:hint="default"/>
        <w:lang w:val="ru-RU" w:eastAsia="en-US" w:bidi="ar-SA"/>
      </w:rPr>
    </w:lvl>
    <w:lvl w:ilvl="7" w:tplc="22F0B354">
      <w:numFmt w:val="bullet"/>
      <w:lvlText w:val="•"/>
      <w:lvlJc w:val="left"/>
      <w:pPr>
        <w:ind w:left="7830" w:hanging="401"/>
      </w:pPr>
      <w:rPr>
        <w:rFonts w:hint="default"/>
        <w:lang w:val="ru-RU" w:eastAsia="en-US" w:bidi="ar-SA"/>
      </w:rPr>
    </w:lvl>
    <w:lvl w:ilvl="8" w:tplc="09AEA816">
      <w:numFmt w:val="bullet"/>
      <w:lvlText w:val="•"/>
      <w:lvlJc w:val="left"/>
      <w:pPr>
        <w:ind w:left="8811" w:hanging="401"/>
      </w:pPr>
      <w:rPr>
        <w:rFonts w:hint="default"/>
        <w:lang w:val="ru-RU" w:eastAsia="en-US" w:bidi="ar-SA"/>
      </w:rPr>
    </w:lvl>
  </w:abstractNum>
  <w:abstractNum w:abstractNumId="7" w15:restartNumberingAfterBreak="0">
    <w:nsid w:val="64D5147A"/>
    <w:multiLevelType w:val="multilevel"/>
    <w:tmpl w:val="05B66142"/>
    <w:lvl w:ilvl="0">
      <w:start w:val="3"/>
      <w:numFmt w:val="decimal"/>
      <w:lvlText w:val="%1"/>
      <w:lvlJc w:val="left"/>
      <w:pPr>
        <w:ind w:left="566" w:hanging="54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6" w:hanging="54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02" w:hanging="54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24" w:hanging="5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45" w:hanging="5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67" w:hanging="5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8" w:hanging="5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10" w:hanging="5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1" w:hanging="543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6"/>
  </w:num>
  <w:num w:numId="5">
    <w:abstractNumId w:val="0"/>
  </w:num>
  <w:num w:numId="6">
    <w:abstractNumId w:val="1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6B8"/>
    <w:rsid w:val="000869BF"/>
    <w:rsid w:val="004D296D"/>
    <w:rsid w:val="005226B8"/>
    <w:rsid w:val="005E19A5"/>
    <w:rsid w:val="005F4BED"/>
    <w:rsid w:val="0073441B"/>
    <w:rsid w:val="00B52BF9"/>
    <w:rsid w:val="00F54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429666-40DC-4614-AB00-93B7A5186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205"/>
      <w:ind w:left="566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66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240"/>
      <w:ind w:left="566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header"/>
    <w:basedOn w:val="a"/>
    <w:link w:val="a6"/>
    <w:uiPriority w:val="99"/>
    <w:unhideWhenUsed/>
    <w:rsid w:val="00B52BF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52BF9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B52BF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52BF9"/>
    <w:rPr>
      <w:rFonts w:ascii="Times New Roman" w:eastAsia="Times New Roman" w:hAnsi="Times New Roman" w:cs="Times New Roman"/>
      <w:lang w:val="ru-RU"/>
    </w:rPr>
  </w:style>
  <w:style w:type="table" w:styleId="a9">
    <w:name w:val="Table Grid"/>
    <w:basedOn w:val="a1"/>
    <w:uiPriority w:val="39"/>
    <w:rsid w:val="00B52B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3214</Words>
  <Characters>18322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Халима</dc:creator>
  <cp:lastModifiedBy>Учетная запись Майкрософт</cp:lastModifiedBy>
  <cp:revision>4</cp:revision>
  <dcterms:created xsi:type="dcterms:W3CDTF">2025-11-17T12:14:00Z</dcterms:created>
  <dcterms:modified xsi:type="dcterms:W3CDTF">2025-11-18T08:20:00Z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2025-10-11T00:00:00Z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2025-10-13T00:00:00Z</vt:filetime>
  </property>
  <property fmtid="{D5CDD505-2E9C-101B-9397-08002B2CF9AE}" pid="5" name="Producer">
    <vt:lpwstr>3-Heights(TM) PDF Security Shell 4.8.25.2 (http://www.pdf-tools.com)</vt:lpwstr>
  </property>
</Properties>
</file>