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EE8" w:rsidRPr="00EA014D" w:rsidRDefault="00D03EE8" w:rsidP="00D03EE8">
      <w:pPr>
        <w:rPr>
          <w:rFonts w:ascii="Times New Roman" w:hAnsi="Times New Roman" w:cs="Times New Roman"/>
          <w:b/>
          <w:color w:val="18304F"/>
          <w:sz w:val="24"/>
          <w:szCs w:val="24"/>
          <w:shd w:val="clear" w:color="auto" w:fill="FFFFFF"/>
        </w:rPr>
      </w:pPr>
      <w:r w:rsidRPr="00EA014D">
        <w:rPr>
          <w:rFonts w:ascii="Times New Roman" w:hAnsi="Times New Roman" w:cs="Times New Roman"/>
          <w:b/>
          <w:color w:val="18304F"/>
          <w:sz w:val="24"/>
          <w:szCs w:val="24"/>
          <w:shd w:val="clear" w:color="auto" w:fill="FFFFFF"/>
        </w:rPr>
        <w:t>«Пушкинская карта»</w:t>
      </w:r>
      <w:r w:rsidRPr="00EA014D">
        <w:rPr>
          <w:rFonts w:ascii="Times New Roman" w:hAnsi="Times New Roman" w:cs="Times New Roman"/>
          <w:color w:val="18304F"/>
          <w:sz w:val="24"/>
          <w:szCs w:val="24"/>
          <w:shd w:val="clear" w:color="auto" w:fill="FFFFFF"/>
        </w:rPr>
        <w:t> — обычная пластиковая или виртуальная карта платёжной системы «Мир». Она именная и оформляется на ребёнка. Но деньги на неё может зачислить только государство в рамках программы. Средства нельзя снять, перевести или потратить на товары. Также карту нельзя пополнять. Единственное предназначение «Пушкинской карты» — оплата билетов на культурные мероприятия.</w:t>
      </w:r>
      <w:r w:rsidRPr="00EA014D">
        <w:rPr>
          <w:rFonts w:ascii="Times New Roman" w:hAnsi="Times New Roman" w:cs="Times New Roman"/>
          <w:color w:val="18304F"/>
          <w:sz w:val="24"/>
          <w:szCs w:val="24"/>
        </w:rPr>
        <w:br/>
      </w:r>
      <w:r w:rsidRPr="00EA014D">
        <w:rPr>
          <w:rFonts w:ascii="Times New Roman" w:hAnsi="Times New Roman" w:cs="Times New Roman"/>
          <w:b/>
          <w:color w:val="18304F"/>
          <w:sz w:val="24"/>
          <w:szCs w:val="24"/>
        </w:rPr>
        <w:br/>
      </w:r>
      <w:r w:rsidRPr="00EA014D">
        <w:rPr>
          <w:rFonts w:ascii="Times New Roman" w:hAnsi="Times New Roman" w:cs="Times New Roman"/>
          <w:b/>
          <w:color w:val="18304F"/>
          <w:sz w:val="24"/>
          <w:szCs w:val="24"/>
          <w:shd w:val="clear" w:color="auto" w:fill="FFFFFF"/>
        </w:rPr>
        <w:t xml:space="preserve">                                  К</w:t>
      </w:r>
      <w:r w:rsidRPr="00EA014D">
        <w:rPr>
          <w:rFonts w:ascii="Times New Roman" w:hAnsi="Times New Roman" w:cs="Times New Roman"/>
          <w:b/>
          <w:color w:val="18304F"/>
          <w:sz w:val="24"/>
          <w:szCs w:val="24"/>
          <w:shd w:val="clear" w:color="auto" w:fill="FFFFFF"/>
        </w:rPr>
        <w:t>уда можно сходить по «Пушкинской карте»</w:t>
      </w:r>
    </w:p>
    <w:p w:rsidR="00D03EE8" w:rsidRPr="00EA014D" w:rsidRDefault="00D03EE8">
      <w:pPr>
        <w:rPr>
          <w:rFonts w:ascii="Times New Roman" w:hAnsi="Times New Roman" w:cs="Times New Roman"/>
          <w:color w:val="18304F"/>
          <w:sz w:val="24"/>
          <w:szCs w:val="24"/>
          <w:shd w:val="clear" w:color="auto" w:fill="FFFFFF"/>
        </w:rPr>
      </w:pPr>
      <w:r w:rsidRPr="00EA014D">
        <w:rPr>
          <w:rFonts w:ascii="Times New Roman" w:hAnsi="Times New Roman" w:cs="Times New Roman"/>
          <w:color w:val="18304F"/>
          <w:sz w:val="24"/>
          <w:szCs w:val="24"/>
          <w:shd w:val="clear" w:color="auto" w:fill="FFFFFF"/>
        </w:rPr>
        <w:t>Изначально по «Пушкинской карте» можно было посещать музеи и театры. Но со временем список мероприятий расширился. Сейчас по «Пушкинской карте» можно посещать: выставки, кинотеатры, концерты, мастер-классы, спектакли, экскурсии. Перечень утверждает Минкультуры. Посмотреть перечень доступных мероприятий можно в приложении «</w:t>
      </w:r>
      <w:proofErr w:type="spellStart"/>
      <w:r w:rsidRPr="00EA014D">
        <w:rPr>
          <w:rFonts w:ascii="Times New Roman" w:hAnsi="Times New Roman" w:cs="Times New Roman"/>
          <w:color w:val="18304F"/>
          <w:sz w:val="24"/>
          <w:szCs w:val="24"/>
          <w:shd w:val="clear" w:color="auto" w:fill="FFFFFF"/>
        </w:rPr>
        <w:t>Госуслуги.Культура</w:t>
      </w:r>
      <w:proofErr w:type="spellEnd"/>
      <w:r w:rsidRPr="00EA014D">
        <w:rPr>
          <w:rFonts w:ascii="Times New Roman" w:hAnsi="Times New Roman" w:cs="Times New Roman"/>
          <w:color w:val="18304F"/>
          <w:sz w:val="24"/>
          <w:szCs w:val="24"/>
          <w:shd w:val="clear" w:color="auto" w:fill="FFFFFF"/>
        </w:rPr>
        <w:t>» или на сайте «</w:t>
      </w:r>
      <w:proofErr w:type="spellStart"/>
      <w:r w:rsidRPr="00EA014D">
        <w:rPr>
          <w:rFonts w:ascii="Times New Roman" w:hAnsi="Times New Roman" w:cs="Times New Roman"/>
          <w:color w:val="18304F"/>
          <w:sz w:val="24"/>
          <w:szCs w:val="24"/>
          <w:shd w:val="clear" w:color="auto" w:fill="FFFFFF"/>
        </w:rPr>
        <w:t>Культура.рф</w:t>
      </w:r>
      <w:proofErr w:type="spellEnd"/>
      <w:r w:rsidRPr="00EA014D">
        <w:rPr>
          <w:rFonts w:ascii="Times New Roman" w:hAnsi="Times New Roman" w:cs="Times New Roman"/>
          <w:color w:val="18304F"/>
          <w:sz w:val="24"/>
          <w:szCs w:val="24"/>
          <w:shd w:val="clear" w:color="auto" w:fill="FFFFFF"/>
        </w:rPr>
        <w:t>».</w:t>
      </w:r>
      <w:r w:rsidRPr="00EA014D">
        <w:rPr>
          <w:rFonts w:ascii="Times New Roman" w:hAnsi="Times New Roman" w:cs="Times New Roman"/>
          <w:color w:val="18304F"/>
          <w:sz w:val="24"/>
          <w:szCs w:val="24"/>
        </w:rPr>
        <w:br/>
      </w:r>
    </w:p>
    <w:p w:rsidR="00D03EE8" w:rsidRPr="00EA014D" w:rsidRDefault="00D03EE8" w:rsidP="00D03EE8">
      <w:pPr>
        <w:jc w:val="center"/>
        <w:rPr>
          <w:rFonts w:ascii="Times New Roman" w:hAnsi="Times New Roman" w:cs="Times New Roman"/>
          <w:b/>
          <w:color w:val="18304F"/>
          <w:sz w:val="24"/>
          <w:szCs w:val="24"/>
          <w:shd w:val="clear" w:color="auto" w:fill="FFFFFF"/>
        </w:rPr>
      </w:pPr>
      <w:r w:rsidRPr="00EA014D">
        <w:rPr>
          <w:rFonts w:ascii="Times New Roman" w:hAnsi="Times New Roman" w:cs="Times New Roman"/>
          <w:b/>
          <w:color w:val="18304F"/>
          <w:sz w:val="24"/>
          <w:szCs w:val="24"/>
          <w:shd w:val="clear" w:color="auto" w:fill="FFFFFF"/>
        </w:rPr>
        <w:t>Условия программы «Пушкинская карта»</w:t>
      </w:r>
    </w:p>
    <w:p w:rsidR="00D03EE8" w:rsidRPr="00EA014D" w:rsidRDefault="00D03EE8">
      <w:pPr>
        <w:rPr>
          <w:rFonts w:ascii="Times New Roman" w:hAnsi="Times New Roman" w:cs="Times New Roman"/>
          <w:b/>
          <w:color w:val="18304F"/>
          <w:sz w:val="24"/>
          <w:szCs w:val="24"/>
          <w:shd w:val="clear" w:color="auto" w:fill="FFFFFF"/>
        </w:rPr>
      </w:pPr>
      <w:r w:rsidRPr="00EA014D">
        <w:rPr>
          <w:rFonts w:ascii="Times New Roman" w:hAnsi="Times New Roman" w:cs="Times New Roman"/>
          <w:color w:val="18304F"/>
          <w:sz w:val="24"/>
          <w:szCs w:val="24"/>
          <w:shd w:val="clear" w:color="auto" w:fill="FFFFFF"/>
        </w:rPr>
        <w:t>Проект «Пушкинская карта» стартовал 1 сентября 2021 года. Карта выдаётся гражданам РФ в возрасте от 14 до 22 лет после того, как получен паспорт. Пользоваться «Пушкинской картой» можно, пока не исполнится 23 года. Других требований к получателю поддержки нет. Материальное положение, регион проживания, социальный статус не имеют значения. Как только держателю карты исполнится 23 года, оставшиеся на ней деньги сгорают. Однако билеты, которые куплены до дня рождения, можно использовать.</w:t>
      </w:r>
      <w:r w:rsidRPr="00EA014D">
        <w:rPr>
          <w:rFonts w:ascii="Times New Roman" w:hAnsi="Times New Roman" w:cs="Times New Roman"/>
          <w:color w:val="18304F"/>
          <w:sz w:val="24"/>
          <w:szCs w:val="24"/>
        </w:rPr>
        <w:br/>
      </w:r>
      <w:r w:rsidRPr="00EA014D">
        <w:rPr>
          <w:rFonts w:ascii="Times New Roman" w:hAnsi="Times New Roman" w:cs="Times New Roman"/>
          <w:color w:val="18304F"/>
          <w:sz w:val="24"/>
          <w:szCs w:val="24"/>
        </w:rPr>
        <w:br/>
      </w:r>
      <w:r w:rsidRPr="00EA014D">
        <w:rPr>
          <w:rFonts w:ascii="Times New Roman" w:hAnsi="Times New Roman" w:cs="Times New Roman"/>
          <w:color w:val="18304F"/>
          <w:sz w:val="24"/>
          <w:szCs w:val="24"/>
          <w:shd w:val="clear" w:color="auto" w:fill="FFFFFF"/>
        </w:rPr>
        <w:t xml:space="preserve">                                        </w:t>
      </w:r>
      <w:r w:rsidRPr="00EA014D">
        <w:rPr>
          <w:rFonts w:ascii="Times New Roman" w:hAnsi="Times New Roman" w:cs="Times New Roman"/>
          <w:b/>
          <w:color w:val="18304F"/>
          <w:sz w:val="24"/>
          <w:szCs w:val="24"/>
          <w:shd w:val="clear" w:color="auto" w:fill="FFFFFF"/>
        </w:rPr>
        <w:t>Сколько денег поступит на карту</w:t>
      </w:r>
    </w:p>
    <w:p w:rsidR="00D03EE8" w:rsidRPr="00EA014D" w:rsidRDefault="00D03EE8">
      <w:pPr>
        <w:rPr>
          <w:rFonts w:ascii="Times New Roman" w:hAnsi="Times New Roman" w:cs="Times New Roman"/>
          <w:b/>
          <w:color w:val="18304F"/>
          <w:sz w:val="24"/>
          <w:szCs w:val="24"/>
          <w:shd w:val="clear" w:color="auto" w:fill="FFFFFF"/>
        </w:rPr>
      </w:pPr>
      <w:r w:rsidRPr="00EA014D">
        <w:rPr>
          <w:rFonts w:ascii="Times New Roman" w:hAnsi="Times New Roman" w:cs="Times New Roman"/>
          <w:color w:val="18304F"/>
          <w:sz w:val="24"/>
          <w:szCs w:val="24"/>
          <w:shd w:val="clear" w:color="auto" w:fill="FFFFFF"/>
        </w:rPr>
        <w:t xml:space="preserve"> В 2024 году на «Пушкинскую карту» зачисляют 5 000 рублей. Деньги приходят в момент оформления или 1 января. В последний день года </w:t>
      </w:r>
      <w:proofErr w:type="spellStart"/>
      <w:r w:rsidRPr="00EA014D">
        <w:rPr>
          <w:rFonts w:ascii="Times New Roman" w:hAnsi="Times New Roman" w:cs="Times New Roman"/>
          <w:color w:val="18304F"/>
          <w:sz w:val="24"/>
          <w:szCs w:val="24"/>
          <w:shd w:val="clear" w:color="auto" w:fill="FFFFFF"/>
        </w:rPr>
        <w:t>непотраченные</w:t>
      </w:r>
      <w:proofErr w:type="spellEnd"/>
      <w:r w:rsidRPr="00EA014D">
        <w:rPr>
          <w:rFonts w:ascii="Times New Roman" w:hAnsi="Times New Roman" w:cs="Times New Roman"/>
          <w:color w:val="18304F"/>
          <w:sz w:val="24"/>
          <w:szCs w:val="24"/>
          <w:shd w:val="clear" w:color="auto" w:fill="FFFFFF"/>
        </w:rPr>
        <w:t xml:space="preserve"> деньги сгорают, а с 1 января на карте снова 5 000 рублей.</w:t>
      </w:r>
      <w:r w:rsidRPr="00EA014D">
        <w:rPr>
          <w:rFonts w:ascii="Times New Roman" w:hAnsi="Times New Roman" w:cs="Times New Roman"/>
          <w:color w:val="18304F"/>
          <w:sz w:val="24"/>
          <w:szCs w:val="24"/>
        </w:rPr>
        <w:br/>
      </w:r>
      <w:r w:rsidRPr="00EA014D">
        <w:rPr>
          <w:rFonts w:ascii="Times New Roman" w:hAnsi="Times New Roman" w:cs="Times New Roman"/>
          <w:color w:val="18304F"/>
          <w:sz w:val="24"/>
          <w:szCs w:val="24"/>
        </w:rPr>
        <w:br/>
      </w:r>
      <w:r w:rsidRPr="00EA014D">
        <w:rPr>
          <w:rFonts w:ascii="Times New Roman" w:hAnsi="Times New Roman" w:cs="Times New Roman"/>
          <w:b/>
          <w:color w:val="18304F"/>
          <w:sz w:val="24"/>
          <w:szCs w:val="24"/>
          <w:shd w:val="clear" w:color="auto" w:fill="FFFFFF"/>
        </w:rPr>
        <w:t xml:space="preserve">                                         </w:t>
      </w:r>
      <w:r w:rsidRPr="00EA014D">
        <w:rPr>
          <w:rFonts w:ascii="Times New Roman" w:hAnsi="Times New Roman" w:cs="Times New Roman"/>
          <w:b/>
          <w:color w:val="18304F"/>
          <w:sz w:val="24"/>
          <w:szCs w:val="24"/>
          <w:shd w:val="clear" w:color="auto" w:fill="FFFFFF"/>
        </w:rPr>
        <w:t xml:space="preserve">Как получить «Пушкинскую карту» </w:t>
      </w:r>
    </w:p>
    <w:p w:rsidR="00D03EE8" w:rsidRPr="00EA014D" w:rsidRDefault="00D03EE8">
      <w:pPr>
        <w:rPr>
          <w:rFonts w:ascii="Times New Roman" w:hAnsi="Times New Roman" w:cs="Times New Roman"/>
          <w:color w:val="18304F"/>
          <w:sz w:val="24"/>
          <w:szCs w:val="24"/>
          <w:shd w:val="clear" w:color="auto" w:fill="FFFFFF"/>
        </w:rPr>
      </w:pPr>
      <w:r w:rsidRPr="00EA014D">
        <w:rPr>
          <w:rFonts w:ascii="Times New Roman" w:hAnsi="Times New Roman" w:cs="Times New Roman"/>
          <w:color w:val="18304F"/>
          <w:sz w:val="24"/>
          <w:szCs w:val="24"/>
          <w:shd w:val="clear" w:color="auto" w:fill="FFFFFF"/>
        </w:rPr>
        <w:t>«Пушкинскую карту» можно оформить двумя способами: в мобильном приложении «</w:t>
      </w:r>
      <w:proofErr w:type="spellStart"/>
      <w:r w:rsidRPr="00EA014D">
        <w:rPr>
          <w:rFonts w:ascii="Times New Roman" w:hAnsi="Times New Roman" w:cs="Times New Roman"/>
          <w:color w:val="18304F"/>
          <w:sz w:val="24"/>
          <w:szCs w:val="24"/>
          <w:shd w:val="clear" w:color="auto" w:fill="FFFFFF"/>
        </w:rPr>
        <w:t>Госуслуги.Культура</w:t>
      </w:r>
      <w:proofErr w:type="spellEnd"/>
      <w:r w:rsidRPr="00EA014D">
        <w:rPr>
          <w:rFonts w:ascii="Times New Roman" w:hAnsi="Times New Roman" w:cs="Times New Roman"/>
          <w:color w:val="18304F"/>
          <w:sz w:val="24"/>
          <w:szCs w:val="24"/>
          <w:shd w:val="clear" w:color="auto" w:fill="FFFFFF"/>
        </w:rPr>
        <w:t xml:space="preserve">» либо обратившись в «Почта Банк». </w:t>
      </w:r>
    </w:p>
    <w:p w:rsidR="00D03EE8" w:rsidRPr="00EA014D" w:rsidRDefault="00D03EE8">
      <w:pPr>
        <w:rPr>
          <w:rFonts w:ascii="Times New Roman" w:hAnsi="Times New Roman" w:cs="Times New Roman"/>
          <w:color w:val="18304F"/>
          <w:sz w:val="24"/>
          <w:szCs w:val="24"/>
          <w:shd w:val="clear" w:color="auto" w:fill="FFFFFF"/>
        </w:rPr>
      </w:pPr>
      <w:r w:rsidRPr="00EA014D">
        <w:rPr>
          <w:rFonts w:ascii="Times New Roman" w:hAnsi="Times New Roman" w:cs="Times New Roman"/>
          <w:color w:val="18304F"/>
          <w:sz w:val="24"/>
          <w:szCs w:val="24"/>
          <w:shd w:val="clear" w:color="auto" w:fill="FFFFFF"/>
        </w:rPr>
        <w:t>Первый способ — оформить «Пушкинскую карту» через «</w:t>
      </w:r>
      <w:proofErr w:type="spellStart"/>
      <w:r w:rsidRPr="00EA014D">
        <w:rPr>
          <w:rFonts w:ascii="Times New Roman" w:hAnsi="Times New Roman" w:cs="Times New Roman"/>
          <w:color w:val="18304F"/>
          <w:sz w:val="24"/>
          <w:szCs w:val="24"/>
          <w:shd w:val="clear" w:color="auto" w:fill="FFFFFF"/>
        </w:rPr>
        <w:t>Госуслуги</w:t>
      </w:r>
      <w:proofErr w:type="spellEnd"/>
      <w:r w:rsidRPr="00EA014D">
        <w:rPr>
          <w:rFonts w:ascii="Times New Roman" w:hAnsi="Times New Roman" w:cs="Times New Roman"/>
          <w:color w:val="18304F"/>
          <w:sz w:val="24"/>
          <w:szCs w:val="24"/>
          <w:shd w:val="clear" w:color="auto" w:fill="FFFFFF"/>
        </w:rPr>
        <w:t>» Чтобы воспользоваться первым способом, нужно иметь подтверждённый аккаунт на портале «</w:t>
      </w:r>
      <w:proofErr w:type="spellStart"/>
      <w:r w:rsidRPr="00EA014D">
        <w:rPr>
          <w:rFonts w:ascii="Times New Roman" w:hAnsi="Times New Roman" w:cs="Times New Roman"/>
          <w:color w:val="18304F"/>
          <w:sz w:val="24"/>
          <w:szCs w:val="24"/>
          <w:shd w:val="clear" w:color="auto" w:fill="FFFFFF"/>
        </w:rPr>
        <w:t>Госуслуги</w:t>
      </w:r>
      <w:proofErr w:type="spellEnd"/>
      <w:r w:rsidRPr="00EA014D">
        <w:rPr>
          <w:rFonts w:ascii="Times New Roman" w:hAnsi="Times New Roman" w:cs="Times New Roman"/>
          <w:color w:val="18304F"/>
          <w:sz w:val="24"/>
          <w:szCs w:val="24"/>
          <w:shd w:val="clear" w:color="auto" w:fill="FFFFFF"/>
        </w:rPr>
        <w:t xml:space="preserve">». Если такового нет, то надо зарегистрироваться. Регистрация доступна с момента получения паспорта, то есть с 14 лет. Но одной регистрации недостаточно. Аккаунт надо подтвердить через МФЦ и некоторые другие государственные органы, или с помощью заказного письма через «Почту России». Также это могут сделать некоторые банки, в том числе удалённо. </w:t>
      </w:r>
    </w:p>
    <w:p w:rsidR="00D03EE8" w:rsidRPr="00EA014D" w:rsidRDefault="00D03EE8">
      <w:pPr>
        <w:rPr>
          <w:rFonts w:ascii="Times New Roman" w:hAnsi="Times New Roman" w:cs="Times New Roman"/>
          <w:color w:val="18304F"/>
          <w:sz w:val="24"/>
          <w:szCs w:val="24"/>
          <w:shd w:val="clear" w:color="auto" w:fill="FFFFFF"/>
        </w:rPr>
      </w:pPr>
      <w:r w:rsidRPr="00EA014D">
        <w:rPr>
          <w:rFonts w:ascii="Times New Roman" w:hAnsi="Times New Roman" w:cs="Times New Roman"/>
          <w:color w:val="18304F"/>
          <w:sz w:val="24"/>
          <w:szCs w:val="24"/>
          <w:shd w:val="clear" w:color="auto" w:fill="FFFFFF"/>
        </w:rPr>
        <w:t>Как только у вас появится подтверждённый аккаунт на «</w:t>
      </w:r>
      <w:proofErr w:type="spellStart"/>
      <w:r w:rsidRPr="00EA014D">
        <w:rPr>
          <w:rFonts w:ascii="Times New Roman" w:hAnsi="Times New Roman" w:cs="Times New Roman"/>
          <w:color w:val="18304F"/>
          <w:sz w:val="24"/>
          <w:szCs w:val="24"/>
          <w:shd w:val="clear" w:color="auto" w:fill="FFFFFF"/>
        </w:rPr>
        <w:t>Госуслугах</w:t>
      </w:r>
      <w:proofErr w:type="spellEnd"/>
      <w:r w:rsidRPr="00EA014D">
        <w:rPr>
          <w:rFonts w:ascii="Times New Roman" w:hAnsi="Times New Roman" w:cs="Times New Roman"/>
          <w:color w:val="18304F"/>
          <w:sz w:val="24"/>
          <w:szCs w:val="24"/>
          <w:shd w:val="clear" w:color="auto" w:fill="FFFFFF"/>
        </w:rPr>
        <w:t>», нужно скачать и установить приложение «</w:t>
      </w:r>
      <w:proofErr w:type="spellStart"/>
      <w:r w:rsidRPr="00EA014D">
        <w:rPr>
          <w:rFonts w:ascii="Times New Roman" w:hAnsi="Times New Roman" w:cs="Times New Roman"/>
          <w:color w:val="18304F"/>
          <w:sz w:val="24"/>
          <w:szCs w:val="24"/>
          <w:shd w:val="clear" w:color="auto" w:fill="FFFFFF"/>
        </w:rPr>
        <w:t>Госуслуги.Культура</w:t>
      </w:r>
      <w:proofErr w:type="spellEnd"/>
      <w:r w:rsidRPr="00EA014D">
        <w:rPr>
          <w:rFonts w:ascii="Times New Roman" w:hAnsi="Times New Roman" w:cs="Times New Roman"/>
          <w:color w:val="18304F"/>
          <w:sz w:val="24"/>
          <w:szCs w:val="24"/>
          <w:shd w:val="clear" w:color="auto" w:fill="FFFFFF"/>
        </w:rPr>
        <w:t xml:space="preserve">», авторизоваться и заказать выпуск «Пушкинской карты». </w:t>
      </w:r>
    </w:p>
    <w:p w:rsidR="00D03EE8" w:rsidRPr="00EA014D" w:rsidRDefault="00D03EE8">
      <w:pPr>
        <w:rPr>
          <w:rFonts w:ascii="Times New Roman" w:hAnsi="Times New Roman" w:cs="Times New Roman"/>
          <w:color w:val="18304F"/>
          <w:sz w:val="24"/>
          <w:szCs w:val="24"/>
          <w:shd w:val="clear" w:color="auto" w:fill="FFFFFF"/>
        </w:rPr>
      </w:pPr>
      <w:r w:rsidRPr="00EA014D">
        <w:rPr>
          <w:rFonts w:ascii="Times New Roman" w:hAnsi="Times New Roman" w:cs="Times New Roman"/>
          <w:color w:val="18304F"/>
          <w:sz w:val="24"/>
          <w:szCs w:val="24"/>
          <w:shd w:val="clear" w:color="auto" w:fill="FFFFFF"/>
        </w:rPr>
        <w:t>Через «</w:t>
      </w:r>
      <w:proofErr w:type="spellStart"/>
      <w:r w:rsidRPr="00EA014D">
        <w:rPr>
          <w:rFonts w:ascii="Times New Roman" w:hAnsi="Times New Roman" w:cs="Times New Roman"/>
          <w:color w:val="18304F"/>
          <w:sz w:val="24"/>
          <w:szCs w:val="24"/>
          <w:shd w:val="clear" w:color="auto" w:fill="FFFFFF"/>
        </w:rPr>
        <w:t>Госуслуги</w:t>
      </w:r>
      <w:proofErr w:type="spellEnd"/>
      <w:r w:rsidRPr="00EA014D">
        <w:rPr>
          <w:rFonts w:ascii="Times New Roman" w:hAnsi="Times New Roman" w:cs="Times New Roman"/>
          <w:color w:val="18304F"/>
          <w:sz w:val="24"/>
          <w:szCs w:val="24"/>
          <w:shd w:val="clear" w:color="auto" w:fill="FFFFFF"/>
        </w:rPr>
        <w:t>» можно получить виртуальную карту. Пластикового носителя не будет, только реквизиты: номер карты, дата окончания действия, CVV-код. Реквизиты будут храниться в приложении «</w:t>
      </w:r>
      <w:proofErr w:type="spellStart"/>
      <w:r w:rsidRPr="00EA014D">
        <w:rPr>
          <w:rFonts w:ascii="Times New Roman" w:hAnsi="Times New Roman" w:cs="Times New Roman"/>
          <w:color w:val="18304F"/>
          <w:sz w:val="24"/>
          <w:szCs w:val="24"/>
          <w:shd w:val="clear" w:color="auto" w:fill="FFFFFF"/>
        </w:rPr>
        <w:t>Госуслуги.Культура</w:t>
      </w:r>
      <w:proofErr w:type="spellEnd"/>
      <w:r w:rsidRPr="00EA014D">
        <w:rPr>
          <w:rFonts w:ascii="Times New Roman" w:hAnsi="Times New Roman" w:cs="Times New Roman"/>
          <w:color w:val="18304F"/>
          <w:sz w:val="24"/>
          <w:szCs w:val="24"/>
          <w:shd w:val="clear" w:color="auto" w:fill="FFFFFF"/>
        </w:rPr>
        <w:t>».</w:t>
      </w:r>
    </w:p>
    <w:p w:rsidR="00D03EE8" w:rsidRPr="00EA014D" w:rsidRDefault="00D03EE8">
      <w:pPr>
        <w:rPr>
          <w:rFonts w:ascii="Times New Roman" w:hAnsi="Times New Roman" w:cs="Times New Roman"/>
          <w:b/>
          <w:color w:val="18304F"/>
          <w:sz w:val="24"/>
          <w:szCs w:val="24"/>
          <w:shd w:val="clear" w:color="auto" w:fill="FFFFFF"/>
        </w:rPr>
      </w:pPr>
      <w:r w:rsidRPr="00EA014D">
        <w:rPr>
          <w:rFonts w:ascii="Times New Roman" w:hAnsi="Times New Roman" w:cs="Times New Roman"/>
          <w:color w:val="18304F"/>
          <w:sz w:val="24"/>
          <w:szCs w:val="24"/>
          <w:shd w:val="clear" w:color="auto" w:fill="FFFFFF"/>
        </w:rPr>
        <w:lastRenderedPageBreak/>
        <w:t xml:space="preserve"> Для оплаты билетов в интернете достаточно знать данные карты, носитель не нужен. Но если вы планируете оплачивать билеты в кассах, то придётся подключить приложение для бесконтактной оплаты.</w:t>
      </w:r>
      <w:r w:rsidRPr="00EA014D">
        <w:rPr>
          <w:rFonts w:ascii="Times New Roman" w:hAnsi="Times New Roman" w:cs="Times New Roman"/>
          <w:color w:val="18304F"/>
          <w:sz w:val="24"/>
          <w:szCs w:val="24"/>
        </w:rPr>
        <w:br/>
      </w:r>
      <w:r w:rsidRPr="00EA014D">
        <w:rPr>
          <w:rFonts w:ascii="Times New Roman" w:hAnsi="Times New Roman" w:cs="Times New Roman"/>
          <w:color w:val="18304F"/>
          <w:sz w:val="24"/>
          <w:szCs w:val="24"/>
        </w:rPr>
        <w:br/>
      </w:r>
      <w:r w:rsidRPr="00EA014D">
        <w:rPr>
          <w:rFonts w:ascii="Times New Roman" w:hAnsi="Times New Roman" w:cs="Times New Roman"/>
          <w:color w:val="18304F"/>
          <w:sz w:val="24"/>
          <w:szCs w:val="24"/>
          <w:shd w:val="clear" w:color="auto" w:fill="FFFFFF"/>
        </w:rPr>
        <w:t xml:space="preserve">                  </w:t>
      </w:r>
      <w:r w:rsidRPr="00EA014D">
        <w:rPr>
          <w:rFonts w:ascii="Times New Roman" w:hAnsi="Times New Roman" w:cs="Times New Roman"/>
          <w:b/>
          <w:color w:val="18304F"/>
          <w:sz w:val="24"/>
          <w:szCs w:val="24"/>
          <w:shd w:val="clear" w:color="auto" w:fill="FFFFFF"/>
        </w:rPr>
        <w:t xml:space="preserve">Второй способ — оформить «Пушкинскую карту» через «Почта Банк» </w:t>
      </w:r>
    </w:p>
    <w:p w:rsidR="00D03EE8" w:rsidRPr="00EA014D" w:rsidRDefault="00D03EE8">
      <w:pPr>
        <w:rPr>
          <w:rFonts w:ascii="Times New Roman" w:hAnsi="Times New Roman" w:cs="Times New Roman"/>
          <w:color w:val="18304F"/>
          <w:sz w:val="24"/>
          <w:szCs w:val="24"/>
          <w:shd w:val="clear" w:color="auto" w:fill="FFFFFF"/>
        </w:rPr>
      </w:pPr>
      <w:r w:rsidRPr="00EA014D">
        <w:rPr>
          <w:rFonts w:ascii="Times New Roman" w:hAnsi="Times New Roman" w:cs="Times New Roman"/>
          <w:color w:val="18304F"/>
          <w:sz w:val="24"/>
          <w:szCs w:val="24"/>
          <w:shd w:val="clear" w:color="auto" w:fill="FFFFFF"/>
        </w:rPr>
        <w:t>Если вам кажется, что получать карту через «</w:t>
      </w:r>
      <w:proofErr w:type="spellStart"/>
      <w:r w:rsidRPr="00EA014D">
        <w:rPr>
          <w:rFonts w:ascii="Times New Roman" w:hAnsi="Times New Roman" w:cs="Times New Roman"/>
          <w:color w:val="18304F"/>
          <w:sz w:val="24"/>
          <w:szCs w:val="24"/>
          <w:shd w:val="clear" w:color="auto" w:fill="FFFFFF"/>
        </w:rPr>
        <w:t>Госуслуги</w:t>
      </w:r>
      <w:proofErr w:type="spellEnd"/>
      <w:r w:rsidRPr="00EA014D">
        <w:rPr>
          <w:rFonts w:ascii="Times New Roman" w:hAnsi="Times New Roman" w:cs="Times New Roman"/>
          <w:color w:val="18304F"/>
          <w:sz w:val="24"/>
          <w:szCs w:val="24"/>
          <w:shd w:val="clear" w:color="auto" w:fill="FFFFFF"/>
        </w:rPr>
        <w:t>» сложно, то можете обратиться в отделение «Почта Банка».</w:t>
      </w:r>
    </w:p>
    <w:p w:rsidR="00D03EE8" w:rsidRPr="00EA014D" w:rsidRDefault="00D03EE8">
      <w:pPr>
        <w:rPr>
          <w:rFonts w:ascii="Times New Roman" w:hAnsi="Times New Roman" w:cs="Times New Roman"/>
          <w:color w:val="18304F"/>
          <w:sz w:val="24"/>
          <w:szCs w:val="24"/>
          <w:shd w:val="clear" w:color="auto" w:fill="FFFFFF"/>
        </w:rPr>
      </w:pPr>
      <w:r w:rsidRPr="00EA014D">
        <w:rPr>
          <w:rFonts w:ascii="Times New Roman" w:hAnsi="Times New Roman" w:cs="Times New Roman"/>
          <w:color w:val="18304F"/>
          <w:sz w:val="24"/>
          <w:szCs w:val="24"/>
          <w:shd w:val="clear" w:color="auto" w:fill="FFFFFF"/>
        </w:rPr>
        <w:t xml:space="preserve"> С собой надо взять:</w:t>
      </w:r>
    </w:p>
    <w:p w:rsidR="00D03EE8" w:rsidRPr="00EA014D" w:rsidRDefault="00D03EE8">
      <w:pPr>
        <w:rPr>
          <w:rFonts w:ascii="Times New Roman" w:hAnsi="Times New Roman" w:cs="Times New Roman"/>
          <w:color w:val="18304F"/>
          <w:sz w:val="24"/>
          <w:szCs w:val="24"/>
          <w:shd w:val="clear" w:color="auto" w:fill="FFFFFF"/>
        </w:rPr>
      </w:pPr>
      <w:r w:rsidRPr="00EA014D">
        <w:rPr>
          <w:rFonts w:ascii="Times New Roman" w:hAnsi="Times New Roman" w:cs="Times New Roman"/>
          <w:color w:val="18304F"/>
          <w:sz w:val="24"/>
          <w:szCs w:val="24"/>
          <w:shd w:val="clear" w:color="auto" w:fill="FFFFFF"/>
        </w:rPr>
        <w:t xml:space="preserve"> Паспорт. </w:t>
      </w:r>
    </w:p>
    <w:p w:rsidR="00D03EE8" w:rsidRPr="00EA014D" w:rsidRDefault="00D03EE8">
      <w:pPr>
        <w:rPr>
          <w:rFonts w:ascii="Times New Roman" w:hAnsi="Times New Roman" w:cs="Times New Roman"/>
          <w:color w:val="18304F"/>
          <w:sz w:val="24"/>
          <w:szCs w:val="24"/>
          <w:shd w:val="clear" w:color="auto" w:fill="FFFFFF"/>
        </w:rPr>
      </w:pPr>
      <w:r w:rsidRPr="00EA014D">
        <w:rPr>
          <w:rFonts w:ascii="Times New Roman" w:hAnsi="Times New Roman" w:cs="Times New Roman"/>
          <w:color w:val="18304F"/>
          <w:sz w:val="24"/>
          <w:szCs w:val="24"/>
          <w:shd w:val="clear" w:color="auto" w:fill="FFFFFF"/>
        </w:rPr>
        <w:t xml:space="preserve">СНИЛС. </w:t>
      </w:r>
    </w:p>
    <w:p w:rsidR="00D03EE8" w:rsidRPr="00EA014D" w:rsidRDefault="00D03EE8">
      <w:pPr>
        <w:rPr>
          <w:rFonts w:ascii="Times New Roman" w:hAnsi="Times New Roman" w:cs="Times New Roman"/>
          <w:color w:val="18304F"/>
          <w:sz w:val="24"/>
          <w:szCs w:val="24"/>
          <w:shd w:val="clear" w:color="auto" w:fill="FFFFFF"/>
        </w:rPr>
      </w:pPr>
      <w:r w:rsidRPr="00EA014D">
        <w:rPr>
          <w:rFonts w:ascii="Times New Roman" w:hAnsi="Times New Roman" w:cs="Times New Roman"/>
          <w:color w:val="18304F"/>
          <w:sz w:val="24"/>
          <w:szCs w:val="24"/>
          <w:shd w:val="clear" w:color="auto" w:fill="FFFFFF"/>
        </w:rPr>
        <w:t xml:space="preserve">«Почта Банк» оформит вам пластиковую карту. Сразу получить карту не получится, придётся ждать до 10 дней. Зато у вас будет стандартная пластиковая карта. </w:t>
      </w:r>
    </w:p>
    <w:p w:rsidR="00D03EE8" w:rsidRPr="00EA014D" w:rsidRDefault="00D03EE8">
      <w:pPr>
        <w:rPr>
          <w:rFonts w:ascii="Times New Roman" w:hAnsi="Times New Roman" w:cs="Times New Roman"/>
          <w:b/>
          <w:color w:val="18304F"/>
          <w:sz w:val="24"/>
          <w:szCs w:val="24"/>
          <w:shd w:val="clear" w:color="auto" w:fill="FFFFFF"/>
        </w:rPr>
      </w:pPr>
      <w:r w:rsidRPr="00EA014D">
        <w:rPr>
          <w:rFonts w:ascii="Times New Roman" w:hAnsi="Times New Roman" w:cs="Times New Roman"/>
          <w:color w:val="18304F"/>
          <w:sz w:val="24"/>
          <w:szCs w:val="24"/>
          <w:shd w:val="clear" w:color="auto" w:fill="FFFFFF"/>
        </w:rPr>
        <w:t>При желании «Почта Банк» может выпустить виртуальную карту. Она будет доступна в том числе в приложении банка.</w:t>
      </w:r>
      <w:r w:rsidRPr="00EA014D">
        <w:rPr>
          <w:rFonts w:ascii="Times New Roman" w:hAnsi="Times New Roman" w:cs="Times New Roman"/>
          <w:color w:val="18304F"/>
          <w:sz w:val="24"/>
          <w:szCs w:val="24"/>
        </w:rPr>
        <w:br/>
      </w:r>
      <w:r w:rsidRPr="00EA014D">
        <w:rPr>
          <w:rFonts w:ascii="Times New Roman" w:hAnsi="Times New Roman" w:cs="Times New Roman"/>
          <w:color w:val="18304F"/>
          <w:sz w:val="24"/>
          <w:szCs w:val="24"/>
        </w:rPr>
        <w:br/>
      </w:r>
      <w:r w:rsidRPr="00EA014D">
        <w:rPr>
          <w:rFonts w:ascii="Times New Roman" w:hAnsi="Times New Roman" w:cs="Times New Roman"/>
          <w:b/>
          <w:color w:val="18304F"/>
          <w:sz w:val="24"/>
          <w:szCs w:val="24"/>
          <w:shd w:val="clear" w:color="auto" w:fill="FFFFFF"/>
        </w:rPr>
        <w:t xml:space="preserve">                                           </w:t>
      </w:r>
      <w:r w:rsidRPr="00EA014D">
        <w:rPr>
          <w:rFonts w:ascii="Times New Roman" w:hAnsi="Times New Roman" w:cs="Times New Roman"/>
          <w:b/>
          <w:color w:val="18304F"/>
          <w:sz w:val="24"/>
          <w:szCs w:val="24"/>
          <w:shd w:val="clear" w:color="auto" w:fill="FFFFFF"/>
        </w:rPr>
        <w:t>Как купить билеты по «Пушкинской карте»</w:t>
      </w:r>
    </w:p>
    <w:p w:rsidR="00D03EE8" w:rsidRPr="00EA014D" w:rsidRDefault="00D03EE8">
      <w:pPr>
        <w:rPr>
          <w:rFonts w:ascii="Times New Roman" w:hAnsi="Times New Roman" w:cs="Times New Roman"/>
          <w:color w:val="18304F"/>
          <w:sz w:val="24"/>
          <w:szCs w:val="24"/>
          <w:shd w:val="clear" w:color="auto" w:fill="FFFFFF"/>
        </w:rPr>
      </w:pPr>
      <w:r w:rsidRPr="00EA014D">
        <w:rPr>
          <w:rFonts w:ascii="Times New Roman" w:hAnsi="Times New Roman" w:cs="Times New Roman"/>
          <w:color w:val="18304F"/>
          <w:sz w:val="24"/>
          <w:szCs w:val="24"/>
          <w:shd w:val="clear" w:color="auto" w:fill="FFFFFF"/>
        </w:rPr>
        <w:t xml:space="preserve"> По «Пушкинской карте» доступны не все мероприятия, а только те, которые участвуют в программе. Например, сходить на концерт группы «Князь» по «Пушкинской карте» нельзя, а вот на Вивальди — можно. Список можно найти в приложении «</w:t>
      </w:r>
      <w:proofErr w:type="spellStart"/>
      <w:r w:rsidRPr="00EA014D">
        <w:rPr>
          <w:rFonts w:ascii="Times New Roman" w:hAnsi="Times New Roman" w:cs="Times New Roman"/>
          <w:color w:val="18304F"/>
          <w:sz w:val="24"/>
          <w:szCs w:val="24"/>
          <w:shd w:val="clear" w:color="auto" w:fill="FFFFFF"/>
        </w:rPr>
        <w:t>Госуслуги.Культура</w:t>
      </w:r>
      <w:proofErr w:type="spellEnd"/>
      <w:r w:rsidRPr="00EA014D">
        <w:rPr>
          <w:rFonts w:ascii="Times New Roman" w:hAnsi="Times New Roman" w:cs="Times New Roman"/>
          <w:color w:val="18304F"/>
          <w:sz w:val="24"/>
          <w:szCs w:val="24"/>
          <w:shd w:val="clear" w:color="auto" w:fill="FFFFFF"/>
        </w:rPr>
        <w:t>» или на сайте «</w:t>
      </w:r>
      <w:proofErr w:type="spellStart"/>
      <w:r w:rsidRPr="00EA014D">
        <w:rPr>
          <w:rFonts w:ascii="Times New Roman" w:hAnsi="Times New Roman" w:cs="Times New Roman"/>
          <w:color w:val="18304F"/>
          <w:sz w:val="24"/>
          <w:szCs w:val="24"/>
          <w:shd w:val="clear" w:color="auto" w:fill="FFFFFF"/>
        </w:rPr>
        <w:t>Культура.РФ</w:t>
      </w:r>
      <w:proofErr w:type="spellEnd"/>
      <w:r w:rsidRPr="00EA014D">
        <w:rPr>
          <w:rFonts w:ascii="Times New Roman" w:hAnsi="Times New Roman" w:cs="Times New Roman"/>
          <w:color w:val="18304F"/>
          <w:sz w:val="24"/>
          <w:szCs w:val="24"/>
          <w:shd w:val="clear" w:color="auto" w:fill="FFFFFF"/>
        </w:rPr>
        <w:t>».</w:t>
      </w:r>
    </w:p>
    <w:p w:rsidR="00D03EE8" w:rsidRPr="00EA014D" w:rsidRDefault="00D03EE8">
      <w:pPr>
        <w:rPr>
          <w:rFonts w:ascii="Times New Roman" w:hAnsi="Times New Roman" w:cs="Times New Roman"/>
          <w:color w:val="18304F"/>
          <w:sz w:val="24"/>
          <w:szCs w:val="24"/>
          <w:shd w:val="clear" w:color="auto" w:fill="FFFFFF"/>
        </w:rPr>
      </w:pPr>
      <w:r w:rsidRPr="00EA014D">
        <w:rPr>
          <w:rFonts w:ascii="Times New Roman" w:hAnsi="Times New Roman" w:cs="Times New Roman"/>
          <w:color w:val="18304F"/>
          <w:sz w:val="24"/>
          <w:szCs w:val="24"/>
          <w:shd w:val="clear" w:color="auto" w:fill="FFFFFF"/>
        </w:rPr>
        <w:t xml:space="preserve"> Если вы покупаете билеты через </w:t>
      </w:r>
      <w:proofErr w:type="spellStart"/>
      <w:r w:rsidRPr="00EA014D">
        <w:rPr>
          <w:rFonts w:ascii="Times New Roman" w:hAnsi="Times New Roman" w:cs="Times New Roman"/>
          <w:color w:val="18304F"/>
          <w:sz w:val="24"/>
          <w:szCs w:val="24"/>
          <w:shd w:val="clear" w:color="auto" w:fill="FFFFFF"/>
        </w:rPr>
        <w:t>агрегаторов</w:t>
      </w:r>
      <w:proofErr w:type="spellEnd"/>
      <w:r w:rsidRPr="00EA014D">
        <w:rPr>
          <w:rFonts w:ascii="Times New Roman" w:hAnsi="Times New Roman" w:cs="Times New Roman"/>
          <w:color w:val="18304F"/>
          <w:sz w:val="24"/>
          <w:szCs w:val="24"/>
          <w:shd w:val="clear" w:color="auto" w:fill="FFFFFF"/>
        </w:rPr>
        <w:t>, например, «</w:t>
      </w:r>
      <w:proofErr w:type="spellStart"/>
      <w:r w:rsidRPr="00EA014D">
        <w:rPr>
          <w:rFonts w:ascii="Times New Roman" w:hAnsi="Times New Roman" w:cs="Times New Roman"/>
          <w:color w:val="18304F"/>
          <w:sz w:val="24"/>
          <w:szCs w:val="24"/>
          <w:shd w:val="clear" w:color="auto" w:fill="FFFFFF"/>
        </w:rPr>
        <w:t>Яндекс.Афишу</w:t>
      </w:r>
      <w:proofErr w:type="spellEnd"/>
      <w:r w:rsidRPr="00EA014D">
        <w:rPr>
          <w:rFonts w:ascii="Times New Roman" w:hAnsi="Times New Roman" w:cs="Times New Roman"/>
          <w:color w:val="18304F"/>
          <w:sz w:val="24"/>
          <w:szCs w:val="24"/>
          <w:shd w:val="clear" w:color="auto" w:fill="FFFFFF"/>
        </w:rPr>
        <w:t>», то ориентируйтесь на метки или настройте фильтр.</w:t>
      </w:r>
    </w:p>
    <w:p w:rsidR="00D03EE8" w:rsidRPr="00EA014D" w:rsidRDefault="00D03EE8">
      <w:pPr>
        <w:rPr>
          <w:rFonts w:ascii="Times New Roman" w:hAnsi="Times New Roman" w:cs="Times New Roman"/>
          <w:color w:val="18304F"/>
          <w:sz w:val="24"/>
          <w:szCs w:val="24"/>
          <w:shd w:val="clear" w:color="auto" w:fill="FFFFFF"/>
        </w:rPr>
      </w:pPr>
      <w:r w:rsidRPr="00EA014D">
        <w:rPr>
          <w:rFonts w:ascii="Times New Roman" w:hAnsi="Times New Roman" w:cs="Times New Roman"/>
          <w:color w:val="18304F"/>
          <w:sz w:val="24"/>
          <w:szCs w:val="24"/>
          <w:shd w:val="clear" w:color="auto" w:fill="FFFFFF"/>
        </w:rPr>
        <w:t xml:space="preserve"> Если выбрать мероприятие на сайте «</w:t>
      </w:r>
      <w:proofErr w:type="spellStart"/>
      <w:r w:rsidRPr="00EA014D">
        <w:rPr>
          <w:rFonts w:ascii="Times New Roman" w:hAnsi="Times New Roman" w:cs="Times New Roman"/>
          <w:color w:val="18304F"/>
          <w:sz w:val="24"/>
          <w:szCs w:val="24"/>
          <w:shd w:val="clear" w:color="auto" w:fill="FFFFFF"/>
        </w:rPr>
        <w:t>Культура.рф</w:t>
      </w:r>
      <w:proofErr w:type="spellEnd"/>
      <w:r w:rsidRPr="00EA014D">
        <w:rPr>
          <w:rFonts w:ascii="Times New Roman" w:hAnsi="Times New Roman" w:cs="Times New Roman"/>
          <w:color w:val="18304F"/>
          <w:sz w:val="24"/>
          <w:szCs w:val="24"/>
          <w:shd w:val="clear" w:color="auto" w:fill="FFFFFF"/>
        </w:rPr>
        <w:t>», то он перенаправляет на сайт культурного учреждения. Там нужно выбрать дату и место, оплатив билет на сайте «Пушкинской картой» как обычной банковской картой.</w:t>
      </w:r>
      <w:r w:rsidRPr="00EA014D">
        <w:rPr>
          <w:rFonts w:ascii="Times New Roman" w:hAnsi="Times New Roman" w:cs="Times New Roman"/>
          <w:color w:val="18304F"/>
          <w:sz w:val="24"/>
          <w:szCs w:val="24"/>
        </w:rPr>
        <w:br/>
      </w:r>
      <w:r w:rsidRPr="00EA014D">
        <w:rPr>
          <w:rFonts w:ascii="Times New Roman" w:hAnsi="Times New Roman" w:cs="Times New Roman"/>
          <w:color w:val="18304F"/>
          <w:sz w:val="24"/>
          <w:szCs w:val="24"/>
        </w:rPr>
        <w:br/>
      </w:r>
      <w:r w:rsidRPr="00EA014D">
        <w:rPr>
          <w:rFonts w:ascii="Times New Roman" w:hAnsi="Times New Roman" w:cs="Times New Roman"/>
          <w:color w:val="18304F"/>
          <w:sz w:val="24"/>
          <w:szCs w:val="24"/>
          <w:shd w:val="clear" w:color="auto" w:fill="FFFFFF"/>
        </w:rPr>
        <w:t>При этом владельцы «Пушкинской карты» не ограничены территориально. Они могут приобрести билет на концерт или выставку в любом российском городе. Правда, проезд до культурного мероприятия придётся оплачивать из своего кармана.</w:t>
      </w:r>
    </w:p>
    <w:p w:rsidR="00D03EE8" w:rsidRPr="00EA014D" w:rsidRDefault="00D03EE8">
      <w:pPr>
        <w:rPr>
          <w:rFonts w:ascii="Times New Roman" w:hAnsi="Times New Roman" w:cs="Times New Roman"/>
          <w:b/>
          <w:color w:val="18304F"/>
          <w:sz w:val="24"/>
          <w:szCs w:val="24"/>
          <w:shd w:val="clear" w:color="auto" w:fill="FFFFFF"/>
        </w:rPr>
      </w:pPr>
      <w:r w:rsidRPr="00EA014D">
        <w:rPr>
          <w:rFonts w:ascii="Times New Roman" w:hAnsi="Times New Roman" w:cs="Times New Roman"/>
          <w:color w:val="18304F"/>
          <w:sz w:val="24"/>
          <w:szCs w:val="24"/>
          <w:shd w:val="clear" w:color="auto" w:fill="FFFFFF"/>
        </w:rPr>
        <w:t xml:space="preserve"> </w:t>
      </w:r>
      <w:r w:rsidRPr="00EA014D">
        <w:rPr>
          <w:rFonts w:ascii="Times New Roman" w:hAnsi="Times New Roman" w:cs="Times New Roman"/>
          <w:color w:val="18304F"/>
          <w:sz w:val="24"/>
          <w:szCs w:val="24"/>
          <w:shd w:val="clear" w:color="auto" w:fill="FFFFFF"/>
        </w:rPr>
        <w:t xml:space="preserve">                                                 </w:t>
      </w:r>
      <w:r w:rsidRPr="00EA014D">
        <w:rPr>
          <w:rFonts w:ascii="Times New Roman" w:hAnsi="Times New Roman" w:cs="Times New Roman"/>
          <w:b/>
          <w:color w:val="18304F"/>
          <w:sz w:val="24"/>
          <w:szCs w:val="24"/>
          <w:shd w:val="clear" w:color="auto" w:fill="FFFFFF"/>
        </w:rPr>
        <w:t xml:space="preserve">Кино по «Пушкинской карте» </w:t>
      </w:r>
    </w:p>
    <w:p w:rsidR="00D03EE8" w:rsidRPr="00EA014D" w:rsidRDefault="00D03EE8">
      <w:pPr>
        <w:rPr>
          <w:rFonts w:ascii="Times New Roman" w:hAnsi="Times New Roman" w:cs="Times New Roman"/>
          <w:color w:val="18304F"/>
          <w:sz w:val="24"/>
          <w:szCs w:val="24"/>
          <w:shd w:val="clear" w:color="auto" w:fill="FFFFFF"/>
        </w:rPr>
      </w:pPr>
      <w:r w:rsidRPr="00EA014D">
        <w:rPr>
          <w:rFonts w:ascii="Times New Roman" w:hAnsi="Times New Roman" w:cs="Times New Roman"/>
          <w:color w:val="18304F"/>
          <w:sz w:val="24"/>
          <w:szCs w:val="24"/>
          <w:shd w:val="clear" w:color="auto" w:fill="FFFFFF"/>
        </w:rPr>
        <w:t xml:space="preserve">По «Пушкинской карте» можно сходить не только в театр, но и в кино. К программе присоединились около 2 200 кинотеатров по всей стране. Но потратить все 5 000 рублей на кино нельзя. </w:t>
      </w:r>
    </w:p>
    <w:p w:rsidR="00D03EE8" w:rsidRPr="00EA014D" w:rsidRDefault="00D03EE8">
      <w:pPr>
        <w:rPr>
          <w:rFonts w:ascii="Times New Roman" w:hAnsi="Times New Roman" w:cs="Times New Roman"/>
          <w:color w:val="18304F"/>
          <w:sz w:val="24"/>
          <w:szCs w:val="24"/>
          <w:shd w:val="clear" w:color="auto" w:fill="FFFFFF"/>
        </w:rPr>
      </w:pPr>
      <w:r w:rsidRPr="00EA014D">
        <w:rPr>
          <w:rFonts w:ascii="Times New Roman" w:hAnsi="Times New Roman" w:cs="Times New Roman"/>
          <w:color w:val="18304F"/>
          <w:sz w:val="24"/>
          <w:szCs w:val="24"/>
          <w:shd w:val="clear" w:color="auto" w:fill="FFFFFF"/>
        </w:rPr>
        <w:t xml:space="preserve">Деньги на карте распределяются так: </w:t>
      </w:r>
    </w:p>
    <w:p w:rsidR="00D03EE8" w:rsidRPr="00EA014D" w:rsidRDefault="00D03EE8">
      <w:pPr>
        <w:rPr>
          <w:rFonts w:ascii="Times New Roman" w:hAnsi="Times New Roman" w:cs="Times New Roman"/>
          <w:color w:val="18304F"/>
          <w:sz w:val="24"/>
          <w:szCs w:val="24"/>
          <w:shd w:val="clear" w:color="auto" w:fill="FFFFFF"/>
        </w:rPr>
      </w:pPr>
      <w:r w:rsidRPr="00EA014D">
        <w:rPr>
          <w:rFonts w:ascii="Times New Roman" w:hAnsi="Times New Roman" w:cs="Times New Roman"/>
          <w:color w:val="18304F"/>
          <w:sz w:val="24"/>
          <w:szCs w:val="24"/>
          <w:shd w:val="clear" w:color="auto" w:fill="FFFFFF"/>
        </w:rPr>
        <w:t>На кино можно потратить не более 2 000 рублей.</w:t>
      </w:r>
      <w:bookmarkStart w:id="0" w:name="_GoBack"/>
      <w:bookmarkEnd w:id="0"/>
    </w:p>
    <w:p w:rsidR="00D03EE8" w:rsidRPr="00EA014D" w:rsidRDefault="00D03EE8">
      <w:pPr>
        <w:rPr>
          <w:rFonts w:ascii="Times New Roman" w:hAnsi="Times New Roman" w:cs="Times New Roman"/>
          <w:color w:val="18304F"/>
          <w:sz w:val="24"/>
          <w:szCs w:val="24"/>
          <w:shd w:val="clear" w:color="auto" w:fill="FFFFFF"/>
        </w:rPr>
      </w:pPr>
      <w:r w:rsidRPr="00EA014D">
        <w:rPr>
          <w:rFonts w:ascii="Times New Roman" w:hAnsi="Times New Roman" w:cs="Times New Roman"/>
          <w:color w:val="18304F"/>
          <w:sz w:val="24"/>
          <w:szCs w:val="24"/>
          <w:shd w:val="clear" w:color="auto" w:fill="FFFFFF"/>
        </w:rPr>
        <w:t xml:space="preserve"> На театры, музеи, филармонии, концертные залы можно тратить все 5 000 рублей. Впрочем, посмотреть любое кино всё равно не получится. Оплатить картой можно только фильмы, которые одобрены экспертным советом при Министерстве культуры РФ. </w:t>
      </w:r>
    </w:p>
    <w:p w:rsidR="00EF284D" w:rsidRPr="00EA014D" w:rsidRDefault="00D03EE8">
      <w:pPr>
        <w:rPr>
          <w:rFonts w:ascii="Times New Roman" w:hAnsi="Times New Roman" w:cs="Times New Roman"/>
          <w:sz w:val="24"/>
          <w:szCs w:val="24"/>
        </w:rPr>
      </w:pPr>
      <w:r w:rsidRPr="00EA014D">
        <w:rPr>
          <w:rFonts w:ascii="Times New Roman" w:hAnsi="Times New Roman" w:cs="Times New Roman"/>
          <w:color w:val="18304F"/>
          <w:sz w:val="24"/>
          <w:szCs w:val="24"/>
          <w:shd w:val="clear" w:color="auto" w:fill="FFFFFF"/>
        </w:rPr>
        <w:t>Чтобы купить билет в кино по «Пушкинской карте», можно зайти сразу на сайт кинотеатра и посмотреть, какие фильмы доступны по программе.</w:t>
      </w:r>
      <w:r w:rsidRPr="00EA014D">
        <w:rPr>
          <w:rFonts w:ascii="Times New Roman" w:hAnsi="Times New Roman" w:cs="Times New Roman"/>
          <w:color w:val="18304F"/>
          <w:sz w:val="24"/>
          <w:szCs w:val="24"/>
        </w:rPr>
        <w:br/>
      </w:r>
      <w:r w:rsidRPr="00EA014D">
        <w:rPr>
          <w:rFonts w:ascii="Times New Roman" w:hAnsi="Times New Roman" w:cs="Times New Roman"/>
          <w:color w:val="18304F"/>
          <w:sz w:val="24"/>
          <w:szCs w:val="24"/>
        </w:rPr>
        <w:lastRenderedPageBreak/>
        <w:br/>
      </w:r>
    </w:p>
    <w:p w:rsidR="00EA014D" w:rsidRPr="00EA014D" w:rsidRDefault="00EA014D">
      <w:pPr>
        <w:rPr>
          <w:rFonts w:ascii="Times New Roman" w:hAnsi="Times New Roman" w:cs="Times New Roman"/>
          <w:sz w:val="24"/>
          <w:szCs w:val="24"/>
        </w:rPr>
      </w:pPr>
    </w:p>
    <w:sectPr w:rsidR="00EA014D" w:rsidRPr="00EA01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1E"/>
    <w:rsid w:val="0005771E"/>
    <w:rsid w:val="00D03EE8"/>
    <w:rsid w:val="00EA014D"/>
    <w:rsid w:val="00EF2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2F2D90-DAED-42E6-9E22-98090E01E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03E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755</Words>
  <Characters>4305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2024-06-05T12:00:00Z</dcterms:created>
  <dcterms:modified xsi:type="dcterms:W3CDTF">2024-06-05T12:22:00Z</dcterms:modified>
</cp:coreProperties>
</file>