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4A06C" w14:textId="647179EE" w:rsidR="0080767C" w:rsidRDefault="0080767C" w:rsidP="0080767C">
      <w:pPr>
        <w:pStyle w:val="13"/>
        <w:jc w:val="left"/>
        <w:rPr>
          <w:spacing w:val="-2"/>
          <w:sz w:val="28"/>
          <w:szCs w:val="28"/>
        </w:rPr>
      </w:pPr>
    </w:p>
    <w:p w14:paraId="2A9B66DD" w14:textId="01AFFE01" w:rsidR="0080767C" w:rsidRDefault="005B0BAC" w:rsidP="005B0BAC">
      <w:pPr>
        <w:pStyle w:val="13"/>
        <w:ind w:left="-1560"/>
        <w:jc w:val="left"/>
        <w:rPr>
          <w:spacing w:val="-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B01785" wp14:editId="3B0F2766">
            <wp:extent cx="7723896" cy="251445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43231" cy="2520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A1A66" w14:textId="77777777" w:rsidR="0080767C" w:rsidRDefault="0080767C" w:rsidP="00850734">
      <w:pPr>
        <w:pStyle w:val="13"/>
        <w:jc w:val="center"/>
        <w:rPr>
          <w:spacing w:val="-2"/>
          <w:sz w:val="28"/>
          <w:szCs w:val="28"/>
        </w:rPr>
      </w:pPr>
    </w:p>
    <w:p w14:paraId="7F899C47" w14:textId="77777777" w:rsidR="0080767C" w:rsidRDefault="0080767C" w:rsidP="00850734">
      <w:pPr>
        <w:pStyle w:val="13"/>
        <w:jc w:val="center"/>
        <w:rPr>
          <w:spacing w:val="-2"/>
          <w:sz w:val="28"/>
          <w:szCs w:val="28"/>
        </w:rPr>
      </w:pPr>
    </w:p>
    <w:p w14:paraId="08FF4056" w14:textId="77777777" w:rsidR="00DF6797" w:rsidRPr="00FC2BD5" w:rsidRDefault="00AE3453" w:rsidP="00850734">
      <w:pPr>
        <w:pStyle w:val="13"/>
        <w:jc w:val="center"/>
        <w:rPr>
          <w:sz w:val="28"/>
          <w:szCs w:val="28"/>
        </w:rPr>
      </w:pPr>
      <w:r w:rsidRPr="00FC2BD5">
        <w:rPr>
          <w:spacing w:val="-2"/>
          <w:sz w:val="28"/>
          <w:szCs w:val="28"/>
        </w:rPr>
        <w:t>ПОЛОЖЕНИЕ</w:t>
      </w:r>
    </w:p>
    <w:p w14:paraId="4353DBE3" w14:textId="77777777" w:rsidR="00DF6797" w:rsidRPr="00FC2BD5" w:rsidRDefault="00AE3453" w:rsidP="00850734">
      <w:pPr>
        <w:pStyle w:val="13"/>
        <w:jc w:val="center"/>
        <w:rPr>
          <w:sz w:val="28"/>
          <w:szCs w:val="28"/>
        </w:rPr>
      </w:pPr>
      <w:r w:rsidRPr="00FC2BD5">
        <w:rPr>
          <w:sz w:val="28"/>
          <w:szCs w:val="28"/>
        </w:rPr>
        <w:t>об</w:t>
      </w:r>
      <w:r w:rsidRPr="00FC2BD5">
        <w:rPr>
          <w:spacing w:val="-6"/>
          <w:sz w:val="28"/>
          <w:szCs w:val="28"/>
        </w:rPr>
        <w:t xml:space="preserve"> </w:t>
      </w:r>
      <w:r w:rsidRPr="00FC2BD5">
        <w:rPr>
          <w:sz w:val="28"/>
          <w:szCs w:val="28"/>
        </w:rPr>
        <w:t>учете отдельных</w:t>
      </w:r>
      <w:r w:rsidRPr="00FC2BD5">
        <w:rPr>
          <w:spacing w:val="16"/>
          <w:sz w:val="28"/>
          <w:szCs w:val="28"/>
        </w:rPr>
        <w:t xml:space="preserve"> </w:t>
      </w:r>
      <w:r w:rsidRPr="00FC2BD5">
        <w:rPr>
          <w:sz w:val="28"/>
          <w:szCs w:val="28"/>
        </w:rPr>
        <w:t>категорий несовершеннолетних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в</w:t>
      </w:r>
      <w:r w:rsidRPr="00FC2BD5">
        <w:rPr>
          <w:spacing w:val="-12"/>
          <w:sz w:val="28"/>
          <w:szCs w:val="28"/>
        </w:rPr>
        <w:t xml:space="preserve"> </w:t>
      </w:r>
      <w:r w:rsidRPr="00FC2BD5">
        <w:rPr>
          <w:sz w:val="28"/>
          <w:szCs w:val="28"/>
        </w:rPr>
        <w:t>о</w:t>
      </w:r>
      <w:bookmarkStart w:id="0" w:name="_GoBack"/>
      <w:bookmarkEnd w:id="0"/>
      <w:r w:rsidRPr="00FC2BD5">
        <w:rPr>
          <w:sz w:val="28"/>
          <w:szCs w:val="28"/>
        </w:rPr>
        <w:t>рганизациях общего и профессионального образования</w:t>
      </w:r>
    </w:p>
    <w:p w14:paraId="03277999" w14:textId="77777777" w:rsidR="00883612" w:rsidRPr="00FC2BD5" w:rsidRDefault="00883612" w:rsidP="00883612">
      <w:pPr>
        <w:pStyle w:val="13"/>
        <w:ind w:left="-709"/>
        <w:jc w:val="center"/>
        <w:rPr>
          <w:sz w:val="28"/>
          <w:szCs w:val="28"/>
        </w:rPr>
      </w:pPr>
    </w:p>
    <w:p w14:paraId="1C7085C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 положения.</w:t>
      </w:r>
    </w:p>
    <w:p w14:paraId="23C9CB30" w14:textId="7A1CA383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1.1. Положение об учете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 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</w:t>
      </w:r>
      <w:r w:rsidR="003D6D2D">
        <w:rPr>
          <w:rFonts w:ascii="Times New Roman" w:eastAsia="Times New Roman" w:hAnsi="Times New Roman" w:cs="Times New Roman"/>
          <w:sz w:val="28"/>
          <w:szCs w:val="28"/>
        </w:rPr>
        <w:t xml:space="preserve">Уставом МБОУ «Лесхозская СОШ», Правилами внутреннего распорядка учащихся МБОУ «Лесхозская СОШ»,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14:paraId="0F84C66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1.2. Основной 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14:paraId="73BB5E30" w14:textId="77777777" w:rsidR="00883612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1.3. Основными задачами учета отдельных категорий несовершеннолетних в образовательных организациях являются:</w:t>
      </w:r>
    </w:p>
    <w:p w14:paraId="7619474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выявления несовершеннолетних, нуждающихся в оказании помощи, социально-педагогической реабилитации, организации с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ними работы по предупреждению совершения ими правонарушений и (или) антиобщественных действий;</w:t>
      </w:r>
    </w:p>
    <w:p w14:paraId="42D15C8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14:paraId="74D7246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анализа информации о несовершеннолетних, подлежащих учету;</w:t>
      </w:r>
    </w:p>
    <w:p w14:paraId="7C9D0F5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14:paraId="30632B3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677EB5E0" w14:textId="45C7AF04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</w:t>
      </w:r>
      <w:r w:rsidR="009B7AF5" w:rsidRPr="00FC2BD5">
        <w:rPr>
          <w:rFonts w:ascii="Times New Roman" w:eastAsia="Times New Roman" w:hAnsi="Times New Roman" w:cs="Times New Roman"/>
          <w:sz w:val="28"/>
          <w:szCs w:val="28"/>
        </w:rPr>
        <w:t>туса и проводимой с ними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в возможно короткие сроки (не более трех рабочих дней с момента поступления информации).</w:t>
      </w:r>
    </w:p>
    <w:p w14:paraId="03142FBD" w14:textId="1AE231AB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1.5. Организация учета регламентируется локальными нормативными актами </w:t>
      </w:r>
      <w:r w:rsidR="003D6D2D">
        <w:rPr>
          <w:rFonts w:ascii="Times New Roman" w:eastAsia="Times New Roman" w:hAnsi="Times New Roman" w:cs="Times New Roman"/>
          <w:sz w:val="28"/>
          <w:szCs w:val="28"/>
        </w:rPr>
        <w:t>МБОУ «Лесхозская СОШ»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14:paraId="3878259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74464FEB" w14:textId="77777777" w:rsidR="00883612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4874E13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46F08B6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14:paraId="15204CB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132B52E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проявляющие признаки девиантного, деструктивного поведения, аутоагрессии;</w:t>
      </w:r>
    </w:p>
    <w:p w14:paraId="00186CF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441A168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37DF131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</w:t>
      </w:r>
      <w:r w:rsidR="00883612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несовершеннолетние сторонники движения «скулшутинг», «колумбайн»;</w:t>
      </w:r>
    </w:p>
    <w:p w14:paraId="03ECE707" w14:textId="33DF44A2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етние, занимающиеся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психологическим насилием, систематическим унижением чести и достоинства, издевательствами, преследованием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3267A074" w14:textId="77777777"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lastRenderedPageBreak/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4C8362B9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Желтая зона — зона повышенного риска, к ней отнесены следующие категории:</w:t>
      </w:r>
    </w:p>
    <w:p w14:paraId="676F3237" w14:textId="77777777" w:rsidR="00DF6797" w:rsidRPr="00DD117E" w:rsidRDefault="00883612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1. несовершеннолетние, 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непосещающие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систематически пропускающие занятия без уважительных причин (суммарно 15 дней);</w:t>
      </w:r>
    </w:p>
    <w:p w14:paraId="2FE64E1C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2. несовершеннолетние, находящиеся в социально-опасном положении:</w:t>
      </w:r>
    </w:p>
    <w:p w14:paraId="314F51C1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а) безнадзорность или беспризорность;</w:t>
      </w:r>
    </w:p>
    <w:p w14:paraId="4B001AD3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б) бродяжничество или попрошайничество;</w:t>
      </w:r>
    </w:p>
    <w:p w14:paraId="5E11F5F4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14:paraId="721581A8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 несовершеннолетние, проживающие в семьях безработных родителей;</w:t>
      </w:r>
    </w:p>
    <w:p w14:paraId="3E1BF913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522F2F3C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7733E8C2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 xml:space="preserve">вершеннолетние, содержащиеся в социально-реабилитационных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DD117E">
        <w:rPr>
          <w:rFonts w:ascii="Times New Roman" w:eastAsia="Times New Roman" w:hAnsi="Times New Roman" w:cs="Times New Roman"/>
          <w:sz w:val="28"/>
          <w:szCs w:val="28"/>
        </w:rPr>
        <w:t>питательных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 и других учреждениях для несовершеннолетних, нуждающихся в социальной помощи и (или) реабилитации;</w:t>
      </w:r>
    </w:p>
    <w:p w14:paraId="1D75641F" w14:textId="223A1F11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8. несовершенно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летние, подвергшиеся «</w:t>
      </w:r>
      <w:r w:rsidR="00A438F2" w:rsidRPr="00DD117E">
        <w:rPr>
          <w:rFonts w:ascii="Times New Roman" w:eastAsia="Times New Roman" w:hAnsi="Times New Roman" w:cs="Times New Roman"/>
          <w:sz w:val="28"/>
          <w:szCs w:val="28"/>
        </w:rPr>
        <w:t>психологическому насилию, систематическому унижению чести и достоинства, издевательствам, преследованию»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B8EC6AA" w14:textId="77777777" w:rsidR="00E43F0C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6F683395" w14:textId="77777777" w:rsidR="009B7AF5" w:rsidRPr="00DD117E" w:rsidRDefault="009B7AF5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14:paraId="0B8FD471" w14:textId="77777777" w:rsidR="00A01C5E" w:rsidRPr="00DD117E" w:rsidRDefault="00170CCF" w:rsidP="00A01C5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. несовершеннолетние, прибывшие из зон боевых действий.</w:t>
      </w:r>
    </w:p>
    <w:p w14:paraId="27D5A987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14:paraId="4AD5558B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несовершеннолетние, неуспевающие по учебным предметам;</w:t>
      </w:r>
    </w:p>
    <w:p w14:paraId="753F837E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несовершеннолетние, воспитывающиеся в полных семьях, но проживающие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в общежитиях, либо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у близких родственников без оформления временной опеки;</w:t>
      </w:r>
    </w:p>
    <w:p w14:paraId="20A47C5A" w14:textId="77777777" w:rsidR="00DF6797" w:rsidRPr="00DD117E" w:rsidRDefault="00E43F0C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3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>. несовершеннолетние, проживающие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 xml:space="preserve"> в неполной семье,</w:t>
      </w:r>
      <w:r w:rsidR="00AE3453" w:rsidRPr="00DD117E">
        <w:rPr>
          <w:rFonts w:ascii="Times New Roman" w:eastAsia="Times New Roman" w:hAnsi="Times New Roman" w:cs="Times New Roman"/>
          <w:sz w:val="28"/>
          <w:szCs w:val="28"/>
        </w:rPr>
        <w:t xml:space="preserve"> с мачехой или отчимом;</w:t>
      </w:r>
    </w:p>
    <w:p w14:paraId="61433AAC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4.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 из малообеспеченных семей;</w:t>
      </w:r>
    </w:p>
    <w:p w14:paraId="6B2EB83E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5.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дети-сироты, находящиеся под опекой;</w:t>
      </w:r>
    </w:p>
    <w:p w14:paraId="7A5F019B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6.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дети-сироты, воспитывающиеся в замещающих семьях;</w:t>
      </w:r>
    </w:p>
    <w:p w14:paraId="29CD847B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14:paraId="4C602F2F" w14:textId="77777777" w:rsidR="00DF6797" w:rsidRPr="00DD117E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8. несовершеннолетние</w:t>
      </w:r>
      <w:r w:rsidR="00E43F0C" w:rsidRPr="00DD117E">
        <w:rPr>
          <w:rFonts w:ascii="Times New Roman" w:eastAsia="Times New Roman" w:hAnsi="Times New Roman" w:cs="Times New Roman"/>
          <w:sz w:val="28"/>
          <w:szCs w:val="28"/>
        </w:rPr>
        <w:t>, проживающие в приемных семьях;</w:t>
      </w:r>
    </w:p>
    <w:p w14:paraId="20FF0960" w14:textId="77777777" w:rsidR="00E43F0C" w:rsidRPr="00DD117E" w:rsidRDefault="00E43F0C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9. </w:t>
      </w:r>
      <w:r w:rsidR="009B7AF5" w:rsidRPr="00DD117E">
        <w:rPr>
          <w:rFonts w:ascii="Times New Roman" w:eastAsia="Times New Roman" w:hAnsi="Times New Roman" w:cs="Times New Roman"/>
          <w:sz w:val="28"/>
          <w:szCs w:val="28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опасности образовательной среды;</w:t>
      </w:r>
    </w:p>
    <w:p w14:paraId="73175F8B" w14:textId="77777777" w:rsidR="00170CCF" w:rsidRPr="00DD117E" w:rsidRDefault="00170CCF" w:rsidP="00170CC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14:paraId="62B95620" w14:textId="0686EE21" w:rsidR="00A01C5E" w:rsidRDefault="00170CCF" w:rsidP="009B7AF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17E">
        <w:rPr>
          <w:rFonts w:ascii="Times New Roman" w:eastAsia="Times New Roman" w:hAnsi="Times New Roman" w:cs="Times New Roman"/>
          <w:sz w:val="28"/>
          <w:szCs w:val="28"/>
        </w:rPr>
        <w:t>11. н</w:t>
      </w:r>
      <w:r w:rsidR="00A01C5E" w:rsidRPr="00DD117E">
        <w:rPr>
          <w:rFonts w:ascii="Times New Roman" w:eastAsia="Times New Roman" w:hAnsi="Times New Roman" w:cs="Times New Roman"/>
          <w:sz w:val="28"/>
          <w:szCs w:val="28"/>
        </w:rPr>
        <w:t>есовершеннолетние, родители (законные представители) которых являют</w:t>
      </w:r>
      <w:r w:rsidRPr="00DD117E">
        <w:rPr>
          <w:rFonts w:ascii="Times New Roman" w:eastAsia="Times New Roman" w:hAnsi="Times New Roman" w:cs="Times New Roman"/>
          <w:sz w:val="28"/>
          <w:szCs w:val="28"/>
        </w:rPr>
        <w:t>ся ветеранами (участниками) СВО или погибшими/пропавшими без вести на зоне проведения СВО.</w:t>
      </w:r>
    </w:p>
    <w:p w14:paraId="016A1BFE" w14:textId="30E6CF1C" w:rsidR="00C94CEA" w:rsidRPr="00FC2BD5" w:rsidRDefault="00C94CEA" w:rsidP="008076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767C">
        <w:rPr>
          <w:rFonts w:ascii="Times New Roman" w:eastAsia="Times New Roman" w:hAnsi="Times New Roman" w:cs="Times New Roman"/>
          <w:sz w:val="28"/>
          <w:szCs w:val="28"/>
        </w:rPr>
        <w:t>12. несовершеннолетни</w:t>
      </w:r>
      <w:r w:rsidR="00F057FD" w:rsidRPr="0080767C">
        <w:rPr>
          <w:rFonts w:ascii="Times New Roman" w:eastAsia="Times New Roman" w:hAnsi="Times New Roman" w:cs="Times New Roman"/>
          <w:sz w:val="28"/>
          <w:szCs w:val="28"/>
        </w:rPr>
        <w:t xml:space="preserve">е, прибывшие из других субъектов Российской </w:t>
      </w:r>
      <w:r w:rsidR="00F057FD" w:rsidRPr="0080767C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Федерации, либо из других муниципальных районов Республики Татарстан.</w:t>
      </w:r>
      <w:r w:rsidR="00F05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29E29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</w:p>
    <w:p w14:paraId="10E59F7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542309C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5F3AA23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676E9F3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14:paraId="19DE6BB4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ой организации «О постановке на учет»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04D69BC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3821F9E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0A7CF50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76CFD1E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14:paraId="1DB52B2B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45E1C5" w14:textId="77777777" w:rsidR="00116978" w:rsidRPr="00FC2BD5" w:rsidRDefault="00116978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75F3118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нецелесообраз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>ности учета несовершеннолетнего.</w:t>
      </w:r>
    </w:p>
    <w:p w14:paraId="08F4C63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3164A87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7D9F7C1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6A68C4FD" w14:textId="77777777" w:rsidR="00116978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родителей (законных представителей) несовершеннолетнего</w:t>
      </w:r>
      <w:r w:rsidR="00116978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(красная и желтая зоны)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505A0C2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29902F3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1B7154E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14:paraId="65D2498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иных органов и учреждений системы профилактики (при выявлении необходимости организации взаимодействия).</w:t>
      </w:r>
    </w:p>
    <w:p w14:paraId="4F5AA6D0" w14:textId="77777777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63BE684E" w14:textId="77777777" w:rsidR="000B025F" w:rsidRPr="00FC2BD5" w:rsidRDefault="000B025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 xml:space="preserve"> действий педагогических работников по основным видам правонарушений</w:t>
      </w:r>
      <w:r w:rsidR="007E22C5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14:paraId="1AB46403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156D7B3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4.6. В отношении несовершеннолетних, подлежащих учету в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зеленой зоне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образоват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ельной организации,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 xml:space="preserve">классным руководителем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>формируется 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. К 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дневнику наблюдения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несовершеннолетнего приобщаются:</w:t>
      </w:r>
    </w:p>
    <w:p w14:paraId="241DBD3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23EF8EB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3843BA4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194D4866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4DF436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442991C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09CB0E9D" w14:textId="77777777" w:rsidR="007332AF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FC2BD5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DFC45C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>с несовершеннолетним работы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20E75C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й работы, общественно-полезной,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D151E" w:rsidRPr="00FC2BD5">
        <w:rPr>
          <w:rFonts w:ascii="Times New Roman" w:eastAsia="Times New Roman" w:hAnsi="Times New Roman" w:cs="Times New Roman"/>
          <w:sz w:val="28"/>
          <w:szCs w:val="28"/>
        </w:rPr>
        <w:t xml:space="preserve">ультурно-досуговой деятельности, кружковой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занятости несовершеннолетнего в образовательной организации, организациях дополнительного образования и иных, участии в деятельности детских и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молодежных общественных организациях, движениях, ученическом самоуправлении;</w:t>
      </w:r>
    </w:p>
    <w:p w14:paraId="5FC8545D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2359592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5BE70E2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65FD52A9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4258FEF4" w14:textId="77777777" w:rsidR="004D151E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4.7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. В отношении несовершеннолетних, подлежащих учету в </w:t>
      </w:r>
      <w:r w:rsidRPr="00FC2BD5">
        <w:rPr>
          <w:rFonts w:ascii="Times New Roman" w:hAnsi="Times New Roman" w:cs="Times New Roman"/>
          <w:sz w:val="28"/>
          <w:szCs w:val="28"/>
        </w:rPr>
        <w:t xml:space="preserve">красной и желтой зонах </w:t>
      </w:r>
      <w:r w:rsidR="004D151E" w:rsidRPr="00FC2BD5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 </w:t>
      </w:r>
      <w:r w:rsidR="004D151E" w:rsidRPr="00FC2BD5">
        <w:rPr>
          <w:rFonts w:ascii="Times New Roman" w:hAnsi="Times New Roman" w:cs="Times New Roman"/>
          <w:sz w:val="28"/>
          <w:szCs w:val="28"/>
        </w:rPr>
        <w:t>формируются наблюдательные дела. К наблюдательному делу несовершеннолетнего приобщаются:</w:t>
      </w:r>
    </w:p>
    <w:p w14:paraId="6B399D25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14:paraId="1C4E91B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0D3934A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14:paraId="66A5F1B0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14:paraId="0735D2EB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14:paraId="36E93D04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2CD68C6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14:paraId="3DD55656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3C5DF1F1" w14:textId="77777777" w:rsidR="007332AF" w:rsidRPr="00FC2BD5" w:rsidRDefault="007332AF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индивидуальный маршрут сопровождения</w:t>
      </w:r>
      <w:r w:rsidR="00BB6F2D" w:rsidRPr="00FC2BD5">
        <w:rPr>
          <w:rFonts w:ascii="Times New Roman" w:hAnsi="Times New Roman" w:cs="Times New Roman"/>
          <w:sz w:val="28"/>
          <w:szCs w:val="28"/>
        </w:rPr>
        <w:t>/социализации</w:t>
      </w:r>
      <w:r w:rsidRPr="00FC2BD5">
        <w:rPr>
          <w:rFonts w:ascii="Times New Roman" w:hAnsi="Times New Roman" w:cs="Times New Roman"/>
          <w:sz w:val="28"/>
          <w:szCs w:val="28"/>
        </w:rPr>
        <w:t xml:space="preserve"> </w:t>
      </w:r>
      <w:r w:rsidR="00BB6F2D" w:rsidRPr="00FC2BD5">
        <w:rPr>
          <w:rFonts w:ascii="Times New Roman" w:hAnsi="Times New Roman" w:cs="Times New Roman"/>
          <w:sz w:val="28"/>
          <w:szCs w:val="28"/>
        </w:rPr>
        <w:t>обучающегося</w:t>
      </w:r>
      <w:r w:rsidRPr="00FC2BD5">
        <w:rPr>
          <w:rFonts w:ascii="Times New Roman" w:hAnsi="Times New Roman" w:cs="Times New Roman"/>
          <w:sz w:val="28"/>
          <w:szCs w:val="28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FC2BD5">
        <w:rPr>
          <w:rFonts w:ascii="Times New Roman" w:hAnsi="Times New Roman" w:cs="Times New Roman"/>
          <w:sz w:val="28"/>
          <w:szCs w:val="28"/>
        </w:rPr>
        <w:t xml:space="preserve">советнику директора по воспитанию, </w:t>
      </w:r>
      <w:r w:rsidRPr="00FC2BD5">
        <w:rPr>
          <w:rFonts w:ascii="Times New Roman" w:hAnsi="Times New Roman" w:cs="Times New Roman"/>
          <w:sz w:val="28"/>
          <w:szCs w:val="28"/>
        </w:rPr>
        <w:t>социальному педагогу, педагогам по работе с несовершеннолетним;</w:t>
      </w:r>
    </w:p>
    <w:p w14:paraId="7B177613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</w:t>
      </w:r>
      <w:r w:rsidR="007332AF" w:rsidRPr="00FC2BD5">
        <w:rPr>
          <w:rFonts w:ascii="Times New Roman" w:hAnsi="Times New Roman" w:cs="Times New Roman"/>
          <w:sz w:val="28"/>
          <w:szCs w:val="28"/>
        </w:rPr>
        <w:t xml:space="preserve"> свидетельствующие о проводимой с </w:t>
      </w:r>
      <w:r w:rsidRPr="00FC2BD5">
        <w:rPr>
          <w:rFonts w:ascii="Times New Roman" w:hAnsi="Times New Roman" w:cs="Times New Roman"/>
          <w:sz w:val="28"/>
          <w:szCs w:val="28"/>
        </w:rPr>
        <w:t>несовершеннолетн</w:t>
      </w:r>
      <w:r w:rsidR="007332AF" w:rsidRPr="00FC2BD5">
        <w:rPr>
          <w:rFonts w:ascii="Times New Roman" w:hAnsi="Times New Roman" w:cs="Times New Roman"/>
          <w:sz w:val="28"/>
          <w:szCs w:val="28"/>
        </w:rPr>
        <w:t>им работы</w:t>
      </w:r>
      <w:r w:rsidRPr="00FC2BD5">
        <w:rPr>
          <w:rFonts w:ascii="Times New Roman" w:hAnsi="Times New Roman" w:cs="Times New Roman"/>
          <w:sz w:val="28"/>
          <w:szCs w:val="28"/>
        </w:rPr>
        <w:t>;</w:t>
      </w:r>
    </w:p>
    <w:p w14:paraId="4E19BAB3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4C1C5259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58FFAB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 xml:space="preserve">сведения о принятых решениях, примененных мерах воздействия в отношении несовершеннолетнего по итогам рассмотрения материалов на </w:t>
      </w:r>
      <w:r w:rsidRPr="00FC2BD5">
        <w:rPr>
          <w:rFonts w:ascii="Times New Roman" w:hAnsi="Times New Roman" w:cs="Times New Roman"/>
          <w:sz w:val="28"/>
          <w:szCs w:val="28"/>
        </w:rPr>
        <w:lastRenderedPageBreak/>
        <w:t>заседаниях территориальной (муниципальной) комиссии по делам несовершеннолетних и защите их прав;</w:t>
      </w:r>
    </w:p>
    <w:p w14:paraId="2F915AC1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76535ABA" w14:textId="77777777" w:rsidR="004D151E" w:rsidRPr="00FC2BD5" w:rsidRDefault="004D151E" w:rsidP="004D15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14:paraId="76CC8FBF" w14:textId="77777777" w:rsidR="00DF6797" w:rsidRPr="00FC2BD5" w:rsidRDefault="007332AF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Индивидуальные маршруты сопровождения </w:t>
      </w:r>
      <w:r w:rsidR="00AE3453"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для несовершеннолетних, состоящих на учете.</w:t>
      </w:r>
    </w:p>
    <w:p w14:paraId="20B38E18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ете в соответствии с Положением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>ального образования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, предусмотрены варианты программ реабилитации:</w:t>
      </w:r>
    </w:p>
    <w:p w14:paraId="235F045D" w14:textId="77777777" w:rsidR="00DF6797" w:rsidRPr="00FC2BD5" w:rsidRDefault="00AE3453" w:rsidP="00DE16F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красной зоны 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и желтой зоны –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маршрут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№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1 (Приложение 1);</w:t>
      </w:r>
    </w:p>
    <w:p w14:paraId="0F372EDE" w14:textId="77777777" w:rsidR="00DF6797" w:rsidRPr="00FC2BD5" w:rsidRDefault="00DE16FE" w:rsidP="005F2A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*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>для несовершеннолетних, состоящих в желтой зоне по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7332AF" w:rsidRPr="00FC2BD5">
        <w:rPr>
          <w:rFonts w:ascii="Times New Roman" w:eastAsia="Times New Roman" w:hAnsi="Times New Roman" w:cs="Times New Roman"/>
          <w:sz w:val="28"/>
          <w:szCs w:val="28"/>
        </w:rPr>
        <w:t xml:space="preserve">ричине 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FC2BD5">
        <w:rPr>
          <w:rFonts w:ascii="Times New Roman" w:eastAsia="Times New Roman" w:hAnsi="Times New Roman" w:cs="Times New Roman"/>
          <w:sz w:val="28"/>
          <w:szCs w:val="28"/>
        </w:rPr>
        <w:t>социализации</w:t>
      </w:r>
      <w:r w:rsidR="005F2A5A" w:rsidRPr="00FC2B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№ 2 (Приложение 2);</w:t>
      </w:r>
    </w:p>
    <w:p w14:paraId="530DAE46" w14:textId="77777777" w:rsidR="00DF6797" w:rsidRPr="00FC2BD5" w:rsidRDefault="005F2A5A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для зеленой зоны –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>дневник наблюдения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E3930A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14:paraId="0B8CB7C9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6.1. Основаниями прекращения учета несовершеннолетних обучающихся в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являются:</w:t>
      </w:r>
    </w:p>
    <w:p w14:paraId="307342A2" w14:textId="77777777" w:rsidR="00DF6797" w:rsidRPr="00FC2BD5" w:rsidRDefault="00ED7531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а) прекращение </w:t>
      </w:r>
      <w:r w:rsidR="00DE16FE" w:rsidRPr="00FC2BD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отношений между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несовершеннолетним </w:t>
      </w:r>
      <w:r w:rsidR="00AE3453" w:rsidRPr="00FC2BD5">
        <w:rPr>
          <w:rFonts w:ascii="Times New Roman" w:eastAsia="Times New Roman" w:hAnsi="Times New Roman" w:cs="Times New Roman"/>
          <w:sz w:val="28"/>
          <w:szCs w:val="28"/>
        </w:rPr>
        <w:t>и образовательной организацией;</w:t>
      </w:r>
    </w:p>
    <w:p w14:paraId="50D0058F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14:paraId="57722E7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526C89AE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28EAAFE1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6.3. В отношении несовершеннолетних, указанных в Положении, учет прекращается по мотивированному представлению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директора по воспитательной работе,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социального педагога, классного руководителя, педагога-психолога,</w:t>
      </w:r>
      <w:r w:rsidR="00ED7531" w:rsidRPr="00FC2BD5">
        <w:rPr>
          <w:rFonts w:ascii="Times New Roman" w:eastAsia="Times New Roman" w:hAnsi="Times New Roman" w:cs="Times New Roman"/>
          <w:sz w:val="28"/>
          <w:szCs w:val="28"/>
        </w:rPr>
        <w:t xml:space="preserve"> советника директора по воспитанию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организации, которое подлежит рассмотрению в короткие сроки (не более пяти рабочих дней с момента поступления).</w:t>
      </w:r>
    </w:p>
    <w:p w14:paraId="4E6A1225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5646F340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учета;</w:t>
      </w:r>
    </w:p>
    <w:p w14:paraId="7AEEC7F8" w14:textId="77777777" w:rsidR="00D024F0" w:rsidRPr="00FC2BD5" w:rsidRDefault="00D024F0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смене зоны учета несовершеннолетнего;</w:t>
      </w:r>
    </w:p>
    <w:p w14:paraId="357A809C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37A4C2E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отказе в прекращении учета.</w:t>
      </w:r>
    </w:p>
    <w:p w14:paraId="46D5F6C7" w14:textId="77777777" w:rsidR="00DF6797" w:rsidRPr="00FC2BD5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1969087C" w14:textId="77777777" w:rsidR="00DF6797" w:rsidRDefault="00AE3453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6D774EDE" w14:textId="77777777" w:rsidR="00DF6797" w:rsidRDefault="00DF6797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151981FA" w14:textId="77777777" w:rsidR="00850734" w:rsidRDefault="00850734" w:rsidP="0088361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14:paraId="40F5457A" w14:textId="77777777" w:rsidR="00DF6797" w:rsidRDefault="00DF6797" w:rsidP="00DD11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14:paraId="1C772141" w14:textId="77777777" w:rsidR="00DF6797" w:rsidRDefault="00DF6797" w:rsidP="00D024F0"/>
    <w:sectPr w:rsidR="00DF6797" w:rsidSect="005B0BAC">
      <w:pgSz w:w="11906" w:h="16838"/>
      <w:pgMar w:top="142" w:right="850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9DA09" w14:textId="77777777" w:rsidR="00BC7B9E" w:rsidRDefault="00BC7B9E">
      <w:pPr>
        <w:spacing w:after="0" w:line="240" w:lineRule="auto"/>
      </w:pPr>
      <w:r>
        <w:separator/>
      </w:r>
    </w:p>
  </w:endnote>
  <w:endnote w:type="continuationSeparator" w:id="0">
    <w:p w14:paraId="03726330" w14:textId="77777777" w:rsidR="00BC7B9E" w:rsidRDefault="00BC7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5AC85" w14:textId="77777777" w:rsidR="00BC7B9E" w:rsidRDefault="00BC7B9E">
      <w:pPr>
        <w:spacing w:after="0" w:line="240" w:lineRule="auto"/>
      </w:pPr>
      <w:r>
        <w:separator/>
      </w:r>
    </w:p>
  </w:footnote>
  <w:footnote w:type="continuationSeparator" w:id="0">
    <w:p w14:paraId="3D6926DD" w14:textId="77777777" w:rsidR="00BC7B9E" w:rsidRDefault="00BC7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97"/>
    <w:rsid w:val="00006D04"/>
    <w:rsid w:val="000B025F"/>
    <w:rsid w:val="00116978"/>
    <w:rsid w:val="00161A39"/>
    <w:rsid w:val="00170CCF"/>
    <w:rsid w:val="003B2635"/>
    <w:rsid w:val="003D6D2D"/>
    <w:rsid w:val="00422FB6"/>
    <w:rsid w:val="004544CC"/>
    <w:rsid w:val="004D151E"/>
    <w:rsid w:val="00585AD0"/>
    <w:rsid w:val="005B0BAC"/>
    <w:rsid w:val="005D59BA"/>
    <w:rsid w:val="005F2A5A"/>
    <w:rsid w:val="006277E5"/>
    <w:rsid w:val="007039D5"/>
    <w:rsid w:val="007332AF"/>
    <w:rsid w:val="007D4D2B"/>
    <w:rsid w:val="007E22C5"/>
    <w:rsid w:val="0080767C"/>
    <w:rsid w:val="00850734"/>
    <w:rsid w:val="00883612"/>
    <w:rsid w:val="009B7AF5"/>
    <w:rsid w:val="009D251C"/>
    <w:rsid w:val="009D584D"/>
    <w:rsid w:val="00A01C5E"/>
    <w:rsid w:val="00A20FCA"/>
    <w:rsid w:val="00A438F2"/>
    <w:rsid w:val="00A8323C"/>
    <w:rsid w:val="00AE3453"/>
    <w:rsid w:val="00B37858"/>
    <w:rsid w:val="00BB6F2D"/>
    <w:rsid w:val="00BC7B9E"/>
    <w:rsid w:val="00C83FC8"/>
    <w:rsid w:val="00C94CEA"/>
    <w:rsid w:val="00D024F0"/>
    <w:rsid w:val="00DD117E"/>
    <w:rsid w:val="00DE16FE"/>
    <w:rsid w:val="00DE798D"/>
    <w:rsid w:val="00DF6797"/>
    <w:rsid w:val="00E43F0C"/>
    <w:rsid w:val="00ED7531"/>
    <w:rsid w:val="00F057FD"/>
    <w:rsid w:val="00F81FAF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BEBE"/>
  <w15:docId w15:val="{9C040A39-F1F9-470B-830C-5ED66110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3274</Words>
  <Characters>18667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Лена</cp:lastModifiedBy>
  <cp:revision>5</cp:revision>
  <cp:lastPrinted>2026-01-26T06:33:00Z</cp:lastPrinted>
  <dcterms:created xsi:type="dcterms:W3CDTF">2026-01-21T09:22:00Z</dcterms:created>
  <dcterms:modified xsi:type="dcterms:W3CDTF">2026-04-11T05:31:00Z</dcterms:modified>
</cp:coreProperties>
</file>