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a3"/>
        <w:jc w:val="center"/>
        <w:rPr>
          <w:rFonts w:ascii="Times New Roman" w:hAnsi="Times New Roman" w:cs="Times New Roman"/>
          <w:sz w:val="28"/>
          <w:szCs w:val="28"/>
        </w:rPr>
      </w:pPr>
      <w:bookmarkStart w:id="0" w:name="_GoBack"/>
      <w:r>
        <w:rPr>
          <w:rFonts w:ascii="Times New Roman" w:hAnsi="Times New Roman" w:cs="Times New Roman"/>
          <w:noProof/>
          <w:sz w:val="28"/>
          <w:szCs w:val="28"/>
        </w:rPr>
        <w:drawing>
          <wp:inline distT="0" distB="0" distL="0" distR="0">
            <wp:extent cx="6119495" cy="9277350"/>
            <wp:effectExtent l="0" t="0" r="0" b="0"/>
            <wp:docPr id="17" name="Рисунок 17" descr="C:\Users\Комп\Downloads\ну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мп\Downloads\нур.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1687" cy="9280673"/>
                    </a:xfrm>
                    <a:prstGeom prst="rect">
                      <a:avLst/>
                    </a:prstGeom>
                    <a:noFill/>
                    <a:ln>
                      <a:noFill/>
                    </a:ln>
                  </pic:spPr>
                </pic:pic>
              </a:graphicData>
            </a:graphic>
          </wp:inline>
        </w:drawing>
      </w:r>
      <w:bookmarkEnd w:id="0"/>
    </w:p>
    <w:p>
      <w:pPr>
        <w:pStyle w:val="a3"/>
        <w:jc w:val="center"/>
        <w:rPr>
          <w:rFonts w:ascii="Times New Roman" w:hAnsi="Times New Roman" w:cs="Times New Roman"/>
          <w:sz w:val="28"/>
          <w:szCs w:val="28"/>
        </w:rPr>
      </w:pPr>
    </w:p>
    <w:p>
      <w:pPr>
        <w:pStyle w:val="a3"/>
        <w:jc w:val="center"/>
        <w:rPr>
          <w:rFonts w:ascii="Times New Roman" w:hAnsi="Times New Roman" w:cs="Times New Roman"/>
          <w:sz w:val="28"/>
          <w:szCs w:val="28"/>
        </w:rPr>
      </w:pPr>
    </w:p>
    <w:p>
      <w:pPr>
        <w:pStyle w:val="a3"/>
        <w:jc w:val="center"/>
        <w:rPr>
          <w:rFonts w:ascii="Times New Roman" w:hAnsi="Times New Roman" w:cs="Times New Roman"/>
          <w:sz w:val="28"/>
          <w:szCs w:val="28"/>
        </w:rPr>
      </w:pPr>
      <w:r>
        <w:rPr>
          <w:rFonts w:ascii="Times New Roman" w:hAnsi="Times New Roman" w:cs="Times New Roman"/>
          <w:sz w:val="28"/>
          <w:szCs w:val="28"/>
        </w:rPr>
        <w:t>2023 г.</w:t>
      </w:r>
    </w:p>
    <w:p>
      <w:pPr>
        <w:pStyle w:val="a3"/>
        <w:spacing w:line="360" w:lineRule="auto"/>
        <w:jc w:val="center"/>
        <w:rPr>
          <w:rFonts w:ascii="Times New Roman" w:hAnsi="Times New Roman" w:cs="Times New Roman"/>
          <w:b/>
          <w:sz w:val="28"/>
          <w:szCs w:val="28"/>
        </w:rPr>
      </w:pPr>
    </w:p>
    <w:p>
      <w:pPr>
        <w:pStyle w:val="a3"/>
        <w:spacing w:line="360" w:lineRule="auto"/>
        <w:jc w:val="center"/>
        <w:rPr>
          <w:rFonts w:ascii="Times New Roman" w:hAnsi="Times New Roman" w:cs="Times New Roman"/>
          <w:b/>
          <w:sz w:val="24"/>
          <w:szCs w:val="24"/>
        </w:rPr>
      </w:pPr>
      <w:r>
        <w:rPr>
          <w:rFonts w:ascii="Times New Roman" w:hAnsi="Times New Roman" w:cs="Times New Roman"/>
          <w:b/>
          <w:sz w:val="28"/>
          <w:szCs w:val="28"/>
        </w:rPr>
        <w:t>Содержание</w:t>
      </w:r>
    </w:p>
    <w:p>
      <w:pPr>
        <w:pStyle w:val="a3"/>
        <w:spacing w:line="360" w:lineRule="auto"/>
        <w:jc w:val="center"/>
        <w:rPr>
          <w:rFonts w:ascii="Times New Roman" w:hAnsi="Times New Roman" w:cs="Times New Roman"/>
          <w:b/>
          <w:sz w:val="24"/>
          <w:szCs w:val="24"/>
        </w:rPr>
      </w:pP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Пояснительная записка ………………………………………………………………………........3</w:t>
      </w:r>
      <w:r>
        <w:rPr>
          <w:rFonts w:ascii="Times New Roman" w:hAnsi="Times New Roman" w:cs="Times New Roman"/>
          <w:sz w:val="24"/>
          <w:szCs w:val="24"/>
        </w:rPr>
        <w:t xml:space="preserve"> </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план……………………………………………………………………………………...18</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Содержание учебного плана……………………………………………………………………...19 </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Календарный учебный график……………………………………………………………………28 </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Методическое обеспечение программы………………………………………………………</w:t>
      </w:r>
      <w:r>
        <w:rPr>
          <w:rFonts w:ascii="Times New Roman" w:hAnsi="Times New Roman" w:cs="Times New Roman"/>
          <w:sz w:val="24"/>
          <w:szCs w:val="24"/>
        </w:rPr>
        <w:t xml:space="preserve">….42 </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Методическое обеспечение образовательного процесса……………………………………......47</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Мониторинг результатов обучения ребенка по дополнительной общеразвивающей </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программе ………………………………………………………………………………………</w:t>
      </w:r>
      <w:r>
        <w:rPr>
          <w:rFonts w:ascii="Times New Roman" w:hAnsi="Times New Roman" w:cs="Times New Roman"/>
          <w:sz w:val="24"/>
          <w:szCs w:val="24"/>
        </w:rPr>
        <w:t>….47</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Протоколы аттестации ………….………………………………………………………………</w:t>
      </w:r>
      <w:r>
        <w:rPr>
          <w:rFonts w:ascii="Times New Roman" w:hAnsi="Times New Roman" w:cs="Times New Roman"/>
          <w:sz w:val="24"/>
          <w:szCs w:val="24"/>
        </w:rPr>
        <w:t xml:space="preserve">...54 </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Методические материалы ………………………………………………………………</w:t>
      </w:r>
      <w:r>
        <w:rPr>
          <w:rFonts w:ascii="Times New Roman" w:hAnsi="Times New Roman" w:cs="Times New Roman"/>
          <w:sz w:val="24"/>
          <w:szCs w:val="24"/>
        </w:rPr>
        <w:t xml:space="preserve">………...56 </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Глоссарий ………………………………………………………………………………</w:t>
      </w:r>
      <w:r>
        <w:rPr>
          <w:rFonts w:ascii="Times New Roman" w:hAnsi="Times New Roman" w:cs="Times New Roman"/>
          <w:sz w:val="24"/>
          <w:szCs w:val="24"/>
        </w:rPr>
        <w:t xml:space="preserve">……….....63 </w:t>
      </w:r>
      <w:r>
        <w:rPr>
          <w:rFonts w:ascii="Times New Roman" w:eastAsia="Calibri" w:hAnsi="Times New Roman" w:cs="Times New Roman"/>
          <w:sz w:val="24"/>
          <w:szCs w:val="24"/>
        </w:rPr>
        <w:t xml:space="preserve">  </w:t>
      </w:r>
    </w:p>
    <w:p>
      <w:pPr>
        <w:pStyle w:val="a3"/>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Список литературы ………………………………………………………………………………..66</w:t>
      </w:r>
    </w:p>
    <w:p>
      <w:pPr>
        <w:pStyle w:val="a3"/>
        <w:spacing w:line="360" w:lineRule="auto"/>
        <w:ind w:left="-567"/>
        <w:jc w:val="both"/>
        <w:rPr>
          <w:rFonts w:ascii="Times New Roman" w:hAnsi="Times New Roman" w:cs="Times New Roman"/>
          <w:sz w:val="24"/>
          <w:szCs w:val="24"/>
        </w:rPr>
      </w:pPr>
    </w:p>
    <w:p>
      <w:pPr>
        <w:pStyle w:val="a3"/>
        <w:spacing w:line="360" w:lineRule="auto"/>
        <w:ind w:left="-567"/>
        <w:jc w:val="both"/>
        <w:rPr>
          <w:rFonts w:ascii="Times New Roman" w:hAnsi="Times New Roman" w:cs="Times New Roman"/>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spacing w:line="360" w:lineRule="auto"/>
        <w:ind w:left="3540"/>
        <w:rPr>
          <w:rFonts w:ascii="Times New Roman" w:eastAsia="Times New Roman" w:hAnsi="Times New Roman" w:cs="Times New Roman"/>
          <w:b/>
          <w:bCs/>
          <w:color w:val="000000"/>
          <w:sz w:val="24"/>
          <w:szCs w:val="24"/>
        </w:rPr>
      </w:pPr>
    </w:p>
    <w:p>
      <w:pPr>
        <w:pStyle w:val="a3"/>
        <w:spacing w:line="360" w:lineRule="auto"/>
        <w:jc w:val="right"/>
        <w:rPr>
          <w:rFonts w:ascii="Monotype Corsiva" w:hAnsi="Monotype Corsiva"/>
          <w:sz w:val="24"/>
          <w:szCs w:val="24"/>
        </w:rPr>
      </w:pPr>
      <w:r>
        <w:rPr>
          <w:rFonts w:ascii="Monotype Corsiva" w:hAnsi="Monotype Corsiva"/>
          <w:sz w:val="24"/>
          <w:szCs w:val="24"/>
        </w:rPr>
        <w:t xml:space="preserve">Может быть, дети ещё не могут осмыслить природу </w:t>
      </w:r>
    </w:p>
    <w:p>
      <w:pPr>
        <w:pStyle w:val="a3"/>
        <w:spacing w:line="360" w:lineRule="auto"/>
        <w:jc w:val="right"/>
        <w:rPr>
          <w:rFonts w:ascii="Monotype Corsiva" w:hAnsi="Monotype Corsiva"/>
          <w:sz w:val="24"/>
          <w:szCs w:val="24"/>
        </w:rPr>
      </w:pPr>
      <w:r>
        <w:rPr>
          <w:rFonts w:ascii="Monotype Corsiva" w:hAnsi="Monotype Corsiva"/>
          <w:sz w:val="24"/>
          <w:szCs w:val="24"/>
        </w:rPr>
        <w:t>как всенародное достояние, пусть они понимают её как сучок, </w:t>
      </w:r>
    </w:p>
    <w:p>
      <w:pPr>
        <w:pStyle w:val="a3"/>
        <w:spacing w:line="360" w:lineRule="auto"/>
        <w:jc w:val="right"/>
        <w:rPr>
          <w:rFonts w:ascii="Monotype Corsiva" w:hAnsi="Monotype Corsiva"/>
          <w:sz w:val="24"/>
          <w:szCs w:val="24"/>
        </w:rPr>
      </w:pPr>
      <w:r>
        <w:rPr>
          <w:rFonts w:ascii="Monotype Corsiva" w:hAnsi="Monotype Corsiva"/>
          <w:sz w:val="24"/>
          <w:szCs w:val="24"/>
        </w:rPr>
        <w:t>на котором находится гнездо, где живём мы, птенцы природы.</w:t>
      </w:r>
    </w:p>
    <w:p>
      <w:pPr>
        <w:pStyle w:val="a3"/>
        <w:spacing w:line="360" w:lineRule="auto"/>
        <w:jc w:val="right"/>
        <w:rPr>
          <w:rFonts w:ascii="Monotype Corsiva" w:hAnsi="Monotype Corsiva"/>
          <w:sz w:val="24"/>
          <w:szCs w:val="24"/>
        </w:rPr>
      </w:pPr>
      <w:r>
        <w:rPr>
          <w:rFonts w:ascii="Monotype Corsiva" w:hAnsi="Monotype Corsiva"/>
          <w:sz w:val="24"/>
          <w:szCs w:val="24"/>
        </w:rPr>
        <w:t>Василий Александрович Сухомлинский</w:t>
      </w:r>
    </w:p>
    <w:p>
      <w:pPr>
        <w:spacing w:line="360" w:lineRule="auto"/>
        <w:ind w:left="3540"/>
        <w:rPr>
          <w:rFonts w:ascii="Times New Roman" w:hAnsi="Times New Roman" w:cs="Times New Roman"/>
          <w:b/>
          <w:sz w:val="24"/>
          <w:szCs w:val="24"/>
        </w:rPr>
      </w:pPr>
      <w:r>
        <w:rPr>
          <w:rFonts w:ascii="Times New Roman" w:eastAsia="Times New Roman" w:hAnsi="Times New Roman" w:cs="Times New Roman"/>
          <w:b/>
          <w:bCs/>
          <w:color w:val="000000"/>
          <w:sz w:val="24"/>
          <w:szCs w:val="24"/>
        </w:rPr>
        <w:t>Пояснительная записка</w:t>
      </w:r>
    </w:p>
    <w:p>
      <w:pPr>
        <w:pStyle w:val="a3"/>
        <w:spacing w:line="360" w:lineRule="auto"/>
        <w:jc w:val="both"/>
        <w:rPr>
          <w:rFonts w:ascii="Times New Roman" w:hAnsi="Times New Roman" w:cs="Times New Roman"/>
          <w:sz w:val="24"/>
          <w:szCs w:val="24"/>
        </w:rPr>
      </w:pPr>
      <w:bookmarkStart w:id="1" w:name="h.gjdgxs"/>
      <w:bookmarkEnd w:id="1"/>
      <w:r>
        <w:rPr>
          <w:rFonts w:ascii="Times New Roman" w:hAnsi="Times New Roman" w:cs="Times New Roman"/>
          <w:sz w:val="24"/>
          <w:szCs w:val="24"/>
        </w:rPr>
        <w:tab/>
        <w:t xml:space="preserve">Взрослые порой не представляют себе, как велик запас знаний и умений у 6-8-летнего ребёнка. Рассматривая предметы, сталкиваясь с теми или иными явлениями окружающего мира, дети воспринимают самые разнообразные признаки: цвет, форму, величину, свойства материалов и многое другое. Процесс взаимодействия ребёнка с окружающим миром (предметным, растительным, животным) противоречив. Эмоциональное отношение к нему может проявиться у детей, как в нравственном, так и в безнравственном поступке. Это связано с незнанием дошкольника правил взаимодействия в социальной среде и с объектами природы. </w:t>
      </w:r>
      <w:r>
        <w:rPr>
          <w:rFonts w:ascii="Times New Roman" w:hAnsi="Times New Roman" w:cs="Times New Roman"/>
          <w:sz w:val="24"/>
          <w:szCs w:val="24"/>
        </w:rPr>
        <w:tab/>
        <w:t>Поэтому очень важно формировать у 6-8 летнего ребенка представления о социальной среде, о природе и формах отношения к ней, приучать  любить и охранять её.  Именно на решение этих задач и направлена  разработанная мною общеобразовательная общеразвивающая  программа «Мир вокруг нас».</w:t>
      </w:r>
    </w:p>
    <w:p>
      <w:pPr>
        <w:pStyle w:val="a3"/>
        <w:spacing w:line="360" w:lineRule="auto"/>
        <w:jc w:val="both"/>
        <w:rPr>
          <w:rFonts w:ascii="Times New Roman" w:hAnsi="Times New Roman" w:cs="Times New Roman"/>
          <w:i/>
          <w:sz w:val="24"/>
          <w:szCs w:val="24"/>
        </w:rPr>
      </w:pPr>
      <w:r>
        <w:rPr>
          <w:rFonts w:ascii="Times New Roman" w:hAnsi="Times New Roman" w:cs="Times New Roman"/>
          <w:sz w:val="24"/>
          <w:szCs w:val="24"/>
        </w:rPr>
        <w:tab/>
        <w:t xml:space="preserve">Программа ориентирована на развитие личности ребёнка, его творческих способностей, на формирование целостной картины мира. В  программе  объединены знания многих дисциплин (биологии, географии, экологии, истории, рисования, аппликации и др.). Содержание программы уточняет, расширяет, систематизирует представление детей о предметах, явлениях природы и общества. Предметно-практическая, исследовательская  и продуктивная деятельность детей способствует развитию навыков анализирующего наблюдения, активизации мыслительной деятельности и речи учащихся.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Содержание программы состоит из теоретических и практических занятий, побуждающих думать, наблюдать, рассуждать, высказывать свою точку зрения, обосновывать её, делать выводы. Виды деятельности,  включенные в программу, являются традиционными для детей 6-8 лет и обусловлены особенностями и потребностями детей дошкольного возраста.</w:t>
      </w:r>
    </w:p>
    <w:p>
      <w:pPr>
        <w:pStyle w:val="a3"/>
        <w:tabs>
          <w:tab w:val="left" w:pos="708"/>
          <w:tab w:val="left" w:pos="1416"/>
          <w:tab w:val="left" w:pos="2124"/>
          <w:tab w:val="left" w:pos="2832"/>
          <w:tab w:val="left" w:pos="3540"/>
          <w:tab w:val="center" w:pos="4535"/>
        </w:tabs>
        <w:spacing w:line="360" w:lineRule="auto"/>
        <w:jc w:val="both"/>
        <w:rPr>
          <w:rFonts w:ascii="Times New Roman" w:hAnsi="Times New Roman"/>
          <w:sz w:val="24"/>
          <w:szCs w:val="24"/>
        </w:rPr>
      </w:pPr>
      <w:r>
        <w:rPr>
          <w:rFonts w:ascii="Times New Roman" w:hAnsi="Times New Roman"/>
          <w:sz w:val="24"/>
          <w:szCs w:val="24"/>
        </w:rPr>
        <w:tab/>
        <w:t>Программа включает в себя два блока:</w:t>
      </w:r>
      <w:r>
        <w:rPr>
          <w:rFonts w:ascii="Times New Roman" w:hAnsi="Times New Roman"/>
          <w:sz w:val="24"/>
          <w:szCs w:val="24"/>
        </w:rPr>
        <w:tab/>
      </w:r>
    </w:p>
    <w:p>
      <w:pPr>
        <w:pStyle w:val="a3"/>
        <w:numPr>
          <w:ilvl w:val="0"/>
          <w:numId w:val="7"/>
        </w:numPr>
        <w:tabs>
          <w:tab w:val="left" w:pos="284"/>
        </w:tabs>
        <w:spacing w:line="360" w:lineRule="auto"/>
        <w:ind w:left="0" w:hanging="142"/>
        <w:jc w:val="both"/>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 xml:space="preserve"> блок: «Я и мир вокруг меня»;</w:t>
      </w:r>
    </w:p>
    <w:p>
      <w:pPr>
        <w:pStyle w:val="a3"/>
        <w:numPr>
          <w:ilvl w:val="0"/>
          <w:numId w:val="7"/>
        </w:numPr>
        <w:tabs>
          <w:tab w:val="left" w:pos="284"/>
        </w:tabs>
        <w:spacing w:line="360" w:lineRule="auto"/>
        <w:ind w:left="-142" w:firstLine="0"/>
        <w:jc w:val="both"/>
        <w:rPr>
          <w:rFonts w:ascii="Times New Roman" w:hAnsi="Times New Roman"/>
          <w:sz w:val="24"/>
          <w:szCs w:val="24"/>
        </w:rPr>
      </w:pPr>
      <w:r>
        <w:rPr>
          <w:rFonts w:ascii="Times New Roman" w:hAnsi="Times New Roman"/>
          <w:sz w:val="24"/>
          <w:szCs w:val="24"/>
          <w:lang w:val="en-US"/>
        </w:rPr>
        <w:t>II</w:t>
      </w:r>
      <w:r>
        <w:rPr>
          <w:rFonts w:ascii="Times New Roman" w:hAnsi="Times New Roman"/>
          <w:sz w:val="24"/>
          <w:szCs w:val="24"/>
        </w:rPr>
        <w:t xml:space="preserve"> блок «Земля, планета на которой мы живем».</w:t>
      </w:r>
    </w:p>
    <w:p>
      <w:pPr>
        <w:spacing w:after="0" w:line="360" w:lineRule="auto"/>
        <w:ind w:firstLine="851"/>
        <w:jc w:val="both"/>
        <w:rPr>
          <w:rFonts w:ascii="Times New Roman" w:hAnsi="Times New Roman"/>
          <w:i/>
          <w:sz w:val="24"/>
          <w:szCs w:val="24"/>
        </w:rPr>
      </w:pPr>
      <w:r>
        <w:rPr>
          <w:rFonts w:ascii="Times New Roman" w:hAnsi="Times New Roman"/>
          <w:i/>
          <w:sz w:val="24"/>
          <w:szCs w:val="24"/>
        </w:rPr>
        <w:lastRenderedPageBreak/>
        <w:t>Основные положения.</w:t>
      </w:r>
    </w:p>
    <w:p>
      <w:pPr>
        <w:spacing w:after="0" w:line="360" w:lineRule="auto"/>
        <w:ind w:firstLine="851"/>
        <w:jc w:val="both"/>
        <w:rPr>
          <w:rFonts w:ascii="Times New Roman" w:hAnsi="Times New Roman"/>
          <w:sz w:val="24"/>
          <w:szCs w:val="24"/>
        </w:rPr>
      </w:pPr>
      <w:r>
        <w:rPr>
          <w:rFonts w:ascii="Times New Roman" w:hAnsi="Times New Roman"/>
          <w:sz w:val="24"/>
          <w:szCs w:val="24"/>
        </w:rPr>
        <w:t>В разработке общеобразовательной общеразвивающей программы «Мир вокруг нас» использованы следующие нормативно–правовые документы:</w:t>
      </w:r>
    </w:p>
    <w:p>
      <w:pPr>
        <w:pStyle w:val="a3"/>
        <w:numPr>
          <w:ilvl w:val="0"/>
          <w:numId w:val="7"/>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Конвенция о правах ребенка;</w:t>
      </w:r>
    </w:p>
    <w:p>
      <w:pPr>
        <w:pStyle w:val="a3"/>
        <w:numPr>
          <w:ilvl w:val="0"/>
          <w:numId w:val="7"/>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Федеральный Закон №273-ФЗ «Об образовании в Российской Федерации» от 29.12.2012;</w:t>
      </w:r>
    </w:p>
    <w:p>
      <w:pPr>
        <w:pStyle w:val="a3"/>
        <w:numPr>
          <w:ilvl w:val="0"/>
          <w:numId w:val="7"/>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Приказ Министерства образования и науки России № 1008 «Об утверждении</w:t>
      </w:r>
    </w:p>
    <w:p>
      <w:pPr>
        <w:pStyle w:val="a3"/>
        <w:numPr>
          <w:ilvl w:val="0"/>
          <w:numId w:val="7"/>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Порядка организации и осуществления образовательной деятельности по дополнительным общеобразовательным программам» от 29.08.2013;</w:t>
      </w:r>
    </w:p>
    <w:p>
      <w:pPr>
        <w:pStyle w:val="a3"/>
        <w:numPr>
          <w:ilvl w:val="0"/>
          <w:numId w:val="7"/>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Концепция развития дополнительного образования детей, утвержденная распоряжением Правительства Российской Федерации от 04.09.2014 № 1726-р;</w:t>
      </w:r>
    </w:p>
    <w:p>
      <w:pPr>
        <w:pStyle w:val="a3"/>
        <w:numPr>
          <w:ilvl w:val="0"/>
          <w:numId w:val="7"/>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Устав МБУДО ЦДТ.</w:t>
      </w:r>
    </w:p>
    <w:p>
      <w:pPr>
        <w:spacing w:after="0" w:line="360" w:lineRule="auto"/>
        <w:ind w:firstLine="360"/>
        <w:jc w:val="both"/>
        <w:rPr>
          <w:rFonts w:ascii="Times New Roman" w:hAnsi="Times New Roman"/>
          <w:sz w:val="24"/>
          <w:szCs w:val="24"/>
        </w:rPr>
      </w:pPr>
      <w:r>
        <w:rPr>
          <w:rFonts w:ascii="Times New Roman" w:hAnsi="Times New Roman"/>
          <w:sz w:val="24"/>
          <w:szCs w:val="24"/>
        </w:rPr>
        <w:t>Данная программа разработана мной в полном соответствии с нормативно-правовой  базой современной системы дополнительного образования, то есть обеспечивает личностное развитие ребенка, содействует укреплению здоровья, создает условия творческого развития детей, помогает адаптации их к жизни в обществе, предполагает формирование общей, а так же экологической культуры, организацию содержательного досуга.</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Новизна программы</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В своей программе я ввела новый подход к содержанию образования, который заключается в переходе от информационной педагогики к ценностной: наряду с изучением целостной картины мира (о  быте, традициях, культуре и истории, природе и животном мире  не только родного края, но и всей нашей огромной страны),  я  использую  разные техники  художественно - творческой деятельности: аппликация из бумаги, рисование, лепка, практические задания,  поисково-исследовательская деятельность (экспериментирование с предметами и их свойствами, классификационные работы, путешествия по карте, реке времени, наблюдения и т.д.).</w:t>
      </w:r>
      <w:r>
        <w:rPr>
          <w:rFonts w:ascii="Times New Roman" w:hAnsi="Times New Roman" w:cs="Times New Roman"/>
          <w:sz w:val="24"/>
          <w:szCs w:val="24"/>
        </w:rPr>
        <w:tab/>
      </w:r>
      <w:r>
        <w:rPr>
          <w:rFonts w:ascii="Times New Roman" w:hAnsi="Times New Roman" w:cs="Times New Roman"/>
          <w:sz w:val="24"/>
          <w:szCs w:val="24"/>
        </w:rPr>
        <w:tab/>
      </w:r>
    </w:p>
    <w:p>
      <w:pPr>
        <w:pStyle w:val="a3"/>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Это дает мне возможность создать вокруг ребёнка любознательно-познавательную среду, которая рождает самый высокий мотив личности - мотив учиться. </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Актуальность  программы</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Все функции, описанные мною выше,  в их интегрированном виде ориентированы на обеспечение личностного роста учащихся. Исходя из этого, свою программу  я старалась построить, опираясь  на культурные традиции  и инновационную направленность. </w:t>
      </w:r>
      <w:r>
        <w:rPr>
          <w:rFonts w:ascii="Times New Roman" w:hAnsi="Times New Roman" w:cs="Times New Roman"/>
          <w:sz w:val="24"/>
          <w:szCs w:val="24"/>
        </w:rPr>
        <w:tab/>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Очень важно научить дошкольника целостному взгляду на мир, дать представить, пусть не полную, но целостную картину мира, научить их пользоваться своим жизненным опытом. Необходимо показать детям разнообразие природных явлений, помочь понять, что все живое имеет потребности, которые могут быть удовлетворены хорошим условиям внешней среды. </w:t>
      </w:r>
      <w:r>
        <w:rPr>
          <w:rFonts w:ascii="Times New Roman" w:hAnsi="Times New Roman" w:cs="Times New Roman"/>
          <w:sz w:val="24"/>
          <w:szCs w:val="24"/>
        </w:rPr>
        <w:lastRenderedPageBreak/>
        <w:t>Обратить внимание на важную роль человека в поддержании, сохранении всего живого на земле.</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Содержание программы направлено на то, чтобы сформировать у детей осознанное бережное отношение к объектам природы, дать необходимую сумму знаний, норм поведения общепринятых в обществе, научить адекватно, действовать в той или иной обстановке, познакомить с историей родного города, историей развития научно-технического прогресса (развитие транспорта, возникновение часов), особенностями развития растений, знакомство с природными объектами (воздух, вода, почва, солнце). Большое внимание уделяется воспитанию гуманного отношения к живому, чувство милосердия, норм поведения в природе, в общественных местах, знакомство с народными традициями родного края и других стран.</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Являясь вариативной  и предполагая формирование ценностных эстетических ориентиров, художественно - эстетической оценки и овладение основами творческой деятельности, общеобразовательная общеразвивающая программа «Мир вокруг нас» даёт возможность каждому обучающемуся реально открыть для себя мир, окружающий его во всей его красе, проявить и реализовать свои творческие способности. А это, в свою очередь,  является одним из ключевых процессов всесторонней комплексной подготовки ребенка к систематическому обучению в школе и формированию общей и специальной готовности к обучению детей в целом.</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Педагогическая целесообразность программы</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Педагогическая целесообразность программы заключена в эффективной организации образовательных, воспитательных и творческих процессов, основывающихся на единстве формирования сознания, восприятия и поведения детей в условиях социума.</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В основе реализации программы лежит активный процесс взаимодействия педагога и воспитанников: в совместном общении выстраивается система жизненных отношений и ценностей в единстве с деятельностью.</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При взаимодействии всех параметров программы формируется благоприятная среда для индивидуального развития детей, происходит самообучение, саморазвитие и самореализация, формируется творчески активная личность.</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ab/>
        <w:t>Цель программы</w:t>
      </w:r>
      <w:r>
        <w:rPr>
          <w:rFonts w:ascii="Times New Roman" w:hAnsi="Times New Roman" w:cs="Times New Roman"/>
          <w:sz w:val="24"/>
          <w:szCs w:val="24"/>
        </w:rPr>
        <w:t xml:space="preserve">: </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обучающегося, мотивированного к познавательной деятельности и развитие способностей, обеспечивающих творческую самореализацию личности ребенка.</w:t>
      </w:r>
    </w:p>
    <w:p>
      <w:pPr>
        <w:pStyle w:val="a3"/>
        <w:spacing w:line="360" w:lineRule="auto"/>
        <w:jc w:val="both"/>
        <w:rPr>
          <w:rFonts w:ascii="Times New Roman" w:hAnsi="Times New Roman" w:cs="Times New Roman"/>
          <w:b/>
          <w:sz w:val="24"/>
          <w:szCs w:val="24"/>
        </w:rPr>
      </w:pPr>
      <w:r>
        <w:rPr>
          <w:rFonts w:ascii="Times New Roman" w:hAnsi="Times New Roman" w:cs="Times New Roman"/>
          <w:b/>
          <w:sz w:val="24"/>
          <w:szCs w:val="24"/>
        </w:rPr>
        <w:tab/>
        <w:t>Задачи программы:</w:t>
      </w:r>
    </w:p>
    <w:p>
      <w:pPr>
        <w:pStyle w:val="a3"/>
        <w:spacing w:line="360" w:lineRule="auto"/>
        <w:jc w:val="both"/>
        <w:rPr>
          <w:rFonts w:ascii="Times New Roman" w:hAnsi="Times New Roman" w:cs="Times New Roman"/>
          <w:i/>
          <w:sz w:val="24"/>
          <w:szCs w:val="24"/>
        </w:rPr>
      </w:pPr>
      <w:r>
        <w:rPr>
          <w:rFonts w:ascii="Times New Roman" w:hAnsi="Times New Roman" w:cs="Times New Roman"/>
          <w:i/>
          <w:sz w:val="24"/>
          <w:szCs w:val="24"/>
        </w:rPr>
        <w:t>Обучающие:</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систематизировать представления обучающихся о предметах,  явлениях природы и общества;</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формировать целостное представление об окружающем мире и месте в нем человека;</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активизировать мыслительную деятельность и развитие речи детей;</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научить устанавливать (с помощью педагога) простейшие причинно-следственные связи наблюдаемых природных и общественных явлений;</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научить рассуждать, высказывать свою точку зрения, обосновывать ее, делать выводы;</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формировать основы экологических знаний;</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обучение основам письма, изобразительной грамотности, формирование практических навыков работы  в различных видах художественно - творческой деятельности (рисование, лепка, аппликация и т.д.)</w:t>
      </w:r>
    </w:p>
    <w:p>
      <w:pPr>
        <w:pStyle w:val="a3"/>
        <w:spacing w:line="360" w:lineRule="auto"/>
        <w:jc w:val="both"/>
        <w:rPr>
          <w:rFonts w:ascii="Times New Roman" w:hAnsi="Times New Roman" w:cs="Times New Roman"/>
          <w:i/>
          <w:sz w:val="24"/>
          <w:szCs w:val="24"/>
        </w:rPr>
      </w:pPr>
      <w:r>
        <w:rPr>
          <w:rFonts w:ascii="Times New Roman" w:hAnsi="Times New Roman" w:cs="Times New Roman"/>
          <w:i/>
          <w:sz w:val="24"/>
          <w:szCs w:val="24"/>
        </w:rPr>
        <w:t>Развивающие:</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развивать познавательный интерес к окружающей природной и социальной среде;</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развивать навыки анализирующего наблюдения, воображения, сообразительности;</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систематическое развитие зрительного восприятия, чувства цвета, композиционной культуры;</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умение выражать в художественных образах творческую задачу, художественный замысел;</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закрепление и расширение знаний, умений и навыков, полученных в процессе созидательной деятельности.</w:t>
      </w:r>
    </w:p>
    <w:p>
      <w:pPr>
        <w:pStyle w:val="a3"/>
        <w:spacing w:line="360" w:lineRule="auto"/>
        <w:jc w:val="both"/>
        <w:rPr>
          <w:rFonts w:ascii="Times New Roman" w:hAnsi="Times New Roman" w:cs="Times New Roman"/>
          <w:i/>
          <w:sz w:val="24"/>
          <w:szCs w:val="24"/>
        </w:rPr>
      </w:pPr>
      <w:r>
        <w:rPr>
          <w:rFonts w:ascii="Times New Roman" w:hAnsi="Times New Roman" w:cs="Times New Roman"/>
          <w:i/>
          <w:sz w:val="24"/>
          <w:szCs w:val="24"/>
        </w:rPr>
        <w:t>Воспитательные:</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формировать основы экологической культуры;</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формировать основы здорового образа жизни;</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воспитывать любовь и уважение к близким и окружающим людям (к членам общества);</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воспитывать любовь к природе, патриотические чувства к Родине, родному языку, национальным традициям;</w:t>
      </w:r>
    </w:p>
    <w:p>
      <w:pPr>
        <w:pStyle w:val="a3"/>
        <w:numPr>
          <w:ilvl w:val="0"/>
          <w:numId w:val="6"/>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воспитывать активное эстетическое отношение к действительности, искусству, народным художественным традициям.</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Отличительные особенности программы</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Программа «Мир вокруг нас» - модифицированная. Данная программа объединила в себе многие дисциплины естественно-гуманитарного цикла. Учебный материал данной программы на 80% состоит из творческих и практических занятий.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Отличительной особенностью программы является и то, что в данной программе  особое место отводится игровым технологиям, так как игра занимает важное место в жизни дошкольников и именно в процессе игры, легче усваивается учебный материал и развиваются </w:t>
      </w:r>
      <w:r>
        <w:rPr>
          <w:rFonts w:ascii="Times New Roman" w:hAnsi="Times New Roman" w:cs="Times New Roman"/>
          <w:sz w:val="24"/>
          <w:szCs w:val="24"/>
        </w:rPr>
        <w:lastRenderedPageBreak/>
        <w:t xml:space="preserve">творческие навыки.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Темы занятий в программе систематизированы в виде последовательных сфер, окружающих человека по принципу того, как ребёнок открывает для себя мир: ребёнок → мир вещей → дом, семья, «я» → соседи, дом, где живёшь → улица → магазин → детский сад, Центр детского творчества → природа, животный мир → умения, навыки → самостоятельность, активность, интерес, чувствительность.</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Еще одной отличительной особенностью общеобразовательной общеразвивающей программы «Мир вокруг нас» является то, что  в качестве необходимых условий для организации и проведения занятия выделяются беседы, которые необходимо продолжать и в семье. В этом случае, родители помогают детям выполнить задание, например, понаблюдать за каким-нибудь явлением (звезды, Луна, огонь на газовой плите, поведение животного), придумать вместе сюрприз, склеить конверт, приготовить костюм для выступления, выполнить какое-либо творческое задание и т.п. То есть,  родители должны осознать, что совместно с педагогом они не только создают условия для развития своих детей, но и проживают вместе с ними одну жизнь, в которой каждый имеет равные права и возможность научиться согласию, сотрудничеству, сопереживанию.</w:t>
      </w:r>
    </w:p>
    <w:p>
      <w:pPr>
        <w:pStyle w:val="a3"/>
        <w:spacing w:line="360" w:lineRule="auto"/>
        <w:jc w:val="center"/>
        <w:rPr>
          <w:rFonts w:ascii="Times New Roman" w:hAnsi="Times New Roman" w:cs="Times New Roman"/>
          <w:b/>
          <w:sz w:val="24"/>
          <w:szCs w:val="24"/>
        </w:rPr>
      </w:pPr>
      <w:r>
        <w:rPr>
          <w:rFonts w:ascii="Times New Roman" w:eastAsia="Calibri" w:hAnsi="Times New Roman" w:cs="Times New Roman"/>
          <w:b/>
          <w:sz w:val="24"/>
          <w:szCs w:val="24"/>
        </w:rPr>
        <w:t>Уровни сложности программы</w:t>
      </w:r>
    </w:p>
    <w:p>
      <w:pPr>
        <w:pStyle w:val="a3"/>
        <w:spacing w:line="360" w:lineRule="auto"/>
        <w:jc w:val="both"/>
        <w:rPr>
          <w:rFonts w:ascii="Times New Roman" w:hAnsi="Times New Roman"/>
          <w:sz w:val="24"/>
          <w:szCs w:val="24"/>
        </w:rPr>
      </w:pPr>
      <w:r>
        <w:rPr>
          <w:rFonts w:ascii="Times New Roman" w:hAnsi="Times New Roman" w:cs="Times New Roman"/>
          <w:sz w:val="24"/>
          <w:szCs w:val="24"/>
        </w:rPr>
        <w:tab/>
        <w:t>Общеобразовательная о</w:t>
      </w:r>
      <w:r>
        <w:rPr>
          <w:rFonts w:ascii="Times New Roman" w:hAnsi="Times New Roman"/>
          <w:sz w:val="24"/>
          <w:szCs w:val="24"/>
        </w:rPr>
        <w:t>бщеразвивающая программа «Мир вокруг нас»:</w:t>
      </w:r>
    </w:p>
    <w:p>
      <w:pPr>
        <w:pStyle w:val="a3"/>
        <w:numPr>
          <w:ilvl w:val="0"/>
          <w:numId w:val="8"/>
        </w:numPr>
        <w:tabs>
          <w:tab w:val="left" w:pos="-284"/>
          <w:tab w:val="left" w:pos="426"/>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по содержательной тематической направленности: социально-педагогическая;</w:t>
      </w:r>
    </w:p>
    <w:p>
      <w:pPr>
        <w:pStyle w:val="a3"/>
        <w:numPr>
          <w:ilvl w:val="0"/>
          <w:numId w:val="8"/>
        </w:numPr>
        <w:tabs>
          <w:tab w:val="left" w:pos="-284"/>
          <w:tab w:val="left" w:pos="426"/>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по функциональному предназначению: учебно-познавательная, общеразвивающая;</w:t>
      </w:r>
    </w:p>
    <w:p>
      <w:pPr>
        <w:pStyle w:val="a3"/>
        <w:numPr>
          <w:ilvl w:val="0"/>
          <w:numId w:val="8"/>
        </w:numPr>
        <w:tabs>
          <w:tab w:val="left" w:pos="-284"/>
          <w:tab w:val="left" w:pos="426"/>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по форме организации: фронтальная, групповая, коллективная, индивидуальная.</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Программа «</w:t>
      </w:r>
      <w:r>
        <w:rPr>
          <w:rFonts w:ascii="Times New Roman" w:hAnsi="Times New Roman" w:cs="Times New Roman"/>
          <w:sz w:val="24"/>
          <w:szCs w:val="24"/>
        </w:rPr>
        <w:t>Мир вокруг нас</w:t>
      </w:r>
      <w:r>
        <w:rPr>
          <w:rFonts w:ascii="Times New Roman" w:eastAsia="Calibri" w:hAnsi="Times New Roman" w:cs="Times New Roman"/>
          <w:sz w:val="24"/>
          <w:szCs w:val="24"/>
        </w:rPr>
        <w:t xml:space="preserve">» является разноуровневой. Это предполагает реализацию параллельных процессов освоения содержания программы на его разных уровнях углублённости, доступности и степени сложности, исходя из диагностики и стартовых возможностей каждого из участников рассматриваемой программы. </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eastAsia="Calibri" w:hAnsi="Times New Roman" w:cs="Times New Roman"/>
          <w:sz w:val="24"/>
          <w:szCs w:val="24"/>
        </w:rPr>
        <w:t>Содержание программы построено блоками: стартовый уровень – «Начальный курс»</w:t>
      </w:r>
      <w:r>
        <w:rPr>
          <w:rFonts w:ascii="Times New Roman" w:hAnsi="Times New Roman" w:cs="Times New Roman"/>
          <w:sz w:val="24"/>
          <w:szCs w:val="24"/>
        </w:rPr>
        <w:t xml:space="preserve"> (сентябрь-декабрь</w:t>
      </w:r>
      <w:r>
        <w:rPr>
          <w:rFonts w:ascii="Times New Roman" w:eastAsia="Calibri" w:hAnsi="Times New Roman" w:cs="Times New Roman"/>
          <w:sz w:val="24"/>
          <w:szCs w:val="24"/>
        </w:rPr>
        <w:t>), базовый уровень – «Основной курс» (</w:t>
      </w:r>
      <w:r>
        <w:rPr>
          <w:rFonts w:ascii="Times New Roman" w:hAnsi="Times New Roman" w:cs="Times New Roman"/>
          <w:sz w:val="24"/>
          <w:szCs w:val="24"/>
        </w:rPr>
        <w:t>январь-май).</w:t>
      </w:r>
    </w:p>
    <w:p>
      <w:pPr>
        <w:pStyle w:val="a3"/>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eastAsia="Calibri" w:hAnsi="Times New Roman" w:cs="Times New Roman"/>
          <w:sz w:val="24"/>
          <w:szCs w:val="24"/>
        </w:rPr>
        <w:t>Каждый блок является законченным этапом обучения, и в то же время основой для дальнейшего продвижения ребенка.</w:t>
      </w:r>
    </w:p>
    <w:p>
      <w:pPr>
        <w:pStyle w:val="a3"/>
        <w:spacing w:line="360" w:lineRule="auto"/>
        <w:jc w:val="both"/>
        <w:rPr>
          <w:rFonts w:ascii="Times New Roman" w:hAnsi="Times New Roman" w:cs="Times New Roman"/>
          <w:i/>
          <w:sz w:val="24"/>
          <w:szCs w:val="24"/>
        </w:rPr>
      </w:pPr>
      <w:r>
        <w:rPr>
          <w:rFonts w:ascii="Times New Roman" w:hAnsi="Times New Roman" w:cs="Times New Roman"/>
          <w:sz w:val="24"/>
          <w:szCs w:val="24"/>
        </w:rPr>
        <w:tab/>
      </w:r>
      <w:r>
        <w:rPr>
          <w:rFonts w:ascii="Times New Roman" w:eastAsia="Calibri" w:hAnsi="Times New Roman" w:cs="Times New Roman"/>
          <w:i/>
          <w:sz w:val="24"/>
          <w:szCs w:val="24"/>
        </w:rPr>
        <w:t>Стартовый уровень - «Начальный курс» (</w:t>
      </w:r>
      <w:r>
        <w:rPr>
          <w:rFonts w:ascii="Times New Roman" w:hAnsi="Times New Roman" w:cs="Times New Roman"/>
          <w:i/>
          <w:sz w:val="24"/>
          <w:szCs w:val="24"/>
        </w:rPr>
        <w:t xml:space="preserve">сентябрь-декабрь) </w:t>
      </w:r>
    </w:p>
    <w:p>
      <w:pPr>
        <w:pStyle w:val="a3"/>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«Я и мир вокруг меня»</w:t>
      </w:r>
    </w:p>
    <w:p>
      <w:pPr>
        <w:pStyle w:val="a3"/>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eastAsia="Calibri" w:hAnsi="Times New Roman" w:cs="Times New Roman"/>
          <w:sz w:val="24"/>
          <w:szCs w:val="24"/>
        </w:rPr>
        <w:t xml:space="preserve">На данном уровне программы происходит постепенное, систематическое и планомерное вхождение в обучение. В игровой занимательной форме дети получают представление о таких понятиях как: времена года, растения, животные, мир предметов, </w:t>
      </w:r>
      <w:r>
        <w:rPr>
          <w:rFonts w:ascii="Times New Roman" w:eastAsia="Calibri" w:hAnsi="Times New Roman" w:cs="Times New Roman"/>
          <w:sz w:val="24"/>
          <w:szCs w:val="24"/>
        </w:rPr>
        <w:lastRenderedPageBreak/>
        <w:t>природа живая и неживая, основы безопасности жизнедеятельности, правила личной гигиены и т. д. Главное на этой ступени развивать и поддерживать интерес к предмету.</w:t>
      </w:r>
    </w:p>
    <w:p>
      <w:pPr>
        <w:pStyle w:val="a3"/>
        <w:spacing w:line="360" w:lineRule="auto"/>
        <w:jc w:val="both"/>
        <w:rPr>
          <w:rFonts w:ascii="Times New Roman" w:hAnsi="Times New Roman" w:cs="Times New Roman"/>
          <w:i/>
          <w:sz w:val="24"/>
          <w:szCs w:val="24"/>
        </w:rPr>
      </w:pPr>
      <w:r>
        <w:rPr>
          <w:rFonts w:ascii="Times New Roman" w:hAnsi="Times New Roman" w:cs="Times New Roman"/>
          <w:i/>
          <w:sz w:val="24"/>
          <w:szCs w:val="24"/>
        </w:rPr>
        <w:tab/>
      </w:r>
    </w:p>
    <w:p>
      <w:pPr>
        <w:pStyle w:val="a3"/>
        <w:spacing w:line="360" w:lineRule="auto"/>
        <w:jc w:val="both"/>
        <w:rPr>
          <w:rFonts w:ascii="Times New Roman" w:eastAsia="Calibri" w:hAnsi="Times New Roman" w:cs="Times New Roman"/>
          <w:i/>
          <w:sz w:val="24"/>
          <w:szCs w:val="24"/>
        </w:rPr>
      </w:pPr>
      <w:r>
        <w:rPr>
          <w:rFonts w:ascii="Times New Roman" w:hAnsi="Times New Roman" w:cs="Times New Roman"/>
          <w:i/>
          <w:sz w:val="24"/>
          <w:szCs w:val="24"/>
        </w:rPr>
        <w:tab/>
      </w:r>
      <w:r>
        <w:rPr>
          <w:rFonts w:ascii="Times New Roman" w:eastAsia="Calibri" w:hAnsi="Times New Roman" w:cs="Times New Roman"/>
          <w:i/>
          <w:sz w:val="24"/>
          <w:szCs w:val="24"/>
        </w:rPr>
        <w:t xml:space="preserve">Базовый уровень - «Основной курс» </w:t>
      </w:r>
      <w:r>
        <w:rPr>
          <w:rFonts w:ascii="Times New Roman" w:hAnsi="Times New Roman" w:cs="Times New Roman"/>
          <w:i/>
          <w:sz w:val="24"/>
          <w:szCs w:val="24"/>
        </w:rPr>
        <w:t>(январь-май</w:t>
      </w:r>
      <w:r>
        <w:rPr>
          <w:rFonts w:ascii="Times New Roman" w:eastAsia="Calibri" w:hAnsi="Times New Roman" w:cs="Times New Roman"/>
          <w:i/>
          <w:sz w:val="24"/>
          <w:szCs w:val="24"/>
        </w:rPr>
        <w:t>)</w:t>
      </w:r>
    </w:p>
    <w:p>
      <w:pPr>
        <w:pStyle w:val="a3"/>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«Земля, планета на которой мы живем»</w:t>
      </w:r>
    </w:p>
    <w:p>
      <w:pPr>
        <w:pStyle w:val="a3"/>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eastAsia="Calibri" w:hAnsi="Times New Roman" w:cs="Times New Roman"/>
          <w:sz w:val="24"/>
          <w:szCs w:val="24"/>
        </w:rPr>
        <w:t xml:space="preserve">Данный уровень программы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 Дальнейшее формирование знаний и представлений о космосе,  планете Земля (материки, страны, океаны, моря, реки и т.п.), расы и национальности, о стране, в которой мы живем (Столица России, символика России, страны-соседи, главный город России - Москва с древних времен и до наших дней: достопримечательности). Углубление знаний </w:t>
      </w:r>
      <w:r>
        <w:rPr>
          <w:rFonts w:ascii="Times New Roman" w:hAnsi="Times New Roman" w:cs="Times New Roman"/>
          <w:sz w:val="24"/>
          <w:szCs w:val="24"/>
        </w:rPr>
        <w:t>животного и растительного мира материков и океанов</w:t>
      </w:r>
      <w:r>
        <w:rPr>
          <w:rFonts w:ascii="Times New Roman" w:eastAsia="Calibri" w:hAnsi="Times New Roman" w:cs="Times New Roman"/>
          <w:sz w:val="24"/>
          <w:szCs w:val="24"/>
        </w:rPr>
        <w:t>, о взаимосвязи растений и животных друг с другом и со средой обитания и т.п..</w:t>
      </w:r>
      <w:r>
        <w:rPr>
          <w:rFonts w:ascii="Times New Roman" w:eastAsia="Calibri" w:hAnsi="Times New Roman" w:cs="Times New Roman"/>
          <w:sz w:val="24"/>
          <w:szCs w:val="24"/>
        </w:rPr>
        <w:tab/>
      </w:r>
      <w:r>
        <w:rPr>
          <w:rFonts w:ascii="Times New Roman" w:eastAsia="Calibri" w:hAnsi="Times New Roman" w:cs="Times New Roman"/>
          <w:sz w:val="24"/>
          <w:szCs w:val="24"/>
        </w:rPr>
        <w:tab/>
        <w:t>Таким образом, программа направлена не только на формирование у ребёнка ценностно-смыслового восприятия и осознания мира, который окружает его, но и на развитие личности в целом (умение сравнивать и обобщать собственные наблюдения, видеть и понимать красоту окружающего мира, самостоятельно мыслить, логически рассуждать, устанавливать взаимосвязи в окружающем мире, эмоционально сопереживать).</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Возраст детей, участвующих в реализации общеобразовательной общеразвивающей программы «Мир вокруг нас»</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 xml:space="preserve">Творческое объединение комплектуется из обучающихся  </w:t>
      </w:r>
      <w:r>
        <w:rPr>
          <w:rFonts w:ascii="Times New Roman" w:hAnsi="Times New Roman" w:cs="Times New Roman"/>
          <w:b/>
          <w:sz w:val="24"/>
          <w:szCs w:val="24"/>
        </w:rPr>
        <w:t>6-8</w:t>
      </w:r>
      <w:r>
        <w:rPr>
          <w:rFonts w:ascii="Times New Roman" w:hAnsi="Times New Roman" w:cs="Times New Roman"/>
          <w:sz w:val="24"/>
          <w:szCs w:val="24"/>
        </w:rPr>
        <w:t xml:space="preserve"> </w:t>
      </w:r>
      <w:r>
        <w:rPr>
          <w:rFonts w:ascii="Times New Roman" w:hAnsi="Times New Roman" w:cs="Times New Roman"/>
          <w:b/>
          <w:i/>
          <w:sz w:val="24"/>
          <w:szCs w:val="24"/>
        </w:rPr>
        <w:t>лет</w:t>
      </w:r>
      <w:r>
        <w:rPr>
          <w:rFonts w:ascii="Times New Roman" w:hAnsi="Times New Roman" w:cs="Times New Roman"/>
          <w:sz w:val="24"/>
          <w:szCs w:val="24"/>
        </w:rPr>
        <w:t>, так как возрастные и психофизические особенности детей, базовые знания, умения и навыки соответствуют данному виду деятельности.</w:t>
      </w:r>
    </w:p>
    <w:p>
      <w:pPr>
        <w:spacing w:after="0" w:line="360" w:lineRule="auto"/>
        <w:rPr>
          <w:rFonts w:ascii="Times New Roman" w:hAnsi="Times New Roman"/>
          <w:b/>
          <w:i/>
          <w:sz w:val="24"/>
          <w:szCs w:val="24"/>
        </w:rPr>
      </w:pPr>
      <w:r>
        <w:rPr>
          <w:rFonts w:ascii="Times New Roman" w:hAnsi="Times New Roman"/>
          <w:b/>
          <w:i/>
          <w:sz w:val="24"/>
          <w:szCs w:val="24"/>
        </w:rPr>
        <w:tab/>
        <w:t>Наполняемость групп творческого объединения –15 обучающихся:</w:t>
      </w:r>
    </w:p>
    <w:p>
      <w:pPr>
        <w:spacing w:after="0" w:line="360" w:lineRule="auto"/>
        <w:jc w:val="center"/>
        <w:rPr>
          <w:rFonts w:ascii="Times New Roman" w:hAnsi="Times New Roman"/>
          <w:b/>
          <w:sz w:val="24"/>
          <w:szCs w:val="24"/>
        </w:rPr>
      </w:pPr>
      <w:r>
        <w:rPr>
          <w:rFonts w:ascii="Times New Roman" w:hAnsi="Times New Roman"/>
          <w:b/>
          <w:sz w:val="24"/>
          <w:szCs w:val="24"/>
        </w:rPr>
        <w:t>Сроки реализации общеразвивающей программы «Мир вокруг нас»</w:t>
      </w:r>
    </w:p>
    <w:p>
      <w:pPr>
        <w:spacing w:after="0" w:line="360" w:lineRule="auto"/>
        <w:jc w:val="both"/>
        <w:rPr>
          <w:rFonts w:ascii="Times New Roman" w:hAnsi="Times New Roman"/>
          <w:sz w:val="24"/>
          <w:szCs w:val="24"/>
        </w:rPr>
      </w:pPr>
      <w:r>
        <w:rPr>
          <w:rFonts w:ascii="Times New Roman" w:hAnsi="Times New Roman"/>
          <w:sz w:val="24"/>
          <w:szCs w:val="24"/>
        </w:rPr>
        <w:tab/>
        <w:t xml:space="preserve">Дополнительная общеобразовательная общеразвивающая программа «Мир вокруг нас» рассчитана на 1 год обучения. </w:t>
      </w:r>
    </w:p>
    <w:p>
      <w:pPr>
        <w:pStyle w:val="a3"/>
        <w:spacing w:line="360" w:lineRule="auto"/>
        <w:jc w:val="center"/>
        <w:rPr>
          <w:rFonts w:ascii="Times New Roman" w:hAnsi="Times New Roman"/>
          <w:b/>
          <w:sz w:val="24"/>
          <w:szCs w:val="24"/>
        </w:rPr>
      </w:pPr>
      <w:r>
        <w:rPr>
          <w:rFonts w:ascii="Times New Roman" w:hAnsi="Times New Roman"/>
          <w:b/>
          <w:sz w:val="24"/>
          <w:szCs w:val="24"/>
        </w:rPr>
        <w:t>Основные формы и методы, используемые в процессе занятий</w:t>
      </w:r>
    </w:p>
    <w:p>
      <w:pPr>
        <w:pStyle w:val="a3"/>
        <w:spacing w:line="360" w:lineRule="auto"/>
        <w:jc w:val="both"/>
        <w:rPr>
          <w:rFonts w:ascii="Times New Roman" w:hAnsi="Times New Roman" w:cs="Times New Roman"/>
          <w:i/>
          <w:sz w:val="24"/>
          <w:szCs w:val="24"/>
        </w:rPr>
      </w:pPr>
      <w:r>
        <w:rPr>
          <w:rFonts w:ascii="Times New Roman" w:hAnsi="Times New Roman" w:cs="Times New Roman"/>
          <w:b/>
          <w:i/>
          <w:sz w:val="24"/>
          <w:szCs w:val="24"/>
        </w:rPr>
        <w:tab/>
      </w:r>
      <w:r>
        <w:rPr>
          <w:rFonts w:ascii="Times New Roman" w:hAnsi="Times New Roman" w:cs="Times New Roman"/>
          <w:sz w:val="24"/>
          <w:szCs w:val="24"/>
        </w:rPr>
        <w:t>Дополнительная общеобразовательная общеразвивающая программа «Мир вокруг нас» состоит из двух блоков.</w:t>
      </w:r>
      <w:r>
        <w:rPr>
          <w:rFonts w:ascii="Times New Roman" w:eastAsia="Calibri" w:hAnsi="Times New Roman" w:cs="Times New Roman"/>
          <w:sz w:val="24"/>
          <w:szCs w:val="24"/>
        </w:rPr>
        <w:t xml:space="preserve"> Каждый блок состоит из разделов: </w:t>
      </w:r>
    </w:p>
    <w:p>
      <w:pPr>
        <w:pStyle w:val="a3"/>
        <w:spacing w:line="360" w:lineRule="auto"/>
        <w:jc w:val="both"/>
        <w:rPr>
          <w:rFonts w:ascii="Times New Roman" w:eastAsia="Calibri" w:hAnsi="Times New Roman" w:cs="Times New Roman"/>
          <w:sz w:val="24"/>
          <w:szCs w:val="24"/>
        </w:rPr>
      </w:pPr>
      <w:r>
        <w:rPr>
          <w:rFonts w:ascii="Times New Roman" w:hAnsi="Times New Roman" w:cs="Times New Roman"/>
          <w:b/>
          <w:sz w:val="24"/>
          <w:szCs w:val="24"/>
          <w:lang w:val="en-US"/>
        </w:rPr>
        <w:t>I</w:t>
      </w:r>
      <w:r>
        <w:rPr>
          <w:rFonts w:ascii="Times New Roman" w:hAnsi="Times New Roman" w:cs="Times New Roman"/>
          <w:b/>
          <w:sz w:val="24"/>
          <w:szCs w:val="24"/>
        </w:rPr>
        <w:t xml:space="preserve"> блок – </w:t>
      </w:r>
      <w:r>
        <w:rPr>
          <w:rFonts w:ascii="Times New Roman" w:eastAsia="Calibri" w:hAnsi="Times New Roman" w:cs="Times New Roman"/>
          <w:b/>
          <w:sz w:val="24"/>
          <w:szCs w:val="24"/>
        </w:rPr>
        <w:t>«Я и мир вокруг меня»включает в себя следующие разделы:</w:t>
      </w:r>
      <w:r>
        <w:rPr>
          <w:rFonts w:ascii="Times New Roman" w:eastAsia="Calibri" w:hAnsi="Times New Roman" w:cs="Times New Roman"/>
          <w:sz w:val="24"/>
          <w:szCs w:val="24"/>
        </w:rPr>
        <w:t xml:space="preserve"> «Обо всем, что нас окружает», «Этот загадочный мир», </w:t>
      </w:r>
      <w:r>
        <w:rPr>
          <w:rFonts w:ascii="Times New Roman" w:hAnsi="Times New Roman" w:cs="Times New Roman"/>
          <w:sz w:val="24"/>
          <w:szCs w:val="24"/>
        </w:rPr>
        <w:t>«Человек и общество», «Предметный мир», «Тропинка здоровья».</w:t>
      </w:r>
    </w:p>
    <w:p>
      <w:pPr>
        <w:pStyle w:val="a3"/>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en-US"/>
        </w:rPr>
        <w:lastRenderedPageBreak/>
        <w:t>II</w:t>
      </w:r>
      <w:r>
        <w:rPr>
          <w:rFonts w:ascii="Times New Roman" w:eastAsia="Calibri" w:hAnsi="Times New Roman" w:cs="Times New Roman"/>
          <w:b/>
          <w:sz w:val="24"/>
          <w:szCs w:val="24"/>
        </w:rPr>
        <w:t xml:space="preserve">  блок – «Земля, планета на которой мы живем» включает в себя следующие разделы: </w:t>
      </w:r>
      <w:r>
        <w:rPr>
          <w:rFonts w:ascii="Times New Roman" w:eastAsia="Calibri" w:hAnsi="Times New Roman" w:cs="Times New Roman"/>
          <w:sz w:val="24"/>
          <w:szCs w:val="24"/>
        </w:rPr>
        <w:t>«Космическое путешествие: между небом и землей</w:t>
      </w:r>
      <w:r>
        <w:rPr>
          <w:rFonts w:ascii="Times New Roman" w:hAnsi="Times New Roman" w:cs="Times New Roman"/>
          <w:sz w:val="24"/>
          <w:szCs w:val="24"/>
        </w:rPr>
        <w:t>», «Путешествие по морям, океанам, материкам; изучение животного и растительного мира материков и океанов», «Я и общество», «Я и моё здоровье», «Экологическая тревога».</w:t>
      </w:r>
    </w:p>
    <w:p>
      <w:pPr>
        <w:pStyle w:val="a3"/>
        <w:spacing w:line="360" w:lineRule="auto"/>
        <w:jc w:val="both"/>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Основные разделы и темы занятий могут повторяться. Усложнение программы происходит за счет:</w:t>
      </w:r>
    </w:p>
    <w:p>
      <w:pPr>
        <w:pStyle w:val="a3"/>
        <w:numPr>
          <w:ilvl w:val="0"/>
          <w:numId w:val="9"/>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расширения и углубления изучаемой темы;</w:t>
      </w:r>
    </w:p>
    <w:p>
      <w:pPr>
        <w:pStyle w:val="a3"/>
        <w:numPr>
          <w:ilvl w:val="0"/>
          <w:numId w:val="9"/>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усложнения способов и приемов исследования,  изучения;</w:t>
      </w:r>
    </w:p>
    <w:p>
      <w:pPr>
        <w:pStyle w:val="a3"/>
        <w:numPr>
          <w:ilvl w:val="0"/>
          <w:numId w:val="9"/>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увеличения объема материала, предлагаемого детям для освоения в рамках каждой темы;</w:t>
      </w:r>
    </w:p>
    <w:p>
      <w:pPr>
        <w:pStyle w:val="a3"/>
        <w:numPr>
          <w:ilvl w:val="0"/>
          <w:numId w:val="9"/>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повышения уровня самостоятельности детей в выполнении тех или иных заданий, в выборе способов решения поставленных перед ребенком задач.</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Большое внимание, вне зависимости от специфики раздела, уделяется речевому развитию детей, формированию гуманистических социальных установок и освоению социальных навыков, формированию школьно-значимых функций (письмо, счет, чтение)..</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Группы формируются в соответствии с возрастом, уровнем развития, индивидуальными особенностями ребенка. Особенностями в организации и проведении занятий являются: партнерские отношения между педагогом и ребенком, отсутствие критики результатов творческого труда, игровая форма проведения занятий, благоприятный эмоционально-психологический климат на каждом занятии.</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Учитывая возрастные и психолого-педагогические особенности детей дошкольного возраста в основу обучения, по данной программе, положены два основных принципа – игровой и ролевой. В связи с этим, особое место в программе отведено следующим формам обучения и воспитания: игра (ролевая, сюжетная, дидактическая), игровая ситуация, занятие - исследование, занятие - беседа, занятие - практическое наблюдение, викторина, рассказ, чтение художественной литературы, творческая работа, практическое задание, устное упражнение,  упражнение - иллюстрация, экскурсия.</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В основе работы с детьми лежит педагогическая технология сотрудничества, то есть содержание занятия раскрывается в форме непосредственного общения педагога с детьми. Поэтому основными методами работы с обучающимися являются: диалогический, эвристический, программированный, показательный, проектно - исследовательский, иллюстрированный, игровой, коммуникативный, частично-поисковой.</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Учитывая возрастные и психолого-педагогические особенности детей 5-7-летнего возраста среди методов воспитания, особенно хочется отметить личный пример, мотивацию и упражнение. Для результативности обучения мною подобраны задания так, чтобы процесс обучения осуществлялся непрерывно от простого к более сложному.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lastRenderedPageBreak/>
        <w:tab/>
        <w:t xml:space="preserve">Формы занятий выбираются, исходя из возрастных и психологических особенностей воспитанников. В процессе практической деятельности основной формой является групповое занятие. Практическая часть преобладает, так как необходимо закрепить полученные знания, умения, навыки. При изучении теории с учетом возрастных особенностей целесообразно использовать методы рассказа с элементами показа, беседы, лекции, мультимедийные презентации, видеофильмы.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pStyle w:val="a3"/>
        <w:spacing w:line="360" w:lineRule="auto"/>
        <w:jc w:val="both"/>
        <w:rPr>
          <w:rFonts w:ascii="Times New Roman" w:hAnsi="Times New Roman"/>
          <w:sz w:val="24"/>
          <w:szCs w:val="24"/>
        </w:rPr>
      </w:pPr>
      <w:r>
        <w:rPr>
          <w:rFonts w:ascii="Times New Roman" w:hAnsi="Times New Roman"/>
          <w:b/>
          <w:i/>
          <w:sz w:val="24"/>
          <w:szCs w:val="24"/>
        </w:rPr>
        <w:tab/>
        <w:t>Режим занятий:</w:t>
      </w:r>
    </w:p>
    <w:p>
      <w:pPr>
        <w:pStyle w:val="a3"/>
        <w:spacing w:line="360" w:lineRule="auto"/>
        <w:jc w:val="both"/>
        <w:rPr>
          <w:rFonts w:ascii="Times New Roman" w:hAnsi="Times New Roman"/>
          <w:sz w:val="24"/>
          <w:szCs w:val="24"/>
        </w:rPr>
      </w:pPr>
      <w:r>
        <w:rPr>
          <w:rFonts w:ascii="Times New Roman" w:hAnsi="Times New Roman"/>
          <w:sz w:val="24"/>
          <w:szCs w:val="24"/>
        </w:rPr>
        <w:t>2 раза в неделю по 2 часа (всего 144 часа)</w:t>
      </w:r>
    </w:p>
    <w:p>
      <w:pPr>
        <w:pStyle w:val="a3"/>
        <w:tabs>
          <w:tab w:val="left" w:pos="0"/>
          <w:tab w:val="left" w:pos="142"/>
        </w:tabs>
        <w:spacing w:line="360" w:lineRule="auto"/>
        <w:jc w:val="center"/>
        <w:rPr>
          <w:rFonts w:ascii="Times New Roman" w:hAnsi="Times New Roman"/>
          <w:sz w:val="24"/>
          <w:szCs w:val="24"/>
        </w:rPr>
      </w:pPr>
      <w:r>
        <w:rPr>
          <w:rFonts w:ascii="Times New Roman" w:hAnsi="Times New Roman" w:cs="Times New Roman"/>
          <w:sz w:val="24"/>
          <w:szCs w:val="24"/>
        </w:rPr>
        <w:tab/>
      </w:r>
      <w:r>
        <w:rPr>
          <w:rFonts w:ascii="Times New Roman" w:hAnsi="Times New Roman"/>
          <w:b/>
          <w:sz w:val="24"/>
          <w:szCs w:val="24"/>
        </w:rPr>
        <w:t>Планируемые результаты освоения обучающимися общеобразовательной общеразвивающей программы «Мир вокруг нас» (универсальные учебные действия)</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В результате занятий по программе «Мир вокруг нас» у обучающихся сформируются следующие предпосылки для достижения личностных,  метапредметных (регулятивных, познавательных, коммуникативных) и предметных результатов.</w:t>
      </w:r>
    </w:p>
    <w:p>
      <w:pPr>
        <w:pStyle w:val="a3"/>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Личностные результаты:</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ценить и принимать следующие базовые ценности: «добро», «терпение», «родина», «природа», «семья».</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уважать свою семью,  своих родственников, любить и уважать родителей.</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iCs/>
          <w:sz w:val="24"/>
          <w:szCs w:val="24"/>
        </w:rPr>
        <w:t>определять</w:t>
      </w:r>
      <w:r>
        <w:rPr>
          <w:rFonts w:ascii="Times New Roman" w:hAnsi="Times New Roman" w:cs="Times New Roman"/>
          <w:sz w:val="24"/>
          <w:szCs w:val="24"/>
        </w:rPr>
        <w:t> и </w:t>
      </w:r>
      <w:r>
        <w:rPr>
          <w:rFonts w:ascii="Times New Roman" w:hAnsi="Times New Roman" w:cs="Times New Roman"/>
          <w:iCs/>
          <w:sz w:val="24"/>
          <w:szCs w:val="24"/>
        </w:rPr>
        <w:t>высказывать</w:t>
      </w:r>
      <w:r>
        <w:rPr>
          <w:rFonts w:ascii="Times New Roman" w:hAnsi="Times New Roman" w:cs="Times New Roman"/>
          <w:sz w:val="24"/>
          <w:szCs w:val="24"/>
        </w:rPr>
        <w:t> под руководством педагога самые простые общие для всех правила поведения (этические нормы);</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 предложенных педагогом ситуациях общения и сотрудничества, опираясь на общие для всех простые правила поведения, </w:t>
      </w:r>
      <w:r>
        <w:rPr>
          <w:rFonts w:ascii="Times New Roman" w:hAnsi="Times New Roman" w:cs="Times New Roman"/>
          <w:iCs/>
          <w:sz w:val="24"/>
          <w:szCs w:val="24"/>
        </w:rPr>
        <w:t>делать выбор</w:t>
      </w:r>
      <w:r>
        <w:rPr>
          <w:rFonts w:ascii="Times New Roman" w:hAnsi="Times New Roman" w:cs="Times New Roman"/>
          <w:sz w:val="24"/>
          <w:szCs w:val="24"/>
        </w:rPr>
        <w:t>, как поступить (при поддержке педагога);</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при поддержке педагога и окружающих </w:t>
      </w:r>
      <w:r>
        <w:rPr>
          <w:rFonts w:ascii="Times New Roman" w:hAnsi="Times New Roman" w:cs="Times New Roman"/>
          <w:iCs/>
          <w:sz w:val="24"/>
          <w:szCs w:val="24"/>
        </w:rPr>
        <w:t>давать оценку</w:t>
      </w:r>
      <w:r>
        <w:rPr>
          <w:rFonts w:ascii="Times New Roman" w:hAnsi="Times New Roman" w:cs="Times New Roman"/>
          <w:sz w:val="24"/>
          <w:szCs w:val="24"/>
        </w:rPr>
        <w:t>  своим поступкам и поступкам других людей;</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iCs/>
          <w:sz w:val="24"/>
          <w:szCs w:val="24"/>
        </w:rPr>
        <w:t>понимать</w:t>
      </w:r>
      <w:r>
        <w:rPr>
          <w:rFonts w:ascii="Times New Roman" w:hAnsi="Times New Roman" w:cs="Times New Roman"/>
          <w:sz w:val="24"/>
          <w:szCs w:val="24"/>
        </w:rPr>
        <w:t>, что оценка его поступков и мотивов определяется не столько его собственным отношением к самому себе (Я «хороший»), но прежде всего тем, как его поступки выглядят в глазах окружающих людей;</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iCs/>
          <w:sz w:val="24"/>
          <w:szCs w:val="24"/>
        </w:rPr>
        <w:t>выражать </w:t>
      </w:r>
      <w:r>
        <w:rPr>
          <w:rFonts w:ascii="Times New Roman" w:hAnsi="Times New Roman" w:cs="Times New Roman"/>
          <w:sz w:val="24"/>
          <w:szCs w:val="24"/>
        </w:rPr>
        <w:t>свои эмоции, соблюдая этические нормы;</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iCs/>
          <w:sz w:val="24"/>
          <w:szCs w:val="24"/>
        </w:rPr>
        <w:t>понимать</w:t>
      </w:r>
      <w:r>
        <w:rPr>
          <w:rFonts w:ascii="Times New Roman" w:hAnsi="Times New Roman" w:cs="Times New Roman"/>
          <w:sz w:val="24"/>
          <w:szCs w:val="24"/>
        </w:rPr>
        <w:t> эмоции других людей, сочувствовать, сопереживать;</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iCs/>
          <w:sz w:val="24"/>
          <w:szCs w:val="24"/>
        </w:rPr>
        <w:t>высказывать</w:t>
      </w:r>
      <w:r>
        <w:rPr>
          <w:rFonts w:ascii="Times New Roman" w:hAnsi="Times New Roman" w:cs="Times New Roman"/>
          <w:sz w:val="24"/>
          <w:szCs w:val="24"/>
        </w:rPr>
        <w:t> свое отношение к героям литературных произведений, их поступкам;</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сформированность  положительной мотивации к учебной деятельности: «Я хочу учиться!». </w:t>
      </w:r>
    </w:p>
    <w:p>
      <w:pPr>
        <w:pStyle w:val="a3"/>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Метапредметные результаты:</w:t>
      </w:r>
    </w:p>
    <w:p>
      <w:pPr>
        <w:pStyle w:val="a3"/>
        <w:spacing w:line="360" w:lineRule="auto"/>
        <w:jc w:val="both"/>
        <w:rPr>
          <w:rFonts w:ascii="Times New Roman" w:hAnsi="Times New Roman" w:cs="Times New Roman"/>
          <w:sz w:val="24"/>
          <w:szCs w:val="24"/>
        </w:rPr>
      </w:pPr>
      <w:r>
        <w:rPr>
          <w:rFonts w:ascii="Times New Roman" w:hAnsi="Times New Roman" w:cs="Times New Roman"/>
          <w:iCs/>
          <w:sz w:val="24"/>
          <w:szCs w:val="24"/>
          <w:u w:val="single"/>
        </w:rPr>
        <w:t>Регулятивные УУД:</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определять и формулировать цель деятельности на занятии с помощью педагога;</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работать по предложенному педагогом плану;</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учиться проговаривать последовательность действий на занятии;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высказывать свое предположение (версию) на основе работы с материалом (иллюстрациями)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отличать верно выполненное задание, от неверного;</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совместно с педагогом и другими ребятами давать эмоциональную оценку своей деятельности на занятии;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оценивать результаты своей работы.</w:t>
      </w:r>
    </w:p>
    <w:p>
      <w:pPr>
        <w:pStyle w:val="a3"/>
        <w:spacing w:line="360" w:lineRule="auto"/>
        <w:jc w:val="both"/>
        <w:rPr>
          <w:rFonts w:ascii="Times New Roman" w:hAnsi="Times New Roman" w:cs="Times New Roman"/>
          <w:sz w:val="24"/>
          <w:szCs w:val="24"/>
        </w:rPr>
      </w:pPr>
      <w:r>
        <w:rPr>
          <w:rFonts w:ascii="Times New Roman" w:hAnsi="Times New Roman" w:cs="Times New Roman"/>
          <w:iCs/>
          <w:sz w:val="24"/>
          <w:szCs w:val="24"/>
          <w:u w:val="single"/>
        </w:rPr>
        <w:t>Познавательные УУД:</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ориентироваться в своей системе знаний: отличать новое от уже известного;</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ориентироваться в учебном пособии (на развороте, в оглавлении, в условных обозначениях);</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находить ответы на вопросы в иллюстрациях;</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сравнивать и группировать различные объекты (числа, геометрические фигуры, предметные картинки);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классифицировать и обобщать на основе жизненного опыта;</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делать выводы в результате совместной работы с педагогом.</w:t>
      </w:r>
    </w:p>
    <w:p>
      <w:pPr>
        <w:pStyle w:val="a3"/>
        <w:tabs>
          <w:tab w:val="left" w:pos="-284"/>
          <w:tab w:val="left" w:pos="426"/>
        </w:tabs>
        <w:spacing w:line="360" w:lineRule="auto"/>
        <w:jc w:val="both"/>
        <w:rPr>
          <w:rFonts w:ascii="Times New Roman" w:hAnsi="Times New Roman" w:cs="Times New Roman"/>
          <w:sz w:val="24"/>
          <w:szCs w:val="24"/>
        </w:rPr>
      </w:pPr>
      <w:r>
        <w:rPr>
          <w:rFonts w:ascii="Times New Roman" w:hAnsi="Times New Roman" w:cs="Times New Roman"/>
          <w:iCs/>
          <w:sz w:val="24"/>
          <w:szCs w:val="24"/>
          <w:u w:val="single"/>
        </w:rPr>
        <w:t xml:space="preserve"> Коммуникативные УУД:</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называть  фамилию, имя, отчество, домашний адрес;</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слушать и понимать речь других;</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ориентироваться на позицию других людей, отличную от собственной, уважать иную точку зрения;</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оформлять свои мысли в устной форме;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строить понятные для партнера высказывания;</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уметь задавать вопросы, чтобы с их помощью получать необходимые сведения от партнера по деятельности;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совместно с педагогом договариваться с другими ребятами о правилах поведения и общения и учиться следовать им;</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сохранять доброжелательное отношение друг к другу не только в случае общей заинтересованности, но и в нередко возникающих на практике ситуациях конфликтов интересов;</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учиться выполнять различные роли при совместной работе.</w:t>
      </w:r>
    </w:p>
    <w:p>
      <w:pPr>
        <w:pStyle w:val="a3"/>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Предметные результаты:</w:t>
      </w:r>
    </w:p>
    <w:p>
      <w:pPr>
        <w:pStyle w:val="a3"/>
        <w:spacing w:line="360" w:lineRule="auto"/>
        <w:jc w:val="both"/>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 xml:space="preserve">В конце первого полугодия (декабрь) обучающиеся должны </w:t>
      </w:r>
    </w:p>
    <w:p>
      <w:pPr>
        <w:pStyle w:val="a3"/>
        <w:spacing w:line="36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rPr>
        <w:t>иметь представление: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об окружающем мире: предметном, растительном, животном;</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о понятиях «живая» и «неживая» природа и их составляющих;</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 сезонных изменениях в природе;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 предметах и явлениях природы и общества;</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 труде людей, о своей семье, о Родине.</w:t>
      </w:r>
    </w:p>
    <w:p>
      <w:pPr>
        <w:pStyle w:val="a3"/>
        <w:spacing w:line="36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rPr>
        <w:t>знать:</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название нашей страны и её столицы, название родного города, свой адрес, фамилию и имя, фамилию, имя, отчество родителей;</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природные явления, характерные признаки времен года, название месяцев, их последовательность и соответствие временам года, название дней недели и времени суток;</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название животных и их детенышей, птиц, рыб рек и озер, насекомых;</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названия деревьев встречающихся в нашем городе, кустарников, цветов;</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условия, необходимые для роста и развития растений;</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лесные ягоды и грибы; </w:t>
      </w:r>
    </w:p>
    <w:p>
      <w:pPr>
        <w:pStyle w:val="a3"/>
        <w:numPr>
          <w:ilvl w:val="0"/>
          <w:numId w:val="10"/>
        </w:numPr>
        <w:tabs>
          <w:tab w:val="left" w:pos="-284"/>
          <w:tab w:val="left" w:pos="426"/>
        </w:tabs>
        <w:spacing w:line="360" w:lineRule="auto"/>
        <w:ind w:left="0" w:firstLine="0"/>
        <w:jc w:val="both"/>
        <w:rPr>
          <w:rFonts w:ascii="Times New Roman" w:eastAsia="Times New Roman" w:hAnsi="Times New Roman" w:cs="Times New Roman"/>
          <w:b/>
          <w:i/>
          <w:color w:val="000000"/>
          <w:sz w:val="24"/>
          <w:szCs w:val="24"/>
        </w:rPr>
      </w:pPr>
      <w:r>
        <w:rPr>
          <w:rFonts w:ascii="Times New Roman" w:hAnsi="Times New Roman" w:cs="Times New Roman"/>
          <w:sz w:val="24"/>
          <w:szCs w:val="24"/>
        </w:rPr>
        <w:t>овощи, фрукты, культурные ягоды, бахчевые, зерновые, бобовые культуры.</w:t>
      </w:r>
    </w:p>
    <w:p>
      <w:pPr>
        <w:pStyle w:val="a3"/>
        <w:tabs>
          <w:tab w:val="left" w:pos="-284"/>
        </w:tabs>
        <w:spacing w:line="36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уметь:</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различать «живую» и «неживую» природу;</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сравнивать, группировать, классифицировать предметы; называть материалы, из которых они изготовлены; понимать значение обобщающих слов;</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различать изученные виды растений и животных;</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называть и классифицировать овощи и фрукты.</w:t>
      </w:r>
    </w:p>
    <w:p>
      <w:pPr>
        <w:pStyle w:val="a3"/>
        <w:spacing w:line="360" w:lineRule="auto"/>
        <w:jc w:val="both"/>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 xml:space="preserve">В конце второго полугодия (май) обучающиеся должны </w:t>
      </w:r>
    </w:p>
    <w:p>
      <w:pPr>
        <w:pStyle w:val="a3"/>
        <w:spacing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bCs/>
          <w:i/>
          <w:color w:val="000000"/>
          <w:sz w:val="24"/>
          <w:szCs w:val="24"/>
        </w:rPr>
        <w:t>иметь представление: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 стране, в которой мы живем;</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об обществе, о всенародных и государственных праздниках;</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об элементарных гигиенических и анатомических знаниях, о своём теле и здоровье;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 русских народных промыслах и русском костюме;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 простейших географических понятиях;</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 взаимосвязях, существующих в природе, о взаимовлиянии природы на человека и человека на природу;</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 приспособлениях животных и растений к жизни в природе;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 нормах поведения в природе и природоохранных мероприятиях.</w:t>
      </w:r>
    </w:p>
    <w:p>
      <w:pPr>
        <w:pStyle w:val="a3"/>
        <w:spacing w:line="36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знать:</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название нашей страны и столицы;</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флаг, герб России;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всенародные и государственные праздники;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профессии людей в обществе;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внешнее и внутреннее строение человека, главные органы жизнедеятельности;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понятия «здоровье», «здоровый образ жизни»;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правила дорожного движения, правила безопасного поведения на улице, дома, с посторонними людьми, в природе;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природные явления и сезонные изменения;</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географические понятия: «глобус», «карта», «компас», «река», «озеро», «гора», «равнина», «море», «океан», «материк», «лес», «город», «деревня»  и т.п.;</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виды транспорта, классификацию на основные группы;</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обитателей морей, океанов, рек, озёр и материков мира;</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русские народные промыслы и историю русского костюма;</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понятия «экология», «экологическая безопасность», «природная катастрофа», «экологическая катастрофа»;</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способы борьбы с загрязнениями воздуха, воды, почвы.</w:t>
      </w:r>
    </w:p>
    <w:p>
      <w:pPr>
        <w:pStyle w:val="a3"/>
        <w:spacing w:line="36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уметь:</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рассказать о себе, о своей семье, о Родине;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рассказать о профессиях людей в обществе;</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вести здоровый образ жизни;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вести наблюдения за изучаемым объектом или явлением;</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наблюдать за изменениями погоды и вести календарь погоды (с помощью педагога);</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находить на физической карте мира (глобусе) Россию и г.Москва;</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проводить сравнение двух предметов и явлений по определённому плану, выделяя общие и отличительные признаки;</w:t>
      </w:r>
    </w:p>
    <w:p>
      <w:pPr>
        <w:pStyle w:val="a3"/>
        <w:numPr>
          <w:ilvl w:val="0"/>
          <w:numId w:val="10"/>
        </w:numPr>
        <w:tabs>
          <w:tab w:val="left" w:pos="-284"/>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устанавливать с помощью педагога простейшие причинно-следственные связи наблюдаемых природных и общественных явлений.</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системы оценивания и отслеживания результатов освоения общеобразовательной общеразвивающей  программы «Мир вокруг нас»</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Система отслеживания и оценивания результатов</w:t>
      </w:r>
    </w:p>
    <w:p>
      <w:pPr>
        <w:pStyle w:val="a3"/>
        <w:spacing w:line="360" w:lineRule="auto"/>
        <w:jc w:val="both"/>
        <w:rPr>
          <w:rFonts w:ascii="Times New Roman" w:hAnsi="Times New Roman"/>
          <w:sz w:val="24"/>
          <w:szCs w:val="24"/>
        </w:rPr>
      </w:pPr>
      <w:r>
        <w:rPr>
          <w:rFonts w:ascii="Times New Roman" w:hAnsi="Times New Roman"/>
          <w:sz w:val="24"/>
          <w:szCs w:val="24"/>
        </w:rPr>
        <w:tab/>
        <w:t>Система отслеживания результатов реализации дополнительной общеобразовательной общеразвивающей программы «Мир вокруг нас» представляет собой один из инструментов управления образовательным процессом, направленный,  прежде всего,  на обеспечение высоких показателей качества дополнительного образования.</w:t>
      </w:r>
      <w:r>
        <w:rPr>
          <w:rFonts w:ascii="Times New Roman" w:hAnsi="Times New Roman"/>
          <w:sz w:val="24"/>
          <w:szCs w:val="24"/>
        </w:rPr>
        <w:tab/>
      </w:r>
      <w:r>
        <w:rPr>
          <w:rFonts w:ascii="Times New Roman" w:hAnsi="Times New Roman"/>
          <w:sz w:val="24"/>
          <w:szCs w:val="24"/>
        </w:rPr>
        <w:tab/>
        <w:t xml:space="preserve">С этой целью в МБУДО ЦДТ разработана система мониторинга образовательных достижений обучающихся по дополнительным общеобразовательным общеразвивающим программам: «Мониторинг результатов обучения ребёнка по дополнительной общеразвивающей программе», </w:t>
      </w:r>
      <w:r>
        <w:rPr>
          <w:rFonts w:ascii="Times New Roman" w:hAnsi="Times New Roman"/>
          <w:sz w:val="24"/>
          <w:szCs w:val="24"/>
        </w:rPr>
        <w:lastRenderedPageBreak/>
        <w:t xml:space="preserve">«Мониторинг успеваемости обучающихся по дополнительной общеразвивающей программе». Мониторинги проводятся в каждой группе, два раза в год промежуточный (декабрь), в конце учебного года – контрольный (май). </w:t>
      </w:r>
      <w:r>
        <w:rPr>
          <w:rFonts w:ascii="Times New Roman" w:hAnsi="Times New Roman"/>
          <w:sz w:val="24"/>
          <w:szCs w:val="24"/>
        </w:rPr>
        <w:tab/>
        <w:t>Методы диагностики: наблюдение, тестирование, опрос,  практические  упражнения.</w:t>
      </w:r>
    </w:p>
    <w:p>
      <w:pPr>
        <w:pStyle w:val="a3"/>
        <w:spacing w:line="360" w:lineRule="auto"/>
        <w:jc w:val="both"/>
        <w:rPr>
          <w:rFonts w:ascii="Times New Roman" w:hAnsi="Times New Roman"/>
          <w:sz w:val="24"/>
          <w:szCs w:val="24"/>
        </w:rPr>
      </w:pPr>
      <w:r>
        <w:rPr>
          <w:rFonts w:ascii="Times New Roman" w:hAnsi="Times New Roman"/>
          <w:sz w:val="24"/>
          <w:szCs w:val="24"/>
        </w:rPr>
        <w:tab/>
        <w:t xml:space="preserve">Оценка уровней сформированности УУД у обучающихся так же проводится за полугодие (декабрь, май)  в каждой группе творческого объединения.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i/>
          <w:sz w:val="24"/>
          <w:szCs w:val="24"/>
        </w:rPr>
        <w:t>Методы диагностики предметных результатов</w:t>
      </w:r>
      <w:r>
        <w:rPr>
          <w:rFonts w:ascii="Times New Roman" w:hAnsi="Times New Roman"/>
          <w:i/>
          <w:sz w:val="24"/>
          <w:szCs w:val="24"/>
        </w:rPr>
        <w:t>:</w:t>
      </w:r>
      <w:r>
        <w:rPr>
          <w:rFonts w:ascii="Times New Roman" w:hAnsi="Times New Roman"/>
          <w:sz w:val="24"/>
          <w:szCs w:val="24"/>
        </w:rPr>
        <w:t xml:space="preserve"> наблюдение, анализ и изучение результатов продуктивной деятельности, анкетирование, диагностические игры и практические упражнения, результативность участия обучающихся в выставках и конкурсах различного уровня.</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i/>
          <w:sz w:val="24"/>
          <w:szCs w:val="24"/>
        </w:rPr>
        <w:t>Оценка личностных результатов учащихся</w:t>
      </w:r>
      <w:r>
        <w:rPr>
          <w:rFonts w:ascii="Times New Roman" w:hAnsi="Times New Roman"/>
          <w:sz w:val="24"/>
          <w:szCs w:val="24"/>
        </w:rPr>
        <w:t xml:space="preserve"> проводится мною с помощью следующих методик: методика «Кто Я?» (М.Кун);  «Лесенка» (О.Грецов), «Рефлексивная самооценка учебной деятельности» (по Э.Туриелю), опросник мотивации, задания на оценку усвоения нормы взаимопомощи, анкета «Оцени поступок» (по Э.Туриелю).  </w:t>
      </w:r>
    </w:p>
    <w:p>
      <w:pPr>
        <w:pStyle w:val="a3"/>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b/>
          <w:i/>
          <w:sz w:val="24"/>
          <w:szCs w:val="24"/>
        </w:rPr>
        <w:t xml:space="preserve">Метапредметные результаты освоения обучающимися </w:t>
      </w:r>
      <w:r>
        <w:rPr>
          <w:rFonts w:ascii="Times New Roman" w:hAnsi="Times New Roman"/>
          <w:sz w:val="24"/>
          <w:szCs w:val="24"/>
        </w:rPr>
        <w:t xml:space="preserve">дополнительной общеобразовательной общеразвивающей программы «Мир вокруг нас»  оцениваются по следующим критериям: </w:t>
      </w:r>
    </w:p>
    <w:p>
      <w:pPr>
        <w:pStyle w:val="a3"/>
        <w:numPr>
          <w:ilvl w:val="0"/>
          <w:numId w:val="14"/>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критерии познавательных умений: умение осуществлять учебно-исследовательскую работу; понимание информации, представленной в виде текста, рисунков, практических занятий; осуществление контроля и внесение необходимых дополнений, исправлений в свою работу, если она расходится с образцом; в сотрудничестве с педагогом определение последовательности изучения материала, опираясь на иллюстративный ряд «маршрутного листа»; умение сравнивать предметы и объекты, группировать и классифицировать их на основе существенных признаков, по заданным критериям;</w:t>
      </w:r>
    </w:p>
    <w:p>
      <w:pPr>
        <w:pStyle w:val="a3"/>
        <w:numPr>
          <w:ilvl w:val="0"/>
          <w:numId w:val="14"/>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критерии коммуникативных умений: умение слушать и слышать педагога; умение вступать в  диалог,  вести полемику, участвовать в коллективном обсуждении учебной проблемы; грамотность, выразительность, эмоциональность речи; соблюдение простейших норм речевого этикета: здороваться, прощаться, благодарить; сотрудничество со сверстниками и взрослыми для реализации проектной деятельности;</w:t>
      </w:r>
    </w:p>
    <w:p>
      <w:pPr>
        <w:pStyle w:val="a3"/>
        <w:numPr>
          <w:ilvl w:val="0"/>
          <w:numId w:val="14"/>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критерии регулятивных (организационных) умений и навыков: умение подбирать и анализировать специальную литературу; умение пользоваться компьютерными источниками информации;  умение организовывать свое рабочее (учебное) место; навыки соблюдения в процессе деятельности правил безопасности; сотрудничество с товарищами при выполнении заданий в группе.</w:t>
      </w:r>
    </w:p>
    <w:p>
      <w:pPr>
        <w:pStyle w:val="a3"/>
        <w:spacing w:line="360" w:lineRule="auto"/>
        <w:jc w:val="both"/>
        <w:rPr>
          <w:rFonts w:ascii="Times New Roman" w:hAnsi="Times New Roman"/>
          <w:sz w:val="24"/>
          <w:szCs w:val="24"/>
        </w:rPr>
      </w:pPr>
      <w:r>
        <w:tab/>
      </w:r>
      <w:r>
        <w:rPr>
          <w:rFonts w:ascii="Times New Roman" w:hAnsi="Times New Roman"/>
          <w:sz w:val="24"/>
          <w:szCs w:val="24"/>
        </w:rPr>
        <w:t>Методы диагностики: наблюдение, беседа, практические задания, устные задания.</w:t>
      </w:r>
    </w:p>
    <w:p>
      <w:pPr>
        <w:pStyle w:val="a3"/>
        <w:spacing w:line="360" w:lineRule="auto"/>
        <w:jc w:val="both"/>
        <w:rPr>
          <w:rFonts w:ascii="Times New Roman" w:hAnsi="Times New Roman"/>
          <w:sz w:val="24"/>
          <w:szCs w:val="24"/>
        </w:rPr>
      </w:pPr>
      <w:r>
        <w:rPr>
          <w:rFonts w:ascii="Times New Roman" w:hAnsi="Times New Roman"/>
          <w:sz w:val="24"/>
          <w:szCs w:val="24"/>
        </w:rPr>
        <w:lastRenderedPageBreak/>
        <w:tab/>
        <w:t>Данные мониторингов позволяют мне  вести поэтапный контроль за обучением и успеваемостью  обучающихся,  отслеживать динамику результатов каждого ребенка и выявить его собственные успехи по сравнению с исходным уровнем. Данные мониторинга так же дают возможность  определить степень освоения каждым ребенком общеобразовательной общеразвивающей программы, выявить наиболее способных и одаренных учащихся, а также проследить развитие их личностных качеств, оказать им своевременную поддержку и помощь.</w:t>
      </w:r>
      <w:r>
        <w:rPr>
          <w:rFonts w:ascii="Times New Roman" w:hAnsi="Times New Roman"/>
          <w:sz w:val="24"/>
          <w:szCs w:val="24"/>
        </w:rPr>
        <w:tab/>
      </w:r>
      <w:r>
        <w:rPr>
          <w:rFonts w:ascii="Times New Roman" w:hAnsi="Times New Roman"/>
          <w:sz w:val="24"/>
          <w:szCs w:val="24"/>
        </w:rPr>
        <w:tab/>
      </w:r>
    </w:p>
    <w:p>
      <w:pPr>
        <w:pStyle w:val="a3"/>
        <w:spacing w:line="360" w:lineRule="auto"/>
        <w:jc w:val="both"/>
        <w:rPr>
          <w:rFonts w:ascii="Times New Roman" w:hAnsi="Times New Roman"/>
          <w:sz w:val="24"/>
          <w:szCs w:val="24"/>
        </w:rPr>
      </w:pPr>
      <w:r>
        <w:rPr>
          <w:rFonts w:ascii="Times New Roman" w:hAnsi="Times New Roman"/>
          <w:sz w:val="24"/>
          <w:szCs w:val="24"/>
        </w:rPr>
        <w:tab/>
        <w:t xml:space="preserve">Полученные данные мониторинга используются для оценки состояния и тенденций развития образовательной системы МБУДО ЦДТ в целом, формирования индивидуальных образовательных маршрутов обучающихся. </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Качественные показатели  итогов реализации общеобразовательной </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общеразвивающей программы «Мир вокруг нас»</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Промежуточная и итоговая  аттестация обучающихся рассматривается как неотъемлемая часть образовательного процесса, так как позволяет всем его участникам оценить реальную результативность их совместной творческой деятельности.</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Аттестация обучающихся творческого объединения «Мир вокруг нас» проводится в соответствии с «Положением об аттестации обучающихся творческих объединений МБУДО ЦДТ». </w:t>
      </w:r>
      <w:r>
        <w:rPr>
          <w:rFonts w:ascii="Times New Roman" w:hAnsi="Times New Roman" w:cs="Times New Roman"/>
          <w:sz w:val="24"/>
          <w:szCs w:val="24"/>
        </w:rPr>
        <w:tab/>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i/>
          <w:sz w:val="24"/>
          <w:szCs w:val="24"/>
        </w:rPr>
        <w:t>Цель аттестации:</w:t>
      </w:r>
      <w:r>
        <w:rPr>
          <w:rFonts w:ascii="Times New Roman" w:hAnsi="Times New Roman" w:cs="Times New Roman"/>
          <w:sz w:val="24"/>
          <w:szCs w:val="24"/>
        </w:rPr>
        <w:t xml:space="preserve"> </w:t>
      </w:r>
    </w:p>
    <w:p>
      <w:pPr>
        <w:pStyle w:val="a3"/>
        <w:numPr>
          <w:ilvl w:val="3"/>
          <w:numId w:val="11"/>
        </w:numPr>
        <w:tabs>
          <w:tab w:val="left" w:pos="-284"/>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выявление индивидуального уровня развития ребенка и его соответствия прогнозируемым результатам дополнительной общеобразовательной, общеразвивающей  программы.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i/>
          <w:sz w:val="24"/>
          <w:szCs w:val="24"/>
        </w:rPr>
        <w:t>Задачи аттестации:</w:t>
      </w:r>
      <w:r>
        <w:rPr>
          <w:rFonts w:ascii="Times New Roman" w:hAnsi="Times New Roman" w:cs="Times New Roman"/>
          <w:b/>
          <w:i/>
          <w:sz w:val="24"/>
          <w:szCs w:val="24"/>
        </w:rPr>
        <w:tab/>
      </w:r>
      <w:r>
        <w:rPr>
          <w:rFonts w:ascii="Times New Roman" w:hAnsi="Times New Roman" w:cs="Times New Roman"/>
          <w:b/>
          <w:i/>
          <w:sz w:val="24"/>
          <w:szCs w:val="24"/>
        </w:rPr>
        <w:tab/>
      </w:r>
      <w:r>
        <w:rPr>
          <w:rFonts w:ascii="Times New Roman" w:hAnsi="Times New Roman" w:cs="Times New Roman"/>
          <w:sz w:val="24"/>
          <w:szCs w:val="24"/>
        </w:rPr>
        <w:tab/>
      </w:r>
    </w:p>
    <w:p>
      <w:pPr>
        <w:pStyle w:val="a3"/>
        <w:numPr>
          <w:ilvl w:val="0"/>
          <w:numId w:val="11"/>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определить уровень освоения теоретической части обучающихся по конкретной дополнительной общеобразовательной общеразвивающей программе;</w:t>
      </w:r>
      <w:r>
        <w:rPr>
          <w:rFonts w:ascii="Times New Roman" w:hAnsi="Times New Roman"/>
          <w:sz w:val="24"/>
          <w:szCs w:val="24"/>
        </w:rPr>
        <w:tab/>
      </w:r>
    </w:p>
    <w:p>
      <w:pPr>
        <w:pStyle w:val="a3"/>
        <w:numPr>
          <w:ilvl w:val="0"/>
          <w:numId w:val="11"/>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 xml:space="preserve">выявить степень сформированности практических умений и навыков обучающихся в выбранном ими виде творческой деятельности;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pPr>
        <w:pStyle w:val="a3"/>
        <w:numPr>
          <w:ilvl w:val="0"/>
          <w:numId w:val="11"/>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выявить соответствие прогнозируемых и реальных результатов учебно-воспитательной работы;</w:t>
      </w:r>
    </w:p>
    <w:p>
      <w:pPr>
        <w:pStyle w:val="a3"/>
        <w:numPr>
          <w:ilvl w:val="0"/>
          <w:numId w:val="11"/>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проанализировать полноту реализации дополнительной общеобразовательной общеразвивающей  программы;</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pPr>
        <w:pStyle w:val="a3"/>
        <w:numPr>
          <w:ilvl w:val="0"/>
          <w:numId w:val="11"/>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выявить причины, способствующие или препятствующие полноценной реализации дополнительной общеобразовательной общеразвивающей  программы;</w:t>
      </w:r>
      <w:r>
        <w:rPr>
          <w:rFonts w:ascii="Times New Roman" w:hAnsi="Times New Roman"/>
          <w:sz w:val="24"/>
          <w:szCs w:val="24"/>
        </w:rPr>
        <w:tab/>
      </w:r>
      <w:r>
        <w:rPr>
          <w:rFonts w:ascii="Times New Roman" w:hAnsi="Times New Roman"/>
          <w:sz w:val="24"/>
          <w:szCs w:val="24"/>
        </w:rPr>
        <w:tab/>
      </w:r>
    </w:p>
    <w:p>
      <w:pPr>
        <w:pStyle w:val="a3"/>
        <w:numPr>
          <w:ilvl w:val="0"/>
          <w:numId w:val="11"/>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внести необходимые коррективы в содержание реализуемой программы.</w:t>
      </w:r>
    </w:p>
    <w:p>
      <w:pPr>
        <w:pStyle w:val="a3"/>
        <w:spacing w:line="360" w:lineRule="auto"/>
        <w:jc w:val="both"/>
        <w:rPr>
          <w:rFonts w:ascii="Times New Roman" w:hAnsi="Times New Roman"/>
          <w:sz w:val="24"/>
          <w:szCs w:val="24"/>
        </w:rPr>
      </w:pPr>
      <w:r>
        <w:rPr>
          <w:rFonts w:ascii="Times New Roman" w:hAnsi="Times New Roman"/>
          <w:sz w:val="24"/>
          <w:szCs w:val="24"/>
        </w:rPr>
        <w:tab/>
        <w:t xml:space="preserve">Промежуточная и итоговая аттестации обучающихся строятся на принципах научности, учета индивидуальных и возрастных особенностей воспитанников, адекватности </w:t>
      </w:r>
      <w:r>
        <w:rPr>
          <w:rFonts w:ascii="Times New Roman" w:hAnsi="Times New Roman"/>
          <w:sz w:val="24"/>
          <w:szCs w:val="24"/>
        </w:rPr>
        <w:lastRenderedPageBreak/>
        <w:t>специфики деятельности творческого объединения и срокам обучения; необходимости, обязательности и открытости проведения; свободы выбора педагогом форм проведения и методики оценки результатов.</w:t>
      </w:r>
    </w:p>
    <w:p>
      <w:pPr>
        <w:pStyle w:val="a3"/>
        <w:spacing w:line="360" w:lineRule="auto"/>
        <w:jc w:val="both"/>
        <w:rPr>
          <w:rFonts w:ascii="Times New Roman" w:hAnsi="Times New Roman"/>
          <w:sz w:val="24"/>
          <w:szCs w:val="24"/>
        </w:rPr>
      </w:pPr>
      <w:r>
        <w:rPr>
          <w:rFonts w:ascii="Times New Roman" w:hAnsi="Times New Roman"/>
          <w:sz w:val="24"/>
          <w:szCs w:val="24"/>
        </w:rPr>
        <w:tab/>
        <w:t>Промежуточная и итоговая аттестации выполняют следующие функции:</w:t>
      </w:r>
    </w:p>
    <w:p>
      <w:pPr>
        <w:pStyle w:val="a3"/>
        <w:numPr>
          <w:ilvl w:val="0"/>
          <w:numId w:val="12"/>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учебную, состоящую в совершенствовании и систематизации обучающимися теоретических, практических знаний, умений и навыков;</w:t>
      </w:r>
    </w:p>
    <w:p>
      <w:pPr>
        <w:pStyle w:val="a3"/>
        <w:numPr>
          <w:ilvl w:val="0"/>
          <w:numId w:val="12"/>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контролирующую, выявляющую уровень освоения обучающимися содержания общеобразовательных общеразвивающих программ, выполнения практических заданий;</w:t>
      </w:r>
    </w:p>
    <w:p>
      <w:pPr>
        <w:pStyle w:val="a3"/>
        <w:numPr>
          <w:ilvl w:val="0"/>
          <w:numId w:val="12"/>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воспитательную, формирующую у детей ответственное отношение к учению, дисциплине, аккуратности, способность к самоконтролю;</w:t>
      </w:r>
    </w:p>
    <w:p>
      <w:pPr>
        <w:pStyle w:val="a3"/>
        <w:numPr>
          <w:ilvl w:val="0"/>
          <w:numId w:val="12"/>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развивающую, позволяющую детям осознать уровень их актуального развития и определить перспективы;</w:t>
      </w:r>
    </w:p>
    <w:p>
      <w:pPr>
        <w:pStyle w:val="a3"/>
        <w:numPr>
          <w:ilvl w:val="0"/>
          <w:numId w:val="12"/>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диагностическую, позволяющую получить информацию об ошибках, недочетах и пробелах в знаниях и умениях обучающихся, недостатках учебно-воспитательного процесса;</w:t>
      </w:r>
    </w:p>
    <w:p>
      <w:pPr>
        <w:pStyle w:val="a3"/>
        <w:numPr>
          <w:ilvl w:val="0"/>
          <w:numId w:val="12"/>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коррекционную, помогающую педагогу формировать познавательные и творческие способности и мотивы к познавательной деятельности;</w:t>
      </w:r>
    </w:p>
    <w:p>
      <w:pPr>
        <w:pStyle w:val="a3"/>
        <w:numPr>
          <w:ilvl w:val="0"/>
          <w:numId w:val="12"/>
        </w:numPr>
        <w:tabs>
          <w:tab w:val="left" w:pos="-284"/>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социальную, помогающую оценить уровень подготовки обучающихся на соответствие требованиям, предъявляемых обществом.</w:t>
      </w:r>
    </w:p>
    <w:p>
      <w:pPr>
        <w:pStyle w:val="a3"/>
        <w:spacing w:line="360" w:lineRule="auto"/>
        <w:jc w:val="both"/>
        <w:rPr>
          <w:rFonts w:ascii="Times New Roman" w:hAnsi="Times New Roman"/>
          <w:sz w:val="24"/>
          <w:szCs w:val="24"/>
        </w:rPr>
      </w:pPr>
      <w:r>
        <w:rPr>
          <w:rFonts w:ascii="Times New Roman" w:hAnsi="Times New Roman"/>
          <w:sz w:val="24"/>
          <w:szCs w:val="24"/>
        </w:rPr>
        <w:tab/>
        <w:t>Промежуточная аттестация (декабрь) проводится мною  по итогам обучения за первое  полугодие. Итоговая аттестация (май) проводится по окончании курса обучения по дополнительной общеобразовательной общеразвивающей программе «Мир вокруг нас» и включает в себя методику проверки теоретических знаний, практических умений и навыков обучающихся.</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В основу оценивания результатов промежуточной и итоговой аттестации положена трехуровневая система, состоящая из высокого, среднего и низкого уровня. Критерии оценки результативности определяются педагогом дополнительного образования таким образом, чтобы можно было определить отнесенность обучающегося к одному из трех уровней.</w:t>
      </w:r>
      <w:r>
        <w:rPr>
          <w:rFonts w:ascii="Times New Roman" w:hAnsi="Times New Roman"/>
          <w:sz w:val="24"/>
          <w:szCs w:val="24"/>
        </w:rPr>
        <w:tab/>
      </w:r>
      <w:r>
        <w:rPr>
          <w:rFonts w:ascii="Times New Roman" w:hAnsi="Times New Roman"/>
          <w:sz w:val="24"/>
          <w:szCs w:val="24"/>
        </w:rPr>
        <w:tab/>
        <w:t>Результаты промежуточной аттестации заносятся в листы «Протокола промежуточной аттестации обучающихся»   в отдельной графе буквами: «В» - высокий уровень, «С» - средний уровень, «Н» - низкий уровень.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Результаты итоговой аттестации так же фиксируются в «Протоколе итоговой аттестации обучающихся» в отдельной графе буквами: «В» - высокий уровень, «С» - средний уровень, «Н» - низкий уровень, который является одним из документов отчетности и хранится у администрации Учреждения. Копии протоколов промежуточной и итоговой аттестации вкладываются в журналы учета работы творческого объединения.</w:t>
      </w:r>
    </w:p>
    <w:p>
      <w:pPr>
        <w:pStyle w:val="a3"/>
        <w:spacing w:line="360" w:lineRule="auto"/>
        <w:jc w:val="both"/>
        <w:rPr>
          <w:rFonts w:ascii="Times New Roman" w:hAnsi="Times New Roman"/>
          <w:sz w:val="24"/>
          <w:szCs w:val="24"/>
        </w:rPr>
      </w:pPr>
      <w:r>
        <w:rPr>
          <w:rFonts w:ascii="Times New Roman" w:hAnsi="Times New Roman"/>
          <w:sz w:val="24"/>
          <w:szCs w:val="24"/>
        </w:rPr>
        <w:lastRenderedPageBreak/>
        <w:tab/>
        <w:t xml:space="preserve">Анализ результатов промежуточной и итоговой аттестации обучающихся производится по следующим показателям: </w:t>
      </w:r>
    </w:p>
    <w:p>
      <w:pPr>
        <w:pStyle w:val="a3"/>
        <w:numPr>
          <w:ilvl w:val="0"/>
          <w:numId w:val="13"/>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низкий уровень «Н» - показатель достижений, который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системе знаний и оказании целенаправленной помощи в достижении более высокого (базового) уровня;</w:t>
      </w:r>
    </w:p>
    <w:p>
      <w:pPr>
        <w:pStyle w:val="a3"/>
        <w:numPr>
          <w:ilvl w:val="0"/>
          <w:numId w:val="13"/>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 xml:space="preserve">средний уровень «С» - показатель достижений, который свидетельствует об освоении учебных действий с опорной системой знаний в рамках диапазона (круга) выделенных задач. Овладение средним (или базовым) уровнем является необходимым и достаточным условием для продолжения обучения по данной программе;  </w:t>
      </w:r>
    </w:p>
    <w:p>
      <w:pPr>
        <w:pStyle w:val="a3"/>
        <w:numPr>
          <w:ilvl w:val="0"/>
          <w:numId w:val="13"/>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высокий уровень «В» - показатель достижений, который свидетельствует об усвоении опорной системы знаний на уровне осознанного произвольного овладения учебными действиями, а также о кругозоре, широте и сформированности интересов по выбранному профилю. Обучающиеся, демонстрирующие высокий уровень образовательных достижений по общеразвивающей программе, могут быть вовлечены в различные виды проектно- исследовательской деятельности, участие в конкурсах повышенной сложности и сориентированы на продолжение дальнейшего обучения в данном направлении.</w:t>
      </w:r>
    </w:p>
    <w:p>
      <w:pPr>
        <w:tabs>
          <w:tab w:val="left" w:pos="-284"/>
          <w:tab w:val="left" w:pos="426"/>
        </w:tabs>
        <w:spacing w:after="0" w:line="240" w:lineRule="auto"/>
        <w:jc w:val="center"/>
        <w:rPr>
          <w:rFonts w:ascii="Times New Roman" w:eastAsia="Times New Roman" w:hAnsi="Times New Roman" w:cs="Times New Roman"/>
          <w:b/>
          <w:bCs/>
          <w:color w:val="000000"/>
          <w:sz w:val="32"/>
        </w:rPr>
      </w:pPr>
    </w:p>
    <w:p>
      <w:pPr>
        <w:tabs>
          <w:tab w:val="left" w:pos="-284"/>
        </w:tabs>
        <w:spacing w:after="0" w:line="240" w:lineRule="auto"/>
        <w:rPr>
          <w:rFonts w:ascii="Times New Roman" w:eastAsia="Times New Roman" w:hAnsi="Times New Roman" w:cs="Times New Roman"/>
          <w:b/>
          <w:bCs/>
          <w:color w:val="000000"/>
          <w:sz w:val="32"/>
        </w:rPr>
      </w:pPr>
    </w:p>
    <w:p>
      <w:pPr>
        <w:spacing w:after="0" w:line="240" w:lineRule="auto"/>
        <w:rPr>
          <w:rFonts w:ascii="Times New Roman" w:eastAsia="Times New Roman" w:hAnsi="Times New Roman" w:cs="Times New Roman"/>
          <w:b/>
          <w:bCs/>
          <w:color w:val="000000"/>
          <w:sz w:val="32"/>
        </w:rPr>
      </w:pPr>
    </w:p>
    <w:p>
      <w:pPr>
        <w:spacing w:after="0" w:line="240" w:lineRule="auto"/>
        <w:rPr>
          <w:rFonts w:ascii="Times New Roman" w:eastAsia="Times New Roman" w:hAnsi="Times New Roman" w:cs="Times New Roman"/>
          <w:b/>
          <w:bCs/>
          <w:color w:val="000000"/>
          <w:sz w:val="32"/>
        </w:rPr>
      </w:pPr>
    </w:p>
    <w:p>
      <w:pPr>
        <w:spacing w:after="0" w:line="240" w:lineRule="auto"/>
        <w:rPr>
          <w:rFonts w:ascii="Times New Roman" w:eastAsia="Times New Roman" w:hAnsi="Times New Roman" w:cs="Times New Roman"/>
          <w:b/>
          <w:bCs/>
          <w:color w:val="000000"/>
          <w:sz w:val="32"/>
        </w:rPr>
      </w:pPr>
    </w:p>
    <w:p>
      <w:pPr>
        <w:spacing w:after="0" w:line="240" w:lineRule="auto"/>
        <w:rPr>
          <w:rFonts w:ascii="Times New Roman" w:eastAsia="Times New Roman" w:hAnsi="Times New Roman" w:cs="Times New Roman"/>
          <w:b/>
          <w:bCs/>
          <w:color w:val="000000"/>
          <w:sz w:val="32"/>
        </w:rPr>
      </w:pPr>
    </w:p>
    <w:p>
      <w:pPr>
        <w:spacing w:after="0" w:line="240" w:lineRule="auto"/>
        <w:rPr>
          <w:rFonts w:ascii="Times New Roman" w:eastAsia="Times New Roman" w:hAnsi="Times New Roman" w:cs="Times New Roman"/>
          <w:b/>
          <w:bCs/>
          <w:color w:val="000000"/>
          <w:sz w:val="32"/>
        </w:rPr>
      </w:pPr>
    </w:p>
    <w:p>
      <w:pPr>
        <w:spacing w:after="0" w:line="240" w:lineRule="auto"/>
        <w:rPr>
          <w:rFonts w:ascii="Times New Roman" w:eastAsia="Times New Roman" w:hAnsi="Times New Roman" w:cs="Times New Roman"/>
          <w:b/>
          <w:bCs/>
          <w:color w:val="000000"/>
          <w:sz w:val="32"/>
        </w:rPr>
      </w:pPr>
    </w:p>
    <w:p>
      <w:pPr>
        <w:spacing w:after="0" w:line="240" w:lineRule="auto"/>
        <w:rPr>
          <w:rFonts w:ascii="Times New Roman" w:eastAsia="Times New Roman" w:hAnsi="Times New Roman" w:cs="Times New Roman"/>
          <w:b/>
          <w:bCs/>
          <w:color w:val="000000"/>
          <w:sz w:val="32"/>
        </w:rPr>
      </w:pPr>
    </w:p>
    <w:p>
      <w:pPr>
        <w:spacing w:after="0" w:line="240" w:lineRule="auto"/>
        <w:rPr>
          <w:rFonts w:ascii="Times New Roman" w:eastAsia="Times New Roman" w:hAnsi="Times New Roman" w:cs="Times New Roman"/>
          <w:b/>
          <w:bCs/>
          <w:color w:val="000000"/>
          <w:sz w:val="32"/>
        </w:rPr>
      </w:pPr>
    </w:p>
    <w:p>
      <w:pPr>
        <w:spacing w:after="0" w:line="240" w:lineRule="auto"/>
        <w:jc w:val="center"/>
        <w:rPr>
          <w:rFonts w:ascii="Times New Roman" w:eastAsia="Times New Roman" w:hAnsi="Times New Roman" w:cs="Times New Roman"/>
          <w:b/>
          <w:bCs/>
          <w:color w:val="000000"/>
          <w:sz w:val="32"/>
        </w:rPr>
      </w:pPr>
    </w:p>
    <w:p>
      <w:pPr>
        <w:spacing w:after="0" w:line="240" w:lineRule="auto"/>
        <w:jc w:val="center"/>
        <w:rPr>
          <w:rFonts w:ascii="Times New Roman" w:eastAsia="Times New Roman" w:hAnsi="Times New Roman" w:cs="Times New Roman"/>
          <w:b/>
          <w:bCs/>
          <w:color w:val="000000"/>
          <w:sz w:val="32"/>
        </w:rPr>
      </w:pPr>
    </w:p>
    <w:p>
      <w:pPr>
        <w:spacing w:after="0" w:line="240" w:lineRule="auto"/>
        <w:jc w:val="center"/>
        <w:rPr>
          <w:rFonts w:ascii="Times New Roman" w:eastAsia="Times New Roman" w:hAnsi="Times New Roman" w:cs="Times New Roman"/>
          <w:b/>
          <w:bCs/>
          <w:color w:val="000000"/>
          <w:sz w:val="32"/>
        </w:rPr>
      </w:pPr>
    </w:p>
    <w:p>
      <w:pPr>
        <w:spacing w:after="0" w:line="240" w:lineRule="auto"/>
        <w:jc w:val="center"/>
        <w:rPr>
          <w:rFonts w:ascii="Times New Roman" w:eastAsia="Times New Roman" w:hAnsi="Times New Roman" w:cs="Times New Roman"/>
          <w:b/>
          <w:bCs/>
          <w:color w:val="000000"/>
          <w:sz w:val="32"/>
        </w:rPr>
      </w:pPr>
    </w:p>
    <w:p>
      <w:pPr>
        <w:spacing w:after="0" w:line="240" w:lineRule="auto"/>
        <w:jc w:val="center"/>
        <w:rPr>
          <w:rFonts w:ascii="Times New Roman" w:eastAsia="Times New Roman" w:hAnsi="Times New Roman" w:cs="Times New Roman"/>
          <w:b/>
          <w:bCs/>
          <w:color w:val="000000"/>
          <w:sz w:val="32"/>
        </w:rPr>
      </w:pPr>
    </w:p>
    <w:p>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Учебный  план </w:t>
      </w:r>
    </w:p>
    <w:tbl>
      <w:tblPr>
        <w:tblW w:w="1148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09"/>
        <w:gridCol w:w="5562"/>
        <w:gridCol w:w="850"/>
        <w:gridCol w:w="992"/>
        <w:gridCol w:w="1134"/>
        <w:gridCol w:w="2268"/>
      </w:tblGrid>
      <w:tr>
        <w:trPr>
          <w:trHeight w:val="135"/>
        </w:trPr>
        <w:tc>
          <w:tcPr>
            <w:tcW w:w="676" w:type="dxa"/>
            <w:gridSpan w:val="2"/>
            <w:vMerge w:val="restart"/>
            <w:shd w:val="clear" w:color="auto" w:fill="DBE5F1" w:themeFill="accent1" w:themeFillTint="33"/>
            <w:vAlign w:val="center"/>
          </w:tcPr>
          <w:p>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w:t>
            </w:r>
          </w:p>
        </w:tc>
        <w:tc>
          <w:tcPr>
            <w:tcW w:w="5562" w:type="dxa"/>
            <w:vMerge w:val="restart"/>
            <w:shd w:val="clear" w:color="auto" w:fill="DBE5F1" w:themeFill="accent1" w:themeFillTint="33"/>
            <w:vAlign w:val="center"/>
          </w:tcPr>
          <w:p>
            <w:pPr>
              <w:pStyle w:val="a3"/>
              <w:jc w:val="center"/>
              <w:rPr>
                <w:rFonts w:ascii="Times New Roman" w:hAnsi="Times New Roman" w:cs="Times New Roman"/>
                <w:b/>
                <w:sz w:val="24"/>
                <w:szCs w:val="24"/>
              </w:rPr>
            </w:pPr>
            <w:r>
              <w:rPr>
                <w:rFonts w:ascii="Times New Roman" w:hAnsi="Times New Roman" w:cs="Times New Roman"/>
                <w:b/>
                <w:sz w:val="24"/>
                <w:szCs w:val="24"/>
              </w:rPr>
              <w:t>Содержание программы</w:t>
            </w:r>
          </w:p>
        </w:tc>
        <w:tc>
          <w:tcPr>
            <w:tcW w:w="2976" w:type="dxa"/>
            <w:gridSpan w:val="3"/>
            <w:tcBorders>
              <w:bottom w:val="single" w:sz="4" w:space="0" w:color="auto"/>
            </w:tcBorders>
            <w:shd w:val="clear" w:color="auto" w:fill="DBE5F1" w:themeFill="accent1" w:themeFillTint="33"/>
            <w:vAlign w:val="center"/>
          </w:tcPr>
          <w:p>
            <w:pPr>
              <w:pStyle w:val="a3"/>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c>
          <w:tcPr>
            <w:tcW w:w="2268" w:type="dxa"/>
            <w:vMerge w:val="restart"/>
            <w:shd w:val="clear" w:color="auto" w:fill="DBE5F1" w:themeFill="accent1" w:themeFillTint="33"/>
            <w:vAlign w:val="center"/>
          </w:tcPr>
          <w:p>
            <w:pPr>
              <w:pStyle w:val="a3"/>
              <w:jc w:val="center"/>
              <w:rPr>
                <w:rFonts w:ascii="Times New Roman" w:hAnsi="Times New Roman" w:cs="Times New Roman"/>
                <w:b/>
                <w:sz w:val="24"/>
                <w:szCs w:val="24"/>
              </w:rPr>
            </w:pPr>
            <w:r>
              <w:rPr>
                <w:rFonts w:ascii="Times New Roman" w:hAnsi="Times New Roman" w:cs="Times New Roman"/>
                <w:b/>
                <w:sz w:val="24"/>
                <w:szCs w:val="24"/>
              </w:rPr>
              <w:t>Формы контроля/</w:t>
            </w:r>
          </w:p>
          <w:p>
            <w:pPr>
              <w:pStyle w:val="a3"/>
              <w:jc w:val="center"/>
              <w:rPr>
                <w:rFonts w:ascii="Times New Roman" w:hAnsi="Times New Roman" w:cs="Times New Roman"/>
                <w:b/>
                <w:sz w:val="24"/>
                <w:szCs w:val="24"/>
              </w:rPr>
            </w:pPr>
            <w:r>
              <w:rPr>
                <w:rFonts w:ascii="Times New Roman" w:hAnsi="Times New Roman" w:cs="Times New Roman"/>
                <w:b/>
                <w:sz w:val="24"/>
                <w:szCs w:val="24"/>
              </w:rPr>
              <w:t>аттестации</w:t>
            </w:r>
          </w:p>
        </w:tc>
      </w:tr>
      <w:tr>
        <w:trPr>
          <w:trHeight w:val="135"/>
        </w:trPr>
        <w:tc>
          <w:tcPr>
            <w:tcW w:w="676" w:type="dxa"/>
            <w:gridSpan w:val="2"/>
            <w:vMerge/>
          </w:tcPr>
          <w:p>
            <w:pPr>
              <w:pStyle w:val="a3"/>
              <w:rPr>
                <w:rFonts w:ascii="Times New Roman" w:hAnsi="Times New Roman" w:cs="Times New Roman"/>
                <w:sz w:val="20"/>
                <w:szCs w:val="20"/>
              </w:rPr>
            </w:pPr>
          </w:p>
        </w:tc>
        <w:tc>
          <w:tcPr>
            <w:tcW w:w="5562" w:type="dxa"/>
            <w:vMerge/>
          </w:tcPr>
          <w:p>
            <w:pPr>
              <w:pStyle w:val="a3"/>
              <w:rPr>
                <w:rFonts w:ascii="Times New Roman" w:hAnsi="Times New Roman" w:cs="Times New Roman"/>
                <w:sz w:val="20"/>
                <w:szCs w:val="20"/>
              </w:rPr>
            </w:pPr>
          </w:p>
        </w:tc>
        <w:tc>
          <w:tcPr>
            <w:tcW w:w="850" w:type="dxa"/>
            <w:shd w:val="clear" w:color="auto" w:fill="DBE5F1" w:themeFill="accent1" w:themeFillTint="33"/>
            <w:vAlign w:val="center"/>
          </w:tcPr>
          <w:p>
            <w:pPr>
              <w:pStyle w:val="a3"/>
              <w:rPr>
                <w:rFonts w:ascii="Times New Roman" w:hAnsi="Times New Roman" w:cs="Times New Roman"/>
                <w:b/>
              </w:rPr>
            </w:pPr>
            <w:r>
              <w:rPr>
                <w:rFonts w:ascii="Times New Roman" w:hAnsi="Times New Roman" w:cs="Times New Roman"/>
                <w:b/>
              </w:rPr>
              <w:t>Всего</w:t>
            </w:r>
          </w:p>
        </w:tc>
        <w:tc>
          <w:tcPr>
            <w:tcW w:w="992" w:type="dxa"/>
            <w:shd w:val="clear" w:color="auto" w:fill="DBE5F1" w:themeFill="accent1" w:themeFillTint="33"/>
            <w:vAlign w:val="center"/>
          </w:tcPr>
          <w:p>
            <w:pPr>
              <w:pStyle w:val="a3"/>
              <w:rPr>
                <w:rFonts w:ascii="Times New Roman" w:hAnsi="Times New Roman" w:cs="Times New Roman"/>
                <w:b/>
              </w:rPr>
            </w:pPr>
            <w:r>
              <w:rPr>
                <w:rFonts w:ascii="Times New Roman" w:hAnsi="Times New Roman" w:cs="Times New Roman"/>
                <w:b/>
              </w:rPr>
              <w:t>Теория</w:t>
            </w:r>
          </w:p>
        </w:tc>
        <w:tc>
          <w:tcPr>
            <w:tcW w:w="1134" w:type="dxa"/>
            <w:shd w:val="clear" w:color="auto" w:fill="DBE5F1" w:themeFill="accent1" w:themeFillTint="33"/>
            <w:vAlign w:val="center"/>
          </w:tcPr>
          <w:p>
            <w:pPr>
              <w:pStyle w:val="a3"/>
              <w:rPr>
                <w:rFonts w:ascii="Times New Roman" w:hAnsi="Times New Roman" w:cs="Times New Roman"/>
                <w:b/>
                <w:sz w:val="20"/>
                <w:szCs w:val="20"/>
              </w:rPr>
            </w:pPr>
            <w:r>
              <w:rPr>
                <w:rFonts w:ascii="Times New Roman" w:hAnsi="Times New Roman" w:cs="Times New Roman"/>
                <w:b/>
                <w:sz w:val="20"/>
                <w:szCs w:val="20"/>
              </w:rPr>
              <w:t>Практика</w:t>
            </w:r>
          </w:p>
        </w:tc>
        <w:tc>
          <w:tcPr>
            <w:tcW w:w="2268" w:type="dxa"/>
            <w:vMerge/>
          </w:tcPr>
          <w:p>
            <w:pPr>
              <w:pStyle w:val="a3"/>
              <w:rPr>
                <w:rFonts w:ascii="Times New Roman" w:hAnsi="Times New Roman" w:cs="Times New Roman"/>
                <w:sz w:val="24"/>
                <w:szCs w:val="24"/>
              </w:rPr>
            </w:pPr>
          </w:p>
        </w:tc>
      </w:tr>
      <w:tr>
        <w:trPr>
          <w:trHeight w:val="135"/>
        </w:trPr>
        <w:tc>
          <w:tcPr>
            <w:tcW w:w="11482" w:type="dxa"/>
            <w:gridSpan w:val="7"/>
          </w:tcPr>
          <w:p>
            <w:pPr>
              <w:pStyle w:val="a3"/>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US"/>
              </w:rPr>
              <w:t>I</w:t>
            </w:r>
            <w:r>
              <w:rPr>
                <w:rFonts w:ascii="Times New Roman" w:eastAsia="Times New Roman" w:hAnsi="Times New Roman" w:cs="Times New Roman"/>
                <w:b/>
                <w:bCs/>
                <w:color w:val="000000"/>
                <w:sz w:val="24"/>
                <w:szCs w:val="24"/>
              </w:rPr>
              <w:t xml:space="preserve"> блок «Я и мир вокруг меня»</w:t>
            </w:r>
          </w:p>
        </w:tc>
      </w:tr>
      <w:tr>
        <w:trPr>
          <w:trHeight w:val="497"/>
        </w:trP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1</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pacing w:val="-2"/>
                <w:sz w:val="24"/>
                <w:szCs w:val="24"/>
              </w:rPr>
              <w:t>Введение в образовательную программу. Вводный инструктаж. Инструктаж по охране труда. Принятие норм и правил групповой работы. Все, что нас окружает.  Значение и роль понятия «Окружающий мир», его составляющая. Развить интерес к познанию мира.</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 xml:space="preserve">Наблюдение, собеседование, анализ </w:t>
            </w:r>
          </w:p>
        </w:tc>
      </w:tr>
      <w:t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2</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pacing w:val="-2"/>
                <w:sz w:val="24"/>
                <w:szCs w:val="24"/>
              </w:rPr>
              <w:t>Этот загадочный мир</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24</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12</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12</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Опрос, собеседование, анализ, практические и устные задания</w:t>
            </w:r>
          </w:p>
        </w:tc>
      </w:tr>
      <w:t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3</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pacing w:val="-2"/>
                <w:sz w:val="24"/>
                <w:szCs w:val="24"/>
              </w:rPr>
              <w:t>Человек  и общество</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24</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12</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12</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Опрос, собеседование, анализ, практические  и устные задания</w:t>
            </w:r>
          </w:p>
        </w:tc>
      </w:tr>
      <w:t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4</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pacing w:val="-2"/>
                <w:sz w:val="24"/>
                <w:szCs w:val="24"/>
              </w:rPr>
              <w:t>Предметный мир</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12</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Опрос, собеседование, анализ, практические и устные задания</w:t>
            </w:r>
          </w:p>
        </w:tc>
      </w:tr>
      <w:t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5</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pacing w:val="-2"/>
                <w:sz w:val="24"/>
                <w:szCs w:val="24"/>
              </w:rPr>
              <w:t>Тропинка здоровья</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12</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Опрос, собеседование, анализ, практические и устные задания</w:t>
            </w:r>
          </w:p>
        </w:tc>
      </w:tr>
      <w:tr>
        <w:tc>
          <w:tcPr>
            <w:tcW w:w="11482" w:type="dxa"/>
            <w:gridSpan w:val="7"/>
            <w:vAlign w:val="center"/>
          </w:tcPr>
          <w:p>
            <w:pPr>
              <w:pStyle w:val="a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блок «Земля, планета на которой мы живем»</w:t>
            </w:r>
          </w:p>
        </w:tc>
      </w:tr>
      <w:t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6</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pacing w:val="-2"/>
                <w:sz w:val="24"/>
                <w:szCs w:val="24"/>
              </w:rPr>
              <w:t>Здравствуй мир! Уточнить понятие «мир». Формирование целостной картины мира.</w:t>
            </w:r>
          </w:p>
          <w:p>
            <w:pPr>
              <w:pStyle w:val="a3"/>
              <w:rPr>
                <w:rFonts w:ascii="Times New Roman" w:hAnsi="Times New Roman" w:cs="Times New Roman"/>
                <w:spacing w:val="-2"/>
                <w:sz w:val="24"/>
                <w:szCs w:val="24"/>
              </w:rPr>
            </w:pPr>
            <w:r>
              <w:rPr>
                <w:rFonts w:ascii="Times New Roman" w:hAnsi="Times New Roman" w:cs="Times New Roman"/>
                <w:spacing w:val="-2"/>
                <w:sz w:val="24"/>
                <w:szCs w:val="24"/>
              </w:rPr>
              <w:t>Космическое путешествие: между небом и землей</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16</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10</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Опрос, собеседование, анализ, практические и устные задания</w:t>
            </w:r>
          </w:p>
        </w:tc>
      </w:tr>
      <w:t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7</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z w:val="24"/>
                <w:szCs w:val="24"/>
              </w:rPr>
              <w:t>Путешествие по морям, океанам, материкам; изучение животного и растительного мира материков и океанов</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14</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8</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Опрос, собеседование, анализ, практические и устные задания</w:t>
            </w:r>
          </w:p>
        </w:tc>
      </w:tr>
      <w:t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8</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pacing w:val="-2"/>
                <w:sz w:val="24"/>
                <w:szCs w:val="24"/>
              </w:rPr>
              <w:t>Я и общество</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14</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8</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Опрос, собеседование, анализ, практические и устные задания</w:t>
            </w:r>
          </w:p>
        </w:tc>
      </w:tr>
      <w:t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9</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pacing w:val="-2"/>
                <w:sz w:val="24"/>
                <w:szCs w:val="24"/>
              </w:rPr>
              <w:t>Я и моё здоровье</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12</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Опрос, собеседование, анализ, практические и устные задания</w:t>
            </w:r>
          </w:p>
        </w:tc>
      </w:tr>
      <w:t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10</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pacing w:val="-2"/>
                <w:sz w:val="24"/>
                <w:szCs w:val="24"/>
              </w:rPr>
              <w:t>Экологическая тревога</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12</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Опрос, собеседование, анализ, практические и устные задания</w:t>
            </w:r>
          </w:p>
        </w:tc>
      </w:tr>
      <w:tr>
        <w:tc>
          <w:tcPr>
            <w:tcW w:w="567" w:type="dxa"/>
            <w:vAlign w:val="center"/>
          </w:tcPr>
          <w:p>
            <w:pPr>
              <w:pStyle w:val="a3"/>
              <w:rPr>
                <w:rFonts w:ascii="Times New Roman" w:hAnsi="Times New Roman" w:cs="Times New Roman"/>
                <w:sz w:val="24"/>
                <w:szCs w:val="24"/>
              </w:rPr>
            </w:pPr>
            <w:r>
              <w:rPr>
                <w:rFonts w:ascii="Times New Roman" w:hAnsi="Times New Roman" w:cs="Times New Roman"/>
                <w:sz w:val="24"/>
                <w:szCs w:val="24"/>
              </w:rPr>
              <w:t>11</w:t>
            </w:r>
          </w:p>
        </w:tc>
        <w:tc>
          <w:tcPr>
            <w:tcW w:w="5671" w:type="dxa"/>
            <w:gridSpan w:val="2"/>
            <w:vAlign w:val="center"/>
          </w:tcPr>
          <w:p>
            <w:pPr>
              <w:pStyle w:val="a3"/>
              <w:rPr>
                <w:rFonts w:ascii="Times New Roman" w:hAnsi="Times New Roman" w:cs="Times New Roman"/>
                <w:spacing w:val="-2"/>
                <w:sz w:val="24"/>
                <w:szCs w:val="24"/>
              </w:rPr>
            </w:pPr>
            <w:r>
              <w:rPr>
                <w:rFonts w:ascii="Times New Roman" w:hAnsi="Times New Roman" w:cs="Times New Roman"/>
                <w:spacing w:val="-2"/>
                <w:sz w:val="24"/>
                <w:szCs w:val="24"/>
              </w:rPr>
              <w:t>Итоговое занятие. Подведение итогов работы.</w:t>
            </w: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2</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w:t>
            </w:r>
          </w:p>
        </w:tc>
        <w:tc>
          <w:tcPr>
            <w:tcW w:w="2268" w:type="dxa"/>
          </w:tcPr>
          <w:p>
            <w:pPr>
              <w:pStyle w:val="a3"/>
              <w:rPr>
                <w:rFonts w:ascii="Times New Roman" w:hAnsi="Times New Roman" w:cs="Times New Roman"/>
                <w:sz w:val="20"/>
                <w:szCs w:val="20"/>
              </w:rPr>
            </w:pPr>
            <w:r>
              <w:rPr>
                <w:rFonts w:ascii="Times New Roman" w:hAnsi="Times New Roman" w:cs="Times New Roman"/>
                <w:sz w:val="20"/>
                <w:szCs w:val="20"/>
              </w:rPr>
              <w:t>Наблюдение, анализ и изучение результатов продуктивной деятельности, анкетирование, диагностические игры и упражнения.</w:t>
            </w:r>
          </w:p>
        </w:tc>
      </w:tr>
      <w:tr>
        <w:tc>
          <w:tcPr>
            <w:tcW w:w="567" w:type="dxa"/>
            <w:vAlign w:val="center"/>
          </w:tcPr>
          <w:p>
            <w:pPr>
              <w:pStyle w:val="a3"/>
              <w:rPr>
                <w:rFonts w:ascii="Times New Roman" w:hAnsi="Times New Roman" w:cs="Times New Roman"/>
                <w:sz w:val="24"/>
                <w:szCs w:val="24"/>
              </w:rPr>
            </w:pPr>
          </w:p>
        </w:tc>
        <w:tc>
          <w:tcPr>
            <w:tcW w:w="5671" w:type="dxa"/>
            <w:gridSpan w:val="2"/>
            <w:vAlign w:val="center"/>
          </w:tcPr>
          <w:p>
            <w:pPr>
              <w:pStyle w:val="a3"/>
              <w:rPr>
                <w:rFonts w:ascii="Times New Roman" w:hAnsi="Times New Roman" w:cs="Times New Roman"/>
                <w:b/>
                <w:spacing w:val="10"/>
                <w:sz w:val="24"/>
                <w:szCs w:val="24"/>
              </w:rPr>
            </w:pPr>
            <w:r>
              <w:rPr>
                <w:rFonts w:ascii="Times New Roman" w:hAnsi="Times New Roman" w:cs="Times New Roman"/>
                <w:b/>
                <w:spacing w:val="10"/>
                <w:sz w:val="24"/>
                <w:szCs w:val="24"/>
              </w:rPr>
              <w:t>ИТОГО</w:t>
            </w:r>
          </w:p>
          <w:p>
            <w:pPr>
              <w:pStyle w:val="a3"/>
              <w:rPr>
                <w:rFonts w:ascii="Times New Roman" w:hAnsi="Times New Roman" w:cs="Times New Roman"/>
                <w:sz w:val="24"/>
                <w:szCs w:val="24"/>
              </w:rPr>
            </w:pPr>
          </w:p>
        </w:tc>
        <w:tc>
          <w:tcPr>
            <w:tcW w:w="850"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144</w:t>
            </w:r>
          </w:p>
        </w:tc>
        <w:tc>
          <w:tcPr>
            <w:tcW w:w="992"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68</w:t>
            </w:r>
          </w:p>
        </w:tc>
        <w:tc>
          <w:tcPr>
            <w:tcW w:w="1134" w:type="dxa"/>
            <w:vAlign w:val="center"/>
          </w:tcPr>
          <w:p>
            <w:pPr>
              <w:pStyle w:val="a3"/>
              <w:jc w:val="center"/>
              <w:rPr>
                <w:rFonts w:ascii="Times New Roman" w:hAnsi="Times New Roman" w:cs="Times New Roman"/>
                <w:spacing w:val="-2"/>
                <w:sz w:val="24"/>
                <w:szCs w:val="24"/>
              </w:rPr>
            </w:pPr>
            <w:r>
              <w:rPr>
                <w:rFonts w:ascii="Times New Roman" w:hAnsi="Times New Roman" w:cs="Times New Roman"/>
                <w:spacing w:val="-2"/>
                <w:sz w:val="24"/>
                <w:szCs w:val="24"/>
              </w:rPr>
              <w:t>76</w:t>
            </w:r>
          </w:p>
        </w:tc>
        <w:tc>
          <w:tcPr>
            <w:tcW w:w="2268" w:type="dxa"/>
          </w:tcPr>
          <w:p>
            <w:pPr>
              <w:pStyle w:val="a3"/>
              <w:rPr>
                <w:rFonts w:ascii="Times New Roman" w:hAnsi="Times New Roman" w:cs="Times New Roman"/>
                <w:sz w:val="24"/>
                <w:szCs w:val="24"/>
              </w:rPr>
            </w:pPr>
          </w:p>
        </w:tc>
      </w:tr>
    </w:tbl>
    <w:p>
      <w:pPr>
        <w:pStyle w:val="a3"/>
        <w:spacing w:line="360" w:lineRule="auto"/>
        <w:rPr>
          <w:rFonts w:ascii="Times New Roman" w:eastAsia="Times New Roman" w:hAnsi="Times New Roman" w:cs="Times New Roman"/>
          <w:b/>
          <w:bCs/>
          <w:color w:val="000000"/>
          <w:sz w:val="24"/>
          <w:szCs w:val="24"/>
        </w:rPr>
      </w:pPr>
      <w:bookmarkStart w:id="2" w:name="6c12ac2e4bb31c71eccf77a0fd36394e928812df"/>
      <w:bookmarkStart w:id="3" w:name="1"/>
      <w:bookmarkEnd w:id="2"/>
      <w:bookmarkEnd w:id="3"/>
    </w:p>
    <w:p>
      <w:pPr>
        <w:pStyle w:val="a3"/>
        <w:spacing w:line="360" w:lineRule="auto"/>
        <w:ind w:left="-567"/>
        <w:jc w:val="center"/>
        <w:rPr>
          <w:rFonts w:ascii="Times New Roman" w:eastAsia="Calibri" w:hAnsi="Times New Roman" w:cs="Times New Roman"/>
          <w:b/>
          <w:sz w:val="24"/>
          <w:szCs w:val="24"/>
        </w:rPr>
      </w:pPr>
    </w:p>
    <w:p>
      <w:pPr>
        <w:pStyle w:val="a3"/>
        <w:spacing w:line="360" w:lineRule="auto"/>
        <w:ind w:left="-567"/>
        <w:jc w:val="center"/>
        <w:rPr>
          <w:rFonts w:ascii="Times New Roman" w:eastAsia="Calibri" w:hAnsi="Times New Roman" w:cs="Times New Roman"/>
          <w:b/>
          <w:sz w:val="24"/>
          <w:szCs w:val="24"/>
        </w:rPr>
      </w:pPr>
    </w:p>
    <w:p>
      <w:pPr>
        <w:pStyle w:val="a3"/>
        <w:spacing w:line="360" w:lineRule="auto"/>
        <w:ind w:left="-567"/>
        <w:jc w:val="center"/>
        <w:rPr>
          <w:rFonts w:ascii="Times New Roman" w:eastAsia="Calibri" w:hAnsi="Times New Roman" w:cs="Times New Roman"/>
          <w:b/>
          <w:sz w:val="24"/>
          <w:szCs w:val="24"/>
        </w:rPr>
      </w:pPr>
    </w:p>
    <w:p>
      <w:pPr>
        <w:pStyle w:val="a3"/>
        <w:spacing w:line="360" w:lineRule="auto"/>
        <w:ind w:left="-567"/>
        <w:jc w:val="center"/>
        <w:rPr>
          <w:rFonts w:ascii="Times New Roman" w:eastAsia="Calibri" w:hAnsi="Times New Roman" w:cs="Times New Roman"/>
          <w:b/>
          <w:sz w:val="24"/>
          <w:szCs w:val="24"/>
        </w:rPr>
      </w:pPr>
    </w:p>
    <w:p>
      <w:pPr>
        <w:pStyle w:val="a3"/>
        <w:spacing w:line="360" w:lineRule="auto"/>
        <w:rPr>
          <w:rFonts w:ascii="Times New Roman" w:eastAsia="Calibri" w:hAnsi="Times New Roman" w:cs="Times New Roman"/>
          <w:b/>
          <w:sz w:val="24"/>
          <w:szCs w:val="24"/>
        </w:rPr>
      </w:pPr>
    </w:p>
    <w:p>
      <w:pPr>
        <w:pStyle w:val="a3"/>
        <w:spacing w:line="360" w:lineRule="auto"/>
        <w:ind w:left="-567"/>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учебного плана</w:t>
      </w:r>
    </w:p>
    <w:p>
      <w:pPr>
        <w:pStyle w:val="a3"/>
        <w:spacing w:line="360" w:lineRule="auto"/>
        <w:ind w:left="-567"/>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I блок «Я и мир вокруг меня»</w:t>
      </w:r>
    </w:p>
    <w:p>
      <w:pPr>
        <w:pStyle w:val="a3"/>
        <w:spacing w:line="360" w:lineRule="auto"/>
        <w:jc w:val="both"/>
        <w:rPr>
          <w:rFonts w:ascii="Times New Roman" w:hAnsi="Times New Roman"/>
          <w:b/>
          <w:sz w:val="24"/>
          <w:szCs w:val="24"/>
        </w:rPr>
      </w:pPr>
      <w:r>
        <w:rPr>
          <w:rFonts w:ascii="Times New Roman" w:hAnsi="Times New Roman"/>
          <w:b/>
          <w:sz w:val="24"/>
          <w:szCs w:val="24"/>
        </w:rPr>
        <w:t>Тема 1. Вводное занятие (2 часа)</w:t>
      </w:r>
    </w:p>
    <w:p>
      <w:pPr>
        <w:pStyle w:val="a3"/>
        <w:spacing w:line="360" w:lineRule="auto"/>
        <w:jc w:val="both"/>
        <w:rPr>
          <w:rFonts w:ascii="Times New Roman" w:hAnsi="Times New Roman"/>
          <w:sz w:val="24"/>
          <w:szCs w:val="24"/>
        </w:rPr>
      </w:pPr>
      <w:r>
        <w:rPr>
          <w:rFonts w:ascii="Times New Roman" w:hAnsi="Times New Roman"/>
          <w:sz w:val="24"/>
          <w:szCs w:val="24"/>
        </w:rPr>
        <w:tab/>
        <w:t>Теория  (1 час)</w:t>
      </w:r>
    </w:p>
    <w:p>
      <w:pPr>
        <w:pStyle w:val="a3"/>
        <w:spacing w:line="360" w:lineRule="auto"/>
        <w:jc w:val="both"/>
        <w:rPr>
          <w:rFonts w:ascii="Times New Roman" w:hAnsi="Times New Roman"/>
          <w:sz w:val="24"/>
          <w:szCs w:val="24"/>
        </w:rPr>
      </w:pPr>
      <w:r>
        <w:rPr>
          <w:rFonts w:ascii="Times New Roman" w:hAnsi="Times New Roman"/>
          <w:i/>
          <w:sz w:val="24"/>
          <w:szCs w:val="24"/>
        </w:rPr>
        <w:t>Теоретическое занятие 1:</w:t>
      </w:r>
      <w:r>
        <w:rPr>
          <w:rFonts w:ascii="Times New Roman" w:hAnsi="Times New Roman"/>
          <w:sz w:val="24"/>
          <w:szCs w:val="24"/>
        </w:rPr>
        <w:t xml:space="preserve"> </w:t>
      </w:r>
      <w:r>
        <w:rPr>
          <w:rFonts w:ascii="Times New Roman" w:hAnsi="Times New Roman"/>
          <w:spacing w:val="-2"/>
          <w:sz w:val="24"/>
          <w:szCs w:val="24"/>
        </w:rPr>
        <w:t>Введение в образовательную программу. Вводный инструктаж. Инструктаж по охране труда. Принятие норм и правил групповой работы. Все, что нас окружает. Значение и роль понятия «Окружающий мир», его составляющая. Развить интерес к познанию мира.</w:t>
      </w:r>
      <w:r>
        <w:rPr>
          <w:rFonts w:ascii="Times New Roman" w:hAnsi="Times New Roman"/>
          <w:sz w:val="24"/>
          <w:szCs w:val="24"/>
        </w:rPr>
        <w:tab/>
      </w:r>
    </w:p>
    <w:p>
      <w:pPr>
        <w:pStyle w:val="a3"/>
        <w:spacing w:line="360" w:lineRule="auto"/>
        <w:jc w:val="both"/>
        <w:rPr>
          <w:rFonts w:ascii="Times New Roman" w:hAnsi="Times New Roman"/>
          <w:sz w:val="24"/>
          <w:szCs w:val="24"/>
        </w:rPr>
      </w:pPr>
      <w:r>
        <w:rPr>
          <w:rFonts w:ascii="Times New Roman" w:hAnsi="Times New Roman"/>
          <w:sz w:val="24"/>
          <w:szCs w:val="24"/>
        </w:rPr>
        <w:t>Практика (1 час)</w:t>
      </w:r>
    </w:p>
    <w:p>
      <w:pPr>
        <w:pStyle w:val="a3"/>
        <w:spacing w:line="360" w:lineRule="auto"/>
        <w:jc w:val="both"/>
        <w:rPr>
          <w:rFonts w:ascii="Times New Roman" w:hAnsi="Times New Roman"/>
          <w:sz w:val="24"/>
          <w:szCs w:val="24"/>
        </w:rPr>
      </w:pPr>
      <w:r>
        <w:rPr>
          <w:rFonts w:ascii="Times New Roman" w:hAnsi="Times New Roman"/>
          <w:i/>
          <w:sz w:val="24"/>
          <w:szCs w:val="24"/>
        </w:rPr>
        <w:t>Практическое занятие 1</w:t>
      </w:r>
      <w:r>
        <w:rPr>
          <w:rFonts w:ascii="Times New Roman" w:hAnsi="Times New Roman"/>
          <w:sz w:val="24"/>
          <w:szCs w:val="24"/>
        </w:rPr>
        <w:t xml:space="preserve">: </w:t>
      </w:r>
      <w:r>
        <w:rPr>
          <w:rFonts w:ascii="Times New Roman" w:hAnsi="Times New Roman"/>
          <w:spacing w:val="-2"/>
          <w:sz w:val="24"/>
          <w:szCs w:val="24"/>
        </w:rPr>
        <w:t>Сюжетно-ролевая игра «Происшествие в лесу»</w:t>
      </w:r>
    </w:p>
    <w:p>
      <w:pPr>
        <w:shd w:val="clear" w:color="auto" w:fill="FFFFFF"/>
        <w:tabs>
          <w:tab w:val="left" w:pos="288"/>
        </w:tabs>
        <w:jc w:val="both"/>
        <w:rPr>
          <w:rFonts w:ascii="Times New Roman" w:hAnsi="Times New Roman"/>
          <w:b/>
          <w:sz w:val="24"/>
          <w:szCs w:val="24"/>
        </w:rPr>
      </w:pPr>
      <w:r>
        <w:rPr>
          <w:rFonts w:ascii="Times New Roman" w:hAnsi="Times New Roman"/>
          <w:b/>
          <w:sz w:val="24"/>
          <w:szCs w:val="24"/>
        </w:rPr>
        <w:t>Тема 2. Этот загадочный мир (24 часов)</w:t>
      </w:r>
    </w:p>
    <w:p>
      <w:pPr>
        <w:pStyle w:val="a3"/>
        <w:spacing w:line="360" w:lineRule="auto"/>
        <w:jc w:val="both"/>
        <w:rPr>
          <w:rFonts w:ascii="Times New Roman" w:hAnsi="Times New Roman"/>
          <w:sz w:val="24"/>
          <w:szCs w:val="24"/>
        </w:rPr>
      </w:pPr>
      <w:r>
        <w:rPr>
          <w:rFonts w:ascii="Times New Roman" w:hAnsi="Times New Roman"/>
          <w:sz w:val="24"/>
          <w:szCs w:val="24"/>
        </w:rPr>
        <w:tab/>
        <w:t>Теория  (12 часов)</w:t>
      </w:r>
    </w:p>
    <w:p>
      <w:pPr>
        <w:pStyle w:val="a3"/>
        <w:spacing w:line="360" w:lineRule="auto"/>
        <w:jc w:val="both"/>
        <w:rPr>
          <w:rFonts w:ascii="Times New Roman" w:hAnsi="Times New Roman"/>
          <w:spacing w:val="-1"/>
          <w:sz w:val="24"/>
          <w:szCs w:val="24"/>
        </w:rPr>
      </w:pPr>
      <w:r>
        <w:rPr>
          <w:rFonts w:ascii="Times New Roman" w:hAnsi="Times New Roman"/>
          <w:i/>
          <w:sz w:val="24"/>
          <w:szCs w:val="24"/>
        </w:rPr>
        <w:t>Теоретическое занятие 1:</w:t>
      </w:r>
      <w:r>
        <w:rPr>
          <w:rFonts w:ascii="Times New Roman" w:hAnsi="Times New Roman"/>
          <w:spacing w:val="-5"/>
          <w:sz w:val="24"/>
          <w:szCs w:val="24"/>
        </w:rPr>
        <w:t xml:space="preserve"> </w:t>
      </w:r>
      <w:r>
        <w:rPr>
          <w:rFonts w:ascii="Times New Roman" w:hAnsi="Times New Roman" w:cs="Times New Roman"/>
          <w:sz w:val="24"/>
          <w:szCs w:val="24"/>
        </w:rPr>
        <w:t>Живая и неживая природа. Классификация и признаки  живой и неживой природы. Природные богатства земли.</w:t>
      </w:r>
    </w:p>
    <w:p>
      <w:pPr>
        <w:pStyle w:val="a3"/>
        <w:spacing w:line="360" w:lineRule="auto"/>
        <w:jc w:val="both"/>
        <w:rPr>
          <w:rFonts w:ascii="Times New Roman" w:hAnsi="Times New Roman"/>
          <w:spacing w:val="-1"/>
          <w:sz w:val="24"/>
          <w:szCs w:val="24"/>
        </w:rPr>
      </w:pPr>
      <w:r>
        <w:rPr>
          <w:rFonts w:ascii="Times New Roman" w:hAnsi="Times New Roman"/>
          <w:i/>
          <w:spacing w:val="-1"/>
          <w:sz w:val="24"/>
          <w:szCs w:val="24"/>
        </w:rPr>
        <w:t>Теоретическое занятие 2:</w:t>
      </w:r>
      <w:r>
        <w:rPr>
          <w:rFonts w:ascii="Times New Roman" w:hAnsi="Times New Roman"/>
          <w:spacing w:val="-1"/>
          <w:sz w:val="24"/>
          <w:szCs w:val="24"/>
        </w:rPr>
        <w:t xml:space="preserve">  </w:t>
      </w:r>
      <w:r>
        <w:rPr>
          <w:rFonts w:ascii="Times New Roman" w:hAnsi="Times New Roman" w:cs="Times New Roman"/>
          <w:sz w:val="24"/>
          <w:szCs w:val="24"/>
        </w:rPr>
        <w:t>Явления природы: радуга, снег, листопад, дождь, град, ледоход, половодье, наводнение, шторм.</w:t>
      </w:r>
      <w:r>
        <w:rPr>
          <w:rFonts w:ascii="Times New Roman" w:hAnsi="Times New Roman" w:cs="Times New Roman"/>
        </w:rPr>
        <w:t xml:space="preserve"> </w:t>
      </w:r>
      <w:r>
        <w:rPr>
          <w:rFonts w:ascii="Times New Roman" w:hAnsi="Times New Roman"/>
          <w:spacing w:val="-1"/>
          <w:sz w:val="24"/>
          <w:szCs w:val="24"/>
        </w:rPr>
        <w:t xml:space="preserve"> </w:t>
      </w:r>
    </w:p>
    <w:p>
      <w:pPr>
        <w:pStyle w:val="a3"/>
        <w:spacing w:line="360" w:lineRule="auto"/>
        <w:jc w:val="both"/>
        <w:rPr>
          <w:rFonts w:ascii="Times New Roman" w:hAnsi="Times New Roman" w:cs="Times New Roman"/>
          <w:sz w:val="24"/>
          <w:szCs w:val="24"/>
        </w:rPr>
      </w:pPr>
      <w:r>
        <w:rPr>
          <w:rFonts w:ascii="Times New Roman" w:hAnsi="Times New Roman"/>
          <w:i/>
          <w:spacing w:val="-1"/>
          <w:sz w:val="24"/>
          <w:szCs w:val="24"/>
        </w:rPr>
        <w:t>Теоретическое занятие 3:</w:t>
      </w:r>
      <w:r>
        <w:rPr>
          <w:rFonts w:ascii="Times New Roman" w:hAnsi="Times New Roman" w:cs="Times New Roman"/>
        </w:rPr>
        <w:t xml:space="preserve"> </w:t>
      </w:r>
      <w:r>
        <w:rPr>
          <w:rFonts w:ascii="Times New Roman" w:hAnsi="Times New Roman" w:cs="Times New Roman"/>
          <w:sz w:val="24"/>
          <w:szCs w:val="24"/>
        </w:rPr>
        <w:t>Времена года. Основные признаки того или иного времени года.</w:t>
      </w:r>
    </w:p>
    <w:p>
      <w:pPr>
        <w:pStyle w:val="a3"/>
        <w:spacing w:line="360" w:lineRule="auto"/>
        <w:jc w:val="both"/>
        <w:rPr>
          <w:rFonts w:ascii="Times New Roman" w:hAnsi="Times New Roman"/>
          <w:spacing w:val="5"/>
          <w:sz w:val="24"/>
          <w:szCs w:val="24"/>
        </w:rPr>
      </w:pPr>
      <w:r>
        <w:rPr>
          <w:rFonts w:ascii="Times New Roman" w:hAnsi="Times New Roman"/>
          <w:i/>
          <w:spacing w:val="-1"/>
          <w:sz w:val="24"/>
          <w:szCs w:val="24"/>
        </w:rPr>
        <w:t>Теоретическое занятие 4:</w:t>
      </w:r>
      <w:r>
        <w:rPr>
          <w:rFonts w:ascii="Times New Roman" w:hAnsi="Times New Roman"/>
        </w:rPr>
        <w:t xml:space="preserve"> </w:t>
      </w:r>
      <w:r>
        <w:rPr>
          <w:rFonts w:ascii="Times New Roman" w:hAnsi="Times New Roman"/>
          <w:sz w:val="24"/>
          <w:szCs w:val="24"/>
        </w:rPr>
        <w:t>Растительный мир: деревья, кустарники, цветы.</w:t>
      </w:r>
    </w:p>
    <w:p>
      <w:pPr>
        <w:pStyle w:val="a3"/>
        <w:spacing w:line="360" w:lineRule="auto"/>
        <w:jc w:val="both"/>
        <w:rPr>
          <w:rFonts w:ascii="Times New Roman" w:hAnsi="Times New Roman" w:cs="Times New Roman"/>
          <w:sz w:val="24"/>
          <w:szCs w:val="24"/>
        </w:rPr>
      </w:pPr>
      <w:r>
        <w:rPr>
          <w:rFonts w:ascii="Times New Roman" w:hAnsi="Times New Roman"/>
          <w:i/>
          <w:spacing w:val="-1"/>
          <w:sz w:val="24"/>
          <w:szCs w:val="24"/>
        </w:rPr>
        <w:t>Теоретическое занятие 5:</w:t>
      </w:r>
      <w:r>
        <w:rPr>
          <w:rFonts w:ascii="Times New Roman" w:hAnsi="Times New Roman"/>
        </w:rPr>
        <w:t xml:space="preserve"> </w:t>
      </w:r>
      <w:r>
        <w:rPr>
          <w:rFonts w:ascii="Times New Roman" w:hAnsi="Times New Roman" w:cs="Times New Roman"/>
          <w:sz w:val="24"/>
          <w:szCs w:val="24"/>
        </w:rPr>
        <w:t xml:space="preserve">Фрукты и овощи. Полезные свойства овощей и фруктов. Блюда из овощей и фруктов. </w:t>
      </w:r>
    </w:p>
    <w:p>
      <w:pPr>
        <w:pStyle w:val="a3"/>
        <w:spacing w:line="360" w:lineRule="auto"/>
        <w:jc w:val="both"/>
        <w:rPr>
          <w:rFonts w:ascii="Times New Roman" w:hAnsi="Times New Roman" w:cs="Times New Roman"/>
          <w:sz w:val="24"/>
          <w:szCs w:val="24"/>
        </w:rPr>
      </w:pPr>
      <w:r>
        <w:rPr>
          <w:rFonts w:ascii="Times New Roman" w:hAnsi="Times New Roman"/>
          <w:i/>
          <w:spacing w:val="-1"/>
          <w:sz w:val="24"/>
          <w:szCs w:val="24"/>
        </w:rPr>
        <w:t>Теоретическое занятие 6:</w:t>
      </w:r>
      <w:r>
        <w:rPr>
          <w:rFonts w:ascii="Times New Roman" w:hAnsi="Times New Roman"/>
        </w:rPr>
        <w:t xml:space="preserve"> </w:t>
      </w:r>
      <w:r>
        <w:rPr>
          <w:rFonts w:ascii="Times New Roman" w:hAnsi="Times New Roman" w:cs="Times New Roman"/>
          <w:sz w:val="24"/>
          <w:szCs w:val="24"/>
        </w:rPr>
        <w:t xml:space="preserve">Ягоды. Лесная и садовая ягода. Полезные свойства ягод. </w:t>
      </w:r>
    </w:p>
    <w:p>
      <w:pPr>
        <w:pStyle w:val="a3"/>
        <w:spacing w:line="360" w:lineRule="auto"/>
        <w:jc w:val="both"/>
        <w:rPr>
          <w:rFonts w:ascii="Times New Roman" w:hAnsi="Times New Roman"/>
          <w:i/>
          <w:spacing w:val="-1"/>
          <w:sz w:val="24"/>
          <w:szCs w:val="24"/>
        </w:rPr>
      </w:pPr>
      <w:r>
        <w:rPr>
          <w:rFonts w:ascii="Times New Roman" w:hAnsi="Times New Roman"/>
          <w:i/>
          <w:spacing w:val="-1"/>
          <w:sz w:val="24"/>
          <w:szCs w:val="24"/>
        </w:rPr>
        <w:t>Теоретическое занятие 7:</w:t>
      </w:r>
      <w:r>
        <w:rPr>
          <w:rFonts w:ascii="Times New Roman" w:hAnsi="Times New Roman"/>
        </w:rPr>
        <w:t xml:space="preserve"> </w:t>
      </w:r>
      <w:r>
        <w:rPr>
          <w:rFonts w:ascii="Times New Roman" w:hAnsi="Times New Roman" w:cs="Times New Roman"/>
          <w:sz w:val="24"/>
          <w:szCs w:val="24"/>
        </w:rPr>
        <w:t>Комнатные растения.</w:t>
      </w:r>
    </w:p>
    <w:p>
      <w:pPr>
        <w:pStyle w:val="a3"/>
        <w:spacing w:line="360" w:lineRule="auto"/>
        <w:jc w:val="both"/>
        <w:rPr>
          <w:rFonts w:ascii="Times New Roman" w:hAnsi="Times New Roman"/>
          <w:i/>
          <w:spacing w:val="-1"/>
          <w:sz w:val="24"/>
          <w:szCs w:val="24"/>
        </w:rPr>
      </w:pPr>
      <w:r>
        <w:rPr>
          <w:rFonts w:ascii="Times New Roman" w:hAnsi="Times New Roman"/>
          <w:i/>
          <w:spacing w:val="-1"/>
          <w:sz w:val="24"/>
          <w:szCs w:val="24"/>
        </w:rPr>
        <w:t xml:space="preserve">Теоретическое занятие 8: </w:t>
      </w:r>
      <w:r>
        <w:rPr>
          <w:rFonts w:ascii="Times New Roman" w:hAnsi="Times New Roman"/>
          <w:sz w:val="24"/>
          <w:szCs w:val="24"/>
        </w:rPr>
        <w:t>В царстве грибов. Понятие «грибы», строение гриба, классификация грибов на полезные и ядовитые.</w:t>
      </w:r>
    </w:p>
    <w:p>
      <w:pPr>
        <w:pStyle w:val="a3"/>
        <w:spacing w:line="360" w:lineRule="auto"/>
        <w:jc w:val="both"/>
        <w:rPr>
          <w:rFonts w:ascii="Times New Roman" w:hAnsi="Times New Roman" w:cs="Times New Roman"/>
          <w:sz w:val="24"/>
          <w:szCs w:val="24"/>
        </w:rPr>
      </w:pPr>
      <w:r>
        <w:rPr>
          <w:rFonts w:ascii="Times New Roman" w:hAnsi="Times New Roman"/>
          <w:i/>
          <w:spacing w:val="-1"/>
          <w:sz w:val="24"/>
          <w:szCs w:val="24"/>
        </w:rPr>
        <w:t>Теоретическое занятие 9:</w:t>
      </w:r>
      <w:r>
        <w:rPr>
          <w:rFonts w:ascii="Times New Roman" w:hAnsi="Times New Roman"/>
        </w:rPr>
        <w:t xml:space="preserve"> </w:t>
      </w:r>
      <w:r>
        <w:rPr>
          <w:rFonts w:ascii="Times New Roman" w:hAnsi="Times New Roman" w:cs="Times New Roman"/>
          <w:sz w:val="24"/>
          <w:szCs w:val="24"/>
        </w:rPr>
        <w:t>Удивительный мир животных. Классификация: дикие, домашние, животные Севера.</w:t>
      </w:r>
    </w:p>
    <w:p>
      <w:pPr>
        <w:pStyle w:val="a3"/>
        <w:spacing w:line="360" w:lineRule="auto"/>
        <w:jc w:val="both"/>
        <w:rPr>
          <w:rFonts w:ascii="Times New Roman" w:hAnsi="Times New Roman" w:cs="Times New Roman"/>
          <w:sz w:val="24"/>
          <w:szCs w:val="24"/>
        </w:rPr>
      </w:pPr>
      <w:r>
        <w:rPr>
          <w:rFonts w:ascii="Times New Roman" w:hAnsi="Times New Roman"/>
          <w:i/>
          <w:spacing w:val="-1"/>
          <w:sz w:val="24"/>
          <w:szCs w:val="24"/>
        </w:rPr>
        <w:t xml:space="preserve">Теоретическое занятие 10: </w:t>
      </w:r>
      <w:r>
        <w:rPr>
          <w:rFonts w:ascii="Times New Roman" w:hAnsi="Times New Roman" w:cs="Times New Roman"/>
          <w:sz w:val="24"/>
          <w:szCs w:val="24"/>
        </w:rPr>
        <w:t>Мир птиц: домашние, дикие.</w:t>
      </w:r>
    </w:p>
    <w:p>
      <w:pPr>
        <w:pStyle w:val="a3"/>
        <w:spacing w:line="360" w:lineRule="auto"/>
        <w:jc w:val="both"/>
        <w:rPr>
          <w:rFonts w:ascii="Times New Roman" w:hAnsi="Times New Roman" w:cs="Times New Roman"/>
          <w:sz w:val="24"/>
          <w:szCs w:val="24"/>
        </w:rPr>
      </w:pPr>
      <w:r>
        <w:rPr>
          <w:rFonts w:ascii="Times New Roman" w:hAnsi="Times New Roman"/>
          <w:i/>
          <w:spacing w:val="-1"/>
          <w:sz w:val="24"/>
          <w:szCs w:val="24"/>
        </w:rPr>
        <w:t xml:space="preserve">Теоретическое занятие 11: </w:t>
      </w:r>
      <w:r>
        <w:rPr>
          <w:rFonts w:ascii="Times New Roman" w:hAnsi="Times New Roman" w:cs="Times New Roman"/>
          <w:sz w:val="24"/>
          <w:szCs w:val="24"/>
        </w:rPr>
        <w:t>Мир насекомых. Разнообразие видов, значение насекомых в природе и в жизни человека.</w:t>
      </w:r>
    </w:p>
    <w:p>
      <w:pPr>
        <w:pStyle w:val="a3"/>
        <w:spacing w:line="360" w:lineRule="auto"/>
        <w:jc w:val="both"/>
        <w:rPr>
          <w:rFonts w:ascii="Times New Roman" w:hAnsi="Times New Roman" w:cs="Times New Roman"/>
          <w:sz w:val="24"/>
          <w:szCs w:val="24"/>
        </w:rPr>
      </w:pPr>
      <w:r>
        <w:rPr>
          <w:rFonts w:ascii="Times New Roman" w:hAnsi="Times New Roman"/>
          <w:i/>
          <w:spacing w:val="-1"/>
          <w:sz w:val="24"/>
          <w:szCs w:val="24"/>
        </w:rPr>
        <w:t>Теоретическое занятие 12:</w:t>
      </w:r>
      <w:r>
        <w:rPr>
          <w:rFonts w:ascii="Times New Roman" w:hAnsi="Times New Roman"/>
        </w:rPr>
        <w:t xml:space="preserve"> </w:t>
      </w:r>
      <w:r>
        <w:rPr>
          <w:rFonts w:ascii="Times New Roman" w:hAnsi="Times New Roman" w:cs="Times New Roman"/>
          <w:sz w:val="24"/>
          <w:szCs w:val="24"/>
        </w:rPr>
        <w:t xml:space="preserve">Обитатели водоёмов: рыбы, моллюски, земноводные.  </w:t>
      </w:r>
    </w:p>
    <w:p>
      <w:pPr>
        <w:pStyle w:val="a3"/>
        <w:spacing w:line="360" w:lineRule="auto"/>
        <w:jc w:val="both"/>
        <w:rPr>
          <w:rFonts w:ascii="Times New Roman" w:hAnsi="Times New Roman"/>
          <w:sz w:val="24"/>
          <w:szCs w:val="24"/>
        </w:rPr>
      </w:pPr>
      <w:r>
        <w:rPr>
          <w:rFonts w:ascii="Times New Roman" w:hAnsi="Times New Roman"/>
          <w:spacing w:val="-1"/>
          <w:sz w:val="24"/>
          <w:szCs w:val="24"/>
        </w:rPr>
        <w:tab/>
        <w:t>Практика (12 часов)</w:t>
      </w:r>
    </w:p>
    <w:p>
      <w:pPr>
        <w:pStyle w:val="a3"/>
        <w:spacing w:line="360" w:lineRule="auto"/>
        <w:jc w:val="both"/>
        <w:rPr>
          <w:rFonts w:ascii="Times New Roman" w:hAnsi="Times New Roman"/>
          <w:spacing w:val="1"/>
          <w:sz w:val="24"/>
          <w:szCs w:val="24"/>
        </w:rPr>
      </w:pPr>
      <w:r>
        <w:rPr>
          <w:rFonts w:ascii="Times New Roman" w:hAnsi="Times New Roman"/>
          <w:i/>
          <w:sz w:val="24"/>
          <w:szCs w:val="24"/>
        </w:rPr>
        <w:t>Практическое занятие 1:</w:t>
      </w:r>
      <w:r>
        <w:rPr>
          <w:rFonts w:ascii="Times New Roman" w:hAnsi="Times New Roman"/>
          <w:sz w:val="24"/>
          <w:szCs w:val="24"/>
        </w:rPr>
        <w:t xml:space="preserve"> </w:t>
      </w:r>
      <w:r>
        <w:rPr>
          <w:rFonts w:ascii="Times New Roman" w:hAnsi="Times New Roman" w:cs="Times New Roman"/>
          <w:sz w:val="24"/>
          <w:szCs w:val="24"/>
        </w:rPr>
        <w:t>Живая и неживая природа. Классификация и признаки  живой и неживой природы. Природные богатства земли. Практические задания.</w:t>
      </w:r>
    </w:p>
    <w:p>
      <w:pPr>
        <w:pStyle w:val="a3"/>
        <w:spacing w:line="360" w:lineRule="auto"/>
        <w:jc w:val="both"/>
        <w:rPr>
          <w:rFonts w:ascii="Times New Roman" w:hAnsi="Times New Roman" w:cs="Times New Roman"/>
        </w:rPr>
      </w:pPr>
      <w:r>
        <w:rPr>
          <w:rFonts w:ascii="Times New Roman" w:hAnsi="Times New Roman"/>
          <w:i/>
          <w:sz w:val="24"/>
          <w:szCs w:val="24"/>
        </w:rPr>
        <w:t xml:space="preserve">Практическое занятие 2: </w:t>
      </w:r>
      <w:r>
        <w:rPr>
          <w:rFonts w:ascii="Times New Roman" w:hAnsi="Times New Roman" w:cs="Times New Roman"/>
          <w:sz w:val="24"/>
          <w:szCs w:val="24"/>
        </w:rPr>
        <w:t>Игра «Как называются эти явления природы». Практические задания.  Рисование «Радуга»</w:t>
      </w:r>
      <w:r>
        <w:rPr>
          <w:rFonts w:ascii="Times New Roman" w:hAnsi="Times New Roman" w:cs="Times New Roman"/>
        </w:rPr>
        <w:t>.</w:t>
      </w:r>
    </w:p>
    <w:p>
      <w:pPr>
        <w:pStyle w:val="a3"/>
        <w:spacing w:line="360" w:lineRule="auto"/>
        <w:jc w:val="both"/>
        <w:rPr>
          <w:rFonts w:ascii="Times New Roman" w:hAnsi="Times New Roman" w:cs="Times New Roman"/>
          <w:sz w:val="24"/>
          <w:szCs w:val="24"/>
        </w:rPr>
      </w:pPr>
      <w:r>
        <w:rPr>
          <w:rFonts w:ascii="Times New Roman" w:hAnsi="Times New Roman"/>
          <w:i/>
          <w:sz w:val="24"/>
          <w:szCs w:val="24"/>
        </w:rPr>
        <w:lastRenderedPageBreak/>
        <w:t>Практическое занятие 3:</w:t>
      </w:r>
      <w:r>
        <w:rPr>
          <w:rFonts w:ascii="Times New Roman" w:hAnsi="Times New Roman" w:cs="Times New Roman"/>
        </w:rPr>
        <w:t xml:space="preserve"> </w:t>
      </w:r>
      <w:r>
        <w:rPr>
          <w:rFonts w:ascii="Times New Roman" w:hAnsi="Times New Roman" w:cs="Times New Roman"/>
          <w:sz w:val="24"/>
          <w:szCs w:val="24"/>
        </w:rPr>
        <w:t>Времена года. Практические задания, игры, рисование, творческая деятельность.</w:t>
      </w:r>
    </w:p>
    <w:p>
      <w:pPr>
        <w:pStyle w:val="a3"/>
        <w:spacing w:line="360" w:lineRule="auto"/>
        <w:jc w:val="both"/>
        <w:rPr>
          <w:rFonts w:ascii="Times New Roman" w:hAnsi="Times New Roman"/>
          <w:i/>
          <w:sz w:val="24"/>
          <w:szCs w:val="24"/>
        </w:rPr>
      </w:pPr>
      <w:r>
        <w:rPr>
          <w:rFonts w:ascii="Times New Roman" w:hAnsi="Times New Roman"/>
          <w:i/>
          <w:sz w:val="24"/>
          <w:szCs w:val="24"/>
        </w:rPr>
        <w:t>Практическое занятие 4:</w:t>
      </w:r>
      <w:r>
        <w:rPr>
          <w:rFonts w:ascii="Times New Roman" w:hAnsi="Times New Roman"/>
        </w:rPr>
        <w:t xml:space="preserve"> </w:t>
      </w:r>
      <w:r>
        <w:rPr>
          <w:rFonts w:ascii="Times New Roman" w:hAnsi="Times New Roman"/>
          <w:sz w:val="24"/>
          <w:szCs w:val="24"/>
        </w:rPr>
        <w:t>Растительный мир: деревья, кустарники, цветы. Практические задания, рисование, лепка, устные задания.</w:t>
      </w:r>
    </w:p>
    <w:p>
      <w:pPr>
        <w:pStyle w:val="a3"/>
        <w:spacing w:line="360" w:lineRule="auto"/>
        <w:jc w:val="both"/>
        <w:rPr>
          <w:rFonts w:ascii="Times New Roman" w:hAnsi="Times New Roman"/>
          <w:i/>
          <w:sz w:val="24"/>
          <w:szCs w:val="24"/>
        </w:rPr>
      </w:pPr>
      <w:r>
        <w:rPr>
          <w:rFonts w:ascii="Times New Roman" w:hAnsi="Times New Roman"/>
          <w:i/>
          <w:sz w:val="24"/>
          <w:szCs w:val="24"/>
        </w:rPr>
        <w:t>Практическое занятие 5:</w:t>
      </w:r>
      <w:r>
        <w:rPr>
          <w:rFonts w:ascii="Times New Roman" w:hAnsi="Times New Roman"/>
        </w:rPr>
        <w:t xml:space="preserve"> </w:t>
      </w:r>
      <w:r>
        <w:rPr>
          <w:rFonts w:ascii="Times New Roman" w:hAnsi="Times New Roman"/>
          <w:sz w:val="24"/>
          <w:szCs w:val="24"/>
        </w:rPr>
        <w:t xml:space="preserve">Игра «Во саду-ли, в огороде». Загадки. </w:t>
      </w:r>
      <w:r>
        <w:rPr>
          <w:rFonts w:ascii="Times New Roman" w:hAnsi="Times New Roman" w:cs="Times New Roman"/>
          <w:sz w:val="24"/>
          <w:szCs w:val="24"/>
        </w:rPr>
        <w:t>Практические задания.</w:t>
      </w:r>
      <w:r>
        <w:rPr>
          <w:rFonts w:ascii="Times New Roman" w:hAnsi="Times New Roman"/>
          <w:sz w:val="24"/>
          <w:szCs w:val="24"/>
        </w:rPr>
        <w:t xml:space="preserve"> Нарисуем овощи и фрукты.</w:t>
      </w:r>
    </w:p>
    <w:p>
      <w:pPr>
        <w:pStyle w:val="a3"/>
        <w:spacing w:line="360" w:lineRule="auto"/>
        <w:jc w:val="both"/>
        <w:rPr>
          <w:rFonts w:ascii="Times New Roman" w:hAnsi="Times New Roman" w:cs="Times New Roman"/>
          <w:sz w:val="24"/>
          <w:szCs w:val="24"/>
        </w:rPr>
      </w:pPr>
      <w:r>
        <w:rPr>
          <w:rFonts w:ascii="Times New Roman" w:hAnsi="Times New Roman"/>
          <w:i/>
          <w:sz w:val="24"/>
          <w:szCs w:val="24"/>
        </w:rPr>
        <w:t>Практическое занятие 6:</w:t>
      </w:r>
      <w:r>
        <w:rPr>
          <w:rFonts w:ascii="Times New Roman" w:hAnsi="Times New Roman"/>
        </w:rPr>
        <w:t xml:space="preserve"> </w:t>
      </w:r>
      <w:r>
        <w:rPr>
          <w:rFonts w:ascii="Times New Roman" w:hAnsi="Times New Roman"/>
          <w:sz w:val="24"/>
          <w:szCs w:val="24"/>
        </w:rPr>
        <w:t>Практическое задание «Лесная и садовая ягода». Рисование клубнички.</w:t>
      </w:r>
      <w:r>
        <w:rPr>
          <w:rFonts w:ascii="Times New Roman" w:hAnsi="Times New Roman"/>
        </w:rPr>
        <w:t xml:space="preserve"> </w:t>
      </w:r>
    </w:p>
    <w:p>
      <w:pPr>
        <w:pStyle w:val="a3"/>
        <w:spacing w:line="360" w:lineRule="auto"/>
        <w:jc w:val="both"/>
        <w:rPr>
          <w:rFonts w:ascii="Times New Roman" w:hAnsi="Times New Roman" w:cs="Times New Roman"/>
          <w:sz w:val="24"/>
          <w:szCs w:val="24"/>
        </w:rPr>
      </w:pPr>
      <w:r>
        <w:rPr>
          <w:rFonts w:ascii="Times New Roman" w:hAnsi="Times New Roman"/>
          <w:i/>
          <w:sz w:val="24"/>
          <w:szCs w:val="24"/>
        </w:rPr>
        <w:t>Практическое занятие 7:</w:t>
      </w:r>
      <w:r>
        <w:rPr>
          <w:rFonts w:ascii="Times New Roman" w:hAnsi="Times New Roman"/>
        </w:rPr>
        <w:t xml:space="preserve"> </w:t>
      </w:r>
      <w:r>
        <w:rPr>
          <w:rFonts w:ascii="Times New Roman" w:hAnsi="Times New Roman" w:cs="Times New Roman"/>
          <w:sz w:val="24"/>
          <w:szCs w:val="24"/>
        </w:rPr>
        <w:t>Комнатные растения. Учимся ухаживать за комнатными растениями. Рыхление, поливание, рассаживание. Практические задания.</w:t>
      </w:r>
    </w:p>
    <w:p>
      <w:pPr>
        <w:pStyle w:val="a3"/>
        <w:spacing w:line="360" w:lineRule="auto"/>
        <w:jc w:val="both"/>
        <w:rPr>
          <w:rFonts w:ascii="Times New Roman" w:hAnsi="Times New Roman" w:cs="Times New Roman"/>
          <w:sz w:val="24"/>
          <w:szCs w:val="24"/>
        </w:rPr>
      </w:pPr>
      <w:r>
        <w:rPr>
          <w:rFonts w:ascii="Times New Roman" w:hAnsi="Times New Roman"/>
          <w:i/>
          <w:sz w:val="24"/>
          <w:szCs w:val="24"/>
        </w:rPr>
        <w:t>Практическое занятие 8:</w:t>
      </w:r>
      <w:r>
        <w:rPr>
          <w:rFonts w:ascii="Times New Roman" w:hAnsi="Times New Roman" w:cs="Times New Roman"/>
          <w:sz w:val="24"/>
          <w:szCs w:val="24"/>
        </w:rPr>
        <w:t xml:space="preserve"> В царстве грибов. Понятие «грибы», строение гриба, классификация грибов на полезные и ядовитые. Практические задания. </w:t>
      </w:r>
    </w:p>
    <w:p>
      <w:pPr>
        <w:pStyle w:val="a3"/>
        <w:spacing w:line="360" w:lineRule="auto"/>
        <w:jc w:val="both"/>
        <w:rPr>
          <w:rFonts w:ascii="Times New Roman" w:hAnsi="Times New Roman"/>
        </w:rPr>
      </w:pPr>
      <w:r>
        <w:rPr>
          <w:rFonts w:ascii="Times New Roman" w:hAnsi="Times New Roman"/>
          <w:i/>
          <w:sz w:val="24"/>
          <w:szCs w:val="24"/>
        </w:rPr>
        <w:t>Практическое занятие 9:</w:t>
      </w:r>
      <w:r>
        <w:rPr>
          <w:rFonts w:ascii="Times New Roman" w:hAnsi="Times New Roman"/>
        </w:rPr>
        <w:t xml:space="preserve"> </w:t>
      </w:r>
      <w:r>
        <w:rPr>
          <w:rFonts w:ascii="Times New Roman" w:hAnsi="Times New Roman" w:cs="Times New Roman"/>
          <w:sz w:val="24"/>
          <w:szCs w:val="24"/>
        </w:rPr>
        <w:t>Удивительный мир животных. Классификация: дикие, домашние, животные Севера. Практические задания.</w:t>
      </w:r>
    </w:p>
    <w:p>
      <w:pPr>
        <w:pStyle w:val="a3"/>
        <w:spacing w:line="360" w:lineRule="auto"/>
        <w:jc w:val="both"/>
        <w:rPr>
          <w:rFonts w:ascii="Times New Roman" w:hAnsi="Times New Roman"/>
          <w:i/>
          <w:sz w:val="24"/>
          <w:szCs w:val="24"/>
        </w:rPr>
      </w:pPr>
      <w:r>
        <w:rPr>
          <w:rFonts w:ascii="Times New Roman" w:hAnsi="Times New Roman"/>
          <w:i/>
          <w:sz w:val="24"/>
          <w:szCs w:val="24"/>
        </w:rPr>
        <w:t>Практическое занятие 10:</w:t>
      </w:r>
      <w:r>
        <w:rPr>
          <w:rFonts w:ascii="Times New Roman" w:hAnsi="Times New Roman" w:cs="Times New Roman"/>
          <w:sz w:val="24"/>
          <w:szCs w:val="24"/>
        </w:rPr>
        <w:t xml:space="preserve"> Мир птиц: домашние, дикие. Чтение сказки «За лесами, за долами, за высокими горами», «У какой птицы самое лучшее гнездо?». Игра «Четвёртый лишний».</w:t>
      </w:r>
    </w:p>
    <w:p>
      <w:pPr>
        <w:pStyle w:val="a3"/>
        <w:spacing w:line="360" w:lineRule="auto"/>
        <w:jc w:val="both"/>
        <w:rPr>
          <w:rFonts w:ascii="Times New Roman" w:hAnsi="Times New Roman" w:cs="Times New Roman"/>
          <w:sz w:val="24"/>
          <w:szCs w:val="24"/>
        </w:rPr>
      </w:pPr>
      <w:r>
        <w:rPr>
          <w:rFonts w:ascii="Times New Roman" w:hAnsi="Times New Roman"/>
          <w:i/>
          <w:sz w:val="24"/>
          <w:szCs w:val="24"/>
        </w:rPr>
        <w:t>Практическое занятие 11:</w:t>
      </w:r>
      <w:r>
        <w:rPr>
          <w:rFonts w:ascii="Times New Roman" w:hAnsi="Times New Roman"/>
        </w:rPr>
        <w:t xml:space="preserve"> </w:t>
      </w:r>
      <w:r>
        <w:rPr>
          <w:rFonts w:ascii="Times New Roman" w:hAnsi="Times New Roman" w:cs="Times New Roman"/>
          <w:sz w:val="24"/>
          <w:szCs w:val="24"/>
        </w:rPr>
        <w:t>Мир насекомых. Разнообразие видов, значение насекомых в природе и в жизни человека. Практические задания.</w:t>
      </w:r>
    </w:p>
    <w:p>
      <w:pPr>
        <w:pStyle w:val="a3"/>
        <w:spacing w:line="360" w:lineRule="auto"/>
        <w:jc w:val="both"/>
        <w:rPr>
          <w:rFonts w:ascii="Times New Roman" w:hAnsi="Times New Roman" w:cs="Times New Roman"/>
          <w:sz w:val="24"/>
          <w:szCs w:val="24"/>
        </w:rPr>
      </w:pPr>
      <w:r>
        <w:rPr>
          <w:rFonts w:ascii="Times New Roman" w:hAnsi="Times New Roman"/>
          <w:i/>
          <w:sz w:val="24"/>
          <w:szCs w:val="24"/>
        </w:rPr>
        <w:t>Практическое занятие 12:</w:t>
      </w:r>
      <w:r>
        <w:rPr>
          <w:rFonts w:ascii="Times New Roman" w:hAnsi="Times New Roman"/>
        </w:rPr>
        <w:t xml:space="preserve"> </w:t>
      </w:r>
      <w:r>
        <w:rPr>
          <w:rFonts w:ascii="Times New Roman" w:hAnsi="Times New Roman" w:cs="Times New Roman"/>
          <w:sz w:val="24"/>
          <w:szCs w:val="24"/>
        </w:rPr>
        <w:t>Обитатели водоёмов: рыбы, моллюски, земноводные.  Практические задания.</w:t>
      </w:r>
    </w:p>
    <w:p>
      <w:pPr>
        <w:pStyle w:val="a3"/>
        <w:spacing w:line="360" w:lineRule="auto"/>
        <w:jc w:val="both"/>
        <w:rPr>
          <w:rFonts w:ascii="Times New Roman" w:hAnsi="Times New Roman"/>
          <w:b/>
          <w:sz w:val="24"/>
          <w:szCs w:val="24"/>
        </w:rPr>
      </w:pPr>
      <w:r>
        <w:rPr>
          <w:rFonts w:ascii="Times New Roman" w:hAnsi="Times New Roman"/>
          <w:b/>
          <w:sz w:val="24"/>
          <w:szCs w:val="24"/>
        </w:rPr>
        <w:t>Тема 3. Человек и общество (24 часа)</w:t>
      </w:r>
    </w:p>
    <w:p>
      <w:pPr>
        <w:pStyle w:val="a3"/>
        <w:spacing w:line="360" w:lineRule="auto"/>
        <w:jc w:val="both"/>
        <w:rPr>
          <w:rFonts w:ascii="Times New Roman" w:hAnsi="Times New Roman"/>
          <w:sz w:val="24"/>
          <w:szCs w:val="24"/>
        </w:rPr>
      </w:pPr>
      <w:r>
        <w:rPr>
          <w:rFonts w:ascii="Times New Roman" w:hAnsi="Times New Roman"/>
          <w:sz w:val="24"/>
          <w:szCs w:val="24"/>
        </w:rPr>
        <w:tab/>
        <w:t>Теория (12 часов)</w:t>
      </w:r>
    </w:p>
    <w:p>
      <w:pPr>
        <w:pStyle w:val="a3"/>
        <w:spacing w:line="360" w:lineRule="auto"/>
        <w:jc w:val="both"/>
        <w:rPr>
          <w:rFonts w:ascii="Times New Roman" w:hAnsi="Times New Roman"/>
          <w:color w:val="000000"/>
          <w:sz w:val="24"/>
          <w:szCs w:val="24"/>
        </w:rPr>
      </w:pPr>
      <w:r>
        <w:rPr>
          <w:rFonts w:ascii="Times New Roman" w:hAnsi="Times New Roman"/>
          <w:i/>
          <w:color w:val="000000"/>
          <w:sz w:val="24"/>
          <w:szCs w:val="24"/>
        </w:rPr>
        <w:t>Теоретическое занятие 1:</w:t>
      </w:r>
      <w:r>
        <w:rPr>
          <w:rFonts w:ascii="Times New Roman" w:hAnsi="Times New Roman"/>
          <w:color w:val="000000"/>
          <w:sz w:val="24"/>
          <w:szCs w:val="24"/>
        </w:rPr>
        <w:t xml:space="preserve"> Наша страна – Россия. Рассказ о нашем государстве, о столице нашей Родины.</w:t>
      </w:r>
    </w:p>
    <w:p>
      <w:pPr>
        <w:pStyle w:val="a3"/>
        <w:spacing w:line="360" w:lineRule="auto"/>
        <w:jc w:val="both"/>
        <w:rPr>
          <w:rFonts w:ascii="Times New Roman" w:hAnsi="Times New Roman"/>
          <w:color w:val="000000"/>
          <w:sz w:val="24"/>
          <w:szCs w:val="24"/>
        </w:rPr>
      </w:pPr>
      <w:r>
        <w:rPr>
          <w:rFonts w:ascii="Times New Roman" w:hAnsi="Times New Roman"/>
          <w:i/>
          <w:color w:val="000000"/>
          <w:sz w:val="24"/>
          <w:szCs w:val="24"/>
        </w:rPr>
        <w:t xml:space="preserve">Теоретическое занятие 2: </w:t>
      </w:r>
      <w:r>
        <w:rPr>
          <w:rFonts w:ascii="Times New Roman" w:hAnsi="Times New Roman"/>
          <w:color w:val="000000"/>
          <w:sz w:val="24"/>
          <w:szCs w:val="24"/>
        </w:rPr>
        <w:t>Моя малая Родина. Мой город.</w:t>
      </w:r>
    </w:p>
    <w:p>
      <w:pPr>
        <w:pStyle w:val="a3"/>
        <w:spacing w:line="360" w:lineRule="auto"/>
        <w:jc w:val="both"/>
        <w:rPr>
          <w:rFonts w:ascii="Times New Roman" w:hAnsi="Times New Roman"/>
          <w:i/>
          <w:color w:val="000000"/>
          <w:sz w:val="24"/>
          <w:szCs w:val="24"/>
        </w:rPr>
      </w:pPr>
      <w:r>
        <w:rPr>
          <w:rFonts w:ascii="Times New Roman" w:hAnsi="Times New Roman"/>
          <w:i/>
          <w:color w:val="000000"/>
          <w:sz w:val="24"/>
          <w:szCs w:val="24"/>
        </w:rPr>
        <w:t>Теоретическое занятие 3:</w:t>
      </w:r>
      <w:r>
        <w:rPr>
          <w:rFonts w:ascii="Times New Roman" w:hAnsi="Times New Roman"/>
        </w:rPr>
        <w:t xml:space="preserve"> </w:t>
      </w:r>
      <w:r>
        <w:rPr>
          <w:rFonts w:ascii="Times New Roman" w:hAnsi="Times New Roman"/>
          <w:color w:val="000000"/>
          <w:sz w:val="24"/>
          <w:szCs w:val="24"/>
        </w:rPr>
        <w:t>Народные художественные промыслы России. Русская матрешка.</w:t>
      </w:r>
    </w:p>
    <w:p>
      <w:pPr>
        <w:pStyle w:val="a3"/>
        <w:spacing w:line="360" w:lineRule="auto"/>
        <w:jc w:val="both"/>
        <w:rPr>
          <w:rFonts w:ascii="Times New Roman" w:hAnsi="Times New Roman"/>
          <w:color w:val="000000"/>
          <w:sz w:val="24"/>
          <w:szCs w:val="24"/>
        </w:rPr>
      </w:pPr>
      <w:r>
        <w:rPr>
          <w:rFonts w:ascii="Times New Roman" w:hAnsi="Times New Roman"/>
          <w:i/>
          <w:color w:val="000000"/>
          <w:sz w:val="24"/>
          <w:szCs w:val="24"/>
        </w:rPr>
        <w:t>Теоретическое занятие 4:</w:t>
      </w:r>
      <w:r>
        <w:rPr>
          <w:rFonts w:ascii="Times New Roman" w:hAnsi="Times New Roman"/>
          <w:color w:val="000000"/>
          <w:sz w:val="24"/>
          <w:szCs w:val="24"/>
        </w:rPr>
        <w:t xml:space="preserve"> Моя семья.</w:t>
      </w:r>
    </w:p>
    <w:p>
      <w:pPr>
        <w:pStyle w:val="a3"/>
        <w:spacing w:line="360" w:lineRule="auto"/>
        <w:jc w:val="both"/>
        <w:rPr>
          <w:rFonts w:ascii="Times New Roman" w:hAnsi="Times New Roman"/>
          <w:color w:val="000000"/>
          <w:sz w:val="24"/>
          <w:szCs w:val="24"/>
        </w:rPr>
      </w:pPr>
      <w:r>
        <w:rPr>
          <w:rFonts w:ascii="Times New Roman" w:hAnsi="Times New Roman"/>
          <w:i/>
          <w:color w:val="000000"/>
          <w:sz w:val="24"/>
          <w:szCs w:val="24"/>
        </w:rPr>
        <w:t>Теоретическое занятие 5:</w:t>
      </w:r>
      <w:r>
        <w:rPr>
          <w:rFonts w:ascii="Times New Roman" w:hAnsi="Times New Roman"/>
          <w:color w:val="000000"/>
          <w:sz w:val="24"/>
          <w:szCs w:val="24"/>
        </w:rPr>
        <w:t xml:space="preserve"> </w:t>
      </w:r>
      <w:r>
        <w:rPr>
          <w:rFonts w:ascii="Times New Roman" w:hAnsi="Times New Roman"/>
          <w:color w:val="000000"/>
          <w:spacing w:val="-3"/>
          <w:sz w:val="24"/>
          <w:szCs w:val="24"/>
        </w:rPr>
        <w:t>Город и деревня. Понятия «город», «деревня».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6:</w:t>
      </w:r>
      <w:r>
        <w:rPr>
          <w:rFonts w:ascii="Times New Roman" w:hAnsi="Times New Roman"/>
          <w:color w:val="000000"/>
          <w:sz w:val="24"/>
          <w:szCs w:val="24"/>
        </w:rPr>
        <w:t xml:space="preserve"> </w:t>
      </w:r>
      <w:r>
        <w:rPr>
          <w:rFonts w:ascii="Times New Roman" w:hAnsi="Times New Roman"/>
          <w:color w:val="000000"/>
          <w:spacing w:val="-3"/>
          <w:sz w:val="24"/>
          <w:szCs w:val="24"/>
        </w:rPr>
        <w:t>Труд взрослых. Многообразие профессий и значение профессий.</w:t>
      </w:r>
      <w:r>
        <w:rPr>
          <w:rFonts w:ascii="Times New Roman" w:hAnsi="Times New Roman"/>
        </w:rPr>
        <w:t xml:space="preserve"> </w:t>
      </w:r>
      <w:r>
        <w:rPr>
          <w:rFonts w:ascii="Times New Roman" w:hAnsi="Times New Roman"/>
          <w:i/>
          <w:color w:val="000000"/>
          <w:sz w:val="24"/>
          <w:szCs w:val="24"/>
        </w:rPr>
        <w:t>Теоретическое занятие 7:</w:t>
      </w:r>
      <w:r>
        <w:rPr>
          <w:rFonts w:ascii="Times New Roman" w:hAnsi="Times New Roman"/>
          <w:color w:val="000000"/>
          <w:sz w:val="24"/>
          <w:szCs w:val="24"/>
        </w:rPr>
        <w:t xml:space="preserve"> </w:t>
      </w:r>
      <w:r>
        <w:rPr>
          <w:rFonts w:ascii="Times New Roman" w:hAnsi="Times New Roman"/>
          <w:color w:val="000000"/>
          <w:spacing w:val="-3"/>
          <w:sz w:val="24"/>
          <w:szCs w:val="24"/>
        </w:rPr>
        <w:t xml:space="preserve">Профессии в вашей семье. Профессии моих родителей. Рассказ о профессиях членов семьи.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8:</w:t>
      </w:r>
      <w:r>
        <w:rPr>
          <w:rFonts w:ascii="Times New Roman" w:hAnsi="Times New Roman"/>
          <w:color w:val="000000"/>
          <w:sz w:val="24"/>
          <w:szCs w:val="24"/>
        </w:rPr>
        <w:t xml:space="preserve"> </w:t>
      </w:r>
      <w:r>
        <w:rPr>
          <w:rFonts w:ascii="Times New Roman" w:hAnsi="Times New Roman"/>
          <w:color w:val="000000"/>
          <w:spacing w:val="-3"/>
          <w:sz w:val="24"/>
          <w:szCs w:val="24"/>
        </w:rPr>
        <w:t xml:space="preserve">Средства передвижения. Знакомство со средствами передвижения: воздушными, водными, наземными. Беседа о машинах (название, предназначение).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lastRenderedPageBreak/>
        <w:t>Теоретическое занятие 9:</w:t>
      </w:r>
      <w:r>
        <w:rPr>
          <w:rFonts w:ascii="Times New Roman" w:hAnsi="Times New Roman"/>
          <w:color w:val="000000"/>
          <w:sz w:val="24"/>
          <w:szCs w:val="24"/>
        </w:rPr>
        <w:t xml:space="preserve"> </w:t>
      </w:r>
      <w:r>
        <w:rPr>
          <w:rFonts w:ascii="Times New Roman" w:hAnsi="Times New Roman"/>
          <w:color w:val="000000"/>
          <w:spacing w:val="-3"/>
          <w:sz w:val="24"/>
          <w:szCs w:val="24"/>
        </w:rPr>
        <w:t xml:space="preserve">Азбука безопасности. Знать понятия «проезжая часть», «тротуар», «переход». Изучить светофор и дорожные знаки («телефон», «медицинская помощь», «подземный переход», «осторожно дети!»).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10:</w:t>
      </w:r>
      <w:r>
        <w:rPr>
          <w:rFonts w:ascii="Times New Roman" w:hAnsi="Times New Roman"/>
          <w:color w:val="000000"/>
          <w:sz w:val="24"/>
          <w:szCs w:val="24"/>
        </w:rPr>
        <w:t xml:space="preserve"> </w:t>
      </w:r>
      <w:r>
        <w:rPr>
          <w:rFonts w:ascii="Times New Roman" w:hAnsi="Times New Roman"/>
          <w:color w:val="000000"/>
          <w:spacing w:val="-3"/>
          <w:sz w:val="24"/>
          <w:szCs w:val="24"/>
        </w:rPr>
        <w:t>Страна вежливости. Сформировать представления о вежливости, об особенностях культуры общения.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11:</w:t>
      </w:r>
      <w:r>
        <w:rPr>
          <w:rFonts w:ascii="Times New Roman" w:hAnsi="Times New Roman"/>
          <w:color w:val="000000"/>
          <w:sz w:val="24"/>
          <w:szCs w:val="24"/>
        </w:rPr>
        <w:t xml:space="preserve"> </w:t>
      </w:r>
      <w:r>
        <w:rPr>
          <w:rFonts w:ascii="Times New Roman" w:hAnsi="Times New Roman"/>
          <w:color w:val="000000"/>
          <w:spacing w:val="-3"/>
          <w:sz w:val="24"/>
          <w:szCs w:val="24"/>
        </w:rPr>
        <w:t xml:space="preserve">Что такое дружба. Развить умение вести рассуждение, воспитать нравственные качества: умение дружить, беречь дружбу, формировать умение аргументировать свое мнение.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12:</w:t>
      </w:r>
      <w:r>
        <w:rPr>
          <w:rFonts w:ascii="Times New Roman" w:hAnsi="Times New Roman"/>
          <w:color w:val="000000"/>
          <w:sz w:val="24"/>
          <w:szCs w:val="24"/>
        </w:rPr>
        <w:t xml:space="preserve"> </w:t>
      </w:r>
      <w:r>
        <w:rPr>
          <w:rFonts w:ascii="Times New Roman" w:hAnsi="Times New Roman"/>
          <w:color w:val="000000"/>
          <w:spacing w:val="-3"/>
          <w:sz w:val="24"/>
          <w:szCs w:val="24"/>
        </w:rPr>
        <w:t>Урок безопасности. Знать правила поведения в различных чрезвычайных ситуациях.</w:t>
      </w:r>
    </w:p>
    <w:p>
      <w:pPr>
        <w:pStyle w:val="a3"/>
        <w:spacing w:line="360" w:lineRule="auto"/>
        <w:jc w:val="both"/>
        <w:rPr>
          <w:rFonts w:ascii="Times New Roman" w:hAnsi="Times New Roman"/>
          <w:sz w:val="24"/>
          <w:szCs w:val="24"/>
        </w:rPr>
      </w:pPr>
      <w:r>
        <w:rPr>
          <w:rFonts w:ascii="Times New Roman" w:hAnsi="Times New Roman"/>
          <w:color w:val="000000"/>
          <w:spacing w:val="-1"/>
          <w:sz w:val="24"/>
          <w:szCs w:val="24"/>
        </w:rPr>
        <w:tab/>
        <w:t>Практика (12 часов)</w:t>
      </w:r>
    </w:p>
    <w:p>
      <w:pPr>
        <w:pStyle w:val="a3"/>
        <w:spacing w:line="360" w:lineRule="auto"/>
        <w:jc w:val="both"/>
        <w:rPr>
          <w:rFonts w:ascii="Times New Roman" w:hAnsi="Times New Roman"/>
          <w:color w:val="000000"/>
          <w:sz w:val="24"/>
          <w:szCs w:val="24"/>
        </w:rPr>
      </w:pPr>
      <w:r>
        <w:rPr>
          <w:rFonts w:ascii="Times New Roman" w:hAnsi="Times New Roman"/>
          <w:i/>
          <w:color w:val="000000"/>
          <w:spacing w:val="7"/>
          <w:sz w:val="24"/>
          <w:szCs w:val="24"/>
        </w:rPr>
        <w:t xml:space="preserve">Практическое занятие 1: </w:t>
      </w:r>
      <w:r>
        <w:rPr>
          <w:rFonts w:ascii="Times New Roman" w:hAnsi="Times New Roman"/>
          <w:color w:val="000000"/>
          <w:sz w:val="24"/>
          <w:szCs w:val="24"/>
        </w:rPr>
        <w:t>Наша страна – Россия. Рассказ о нашем государстве, о столице нашей Родины. Практические задания.</w:t>
      </w:r>
    </w:p>
    <w:p>
      <w:pPr>
        <w:pStyle w:val="a3"/>
        <w:spacing w:line="360" w:lineRule="auto"/>
        <w:jc w:val="both"/>
        <w:rPr>
          <w:rFonts w:ascii="Times New Roman" w:hAnsi="Times New Roman"/>
          <w:color w:val="000000"/>
          <w:sz w:val="24"/>
          <w:szCs w:val="24"/>
        </w:rPr>
      </w:pPr>
      <w:r>
        <w:rPr>
          <w:rFonts w:ascii="Times New Roman" w:hAnsi="Times New Roman"/>
          <w:i/>
          <w:color w:val="000000"/>
          <w:sz w:val="24"/>
          <w:szCs w:val="24"/>
        </w:rPr>
        <w:t>Практическое занятие 2:</w:t>
      </w:r>
      <w:r>
        <w:rPr>
          <w:rFonts w:ascii="Times New Roman" w:hAnsi="Times New Roman"/>
          <w:color w:val="000000"/>
          <w:sz w:val="24"/>
          <w:szCs w:val="24"/>
        </w:rPr>
        <w:t xml:space="preserve"> Моя малая Родина. Рассказ о моем городе. Практические задания.</w:t>
      </w:r>
    </w:p>
    <w:p>
      <w:pPr>
        <w:pStyle w:val="a3"/>
        <w:spacing w:line="360" w:lineRule="auto"/>
        <w:jc w:val="both"/>
        <w:rPr>
          <w:rFonts w:ascii="Times New Roman" w:hAnsi="Times New Roman"/>
          <w:i/>
          <w:color w:val="000000"/>
          <w:sz w:val="24"/>
          <w:szCs w:val="24"/>
        </w:rPr>
      </w:pPr>
      <w:r>
        <w:rPr>
          <w:rFonts w:ascii="Times New Roman" w:hAnsi="Times New Roman"/>
          <w:i/>
          <w:color w:val="000000"/>
          <w:spacing w:val="-3"/>
          <w:sz w:val="24"/>
          <w:szCs w:val="24"/>
        </w:rPr>
        <w:t>Практическое занятие 3:</w:t>
      </w:r>
      <w:r>
        <w:rPr>
          <w:rFonts w:ascii="Times New Roman" w:hAnsi="Times New Roman"/>
          <w:color w:val="000000"/>
          <w:spacing w:val="-3"/>
          <w:sz w:val="24"/>
          <w:szCs w:val="24"/>
        </w:rPr>
        <w:t xml:space="preserve"> </w:t>
      </w:r>
      <w:r>
        <w:rPr>
          <w:rFonts w:ascii="Times New Roman" w:hAnsi="Times New Roman"/>
        </w:rPr>
        <w:t xml:space="preserve"> </w:t>
      </w:r>
      <w:r>
        <w:rPr>
          <w:rFonts w:ascii="Times New Roman" w:hAnsi="Times New Roman"/>
          <w:color w:val="000000"/>
          <w:sz w:val="24"/>
          <w:szCs w:val="24"/>
        </w:rPr>
        <w:t>Роспись трафарета матрешки. Практические задания.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4:</w:t>
      </w:r>
      <w:r>
        <w:rPr>
          <w:rFonts w:ascii="Times New Roman" w:hAnsi="Times New Roman"/>
          <w:color w:val="000000"/>
          <w:spacing w:val="-3"/>
          <w:sz w:val="24"/>
          <w:szCs w:val="24"/>
        </w:rPr>
        <w:t xml:space="preserve"> Моя семья. Рисование «Моя семья». Изображение семьи и рассказа о своей семье. Практические задания.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5:</w:t>
      </w:r>
      <w:r>
        <w:rPr>
          <w:rFonts w:ascii="Times New Roman" w:hAnsi="Times New Roman"/>
          <w:color w:val="000000"/>
          <w:spacing w:val="-3"/>
          <w:sz w:val="24"/>
          <w:szCs w:val="24"/>
        </w:rPr>
        <w:t xml:space="preserve"> Город и деревня. Понятия «город», «деревня». Практические задания.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6:</w:t>
      </w:r>
      <w:r>
        <w:rPr>
          <w:rFonts w:ascii="Times New Roman" w:hAnsi="Times New Roman"/>
          <w:color w:val="000000"/>
          <w:spacing w:val="-3"/>
          <w:sz w:val="24"/>
          <w:szCs w:val="24"/>
        </w:rPr>
        <w:t xml:space="preserve"> Складывание пазл «Профессии». Практические задания. Игра «Чей инструмент?», «Кто что делает?». Игры-карточки (картинки) на соответствия: профессия – инструмент, человек – место деятельности, человек – предмет деятельности и т.п.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7:</w:t>
      </w:r>
      <w:r>
        <w:rPr>
          <w:rFonts w:ascii="Times New Roman" w:hAnsi="Times New Roman"/>
          <w:color w:val="000000"/>
          <w:spacing w:val="-3"/>
          <w:sz w:val="24"/>
          <w:szCs w:val="24"/>
        </w:rPr>
        <w:t xml:space="preserve"> Профессии моих родителей. Составление рассказа о профессиях членов семьи.  Чтение сказки «Как вылечиться от лени», «Про машины, про станки и две рабочие руки». Обсуждение сказок, пересказ.</w:t>
      </w:r>
    </w:p>
    <w:p>
      <w:pPr>
        <w:pStyle w:val="a3"/>
        <w:spacing w:line="360" w:lineRule="auto"/>
        <w:jc w:val="both"/>
        <w:rPr>
          <w:rFonts w:ascii="Times New Roman" w:hAnsi="Times New Roman" w:cs="Times New Roman"/>
          <w:sz w:val="24"/>
          <w:szCs w:val="24"/>
        </w:rPr>
      </w:pPr>
      <w:r>
        <w:rPr>
          <w:rFonts w:ascii="Times New Roman" w:hAnsi="Times New Roman"/>
          <w:i/>
          <w:color w:val="000000"/>
          <w:spacing w:val="-3"/>
          <w:sz w:val="24"/>
          <w:szCs w:val="24"/>
        </w:rPr>
        <w:t>Практическое занятие 8:</w:t>
      </w:r>
      <w:r>
        <w:rPr>
          <w:rFonts w:ascii="Times New Roman" w:hAnsi="Times New Roman" w:cs="Times New Roman"/>
          <w:sz w:val="24"/>
          <w:szCs w:val="24"/>
        </w:rPr>
        <w:t xml:space="preserve"> Изучаем разнообразие средств передвижения. Рисуем. </w:t>
      </w:r>
      <w:r>
        <w:rPr>
          <w:rFonts w:ascii="Times New Roman" w:hAnsi="Times New Roman"/>
          <w:color w:val="000000"/>
          <w:spacing w:val="-3"/>
          <w:sz w:val="24"/>
          <w:szCs w:val="24"/>
        </w:rPr>
        <w:t>Практические задания.</w:t>
      </w:r>
    </w:p>
    <w:p>
      <w:pPr>
        <w:pStyle w:val="a3"/>
        <w:spacing w:line="360" w:lineRule="auto"/>
        <w:jc w:val="both"/>
        <w:rPr>
          <w:rFonts w:ascii="Times New Roman" w:hAnsi="Times New Roman"/>
          <w:color w:val="000000"/>
          <w:sz w:val="24"/>
          <w:szCs w:val="24"/>
        </w:rPr>
      </w:pPr>
      <w:r>
        <w:rPr>
          <w:rFonts w:ascii="Times New Roman" w:hAnsi="Times New Roman"/>
          <w:i/>
          <w:color w:val="000000"/>
          <w:spacing w:val="-3"/>
          <w:sz w:val="24"/>
          <w:szCs w:val="24"/>
        </w:rPr>
        <w:t>Практическое занятие 9:</w:t>
      </w:r>
      <w:r>
        <w:rPr>
          <w:rFonts w:ascii="Times New Roman" w:hAnsi="Times New Roman" w:cs="Times New Roman"/>
        </w:rPr>
        <w:t xml:space="preserve"> </w:t>
      </w:r>
      <w:r>
        <w:rPr>
          <w:rFonts w:ascii="Times New Roman" w:hAnsi="Times New Roman"/>
          <w:color w:val="000000"/>
          <w:spacing w:val="-3"/>
          <w:sz w:val="24"/>
          <w:szCs w:val="24"/>
        </w:rPr>
        <w:t>Игра «Я – пассажир». Практические задания.</w:t>
      </w:r>
      <w:r>
        <w:rPr>
          <w:rFonts w:ascii="Times New Roman" w:hAnsi="Times New Roman"/>
          <w:color w:val="000000"/>
          <w:sz w:val="24"/>
          <w:szCs w:val="24"/>
        </w:rPr>
        <w:t xml:space="preserve"> </w:t>
      </w:r>
      <w:r>
        <w:rPr>
          <w:rFonts w:ascii="Times New Roman" w:hAnsi="Times New Roman"/>
          <w:color w:val="000000"/>
          <w:spacing w:val="-3"/>
          <w:sz w:val="24"/>
          <w:szCs w:val="24"/>
        </w:rPr>
        <w:t>Игра «Я - пешеход».  Нарисовать в разных дорожно-транспортных ситуациях светофор и сигналы светофора. Решать ситуативные задачи.</w:t>
      </w:r>
    </w:p>
    <w:p>
      <w:pPr>
        <w:pStyle w:val="a3"/>
        <w:spacing w:line="360" w:lineRule="auto"/>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Pr>
          <w:rFonts w:ascii="Times New Roman" w:hAnsi="Times New Roman"/>
          <w:i/>
          <w:color w:val="000000"/>
          <w:spacing w:val="-3"/>
          <w:sz w:val="24"/>
          <w:szCs w:val="24"/>
        </w:rPr>
        <w:t>Практическое занятие 10:</w:t>
      </w:r>
      <w:r>
        <w:rPr>
          <w:rFonts w:ascii="Times New Roman" w:hAnsi="Times New Roman"/>
          <w:color w:val="000000"/>
          <w:spacing w:val="-3"/>
          <w:sz w:val="24"/>
          <w:szCs w:val="24"/>
        </w:rPr>
        <w:t xml:space="preserve"> Страна вежливости. Практические задания.</w:t>
      </w:r>
    </w:p>
    <w:p>
      <w:pPr>
        <w:pStyle w:val="a3"/>
        <w:spacing w:line="360" w:lineRule="auto"/>
        <w:jc w:val="both"/>
        <w:rPr>
          <w:rFonts w:ascii="Times New Roman" w:hAnsi="Times New Roman"/>
          <w:color w:val="000000"/>
          <w:sz w:val="24"/>
          <w:szCs w:val="24"/>
        </w:rPr>
      </w:pPr>
      <w:r>
        <w:rPr>
          <w:rFonts w:ascii="Times New Roman" w:hAnsi="Times New Roman"/>
          <w:i/>
          <w:color w:val="000000"/>
          <w:spacing w:val="-3"/>
          <w:sz w:val="24"/>
          <w:szCs w:val="24"/>
        </w:rPr>
        <w:t xml:space="preserve">Практическое занятие 11: </w:t>
      </w:r>
      <w:r>
        <w:rPr>
          <w:rFonts w:ascii="Times New Roman" w:hAnsi="Times New Roman"/>
          <w:color w:val="000000"/>
          <w:spacing w:val="-3"/>
          <w:sz w:val="24"/>
          <w:szCs w:val="24"/>
        </w:rPr>
        <w:t>Беседа на тему «что такое дружба». Рисование «Мой друг». Практические задания.</w:t>
      </w:r>
    </w:p>
    <w:p>
      <w:pPr>
        <w:pStyle w:val="a3"/>
        <w:spacing w:line="360" w:lineRule="auto"/>
        <w:jc w:val="both"/>
        <w:rPr>
          <w:rFonts w:ascii="Times New Roman" w:hAnsi="Times New Roman"/>
          <w:color w:val="000000"/>
          <w:sz w:val="24"/>
          <w:szCs w:val="24"/>
        </w:rPr>
      </w:pPr>
      <w:r>
        <w:rPr>
          <w:rFonts w:ascii="Times New Roman" w:hAnsi="Times New Roman"/>
          <w:i/>
          <w:color w:val="000000"/>
          <w:spacing w:val="-3"/>
          <w:sz w:val="24"/>
          <w:szCs w:val="24"/>
        </w:rPr>
        <w:t>Практическое занятие 12:</w:t>
      </w:r>
      <w:r>
        <w:rPr>
          <w:rFonts w:ascii="Times New Roman" w:hAnsi="Times New Roman"/>
          <w:color w:val="000000"/>
          <w:spacing w:val="-3"/>
          <w:sz w:val="24"/>
          <w:szCs w:val="24"/>
        </w:rPr>
        <w:t xml:space="preserve"> Чтение стихотворения С.Я.Маршака «Пожар». Обсуждение. Решать ситуативные задачи. Практические задания.</w:t>
      </w:r>
    </w:p>
    <w:p>
      <w:pPr>
        <w:pStyle w:val="a3"/>
        <w:spacing w:line="360" w:lineRule="auto"/>
        <w:jc w:val="both"/>
        <w:rPr>
          <w:rFonts w:ascii="Times New Roman" w:hAnsi="Times New Roman"/>
          <w:b/>
          <w:bCs/>
          <w:color w:val="000000"/>
          <w:spacing w:val="-5"/>
          <w:sz w:val="24"/>
          <w:szCs w:val="24"/>
        </w:rPr>
      </w:pPr>
    </w:p>
    <w:p>
      <w:pPr>
        <w:pStyle w:val="a3"/>
        <w:spacing w:line="360" w:lineRule="auto"/>
        <w:jc w:val="both"/>
        <w:rPr>
          <w:rFonts w:ascii="Times New Roman" w:hAnsi="Times New Roman"/>
          <w:bCs/>
          <w:i/>
          <w:iCs/>
          <w:color w:val="000000"/>
          <w:spacing w:val="-5"/>
          <w:sz w:val="24"/>
          <w:szCs w:val="24"/>
        </w:rPr>
      </w:pPr>
      <w:r>
        <w:rPr>
          <w:rFonts w:ascii="Times New Roman" w:hAnsi="Times New Roman"/>
          <w:b/>
          <w:bCs/>
          <w:color w:val="000000"/>
          <w:spacing w:val="-5"/>
          <w:sz w:val="24"/>
          <w:szCs w:val="24"/>
        </w:rPr>
        <w:lastRenderedPageBreak/>
        <w:t xml:space="preserve">Тема 4. </w:t>
      </w:r>
      <w:r>
        <w:rPr>
          <w:rFonts w:ascii="Times New Roman" w:hAnsi="Times New Roman"/>
          <w:b/>
          <w:bCs/>
          <w:iCs/>
          <w:color w:val="000000"/>
          <w:spacing w:val="-5"/>
          <w:sz w:val="24"/>
          <w:szCs w:val="24"/>
        </w:rPr>
        <w:t>Предметный мир  (12 часов)</w:t>
      </w:r>
      <w:r>
        <w:rPr>
          <w:rFonts w:ascii="Times New Roman" w:hAnsi="Times New Roman"/>
          <w:bCs/>
          <w:i/>
          <w:iCs/>
          <w:color w:val="000000"/>
          <w:spacing w:val="-5"/>
          <w:sz w:val="24"/>
          <w:szCs w:val="24"/>
        </w:rPr>
        <w:t xml:space="preserve"> </w:t>
      </w:r>
    </w:p>
    <w:p>
      <w:pPr>
        <w:pStyle w:val="a3"/>
        <w:spacing w:line="360" w:lineRule="auto"/>
        <w:jc w:val="both"/>
        <w:rPr>
          <w:rFonts w:ascii="Times New Roman" w:hAnsi="Times New Roman"/>
          <w:sz w:val="24"/>
          <w:szCs w:val="24"/>
        </w:rPr>
      </w:pPr>
      <w:r>
        <w:rPr>
          <w:rFonts w:ascii="Times New Roman" w:hAnsi="Times New Roman"/>
          <w:bCs/>
          <w:i/>
          <w:iCs/>
          <w:color w:val="000000"/>
          <w:spacing w:val="-5"/>
          <w:sz w:val="24"/>
          <w:szCs w:val="24"/>
        </w:rPr>
        <w:tab/>
      </w:r>
      <w:r>
        <w:rPr>
          <w:rFonts w:ascii="Times New Roman" w:hAnsi="Times New Roman"/>
          <w:color w:val="000000"/>
          <w:spacing w:val="-4"/>
          <w:sz w:val="24"/>
          <w:szCs w:val="24"/>
        </w:rPr>
        <w:t>Теория (6 часов)</w:t>
      </w:r>
    </w:p>
    <w:p>
      <w:pPr>
        <w:pStyle w:val="a3"/>
        <w:spacing w:line="360" w:lineRule="auto"/>
        <w:jc w:val="both"/>
        <w:rPr>
          <w:rFonts w:ascii="Times New Roman" w:hAnsi="Times New Roman"/>
          <w:color w:val="000000"/>
          <w:sz w:val="24"/>
          <w:szCs w:val="24"/>
        </w:rPr>
      </w:pPr>
      <w:r>
        <w:rPr>
          <w:rFonts w:ascii="Times New Roman" w:hAnsi="Times New Roman"/>
          <w:i/>
          <w:color w:val="000000"/>
          <w:sz w:val="24"/>
          <w:szCs w:val="24"/>
        </w:rPr>
        <w:t>Теоретическое занятие 1:</w:t>
      </w:r>
      <w:r>
        <w:rPr>
          <w:rFonts w:ascii="Times New Roman" w:hAnsi="Times New Roman"/>
          <w:color w:val="000000"/>
          <w:sz w:val="24"/>
          <w:szCs w:val="24"/>
        </w:rPr>
        <w:t xml:space="preserve"> </w:t>
      </w:r>
      <w:r>
        <w:rPr>
          <w:rFonts w:ascii="Times New Roman" w:hAnsi="Times New Roman"/>
          <w:color w:val="000000"/>
          <w:spacing w:val="-3"/>
          <w:sz w:val="24"/>
          <w:szCs w:val="24"/>
        </w:rPr>
        <w:t>Изучить названия предметов мебели.</w:t>
      </w:r>
    </w:p>
    <w:p>
      <w:pPr>
        <w:pStyle w:val="a3"/>
        <w:spacing w:line="360" w:lineRule="auto"/>
        <w:jc w:val="both"/>
        <w:rPr>
          <w:rFonts w:ascii="Times New Roman" w:hAnsi="Times New Roman"/>
          <w:color w:val="000000"/>
          <w:sz w:val="24"/>
          <w:szCs w:val="24"/>
        </w:rPr>
      </w:pPr>
      <w:r>
        <w:rPr>
          <w:rFonts w:ascii="Times New Roman" w:hAnsi="Times New Roman"/>
          <w:i/>
          <w:color w:val="000000"/>
          <w:sz w:val="24"/>
          <w:szCs w:val="24"/>
        </w:rPr>
        <w:t>Теоретическое занятие 2:</w:t>
      </w:r>
      <w:r>
        <w:rPr>
          <w:rFonts w:ascii="Times New Roman" w:hAnsi="Times New Roman" w:cs="Times New Roman"/>
        </w:rPr>
        <w:t xml:space="preserve"> </w:t>
      </w:r>
      <w:r>
        <w:rPr>
          <w:rFonts w:ascii="Times New Roman" w:hAnsi="Times New Roman"/>
          <w:color w:val="000000"/>
          <w:spacing w:val="-3"/>
          <w:sz w:val="24"/>
          <w:szCs w:val="24"/>
        </w:rPr>
        <w:t>Предметы посуды, кухонные принадлежности.</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3:</w:t>
      </w:r>
      <w:r>
        <w:rPr>
          <w:rFonts w:ascii="Times New Roman" w:hAnsi="Times New Roman" w:cs="Times New Roman"/>
        </w:rPr>
        <w:t xml:space="preserve"> </w:t>
      </w:r>
      <w:r>
        <w:rPr>
          <w:rFonts w:ascii="Times New Roman" w:hAnsi="Times New Roman"/>
          <w:color w:val="000000"/>
          <w:spacing w:val="-3"/>
          <w:sz w:val="24"/>
          <w:szCs w:val="24"/>
        </w:rPr>
        <w:t xml:space="preserve">Техника, бытовая техника, инструменты. Изучить названия предметов техники, бытовой техники, инструментов.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4:</w:t>
      </w:r>
      <w:r>
        <w:rPr>
          <w:rFonts w:ascii="Times New Roman" w:hAnsi="Times New Roman"/>
          <w:color w:val="000000"/>
          <w:sz w:val="24"/>
          <w:szCs w:val="24"/>
        </w:rPr>
        <w:t xml:space="preserve"> </w:t>
      </w:r>
      <w:r>
        <w:rPr>
          <w:rFonts w:ascii="Times New Roman" w:hAnsi="Times New Roman"/>
          <w:color w:val="000000"/>
          <w:spacing w:val="-3"/>
          <w:sz w:val="24"/>
          <w:szCs w:val="24"/>
        </w:rPr>
        <w:t xml:space="preserve">Одежда, обувь, головные уборы. Знать названия предметов одежды, обуви, головных уборов.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5:</w:t>
      </w:r>
      <w:r>
        <w:rPr>
          <w:rFonts w:ascii="Times New Roman" w:hAnsi="Times New Roman"/>
          <w:color w:val="000000"/>
          <w:sz w:val="24"/>
          <w:szCs w:val="24"/>
        </w:rPr>
        <w:t xml:space="preserve"> </w:t>
      </w:r>
      <w:r>
        <w:rPr>
          <w:rFonts w:ascii="Times New Roman" w:hAnsi="Times New Roman"/>
          <w:color w:val="000000"/>
          <w:spacing w:val="-3"/>
          <w:sz w:val="24"/>
          <w:szCs w:val="24"/>
        </w:rPr>
        <w:t xml:space="preserve">Коллекционер бумаги. Изучить свойства бумаги. Из чего и как  изготовляют бумагу. Где используют. </w:t>
      </w:r>
    </w:p>
    <w:p>
      <w:pPr>
        <w:pStyle w:val="a3"/>
        <w:spacing w:line="360" w:lineRule="auto"/>
        <w:jc w:val="both"/>
        <w:rPr>
          <w:rFonts w:ascii="Times New Roman" w:hAnsi="Times New Roman"/>
        </w:rPr>
      </w:pPr>
      <w:r>
        <w:rPr>
          <w:rFonts w:ascii="Times New Roman" w:hAnsi="Times New Roman"/>
          <w:i/>
          <w:color w:val="000000"/>
          <w:sz w:val="24"/>
          <w:szCs w:val="24"/>
        </w:rPr>
        <w:t>Теоретическое занятие 6:</w:t>
      </w:r>
      <w:r>
        <w:rPr>
          <w:rFonts w:ascii="Times New Roman" w:hAnsi="Times New Roman"/>
          <w:color w:val="000000"/>
          <w:spacing w:val="-3"/>
          <w:sz w:val="24"/>
          <w:szCs w:val="24"/>
        </w:rPr>
        <w:t xml:space="preserve"> . Свойства различных материалов (металл, стекло, дерево).  В мире металла. Песня колокольчика.  Закрепить знания детей о стекле, металле, дереве. Их свойствах. Познакомить с историей колокольчика на Руси и в других странах. </w:t>
      </w:r>
    </w:p>
    <w:p>
      <w:pPr>
        <w:pStyle w:val="a3"/>
        <w:spacing w:line="360" w:lineRule="auto"/>
        <w:jc w:val="both"/>
        <w:rPr>
          <w:rFonts w:ascii="Times New Roman" w:hAnsi="Times New Roman"/>
          <w:sz w:val="24"/>
          <w:szCs w:val="24"/>
        </w:rPr>
      </w:pPr>
      <w:r>
        <w:rPr>
          <w:rFonts w:ascii="Times New Roman" w:hAnsi="Times New Roman"/>
          <w:color w:val="000000"/>
          <w:spacing w:val="-1"/>
          <w:sz w:val="24"/>
          <w:szCs w:val="24"/>
        </w:rPr>
        <w:tab/>
        <w:t>Практика (6 часов)</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7"/>
          <w:sz w:val="24"/>
          <w:szCs w:val="24"/>
        </w:rPr>
        <w:t>Практическое занятие 1</w:t>
      </w:r>
      <w:r>
        <w:rPr>
          <w:rFonts w:ascii="Times New Roman" w:hAnsi="Times New Roman"/>
          <w:i/>
          <w:color w:val="000000"/>
          <w:spacing w:val="-3"/>
          <w:sz w:val="24"/>
          <w:szCs w:val="24"/>
        </w:rPr>
        <w:t>:</w:t>
      </w:r>
      <w:r>
        <w:rPr>
          <w:rFonts w:ascii="Times New Roman" w:hAnsi="Times New Roman"/>
          <w:color w:val="000000"/>
          <w:spacing w:val="-3"/>
          <w:sz w:val="24"/>
          <w:szCs w:val="24"/>
        </w:rPr>
        <w:t xml:space="preserve"> Названия предметов мебели. Практические задания.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Практическое занятие 2:</w:t>
      </w:r>
      <w:r>
        <w:rPr>
          <w:rFonts w:ascii="Times New Roman" w:hAnsi="Times New Roman"/>
          <w:color w:val="000000"/>
          <w:sz w:val="24"/>
          <w:szCs w:val="24"/>
        </w:rPr>
        <w:t xml:space="preserve"> </w:t>
      </w:r>
      <w:r>
        <w:rPr>
          <w:rFonts w:ascii="Times New Roman" w:hAnsi="Times New Roman"/>
          <w:color w:val="000000"/>
          <w:spacing w:val="-3"/>
          <w:sz w:val="24"/>
          <w:szCs w:val="24"/>
        </w:rPr>
        <w:t>Предметы посуды, кухонные принадлежности. Практические задания.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3:</w:t>
      </w:r>
      <w:r>
        <w:rPr>
          <w:rFonts w:ascii="Times New Roman" w:hAnsi="Times New Roman"/>
          <w:color w:val="000000"/>
          <w:spacing w:val="-3"/>
          <w:sz w:val="24"/>
          <w:szCs w:val="24"/>
        </w:rPr>
        <w:t xml:space="preserve"> Техника, бытовая техника, инструменты. Дидактическая игра «Назначение  предметов». Практические задания.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4:</w:t>
      </w:r>
      <w:r>
        <w:rPr>
          <w:rFonts w:ascii="Times New Roman" w:hAnsi="Times New Roman"/>
          <w:color w:val="000000"/>
          <w:spacing w:val="-3"/>
          <w:sz w:val="24"/>
          <w:szCs w:val="24"/>
        </w:rPr>
        <w:t xml:space="preserve"> Уметь различать одежду для мальчиков и для девочек. Практическое задание «Четвертый лишний». Игра «Помоги одеть товарища», «Из какой ткани изготовлены одежда», практическое задание «Раскрась недостающую одежду».</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5:</w:t>
      </w:r>
      <w:r>
        <w:rPr>
          <w:rFonts w:ascii="Times New Roman" w:hAnsi="Times New Roman"/>
          <w:color w:val="000000"/>
          <w:spacing w:val="-3"/>
          <w:sz w:val="24"/>
          <w:szCs w:val="24"/>
        </w:rPr>
        <w:t xml:space="preserve"> Свойства бумаги: плотная, салфетка, тонкая. Рассмотрение кусочка бумаги под микроскопом.</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6:</w:t>
      </w:r>
      <w:r>
        <w:rPr>
          <w:rFonts w:ascii="Times New Roman" w:hAnsi="Times New Roman"/>
          <w:color w:val="000000"/>
          <w:spacing w:val="-3"/>
          <w:sz w:val="24"/>
          <w:szCs w:val="24"/>
        </w:rPr>
        <w:t xml:space="preserve"> Уметь находить предметы из дерева, стекла, металла. Уметь определять на ощупь предметы из металла. Рассмотрим металл под микроскопом. Нарисуем колокольчик.</w:t>
      </w:r>
    </w:p>
    <w:p>
      <w:pPr>
        <w:pStyle w:val="a3"/>
        <w:spacing w:line="360" w:lineRule="auto"/>
        <w:jc w:val="both"/>
        <w:rPr>
          <w:rFonts w:ascii="Times New Roman" w:hAnsi="Times New Roman"/>
          <w:b/>
          <w:sz w:val="24"/>
          <w:szCs w:val="24"/>
        </w:rPr>
      </w:pPr>
      <w:r>
        <w:rPr>
          <w:rFonts w:ascii="Times New Roman" w:hAnsi="Times New Roman"/>
          <w:b/>
          <w:color w:val="000000"/>
          <w:spacing w:val="-1"/>
          <w:sz w:val="24"/>
          <w:szCs w:val="24"/>
        </w:rPr>
        <w:t xml:space="preserve">Тема 5.  </w:t>
      </w:r>
      <w:r>
        <w:rPr>
          <w:rFonts w:ascii="Times New Roman" w:hAnsi="Times New Roman"/>
          <w:b/>
          <w:bCs/>
          <w:iCs/>
          <w:color w:val="000000"/>
          <w:spacing w:val="-1"/>
          <w:sz w:val="24"/>
          <w:szCs w:val="24"/>
        </w:rPr>
        <w:t>Тропинка здоровья  (12 часов)</w:t>
      </w:r>
    </w:p>
    <w:p>
      <w:pPr>
        <w:pStyle w:val="a3"/>
        <w:spacing w:line="360" w:lineRule="auto"/>
        <w:jc w:val="both"/>
        <w:rPr>
          <w:rFonts w:ascii="Times New Roman" w:hAnsi="Times New Roman"/>
          <w:sz w:val="24"/>
          <w:szCs w:val="24"/>
        </w:rPr>
      </w:pPr>
      <w:r>
        <w:rPr>
          <w:rFonts w:ascii="Times New Roman" w:hAnsi="Times New Roman"/>
          <w:color w:val="000000"/>
          <w:spacing w:val="-4"/>
          <w:sz w:val="24"/>
          <w:szCs w:val="24"/>
        </w:rPr>
        <w:tab/>
        <w:t>Теория (6 часов)</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1:</w:t>
      </w:r>
      <w:r>
        <w:rPr>
          <w:rFonts w:ascii="Times New Roman" w:hAnsi="Times New Roman"/>
          <w:color w:val="000000"/>
          <w:sz w:val="24"/>
          <w:szCs w:val="24"/>
        </w:rPr>
        <w:t xml:space="preserve"> </w:t>
      </w:r>
      <w:r>
        <w:rPr>
          <w:rFonts w:ascii="Times New Roman" w:hAnsi="Times New Roman"/>
          <w:spacing w:val="-2"/>
          <w:sz w:val="24"/>
          <w:szCs w:val="24"/>
        </w:rPr>
        <w:t xml:space="preserve">Инструктаж по охране труда. </w:t>
      </w:r>
      <w:r>
        <w:rPr>
          <w:rFonts w:ascii="Times New Roman" w:hAnsi="Times New Roman"/>
          <w:color w:val="000000"/>
          <w:spacing w:val="-3"/>
          <w:sz w:val="24"/>
          <w:szCs w:val="24"/>
        </w:rPr>
        <w:t xml:space="preserve">Формирование здорового образа жизни. Привитие элементарных правил гигиены.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2:</w:t>
      </w:r>
      <w:r>
        <w:rPr>
          <w:rFonts w:ascii="Times New Roman" w:hAnsi="Times New Roman"/>
        </w:rPr>
        <w:t xml:space="preserve"> </w:t>
      </w:r>
      <w:r>
        <w:rPr>
          <w:rFonts w:ascii="Times New Roman" w:hAnsi="Times New Roman"/>
          <w:color w:val="000000"/>
          <w:spacing w:val="-3"/>
          <w:sz w:val="24"/>
          <w:szCs w:val="24"/>
        </w:rPr>
        <w:t xml:space="preserve">Секреты здоровья. Профилактика заболеваний  и методика содержания полости рта в порядке.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3:</w:t>
      </w:r>
      <w:r>
        <w:rPr>
          <w:rFonts w:ascii="Times New Roman" w:hAnsi="Times New Roman"/>
        </w:rPr>
        <w:t xml:space="preserve"> </w:t>
      </w:r>
      <w:r>
        <w:rPr>
          <w:rFonts w:ascii="Times New Roman" w:hAnsi="Times New Roman"/>
          <w:color w:val="000000"/>
          <w:spacing w:val="-3"/>
          <w:sz w:val="24"/>
          <w:szCs w:val="24"/>
        </w:rPr>
        <w:t>Части тела человека. Функции позвоночника, скелета. Роль органа слуха, зрения.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lastRenderedPageBreak/>
        <w:t>Теоретическое занятие 4:</w:t>
      </w:r>
      <w:r>
        <w:rPr>
          <w:rFonts w:ascii="Times New Roman" w:hAnsi="Times New Roman"/>
          <w:color w:val="000000"/>
          <w:sz w:val="24"/>
          <w:szCs w:val="24"/>
        </w:rPr>
        <w:t xml:space="preserve"> </w:t>
      </w:r>
      <w:r>
        <w:rPr>
          <w:rFonts w:ascii="Times New Roman" w:hAnsi="Times New Roman"/>
          <w:color w:val="000000"/>
          <w:spacing w:val="-3"/>
          <w:sz w:val="24"/>
          <w:szCs w:val="24"/>
        </w:rPr>
        <w:t xml:space="preserve">Привычки: вредные и полезные. Дать знания о полезных и вредных привычках; воспитать отрицательное отношение к вредным привычкам, желание вести здоровый образ жизни.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Теоретическое занятие 5:</w:t>
      </w:r>
      <w:r>
        <w:rPr>
          <w:rFonts w:ascii="Times New Roman" w:hAnsi="Times New Roman"/>
          <w:color w:val="000000"/>
          <w:sz w:val="24"/>
          <w:szCs w:val="24"/>
        </w:rPr>
        <w:t xml:space="preserve"> </w:t>
      </w:r>
      <w:r>
        <w:rPr>
          <w:rFonts w:ascii="Times New Roman" w:hAnsi="Times New Roman"/>
          <w:color w:val="000000"/>
          <w:spacing w:val="-3"/>
          <w:sz w:val="24"/>
          <w:szCs w:val="24"/>
        </w:rPr>
        <w:t xml:space="preserve">Формирование здорового образа жизни. Один дома. Правила поведения дома. </w:t>
      </w:r>
    </w:p>
    <w:p>
      <w:pPr>
        <w:pStyle w:val="a3"/>
        <w:spacing w:line="360" w:lineRule="auto"/>
        <w:jc w:val="both"/>
        <w:rPr>
          <w:rFonts w:ascii="Times New Roman" w:hAnsi="Times New Roman" w:cs="Times New Roman"/>
        </w:rPr>
      </w:pPr>
      <w:r>
        <w:rPr>
          <w:rFonts w:ascii="Times New Roman" w:hAnsi="Times New Roman"/>
          <w:i/>
          <w:color w:val="000000"/>
          <w:sz w:val="24"/>
          <w:szCs w:val="24"/>
        </w:rPr>
        <w:t>Теоретическое занятие 6:</w:t>
      </w:r>
      <w:r>
        <w:rPr>
          <w:rFonts w:ascii="Times New Roman" w:hAnsi="Times New Roman"/>
          <w:color w:val="000000"/>
          <w:sz w:val="24"/>
          <w:szCs w:val="24"/>
        </w:rPr>
        <w:t xml:space="preserve"> </w:t>
      </w:r>
      <w:r>
        <w:rPr>
          <w:rFonts w:ascii="Times New Roman" w:hAnsi="Times New Roman"/>
          <w:color w:val="000000"/>
          <w:spacing w:val="-3"/>
          <w:sz w:val="24"/>
          <w:szCs w:val="24"/>
        </w:rPr>
        <w:t>Наше питание. Правильное питание – залог здоровья.</w:t>
      </w:r>
      <w:r>
        <w:rPr>
          <w:rFonts w:ascii="Times New Roman" w:hAnsi="Times New Roman" w:cs="Times New Roman"/>
        </w:rPr>
        <w:t xml:space="preserve"> </w:t>
      </w:r>
    </w:p>
    <w:p>
      <w:pPr>
        <w:pStyle w:val="a3"/>
        <w:spacing w:line="360" w:lineRule="auto"/>
        <w:jc w:val="both"/>
        <w:rPr>
          <w:rFonts w:ascii="Times New Roman" w:hAnsi="Times New Roman"/>
          <w:color w:val="000000"/>
          <w:spacing w:val="-1"/>
          <w:sz w:val="24"/>
          <w:szCs w:val="24"/>
        </w:rPr>
      </w:pPr>
      <w:r>
        <w:rPr>
          <w:rFonts w:ascii="Times New Roman" w:hAnsi="Times New Roman"/>
          <w:color w:val="000000"/>
          <w:spacing w:val="-1"/>
          <w:sz w:val="24"/>
          <w:szCs w:val="24"/>
        </w:rPr>
        <w:tab/>
        <w:t>Практика (6 часов)</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7"/>
          <w:sz w:val="24"/>
          <w:szCs w:val="24"/>
        </w:rPr>
        <w:t>Практическое занятие 1</w:t>
      </w:r>
      <w:r>
        <w:rPr>
          <w:rFonts w:ascii="Times New Roman" w:hAnsi="Times New Roman"/>
          <w:color w:val="000000"/>
          <w:spacing w:val="-3"/>
          <w:sz w:val="24"/>
          <w:szCs w:val="24"/>
        </w:rPr>
        <w:t>: Рисование «Компоненты здоровья». Практические задания.</w:t>
      </w:r>
    </w:p>
    <w:p>
      <w:pPr>
        <w:pStyle w:val="a3"/>
        <w:spacing w:line="360" w:lineRule="auto"/>
        <w:jc w:val="both"/>
        <w:rPr>
          <w:rFonts w:ascii="Times New Roman" w:hAnsi="Times New Roman"/>
          <w:color w:val="000000"/>
          <w:sz w:val="24"/>
          <w:szCs w:val="24"/>
        </w:rPr>
      </w:pPr>
      <w:r>
        <w:rPr>
          <w:rFonts w:ascii="Times New Roman" w:hAnsi="Times New Roman"/>
          <w:i/>
          <w:color w:val="000000"/>
          <w:sz w:val="24"/>
          <w:szCs w:val="24"/>
        </w:rPr>
        <w:t>Практическое занятие 2:</w:t>
      </w:r>
      <w:r>
        <w:rPr>
          <w:rFonts w:ascii="Times New Roman" w:hAnsi="Times New Roman"/>
          <w:color w:val="000000"/>
          <w:sz w:val="24"/>
          <w:szCs w:val="24"/>
        </w:rPr>
        <w:t xml:space="preserve"> </w:t>
      </w:r>
      <w:r>
        <w:rPr>
          <w:rFonts w:ascii="Times New Roman" w:hAnsi="Times New Roman"/>
          <w:color w:val="000000"/>
          <w:spacing w:val="-3"/>
          <w:sz w:val="24"/>
          <w:szCs w:val="24"/>
        </w:rPr>
        <w:t>Викторина «Чтобы зубки не болели».</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3:</w:t>
      </w:r>
      <w:r>
        <w:rPr>
          <w:rFonts w:ascii="Times New Roman" w:hAnsi="Times New Roman"/>
          <w:color w:val="000000"/>
          <w:spacing w:val="-3"/>
          <w:sz w:val="24"/>
          <w:szCs w:val="24"/>
        </w:rPr>
        <w:t xml:space="preserve"> Функции позвоночника, скелета. Роль органа слуха, зрения. Практические задания.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4:</w:t>
      </w:r>
      <w:r>
        <w:rPr>
          <w:rFonts w:ascii="Times New Roman" w:hAnsi="Times New Roman"/>
          <w:color w:val="000000"/>
          <w:spacing w:val="-3"/>
          <w:sz w:val="24"/>
          <w:szCs w:val="24"/>
        </w:rPr>
        <w:t xml:space="preserve"> Дидактические игры «Привычки: вредные и полезные». Практические задания.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5:</w:t>
      </w:r>
      <w:r>
        <w:rPr>
          <w:rFonts w:ascii="Times New Roman" w:hAnsi="Times New Roman"/>
          <w:color w:val="000000"/>
          <w:spacing w:val="-3"/>
          <w:sz w:val="24"/>
          <w:szCs w:val="24"/>
        </w:rPr>
        <w:t xml:space="preserve"> Дидактическая игра «Опасные предметы», «Четвертый лишний». Практические задания. Чтение стихотворения К.Чуковского  «Барабек», В.Высоцкий «Про Мэри Энн». Игра «Что правильно». Обсуждение, пересказ. Практические задания.</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6:</w:t>
      </w:r>
      <w:r>
        <w:rPr>
          <w:rFonts w:ascii="Times New Roman" w:hAnsi="Times New Roman"/>
          <w:color w:val="000000"/>
          <w:spacing w:val="-3"/>
          <w:sz w:val="24"/>
          <w:szCs w:val="24"/>
        </w:rPr>
        <w:t xml:space="preserve"> Витамины и их роль в жизни человека. Каталог витаминов для детей. Приготовление витаминного салата. Рисование «Витамины на нашем столе – фрукты и овощи». Практические задания.</w:t>
      </w:r>
    </w:p>
    <w:p>
      <w:pPr>
        <w:pStyle w:val="a3"/>
        <w:spacing w:line="360" w:lineRule="auto"/>
        <w:jc w:val="center"/>
        <w:rPr>
          <w:rFonts w:ascii="Times New Roman" w:hAnsi="Times New Roman"/>
          <w:color w:val="000000"/>
          <w:spacing w:val="-3"/>
          <w:sz w:val="24"/>
          <w:szCs w:val="24"/>
        </w:rPr>
      </w:pPr>
      <w:r>
        <w:rPr>
          <w:rFonts w:ascii="Times New Roman" w:eastAsia="Times New Roman" w:hAnsi="Times New Roman" w:cs="Times New Roman"/>
          <w:b/>
          <w:color w:val="000000"/>
          <w:sz w:val="24"/>
          <w:szCs w:val="24"/>
        </w:rPr>
        <w:t>II блок «Земля, планета на которой мы живем»</w:t>
      </w:r>
    </w:p>
    <w:p>
      <w:pPr>
        <w:pStyle w:val="a3"/>
        <w:spacing w:line="360" w:lineRule="auto"/>
        <w:jc w:val="both"/>
        <w:rPr>
          <w:rFonts w:ascii="Times New Roman" w:hAnsi="Times New Roman"/>
          <w:sz w:val="24"/>
          <w:szCs w:val="24"/>
        </w:rPr>
      </w:pPr>
      <w:r>
        <w:rPr>
          <w:rFonts w:ascii="Times New Roman" w:hAnsi="Times New Roman"/>
          <w:b/>
          <w:sz w:val="24"/>
          <w:szCs w:val="24"/>
        </w:rPr>
        <w:t>Тема 6. Космическое путешествие: между небом и землей (16 часов)</w:t>
      </w:r>
    </w:p>
    <w:p>
      <w:pPr>
        <w:pStyle w:val="a3"/>
        <w:spacing w:line="360" w:lineRule="auto"/>
        <w:jc w:val="both"/>
        <w:rPr>
          <w:rFonts w:ascii="Times New Roman" w:hAnsi="Times New Roman"/>
          <w:sz w:val="24"/>
          <w:szCs w:val="24"/>
        </w:rPr>
      </w:pPr>
      <w:r>
        <w:rPr>
          <w:rFonts w:ascii="Times New Roman" w:hAnsi="Times New Roman"/>
          <w:sz w:val="24"/>
          <w:szCs w:val="24"/>
        </w:rPr>
        <w:tab/>
        <w:t>Теория  (6 часов)</w:t>
      </w:r>
    </w:p>
    <w:p>
      <w:pPr>
        <w:pStyle w:val="a3"/>
        <w:spacing w:line="360" w:lineRule="auto"/>
        <w:jc w:val="both"/>
        <w:rPr>
          <w:rFonts w:ascii="Times New Roman" w:hAnsi="Times New Roman"/>
          <w:spacing w:val="-2"/>
          <w:sz w:val="24"/>
          <w:szCs w:val="24"/>
        </w:rPr>
      </w:pPr>
      <w:r>
        <w:rPr>
          <w:rFonts w:ascii="Times New Roman" w:hAnsi="Times New Roman"/>
          <w:i/>
          <w:sz w:val="24"/>
          <w:szCs w:val="24"/>
        </w:rPr>
        <w:t>Теоретическое занятие 1:</w:t>
      </w:r>
      <w:r>
        <w:rPr>
          <w:rFonts w:ascii="Times New Roman" w:hAnsi="Times New Roman"/>
          <w:spacing w:val="-5"/>
          <w:sz w:val="24"/>
          <w:szCs w:val="24"/>
        </w:rPr>
        <w:t xml:space="preserve"> </w:t>
      </w:r>
      <w:r>
        <w:rPr>
          <w:rFonts w:ascii="Times New Roman" w:hAnsi="Times New Roman"/>
          <w:spacing w:val="-2"/>
          <w:sz w:val="24"/>
          <w:szCs w:val="24"/>
        </w:rPr>
        <w:t xml:space="preserve">Повторный инструктаж  по охране труда. Здравствуй мир! Уточнить понятие «мир». Формирование целостной картины мира. Большое космическое путешествие». Планеты солнечной системы, солнце, метеориты, планета Земля, луна, созвездия.  </w:t>
      </w:r>
    </w:p>
    <w:p>
      <w:pPr>
        <w:pStyle w:val="a3"/>
        <w:spacing w:line="360" w:lineRule="auto"/>
        <w:jc w:val="both"/>
        <w:rPr>
          <w:rFonts w:ascii="Times New Roman" w:hAnsi="Times New Roman"/>
          <w:spacing w:val="-2"/>
          <w:sz w:val="24"/>
          <w:szCs w:val="24"/>
        </w:rPr>
      </w:pPr>
      <w:r>
        <w:rPr>
          <w:rFonts w:ascii="Times New Roman" w:hAnsi="Times New Roman"/>
          <w:i/>
          <w:spacing w:val="-1"/>
          <w:sz w:val="24"/>
          <w:szCs w:val="24"/>
        </w:rPr>
        <w:t>Теоретическое занятие 2:</w:t>
      </w:r>
      <w:r>
        <w:rPr>
          <w:rFonts w:ascii="Times New Roman" w:hAnsi="Times New Roman"/>
          <w:spacing w:val="-1"/>
          <w:sz w:val="24"/>
          <w:szCs w:val="24"/>
        </w:rPr>
        <w:t xml:space="preserve">   </w:t>
      </w:r>
      <w:r>
        <w:rPr>
          <w:rFonts w:ascii="Times New Roman" w:hAnsi="Times New Roman"/>
          <w:spacing w:val="-2"/>
          <w:sz w:val="24"/>
          <w:szCs w:val="24"/>
        </w:rPr>
        <w:t xml:space="preserve">Голубая планета - Земля. Что такое телескоп, космическое пространство, показать, как прекрасна наша Земля из космоса. </w:t>
      </w:r>
    </w:p>
    <w:p>
      <w:pPr>
        <w:pStyle w:val="a3"/>
        <w:spacing w:line="360" w:lineRule="auto"/>
        <w:jc w:val="both"/>
        <w:rPr>
          <w:rFonts w:ascii="Times New Roman" w:hAnsi="Times New Roman"/>
          <w:spacing w:val="-2"/>
          <w:sz w:val="24"/>
          <w:szCs w:val="24"/>
        </w:rPr>
      </w:pPr>
      <w:r>
        <w:rPr>
          <w:rFonts w:ascii="Times New Roman" w:hAnsi="Times New Roman"/>
          <w:i/>
          <w:spacing w:val="-1"/>
          <w:sz w:val="24"/>
          <w:szCs w:val="24"/>
        </w:rPr>
        <w:t xml:space="preserve">Теоретическое занятие 3: </w:t>
      </w:r>
      <w:r>
        <w:rPr>
          <w:rFonts w:ascii="Times New Roman" w:hAnsi="Times New Roman"/>
          <w:spacing w:val="-2"/>
          <w:sz w:val="24"/>
          <w:szCs w:val="24"/>
        </w:rPr>
        <w:t xml:space="preserve">Семья планет. Расширить представления детей о планетах солнечной системы. </w:t>
      </w:r>
    </w:p>
    <w:p>
      <w:pPr>
        <w:pStyle w:val="a3"/>
        <w:spacing w:line="360" w:lineRule="auto"/>
        <w:jc w:val="both"/>
        <w:rPr>
          <w:rFonts w:ascii="Times New Roman" w:hAnsi="Times New Roman"/>
          <w:spacing w:val="-2"/>
          <w:sz w:val="24"/>
          <w:szCs w:val="24"/>
        </w:rPr>
      </w:pPr>
      <w:r>
        <w:rPr>
          <w:rFonts w:ascii="Times New Roman" w:hAnsi="Times New Roman"/>
          <w:i/>
          <w:spacing w:val="-1"/>
          <w:sz w:val="24"/>
          <w:szCs w:val="24"/>
        </w:rPr>
        <w:t xml:space="preserve">Теоретическое занятие 4: </w:t>
      </w:r>
      <w:r>
        <w:rPr>
          <w:rFonts w:ascii="Times New Roman" w:hAnsi="Times New Roman"/>
          <w:spacing w:val="-2"/>
          <w:sz w:val="24"/>
          <w:szCs w:val="24"/>
        </w:rPr>
        <w:t xml:space="preserve">Луна - спутник Земли. </w:t>
      </w:r>
    </w:p>
    <w:p>
      <w:pPr>
        <w:pStyle w:val="a3"/>
        <w:spacing w:line="360" w:lineRule="auto"/>
        <w:jc w:val="both"/>
        <w:rPr>
          <w:rFonts w:ascii="Times New Roman" w:hAnsi="Times New Roman"/>
          <w:spacing w:val="-2"/>
          <w:sz w:val="24"/>
          <w:szCs w:val="24"/>
        </w:rPr>
      </w:pPr>
      <w:r>
        <w:rPr>
          <w:rFonts w:ascii="Times New Roman" w:hAnsi="Times New Roman"/>
          <w:i/>
          <w:spacing w:val="-1"/>
          <w:sz w:val="24"/>
          <w:szCs w:val="24"/>
        </w:rPr>
        <w:t>Теоретическое занятие 5:</w:t>
      </w:r>
      <w:r>
        <w:rPr>
          <w:rFonts w:ascii="Times New Roman" w:hAnsi="Times New Roman" w:cs="Times New Roman"/>
        </w:rPr>
        <w:t xml:space="preserve"> </w:t>
      </w:r>
      <w:r>
        <w:rPr>
          <w:rFonts w:ascii="Times New Roman" w:hAnsi="Times New Roman"/>
          <w:spacing w:val="-2"/>
          <w:sz w:val="24"/>
          <w:szCs w:val="24"/>
        </w:rPr>
        <w:t xml:space="preserve">Солнце - источник жизни на Земле. Уточнить знания детей о солнце, его форме; пояснить из чего оно состоит.  </w:t>
      </w:r>
    </w:p>
    <w:p>
      <w:pPr>
        <w:pStyle w:val="a3"/>
        <w:spacing w:line="360" w:lineRule="auto"/>
        <w:jc w:val="both"/>
        <w:rPr>
          <w:rFonts w:ascii="Times New Roman" w:hAnsi="Times New Roman"/>
          <w:spacing w:val="-2"/>
          <w:sz w:val="24"/>
          <w:szCs w:val="24"/>
        </w:rPr>
      </w:pPr>
      <w:r>
        <w:rPr>
          <w:rFonts w:ascii="Times New Roman" w:hAnsi="Times New Roman"/>
          <w:i/>
          <w:spacing w:val="-1"/>
          <w:sz w:val="24"/>
          <w:szCs w:val="24"/>
        </w:rPr>
        <w:t>Теоретическое занятие 6:</w:t>
      </w:r>
      <w:r>
        <w:rPr>
          <w:rFonts w:ascii="Times New Roman" w:hAnsi="Times New Roman" w:cs="Times New Roman"/>
        </w:rPr>
        <w:t xml:space="preserve"> </w:t>
      </w:r>
      <w:r>
        <w:rPr>
          <w:rFonts w:ascii="Times New Roman" w:hAnsi="Times New Roman"/>
          <w:spacing w:val="-2"/>
          <w:sz w:val="24"/>
          <w:szCs w:val="24"/>
        </w:rPr>
        <w:t>Большое космическое путешествие. Развивать познавательный интерес, фантазию и воображение. Активизировать словарь детей.</w:t>
      </w:r>
    </w:p>
    <w:p>
      <w:pPr>
        <w:pStyle w:val="a3"/>
        <w:spacing w:line="360" w:lineRule="auto"/>
        <w:jc w:val="both"/>
        <w:rPr>
          <w:rFonts w:ascii="Times New Roman" w:hAnsi="Times New Roman"/>
          <w:sz w:val="24"/>
          <w:szCs w:val="24"/>
        </w:rPr>
      </w:pPr>
      <w:r>
        <w:rPr>
          <w:rFonts w:ascii="Times New Roman" w:hAnsi="Times New Roman"/>
          <w:spacing w:val="-1"/>
          <w:sz w:val="24"/>
          <w:szCs w:val="24"/>
        </w:rPr>
        <w:tab/>
        <w:t>Практика (10 часов)</w:t>
      </w:r>
    </w:p>
    <w:p>
      <w:pPr>
        <w:pStyle w:val="a3"/>
        <w:spacing w:line="360" w:lineRule="auto"/>
        <w:jc w:val="both"/>
        <w:rPr>
          <w:rFonts w:ascii="Times New Roman" w:hAnsi="Times New Roman"/>
          <w:spacing w:val="-2"/>
          <w:sz w:val="24"/>
          <w:szCs w:val="24"/>
        </w:rPr>
      </w:pPr>
      <w:r>
        <w:rPr>
          <w:rFonts w:ascii="Times New Roman" w:hAnsi="Times New Roman"/>
          <w:i/>
          <w:sz w:val="24"/>
          <w:szCs w:val="24"/>
        </w:rPr>
        <w:lastRenderedPageBreak/>
        <w:t>Практическое занятие 1:</w:t>
      </w:r>
      <w:r>
        <w:rPr>
          <w:rFonts w:ascii="Times New Roman" w:hAnsi="Times New Roman"/>
          <w:sz w:val="24"/>
          <w:szCs w:val="24"/>
        </w:rPr>
        <w:t xml:space="preserve"> Повторение пройденного материала: с</w:t>
      </w:r>
      <w:r>
        <w:rPr>
          <w:rFonts w:ascii="Times New Roman" w:hAnsi="Times New Roman"/>
          <w:spacing w:val="-2"/>
          <w:sz w:val="24"/>
          <w:szCs w:val="24"/>
        </w:rPr>
        <w:t>южетно-ролевые игры «Это о ком», «Угадай, что я делаю», «Назови профессию», «Выбираем работу», «Кто работает с этими вещами».</w:t>
      </w:r>
    </w:p>
    <w:p>
      <w:pPr>
        <w:pStyle w:val="a3"/>
        <w:spacing w:line="360" w:lineRule="auto"/>
        <w:jc w:val="both"/>
        <w:rPr>
          <w:rFonts w:ascii="Times New Roman" w:hAnsi="Times New Roman"/>
          <w:spacing w:val="-2"/>
          <w:sz w:val="24"/>
          <w:szCs w:val="24"/>
        </w:rPr>
      </w:pPr>
      <w:r>
        <w:rPr>
          <w:rFonts w:ascii="Times New Roman" w:hAnsi="Times New Roman"/>
          <w:i/>
          <w:sz w:val="24"/>
          <w:szCs w:val="24"/>
        </w:rPr>
        <w:t>Практическое занятие 2:</w:t>
      </w:r>
      <w:r>
        <w:rPr>
          <w:rFonts w:ascii="Times New Roman" w:hAnsi="Times New Roman"/>
          <w:sz w:val="24"/>
          <w:szCs w:val="24"/>
        </w:rPr>
        <w:t xml:space="preserve"> </w:t>
      </w:r>
      <w:r>
        <w:rPr>
          <w:rFonts w:ascii="Times New Roman" w:hAnsi="Times New Roman"/>
          <w:spacing w:val="-2"/>
          <w:sz w:val="24"/>
          <w:szCs w:val="24"/>
        </w:rPr>
        <w:t>Чтение стихов и рассказов о космосе, загадки.  Практические задания.</w:t>
      </w:r>
    </w:p>
    <w:p>
      <w:pPr>
        <w:pStyle w:val="a3"/>
        <w:spacing w:line="360" w:lineRule="auto"/>
        <w:jc w:val="both"/>
        <w:rPr>
          <w:rFonts w:ascii="Times New Roman" w:hAnsi="Times New Roman"/>
          <w:spacing w:val="-2"/>
          <w:sz w:val="24"/>
          <w:szCs w:val="24"/>
        </w:rPr>
      </w:pPr>
      <w:r>
        <w:rPr>
          <w:rFonts w:ascii="Times New Roman" w:hAnsi="Times New Roman"/>
          <w:i/>
          <w:sz w:val="24"/>
          <w:szCs w:val="24"/>
        </w:rPr>
        <w:t xml:space="preserve">Практическое занятие 3: </w:t>
      </w:r>
      <w:r>
        <w:rPr>
          <w:rFonts w:ascii="Times New Roman" w:hAnsi="Times New Roman"/>
          <w:spacing w:val="-2"/>
          <w:sz w:val="24"/>
          <w:szCs w:val="24"/>
        </w:rPr>
        <w:t>Складывание разрезных картинок (пазлов) «Голубая планета». Раскрашивание готовых картинок «Голубая планета». Практические задания.</w:t>
      </w:r>
    </w:p>
    <w:p>
      <w:pPr>
        <w:pStyle w:val="a3"/>
        <w:spacing w:line="360" w:lineRule="auto"/>
        <w:jc w:val="both"/>
        <w:rPr>
          <w:rFonts w:ascii="Times New Roman" w:hAnsi="Times New Roman"/>
          <w:spacing w:val="-2"/>
          <w:sz w:val="24"/>
          <w:szCs w:val="24"/>
        </w:rPr>
      </w:pPr>
      <w:r>
        <w:rPr>
          <w:rFonts w:ascii="Times New Roman" w:hAnsi="Times New Roman"/>
          <w:i/>
          <w:sz w:val="24"/>
          <w:szCs w:val="24"/>
        </w:rPr>
        <w:t xml:space="preserve">Практическое занятие 4: </w:t>
      </w:r>
      <w:r>
        <w:rPr>
          <w:rFonts w:ascii="Times New Roman" w:hAnsi="Times New Roman"/>
          <w:spacing w:val="-2"/>
          <w:sz w:val="24"/>
          <w:szCs w:val="24"/>
        </w:rPr>
        <w:t>Игра: «Восстанови порядок в солнечной системе», «Найди лишнее». Практические задания.</w:t>
      </w:r>
    </w:p>
    <w:p>
      <w:pPr>
        <w:pStyle w:val="a3"/>
        <w:spacing w:line="360" w:lineRule="auto"/>
        <w:jc w:val="both"/>
        <w:rPr>
          <w:rFonts w:ascii="Times New Roman" w:hAnsi="Times New Roman"/>
          <w:spacing w:val="-2"/>
          <w:sz w:val="24"/>
          <w:szCs w:val="24"/>
        </w:rPr>
      </w:pPr>
      <w:r>
        <w:rPr>
          <w:rFonts w:ascii="Times New Roman" w:hAnsi="Times New Roman"/>
          <w:i/>
          <w:sz w:val="24"/>
          <w:szCs w:val="24"/>
        </w:rPr>
        <w:t>Практическое занятие 5:</w:t>
      </w:r>
      <w:r>
        <w:rPr>
          <w:rFonts w:ascii="Times New Roman" w:hAnsi="Times New Roman" w:cs="Times New Roman"/>
          <w:shd w:val="clear" w:color="auto" w:fill="FFFFFF"/>
        </w:rPr>
        <w:t xml:space="preserve"> </w:t>
      </w:r>
      <w:r>
        <w:rPr>
          <w:rFonts w:ascii="Times New Roman" w:hAnsi="Times New Roman"/>
          <w:spacing w:val="-2"/>
          <w:sz w:val="24"/>
          <w:szCs w:val="24"/>
        </w:rPr>
        <w:t>Просмотр мультфильма «Незнайка на луне». Практические задания.</w:t>
      </w:r>
    </w:p>
    <w:p>
      <w:pPr>
        <w:pStyle w:val="a3"/>
        <w:spacing w:line="360" w:lineRule="auto"/>
        <w:jc w:val="both"/>
        <w:rPr>
          <w:rFonts w:ascii="Times New Roman" w:hAnsi="Times New Roman"/>
          <w:i/>
          <w:sz w:val="24"/>
          <w:szCs w:val="24"/>
        </w:rPr>
      </w:pPr>
      <w:r>
        <w:rPr>
          <w:rFonts w:ascii="Times New Roman" w:hAnsi="Times New Roman"/>
          <w:i/>
          <w:sz w:val="24"/>
          <w:szCs w:val="24"/>
        </w:rPr>
        <w:t xml:space="preserve">Практическое занятие 6: </w:t>
      </w:r>
      <w:r>
        <w:rPr>
          <w:rFonts w:ascii="Times New Roman" w:hAnsi="Times New Roman"/>
          <w:spacing w:val="-2"/>
          <w:sz w:val="24"/>
          <w:szCs w:val="24"/>
        </w:rPr>
        <w:t>Рисование на тему «Сказочное солнышко».</w:t>
      </w:r>
    </w:p>
    <w:p>
      <w:pPr>
        <w:pStyle w:val="a3"/>
        <w:spacing w:line="360" w:lineRule="auto"/>
        <w:jc w:val="both"/>
        <w:rPr>
          <w:rFonts w:ascii="Times New Roman" w:hAnsi="Times New Roman"/>
          <w:spacing w:val="-2"/>
          <w:sz w:val="24"/>
          <w:szCs w:val="24"/>
        </w:rPr>
      </w:pPr>
      <w:r>
        <w:rPr>
          <w:rFonts w:ascii="Times New Roman" w:hAnsi="Times New Roman"/>
          <w:i/>
          <w:sz w:val="24"/>
          <w:szCs w:val="24"/>
        </w:rPr>
        <w:t xml:space="preserve">Практическое занятие 7: </w:t>
      </w:r>
      <w:r>
        <w:rPr>
          <w:rFonts w:ascii="Times New Roman" w:hAnsi="Times New Roman"/>
          <w:spacing w:val="-2"/>
          <w:sz w:val="24"/>
          <w:szCs w:val="24"/>
        </w:rPr>
        <w:t>Чтение художественной литературы: Нагибин Ю.М. «Рассказы о Гагарине. В школу». </w:t>
      </w:r>
    </w:p>
    <w:p>
      <w:pPr>
        <w:pStyle w:val="a3"/>
        <w:spacing w:line="360" w:lineRule="auto"/>
        <w:jc w:val="both"/>
        <w:rPr>
          <w:rFonts w:ascii="Times New Roman" w:hAnsi="Times New Roman"/>
          <w:i/>
          <w:sz w:val="24"/>
          <w:szCs w:val="24"/>
        </w:rPr>
      </w:pPr>
      <w:r>
        <w:rPr>
          <w:rFonts w:ascii="Times New Roman" w:hAnsi="Times New Roman"/>
          <w:i/>
          <w:sz w:val="24"/>
          <w:szCs w:val="24"/>
        </w:rPr>
        <w:t xml:space="preserve">Практическое занятие 8: </w:t>
      </w:r>
      <w:r>
        <w:rPr>
          <w:rFonts w:ascii="Times New Roman" w:hAnsi="Times New Roman"/>
          <w:spacing w:val="-2"/>
          <w:sz w:val="24"/>
          <w:szCs w:val="24"/>
        </w:rPr>
        <w:t>Просмотр мультфильма «Тайна третьей планеты».</w:t>
      </w:r>
    </w:p>
    <w:p>
      <w:pPr>
        <w:pStyle w:val="a3"/>
        <w:spacing w:line="360" w:lineRule="auto"/>
        <w:jc w:val="both"/>
        <w:rPr>
          <w:rFonts w:ascii="Times New Roman" w:hAnsi="Times New Roman"/>
          <w:spacing w:val="-2"/>
          <w:sz w:val="24"/>
          <w:szCs w:val="24"/>
        </w:rPr>
      </w:pPr>
      <w:r>
        <w:rPr>
          <w:rFonts w:ascii="Times New Roman" w:hAnsi="Times New Roman"/>
          <w:i/>
          <w:sz w:val="24"/>
          <w:szCs w:val="24"/>
        </w:rPr>
        <w:t xml:space="preserve">Практическое занятие 9: </w:t>
      </w:r>
      <w:r>
        <w:rPr>
          <w:rFonts w:ascii="Times New Roman" w:hAnsi="Times New Roman"/>
          <w:spacing w:val="-2"/>
          <w:sz w:val="24"/>
          <w:szCs w:val="24"/>
        </w:rPr>
        <w:t>Полет к далеким планетам. Учить передавать форму ракеты, развивать чувство композиции, воображение. Практические задания.</w:t>
      </w:r>
    </w:p>
    <w:p>
      <w:pPr>
        <w:pStyle w:val="a3"/>
        <w:spacing w:line="360" w:lineRule="auto"/>
        <w:jc w:val="both"/>
        <w:rPr>
          <w:rFonts w:ascii="Times New Roman" w:hAnsi="Times New Roman"/>
          <w:spacing w:val="-2"/>
          <w:sz w:val="24"/>
          <w:szCs w:val="24"/>
        </w:rPr>
      </w:pPr>
      <w:r>
        <w:rPr>
          <w:rFonts w:ascii="Times New Roman" w:hAnsi="Times New Roman"/>
          <w:i/>
          <w:sz w:val="24"/>
          <w:szCs w:val="24"/>
        </w:rPr>
        <w:t xml:space="preserve">Практическое занятие 10: </w:t>
      </w:r>
      <w:r>
        <w:rPr>
          <w:rFonts w:ascii="Times New Roman" w:hAnsi="Times New Roman"/>
          <w:spacing w:val="-2"/>
          <w:sz w:val="24"/>
          <w:szCs w:val="24"/>
        </w:rPr>
        <w:t xml:space="preserve"> Лепка «Ракета», «Космонавт в скафандре».</w:t>
      </w:r>
    </w:p>
    <w:p>
      <w:pPr>
        <w:pStyle w:val="a3"/>
        <w:spacing w:line="360" w:lineRule="auto"/>
        <w:jc w:val="both"/>
        <w:rPr>
          <w:rFonts w:ascii="Times New Roman" w:hAnsi="Times New Roman"/>
          <w:b/>
          <w:sz w:val="24"/>
          <w:szCs w:val="24"/>
        </w:rPr>
      </w:pPr>
      <w:r>
        <w:rPr>
          <w:rFonts w:ascii="Times New Roman" w:hAnsi="Times New Roman"/>
          <w:b/>
          <w:sz w:val="24"/>
          <w:szCs w:val="24"/>
        </w:rPr>
        <w:t xml:space="preserve">Тема 7. </w:t>
      </w:r>
      <w:r>
        <w:rPr>
          <w:rFonts w:ascii="Times New Roman" w:hAnsi="Times New Roman" w:cs="Times New Roman"/>
          <w:b/>
          <w:sz w:val="24"/>
          <w:szCs w:val="24"/>
        </w:rPr>
        <w:t>Путешествие по морям, океанам, материкам; изучение животного и растительного мира материков и океанов</w:t>
      </w:r>
      <w:r>
        <w:rPr>
          <w:rFonts w:ascii="Times New Roman" w:hAnsi="Times New Roman"/>
          <w:b/>
          <w:sz w:val="24"/>
          <w:szCs w:val="24"/>
        </w:rPr>
        <w:t xml:space="preserve"> (14 часов)</w:t>
      </w:r>
    </w:p>
    <w:p>
      <w:pPr>
        <w:pStyle w:val="a3"/>
        <w:spacing w:line="360" w:lineRule="auto"/>
        <w:jc w:val="both"/>
        <w:rPr>
          <w:rFonts w:ascii="Times New Roman" w:hAnsi="Times New Roman"/>
          <w:sz w:val="24"/>
          <w:szCs w:val="24"/>
        </w:rPr>
      </w:pPr>
      <w:r>
        <w:rPr>
          <w:rFonts w:ascii="Times New Roman" w:hAnsi="Times New Roman"/>
          <w:sz w:val="24"/>
          <w:szCs w:val="24"/>
        </w:rPr>
        <w:tab/>
        <w:t>Теория (6 часов)</w:t>
      </w:r>
    </w:p>
    <w:p>
      <w:pPr>
        <w:pStyle w:val="a3"/>
        <w:spacing w:line="360" w:lineRule="auto"/>
        <w:jc w:val="both"/>
        <w:rPr>
          <w:rFonts w:ascii="Times New Roman" w:hAnsi="Times New Roman"/>
          <w:spacing w:val="-2"/>
          <w:sz w:val="24"/>
          <w:szCs w:val="24"/>
        </w:rPr>
      </w:pPr>
      <w:r>
        <w:rPr>
          <w:rFonts w:ascii="Times New Roman" w:hAnsi="Times New Roman"/>
          <w:i/>
          <w:sz w:val="24"/>
          <w:szCs w:val="24"/>
        </w:rPr>
        <w:t>Теоретическое занятие 1:</w:t>
      </w:r>
      <w:r>
        <w:rPr>
          <w:rFonts w:ascii="Times New Roman" w:hAnsi="Times New Roman"/>
          <w:spacing w:val="-5"/>
          <w:sz w:val="24"/>
          <w:szCs w:val="24"/>
        </w:rPr>
        <w:t xml:space="preserve"> </w:t>
      </w:r>
      <w:r>
        <w:rPr>
          <w:rFonts w:ascii="Times New Roman" w:hAnsi="Times New Roman"/>
          <w:spacing w:val="-2"/>
          <w:sz w:val="24"/>
          <w:szCs w:val="24"/>
        </w:rPr>
        <w:t>Помощники в путешествии: глобус и карта. Понятия глобус, карта, горизонт, стороны горизонта. Рассматривание глобуса и физической карты мира.  Изучение условных обозначений и знаков, используемых на картах и глобусе. Презентация.</w:t>
      </w:r>
    </w:p>
    <w:p>
      <w:pPr>
        <w:pStyle w:val="a3"/>
        <w:spacing w:line="360" w:lineRule="auto"/>
        <w:jc w:val="both"/>
        <w:rPr>
          <w:rFonts w:ascii="Times New Roman" w:hAnsi="Times New Roman" w:cs="Times New Roman"/>
          <w:sz w:val="24"/>
          <w:szCs w:val="24"/>
        </w:rPr>
      </w:pPr>
      <w:r>
        <w:rPr>
          <w:rFonts w:ascii="Times New Roman" w:hAnsi="Times New Roman"/>
          <w:i/>
          <w:spacing w:val="-1"/>
          <w:sz w:val="24"/>
          <w:szCs w:val="24"/>
        </w:rPr>
        <w:t>Теоретическое занятие 2:</w:t>
      </w:r>
      <w:r>
        <w:rPr>
          <w:rFonts w:ascii="Times New Roman" w:hAnsi="Times New Roman"/>
          <w:spacing w:val="-1"/>
          <w:sz w:val="24"/>
          <w:szCs w:val="24"/>
        </w:rPr>
        <w:t xml:space="preserve"> </w:t>
      </w:r>
      <w:r>
        <w:rPr>
          <w:rFonts w:ascii="Times New Roman" w:hAnsi="Times New Roman" w:cs="Times New Roman"/>
          <w:sz w:val="24"/>
          <w:szCs w:val="24"/>
        </w:rPr>
        <w:t xml:space="preserve">Транспорт для путешествия. Виды транспорта: наземный, воздушный, водный. Игра на соответствие: вид транспорта - воздух, земля, вода. </w:t>
      </w:r>
    </w:p>
    <w:p>
      <w:pPr>
        <w:pStyle w:val="a3"/>
        <w:spacing w:line="360" w:lineRule="auto"/>
        <w:jc w:val="both"/>
        <w:rPr>
          <w:rFonts w:ascii="Times New Roman" w:hAnsi="Times New Roman"/>
          <w:color w:val="000000"/>
          <w:spacing w:val="-3"/>
          <w:sz w:val="24"/>
          <w:szCs w:val="24"/>
        </w:rPr>
      </w:pPr>
      <w:r>
        <w:rPr>
          <w:rFonts w:ascii="Times New Roman" w:hAnsi="Times New Roman"/>
          <w:i/>
          <w:spacing w:val="-1"/>
          <w:sz w:val="24"/>
          <w:szCs w:val="24"/>
        </w:rPr>
        <w:t>Теоретическое занятие 3</w:t>
      </w:r>
      <w:r>
        <w:rPr>
          <w:rFonts w:ascii="Times New Roman" w:hAnsi="Times New Roman"/>
          <w:color w:val="000000"/>
          <w:spacing w:val="-3"/>
          <w:sz w:val="24"/>
          <w:szCs w:val="24"/>
        </w:rPr>
        <w:t>: По морям и океанам. Знакомство с понятиями «море», «океан». Рассказать детям об океанах и морях, показать их на карте или глобусе. Видеоматериал.</w:t>
      </w:r>
    </w:p>
    <w:p>
      <w:pPr>
        <w:pStyle w:val="a3"/>
        <w:spacing w:line="360" w:lineRule="auto"/>
        <w:jc w:val="both"/>
        <w:rPr>
          <w:rFonts w:ascii="Times New Roman" w:hAnsi="Times New Roman"/>
          <w:color w:val="000000"/>
          <w:spacing w:val="-3"/>
          <w:sz w:val="24"/>
          <w:szCs w:val="24"/>
        </w:rPr>
      </w:pPr>
      <w:r>
        <w:rPr>
          <w:rFonts w:ascii="Times New Roman" w:hAnsi="Times New Roman"/>
          <w:i/>
          <w:spacing w:val="-1"/>
          <w:sz w:val="24"/>
          <w:szCs w:val="24"/>
        </w:rPr>
        <w:t xml:space="preserve">Теоретическое занятие 4: </w:t>
      </w:r>
      <w:r>
        <w:rPr>
          <w:rFonts w:ascii="Times New Roman" w:hAnsi="Times New Roman"/>
          <w:color w:val="000000"/>
          <w:spacing w:val="-3"/>
          <w:sz w:val="24"/>
          <w:szCs w:val="24"/>
        </w:rPr>
        <w:t xml:space="preserve">Обитатели морей и океанов. Дать представление о морских и океанических обитателях, о местах их обитания, о способах питания. Уточнить роль и значение морских обитателей в природе и для человека. </w:t>
      </w:r>
    </w:p>
    <w:p>
      <w:pPr>
        <w:pStyle w:val="a3"/>
        <w:spacing w:line="360" w:lineRule="auto"/>
        <w:jc w:val="both"/>
        <w:rPr>
          <w:rFonts w:ascii="Times New Roman" w:hAnsi="Times New Roman"/>
          <w:color w:val="000000"/>
          <w:spacing w:val="-3"/>
          <w:sz w:val="24"/>
          <w:szCs w:val="24"/>
        </w:rPr>
      </w:pPr>
      <w:r>
        <w:rPr>
          <w:rFonts w:ascii="Times New Roman" w:hAnsi="Times New Roman"/>
          <w:i/>
          <w:spacing w:val="-1"/>
          <w:sz w:val="24"/>
          <w:szCs w:val="24"/>
        </w:rPr>
        <w:t>Теоретическое занятие 5:</w:t>
      </w:r>
      <w:r>
        <w:rPr>
          <w:rFonts w:ascii="Times New Roman" w:hAnsi="Times New Roman" w:cs="Times New Roman"/>
        </w:rPr>
        <w:t xml:space="preserve"> </w:t>
      </w:r>
      <w:r>
        <w:rPr>
          <w:rFonts w:ascii="Times New Roman" w:hAnsi="Times New Roman"/>
          <w:color w:val="000000"/>
          <w:spacing w:val="-3"/>
          <w:sz w:val="24"/>
          <w:szCs w:val="24"/>
        </w:rPr>
        <w:t xml:space="preserve">По материкам и островам. Особенности географического положения, климат. Понятия: равнины, горы, реки, пустыни, леса материков и островов.  </w:t>
      </w:r>
    </w:p>
    <w:p>
      <w:pPr>
        <w:pStyle w:val="a3"/>
        <w:spacing w:line="360" w:lineRule="auto"/>
        <w:jc w:val="both"/>
        <w:rPr>
          <w:rFonts w:ascii="Times New Roman" w:hAnsi="Times New Roman"/>
          <w:color w:val="000000"/>
          <w:spacing w:val="-3"/>
          <w:sz w:val="24"/>
          <w:szCs w:val="24"/>
        </w:rPr>
      </w:pPr>
      <w:r>
        <w:rPr>
          <w:rFonts w:ascii="Times New Roman" w:hAnsi="Times New Roman"/>
          <w:i/>
          <w:sz w:val="24"/>
          <w:szCs w:val="24"/>
        </w:rPr>
        <w:t>Теоретическое занятие 6:</w:t>
      </w:r>
      <w:r>
        <w:rPr>
          <w:rFonts w:ascii="Times New Roman" w:hAnsi="Times New Roman"/>
          <w:spacing w:val="-5"/>
          <w:sz w:val="24"/>
          <w:szCs w:val="24"/>
        </w:rPr>
        <w:t xml:space="preserve"> </w:t>
      </w:r>
      <w:r>
        <w:rPr>
          <w:rFonts w:ascii="Times New Roman" w:hAnsi="Times New Roman"/>
          <w:color w:val="000000"/>
          <w:spacing w:val="-3"/>
          <w:sz w:val="24"/>
          <w:szCs w:val="24"/>
        </w:rPr>
        <w:t>Материки и континенты. Климатические условия разных материков: Северная Америка, Южная Америка, Африка, Евразия, Австралия, Антарктида. Рассматривание материков на глобусе или физической карте мира. Характерные черты данных материков. Видеоматериал.</w:t>
      </w:r>
    </w:p>
    <w:p>
      <w:pPr>
        <w:pStyle w:val="a3"/>
        <w:spacing w:line="360" w:lineRule="auto"/>
        <w:jc w:val="both"/>
        <w:rPr>
          <w:rFonts w:ascii="Times New Roman" w:hAnsi="Times New Roman"/>
          <w:sz w:val="24"/>
          <w:szCs w:val="24"/>
        </w:rPr>
      </w:pPr>
      <w:r>
        <w:rPr>
          <w:rFonts w:ascii="Times New Roman" w:hAnsi="Times New Roman"/>
          <w:color w:val="000000"/>
          <w:spacing w:val="-1"/>
          <w:sz w:val="24"/>
          <w:szCs w:val="24"/>
        </w:rPr>
        <w:lastRenderedPageBreak/>
        <w:tab/>
        <w:t>Практика (8 часов)</w:t>
      </w:r>
    </w:p>
    <w:p>
      <w:pPr>
        <w:pStyle w:val="a3"/>
        <w:spacing w:line="360" w:lineRule="auto"/>
        <w:jc w:val="both"/>
        <w:rPr>
          <w:rFonts w:ascii="Times New Roman" w:hAnsi="Times New Roman"/>
          <w:spacing w:val="-2"/>
          <w:sz w:val="24"/>
          <w:szCs w:val="24"/>
        </w:rPr>
      </w:pPr>
      <w:r>
        <w:rPr>
          <w:rFonts w:ascii="Times New Roman" w:hAnsi="Times New Roman"/>
          <w:i/>
          <w:color w:val="000000"/>
          <w:spacing w:val="7"/>
          <w:sz w:val="24"/>
          <w:szCs w:val="24"/>
        </w:rPr>
        <w:t xml:space="preserve">Практическое занятие 1: </w:t>
      </w:r>
      <w:r>
        <w:rPr>
          <w:rFonts w:ascii="Times New Roman" w:hAnsi="Times New Roman"/>
          <w:spacing w:val="-2"/>
          <w:sz w:val="24"/>
          <w:szCs w:val="24"/>
        </w:rPr>
        <w:t>Игра «Угадай по описанию». Разукрашивание заготовок: глобус, материков, океанов. Практические задания.</w:t>
      </w:r>
    </w:p>
    <w:p>
      <w:pPr>
        <w:pStyle w:val="a3"/>
        <w:spacing w:line="360" w:lineRule="auto"/>
        <w:jc w:val="both"/>
        <w:rPr>
          <w:rFonts w:ascii="Times New Roman" w:hAnsi="Times New Roman" w:cs="Times New Roman"/>
          <w:sz w:val="24"/>
          <w:szCs w:val="24"/>
        </w:rPr>
      </w:pPr>
      <w:r>
        <w:rPr>
          <w:rFonts w:ascii="Times New Roman" w:hAnsi="Times New Roman"/>
          <w:i/>
          <w:color w:val="000000"/>
          <w:sz w:val="24"/>
          <w:szCs w:val="24"/>
        </w:rPr>
        <w:t>Практическое занятие 2:</w:t>
      </w:r>
      <w:r>
        <w:rPr>
          <w:rFonts w:ascii="Times New Roman" w:hAnsi="Times New Roman"/>
          <w:color w:val="000000"/>
          <w:sz w:val="24"/>
          <w:szCs w:val="24"/>
        </w:rPr>
        <w:t xml:space="preserve"> Транспорт.  Просмотр видеофильма. Практические задания.</w:t>
      </w:r>
      <w:r>
        <w:rPr>
          <w:rFonts w:ascii="Times New Roman" w:hAnsi="Times New Roman" w:cs="Times New Roman"/>
          <w:sz w:val="24"/>
          <w:szCs w:val="24"/>
        </w:rPr>
        <w:t xml:space="preserve"> Составление рассказа по цветным раздаточным карточкам «Где и как используется данный вид транспорта». Рисование на тему: «На каком виде транспорта я бы хотел путешествовать».</w:t>
      </w:r>
    </w:p>
    <w:p>
      <w:pPr>
        <w:pStyle w:val="a3"/>
        <w:spacing w:line="360" w:lineRule="auto"/>
        <w:jc w:val="both"/>
        <w:rPr>
          <w:rFonts w:ascii="Times New Roman" w:hAnsi="Times New Roman"/>
          <w:color w:val="000000"/>
          <w:sz w:val="24"/>
          <w:szCs w:val="24"/>
        </w:rPr>
      </w:pPr>
      <w:r>
        <w:rPr>
          <w:rFonts w:ascii="Times New Roman" w:hAnsi="Times New Roman" w:cs="Times New Roman"/>
          <w:i/>
          <w:sz w:val="24"/>
          <w:szCs w:val="24"/>
        </w:rPr>
        <w:t>Практическое занятие 3:</w:t>
      </w:r>
      <w:r>
        <w:rPr>
          <w:rFonts w:ascii="Times New Roman" w:hAnsi="Times New Roman" w:cs="Times New Roman"/>
          <w:sz w:val="24"/>
          <w:szCs w:val="24"/>
        </w:rPr>
        <w:t xml:space="preserve"> Аппликация «Материки-океаны». Практические задания. </w:t>
      </w:r>
    </w:p>
    <w:p>
      <w:pPr>
        <w:pStyle w:val="a3"/>
        <w:spacing w:line="360" w:lineRule="auto"/>
        <w:jc w:val="both"/>
        <w:rPr>
          <w:rFonts w:ascii="Times New Roman" w:hAnsi="Times New Roman" w:cs="Times New Roman"/>
          <w:sz w:val="24"/>
          <w:szCs w:val="24"/>
        </w:rPr>
      </w:pPr>
      <w:r>
        <w:rPr>
          <w:rFonts w:ascii="Times New Roman" w:hAnsi="Times New Roman"/>
          <w:i/>
          <w:color w:val="000000"/>
          <w:spacing w:val="7"/>
          <w:sz w:val="24"/>
          <w:szCs w:val="24"/>
        </w:rPr>
        <w:t>Практическое занятие 4:</w:t>
      </w:r>
      <w:r>
        <w:rPr>
          <w:rFonts w:ascii="Times New Roman" w:hAnsi="Times New Roman" w:cs="Times New Roman"/>
          <w:sz w:val="24"/>
          <w:szCs w:val="24"/>
        </w:rPr>
        <w:t xml:space="preserve"> Обитатели морей и океанов. Просмотр мультфильма «Осьминожки». </w:t>
      </w:r>
      <w:r>
        <w:rPr>
          <w:rFonts w:ascii="Times New Roman" w:hAnsi="Times New Roman"/>
          <w:color w:val="000000"/>
          <w:spacing w:val="-3"/>
          <w:sz w:val="24"/>
          <w:szCs w:val="24"/>
        </w:rPr>
        <w:t xml:space="preserve">Загадки, стихотворение В.Ланцетти «Разноцветный осьминог». </w:t>
      </w:r>
      <w:r>
        <w:rPr>
          <w:rFonts w:ascii="Times New Roman" w:hAnsi="Times New Roman" w:cs="Times New Roman"/>
          <w:sz w:val="24"/>
          <w:szCs w:val="24"/>
        </w:rPr>
        <w:t>Практические задания на счет.</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z w:val="24"/>
          <w:szCs w:val="24"/>
        </w:rPr>
        <w:t>Практическое занятие 5:</w:t>
      </w:r>
      <w:r>
        <w:rPr>
          <w:rFonts w:ascii="Times New Roman" w:hAnsi="Times New Roman"/>
          <w:color w:val="000000"/>
          <w:sz w:val="24"/>
          <w:szCs w:val="24"/>
        </w:rPr>
        <w:t xml:space="preserve"> </w:t>
      </w:r>
      <w:r>
        <w:rPr>
          <w:rFonts w:ascii="Times New Roman" w:hAnsi="Times New Roman"/>
          <w:color w:val="000000"/>
          <w:spacing w:val="-3"/>
          <w:sz w:val="24"/>
          <w:szCs w:val="24"/>
        </w:rPr>
        <w:t xml:space="preserve">Познакомить ребят со сказками «Как по морю голубому», «Откуда в море столько воды». Рассмотреть круговорот воды в природе. Приготовление морской воды. Свойства (вкус, цвет)  морской воды, описание. </w:t>
      </w:r>
    </w:p>
    <w:p>
      <w:pPr>
        <w:pStyle w:val="a3"/>
        <w:spacing w:line="360" w:lineRule="auto"/>
        <w:jc w:val="both"/>
        <w:rPr>
          <w:rFonts w:ascii="Times New Roman" w:hAnsi="Times New Roman"/>
          <w:i/>
          <w:spacing w:val="-1"/>
          <w:sz w:val="24"/>
          <w:szCs w:val="24"/>
        </w:rPr>
      </w:pPr>
      <w:r>
        <w:rPr>
          <w:rFonts w:ascii="Times New Roman" w:hAnsi="Times New Roman"/>
          <w:i/>
          <w:color w:val="000000"/>
          <w:sz w:val="24"/>
          <w:szCs w:val="24"/>
        </w:rPr>
        <w:t>Практическое занятие 6:</w:t>
      </w:r>
      <w:r>
        <w:rPr>
          <w:rFonts w:ascii="Times New Roman" w:hAnsi="Times New Roman"/>
          <w:color w:val="000000"/>
          <w:sz w:val="24"/>
          <w:szCs w:val="24"/>
        </w:rPr>
        <w:t xml:space="preserve"> </w:t>
      </w:r>
      <w:r>
        <w:rPr>
          <w:rFonts w:ascii="Times New Roman" w:hAnsi="Times New Roman"/>
          <w:color w:val="000000"/>
          <w:spacing w:val="-3"/>
          <w:sz w:val="24"/>
          <w:szCs w:val="24"/>
        </w:rPr>
        <w:t>Игра  «Что перепутал художник». Изготовление гор в технике бумагопластика (мятая бумага).</w:t>
      </w:r>
    </w:p>
    <w:p>
      <w:pPr>
        <w:pStyle w:val="a3"/>
        <w:spacing w:line="360" w:lineRule="auto"/>
        <w:jc w:val="both"/>
        <w:rPr>
          <w:rFonts w:ascii="Times New Roman" w:hAnsi="Times New Roman"/>
          <w:color w:val="000000"/>
          <w:spacing w:val="7"/>
          <w:sz w:val="24"/>
          <w:szCs w:val="24"/>
        </w:rPr>
      </w:pPr>
      <w:r>
        <w:rPr>
          <w:rFonts w:ascii="Times New Roman" w:hAnsi="Times New Roman"/>
          <w:i/>
          <w:color w:val="000000"/>
          <w:spacing w:val="7"/>
          <w:sz w:val="24"/>
          <w:szCs w:val="24"/>
        </w:rPr>
        <w:t xml:space="preserve">Практическое занятие 7-8: </w:t>
      </w:r>
      <w:r>
        <w:rPr>
          <w:rFonts w:ascii="Times New Roman" w:hAnsi="Times New Roman"/>
          <w:color w:val="000000"/>
          <w:spacing w:val="-3"/>
          <w:sz w:val="24"/>
          <w:szCs w:val="24"/>
        </w:rPr>
        <w:t>Материки и континенты. Чтение художественной литературы, рисование, викторины, игры.</w:t>
      </w:r>
    </w:p>
    <w:p>
      <w:pPr>
        <w:pStyle w:val="a3"/>
        <w:spacing w:line="360" w:lineRule="auto"/>
        <w:jc w:val="both"/>
        <w:rPr>
          <w:rFonts w:ascii="Times New Roman" w:hAnsi="Times New Roman"/>
          <w:bCs/>
          <w:i/>
          <w:iCs/>
          <w:color w:val="000000"/>
          <w:spacing w:val="-5"/>
          <w:sz w:val="24"/>
          <w:szCs w:val="24"/>
        </w:rPr>
      </w:pPr>
      <w:r>
        <w:rPr>
          <w:rFonts w:ascii="Times New Roman" w:hAnsi="Times New Roman"/>
          <w:b/>
          <w:bCs/>
          <w:color w:val="000000"/>
          <w:spacing w:val="-5"/>
          <w:sz w:val="24"/>
          <w:szCs w:val="24"/>
        </w:rPr>
        <w:t xml:space="preserve">Тема 8. </w:t>
      </w:r>
      <w:r>
        <w:rPr>
          <w:rFonts w:ascii="Times New Roman" w:hAnsi="Times New Roman"/>
          <w:b/>
          <w:bCs/>
          <w:iCs/>
          <w:color w:val="000000"/>
          <w:spacing w:val="-5"/>
          <w:sz w:val="24"/>
          <w:szCs w:val="24"/>
        </w:rPr>
        <w:t>Я и общество  (14 часов)</w:t>
      </w:r>
      <w:r>
        <w:rPr>
          <w:rFonts w:ascii="Times New Roman" w:hAnsi="Times New Roman"/>
          <w:bCs/>
          <w:i/>
          <w:iCs/>
          <w:color w:val="000000"/>
          <w:spacing w:val="-5"/>
          <w:sz w:val="24"/>
          <w:szCs w:val="24"/>
        </w:rPr>
        <w:t xml:space="preserve"> </w:t>
      </w:r>
    </w:p>
    <w:p>
      <w:pPr>
        <w:pStyle w:val="a3"/>
        <w:spacing w:line="360" w:lineRule="auto"/>
        <w:jc w:val="both"/>
        <w:rPr>
          <w:rFonts w:ascii="Times New Roman" w:hAnsi="Times New Roman"/>
          <w:sz w:val="24"/>
          <w:szCs w:val="24"/>
        </w:rPr>
      </w:pPr>
      <w:r>
        <w:rPr>
          <w:rFonts w:ascii="Times New Roman" w:hAnsi="Times New Roman"/>
          <w:bCs/>
          <w:i/>
          <w:iCs/>
          <w:color w:val="000000"/>
          <w:spacing w:val="-5"/>
          <w:sz w:val="24"/>
          <w:szCs w:val="24"/>
        </w:rPr>
        <w:tab/>
      </w:r>
      <w:r>
        <w:rPr>
          <w:rFonts w:ascii="Times New Roman" w:hAnsi="Times New Roman"/>
          <w:color w:val="000000"/>
          <w:spacing w:val="-4"/>
          <w:sz w:val="24"/>
          <w:szCs w:val="24"/>
        </w:rPr>
        <w:t>Теория (6 часов)</w:t>
      </w:r>
    </w:p>
    <w:p>
      <w:pPr>
        <w:pStyle w:val="a3"/>
        <w:spacing w:line="360" w:lineRule="auto"/>
        <w:jc w:val="both"/>
        <w:rPr>
          <w:rFonts w:ascii="Times New Roman" w:hAnsi="Times New Roman"/>
          <w:sz w:val="24"/>
          <w:szCs w:val="24"/>
        </w:rPr>
      </w:pPr>
      <w:r>
        <w:rPr>
          <w:rFonts w:ascii="Times New Roman" w:hAnsi="Times New Roman"/>
          <w:i/>
          <w:sz w:val="24"/>
          <w:szCs w:val="24"/>
        </w:rPr>
        <w:t>Теоретическое занятие 1:</w:t>
      </w:r>
      <w:r>
        <w:rPr>
          <w:rFonts w:ascii="Times New Roman" w:hAnsi="Times New Roman"/>
          <w:spacing w:val="-5"/>
          <w:sz w:val="24"/>
          <w:szCs w:val="24"/>
        </w:rPr>
        <w:t xml:space="preserve"> </w:t>
      </w:r>
      <w:r>
        <w:rPr>
          <w:rFonts w:ascii="Times New Roman" w:hAnsi="Times New Roman" w:cs="Times New Roman"/>
          <w:sz w:val="24"/>
          <w:szCs w:val="24"/>
        </w:rPr>
        <w:t>Путешествие в г.</w:t>
      </w:r>
      <w:r>
        <w:rPr>
          <w:rFonts w:ascii="Times New Roman" w:hAnsi="Times New Roman"/>
          <w:sz w:val="24"/>
          <w:szCs w:val="24"/>
        </w:rPr>
        <w:t>Москва – столицу нашей Родины. Государственные символы нашей страны. Знакомство с главными символами нашей страны (флаг, герб, гимн). Знать президента страны. Презентация.</w:t>
      </w:r>
    </w:p>
    <w:p>
      <w:pPr>
        <w:pStyle w:val="a3"/>
        <w:spacing w:line="360" w:lineRule="auto"/>
        <w:jc w:val="both"/>
        <w:rPr>
          <w:rFonts w:ascii="Times New Roman" w:hAnsi="Times New Roman"/>
          <w:sz w:val="24"/>
          <w:szCs w:val="24"/>
        </w:rPr>
      </w:pPr>
      <w:r>
        <w:rPr>
          <w:rFonts w:ascii="Times New Roman" w:hAnsi="Times New Roman"/>
          <w:i/>
          <w:spacing w:val="-1"/>
          <w:sz w:val="24"/>
          <w:szCs w:val="24"/>
        </w:rPr>
        <w:t xml:space="preserve">Теоретическое занятие 2: </w:t>
      </w:r>
      <w:r>
        <w:rPr>
          <w:rFonts w:ascii="Times New Roman" w:hAnsi="Times New Roman" w:cs="Times New Roman"/>
          <w:sz w:val="24"/>
          <w:szCs w:val="24"/>
        </w:rPr>
        <w:t>Доисторический мир. Затерянный мир динозавров. Чтение и рассматривание книг про динозавров. Появление людей.</w:t>
      </w:r>
    </w:p>
    <w:p>
      <w:pPr>
        <w:pStyle w:val="a3"/>
        <w:spacing w:line="360" w:lineRule="auto"/>
        <w:jc w:val="both"/>
        <w:rPr>
          <w:rFonts w:ascii="Times New Roman" w:hAnsi="Times New Roman"/>
          <w:sz w:val="24"/>
          <w:szCs w:val="24"/>
        </w:rPr>
      </w:pPr>
      <w:r>
        <w:rPr>
          <w:rFonts w:ascii="Times New Roman" w:hAnsi="Times New Roman"/>
          <w:i/>
          <w:spacing w:val="-1"/>
          <w:sz w:val="24"/>
          <w:szCs w:val="24"/>
        </w:rPr>
        <w:t xml:space="preserve">Теоретическое занятие 3: </w:t>
      </w:r>
      <w:r>
        <w:rPr>
          <w:rFonts w:ascii="Times New Roman" w:hAnsi="Times New Roman" w:cs="Times New Roman"/>
          <w:sz w:val="24"/>
          <w:szCs w:val="24"/>
        </w:rPr>
        <w:t xml:space="preserve">Русь изначальная. Становление Руси, быт и уклад жизни наших предков. </w:t>
      </w:r>
      <w:r>
        <w:rPr>
          <w:rFonts w:ascii="Times New Roman" w:hAnsi="Times New Roman"/>
          <w:sz w:val="24"/>
          <w:szCs w:val="24"/>
        </w:rPr>
        <w:t xml:space="preserve">День единства и согласия. Легенда сотворения мира -  Библия. История создания русского костюма. Путешествие в сказку. </w:t>
      </w:r>
    </w:p>
    <w:p>
      <w:pPr>
        <w:pStyle w:val="a3"/>
        <w:spacing w:line="360" w:lineRule="auto"/>
        <w:jc w:val="both"/>
        <w:rPr>
          <w:rFonts w:ascii="Times New Roman" w:hAnsi="Times New Roman"/>
          <w:sz w:val="24"/>
          <w:szCs w:val="24"/>
        </w:rPr>
      </w:pPr>
      <w:r>
        <w:rPr>
          <w:rFonts w:ascii="Times New Roman" w:hAnsi="Times New Roman"/>
          <w:i/>
          <w:spacing w:val="-1"/>
          <w:sz w:val="24"/>
          <w:szCs w:val="24"/>
        </w:rPr>
        <w:t>Теоретическое занятие 4:</w:t>
      </w:r>
      <w:r>
        <w:rPr>
          <w:rFonts w:ascii="Times New Roman" w:hAnsi="Times New Roman"/>
          <w:spacing w:val="-1"/>
          <w:sz w:val="24"/>
          <w:szCs w:val="24"/>
        </w:rPr>
        <w:t xml:space="preserve">  </w:t>
      </w:r>
      <w:r>
        <w:rPr>
          <w:rFonts w:ascii="Times New Roman" w:hAnsi="Times New Roman"/>
          <w:sz w:val="24"/>
          <w:szCs w:val="24"/>
        </w:rPr>
        <w:t>Народные промыслы России: Дымковская, Филимоновская и Каргопольская игрушки. Росписи: городецкая, хохломская, гжель.</w:t>
      </w:r>
    </w:p>
    <w:p>
      <w:pPr>
        <w:pStyle w:val="a3"/>
        <w:spacing w:line="360" w:lineRule="auto"/>
        <w:jc w:val="both"/>
        <w:rPr>
          <w:rFonts w:ascii="Times New Roman" w:hAnsi="Times New Roman"/>
          <w:i/>
          <w:spacing w:val="-1"/>
          <w:sz w:val="24"/>
          <w:szCs w:val="24"/>
        </w:rPr>
      </w:pPr>
      <w:r>
        <w:rPr>
          <w:rFonts w:ascii="Times New Roman" w:hAnsi="Times New Roman"/>
          <w:i/>
          <w:spacing w:val="-1"/>
          <w:sz w:val="24"/>
          <w:szCs w:val="24"/>
        </w:rPr>
        <w:t xml:space="preserve">Теоретическое занятие 5: </w:t>
      </w:r>
      <w:r>
        <w:rPr>
          <w:rFonts w:ascii="Times New Roman" w:hAnsi="Times New Roman" w:cs="Times New Roman"/>
          <w:sz w:val="24"/>
          <w:szCs w:val="24"/>
        </w:rPr>
        <w:t xml:space="preserve">День Победы. Рассказ о том, какой праздник отмечают в нашей стране 9 мая, о героях Великой Отечественной войны.  </w:t>
      </w:r>
    </w:p>
    <w:p>
      <w:pPr>
        <w:pStyle w:val="a3"/>
        <w:spacing w:line="360" w:lineRule="auto"/>
        <w:jc w:val="both"/>
        <w:rPr>
          <w:rFonts w:ascii="Times New Roman" w:hAnsi="Times New Roman"/>
          <w:color w:val="000000"/>
          <w:spacing w:val="-1"/>
          <w:sz w:val="24"/>
          <w:szCs w:val="24"/>
        </w:rPr>
      </w:pPr>
      <w:r>
        <w:rPr>
          <w:rFonts w:ascii="Times New Roman" w:hAnsi="Times New Roman"/>
          <w:color w:val="000000"/>
          <w:spacing w:val="-1"/>
          <w:sz w:val="24"/>
          <w:szCs w:val="24"/>
        </w:rPr>
        <w:tab/>
      </w:r>
    </w:p>
    <w:p>
      <w:pPr>
        <w:pStyle w:val="a3"/>
        <w:spacing w:line="360" w:lineRule="auto"/>
        <w:ind w:firstLine="708"/>
        <w:jc w:val="both"/>
        <w:rPr>
          <w:rFonts w:ascii="Times New Roman" w:hAnsi="Times New Roman"/>
          <w:sz w:val="24"/>
          <w:szCs w:val="24"/>
        </w:rPr>
      </w:pPr>
      <w:r>
        <w:rPr>
          <w:rFonts w:ascii="Times New Roman" w:hAnsi="Times New Roman"/>
          <w:color w:val="000000"/>
          <w:spacing w:val="-1"/>
          <w:sz w:val="24"/>
          <w:szCs w:val="24"/>
        </w:rPr>
        <w:t>Практика (8 часов)</w:t>
      </w:r>
    </w:p>
    <w:p>
      <w:pPr>
        <w:pStyle w:val="a3"/>
        <w:spacing w:line="360" w:lineRule="auto"/>
        <w:jc w:val="both"/>
        <w:rPr>
          <w:rFonts w:ascii="Times New Roman" w:hAnsi="Times New Roman" w:cs="Times New Roman"/>
          <w:sz w:val="24"/>
          <w:szCs w:val="24"/>
        </w:rPr>
      </w:pPr>
      <w:r>
        <w:rPr>
          <w:rFonts w:ascii="Times New Roman" w:hAnsi="Times New Roman"/>
          <w:i/>
          <w:color w:val="000000"/>
          <w:spacing w:val="7"/>
          <w:sz w:val="24"/>
          <w:szCs w:val="24"/>
        </w:rPr>
        <w:t xml:space="preserve">Практическое занятие 1: </w:t>
      </w:r>
      <w:r>
        <w:rPr>
          <w:rFonts w:ascii="Times New Roman" w:hAnsi="Times New Roman" w:cs="Times New Roman"/>
          <w:sz w:val="24"/>
          <w:szCs w:val="24"/>
        </w:rPr>
        <w:t>Игра «Знаешь ли ты Москву?». Нарисуем Кремль. Прослушивание гимна нашей страны. Изготовление флажков. Практические задания.</w:t>
      </w:r>
    </w:p>
    <w:p>
      <w:pPr>
        <w:pStyle w:val="a3"/>
        <w:spacing w:line="360" w:lineRule="auto"/>
        <w:jc w:val="both"/>
        <w:rPr>
          <w:rFonts w:ascii="Times New Roman" w:hAnsi="Times New Roman" w:cs="Times New Roman"/>
          <w:sz w:val="24"/>
          <w:szCs w:val="24"/>
        </w:rPr>
      </w:pPr>
      <w:r>
        <w:rPr>
          <w:rFonts w:ascii="Times New Roman" w:hAnsi="Times New Roman"/>
          <w:i/>
          <w:color w:val="000000"/>
          <w:sz w:val="24"/>
          <w:szCs w:val="24"/>
        </w:rPr>
        <w:lastRenderedPageBreak/>
        <w:t>Практическое занятие 2:</w:t>
      </w:r>
      <w:r>
        <w:rPr>
          <w:rFonts w:ascii="Times New Roman" w:hAnsi="Times New Roman"/>
          <w:color w:val="000000"/>
          <w:sz w:val="24"/>
          <w:szCs w:val="24"/>
        </w:rPr>
        <w:t xml:space="preserve"> </w:t>
      </w:r>
      <w:r>
        <w:rPr>
          <w:rFonts w:ascii="Times New Roman" w:hAnsi="Times New Roman" w:cs="Times New Roman"/>
          <w:sz w:val="24"/>
          <w:szCs w:val="24"/>
        </w:rPr>
        <w:t>Доисторический мир. Рисование необычного животного. Практические задания.</w:t>
      </w:r>
    </w:p>
    <w:p>
      <w:pPr>
        <w:pStyle w:val="a3"/>
        <w:spacing w:line="360" w:lineRule="auto"/>
        <w:jc w:val="both"/>
        <w:rPr>
          <w:rFonts w:ascii="Times New Roman" w:hAnsi="Times New Roman"/>
          <w:i/>
          <w:spacing w:val="-1"/>
          <w:sz w:val="24"/>
          <w:szCs w:val="24"/>
        </w:rPr>
      </w:pPr>
      <w:r>
        <w:rPr>
          <w:rFonts w:ascii="Times New Roman" w:hAnsi="Times New Roman"/>
          <w:i/>
          <w:color w:val="000000"/>
          <w:spacing w:val="-3"/>
          <w:sz w:val="24"/>
          <w:szCs w:val="24"/>
        </w:rPr>
        <w:t>Практическое занятие 3:</w:t>
      </w:r>
      <w:r>
        <w:rPr>
          <w:rFonts w:ascii="Times New Roman" w:hAnsi="Times New Roman"/>
          <w:color w:val="000000"/>
          <w:spacing w:val="-3"/>
          <w:sz w:val="24"/>
          <w:szCs w:val="24"/>
        </w:rPr>
        <w:t xml:space="preserve"> </w:t>
      </w:r>
      <w:r>
        <w:rPr>
          <w:rFonts w:ascii="Times New Roman" w:hAnsi="Times New Roman" w:cs="Times New Roman"/>
          <w:sz w:val="24"/>
          <w:szCs w:val="24"/>
        </w:rPr>
        <w:t>Рисование «Жилище славян», «Промыслы славян».</w:t>
      </w:r>
      <w:r>
        <w:rPr>
          <w:rFonts w:ascii="Times New Roman" w:hAnsi="Times New Roman"/>
          <w:sz w:val="24"/>
          <w:szCs w:val="24"/>
        </w:rPr>
        <w:t xml:space="preserve"> Игра «Наклей на планету свою бабочку». Рисование по мотивам Библии.  Элементы русского костюма. Народные игры и забавы. Экскурсия в городской краеведческий музей.</w:t>
      </w:r>
    </w:p>
    <w:p>
      <w:pPr>
        <w:pStyle w:val="a3"/>
        <w:spacing w:line="360" w:lineRule="auto"/>
        <w:jc w:val="both"/>
        <w:rPr>
          <w:rFonts w:ascii="Times New Roman" w:hAnsi="Times New Roman"/>
          <w:color w:val="000000"/>
          <w:spacing w:val="7"/>
          <w:sz w:val="24"/>
          <w:szCs w:val="24"/>
        </w:rPr>
      </w:pPr>
      <w:r>
        <w:rPr>
          <w:rFonts w:ascii="Times New Roman" w:hAnsi="Times New Roman"/>
          <w:i/>
          <w:color w:val="000000"/>
          <w:spacing w:val="7"/>
          <w:sz w:val="24"/>
          <w:szCs w:val="24"/>
        </w:rPr>
        <w:t xml:space="preserve">Практическое занятие 4: </w:t>
      </w:r>
      <w:r>
        <w:rPr>
          <w:rFonts w:ascii="Times New Roman" w:hAnsi="Times New Roman" w:cs="Times New Roman"/>
          <w:sz w:val="24"/>
          <w:szCs w:val="24"/>
        </w:rPr>
        <w:t xml:space="preserve">Практические задания. </w:t>
      </w:r>
      <w:r>
        <w:rPr>
          <w:rFonts w:ascii="Times New Roman" w:hAnsi="Times New Roman"/>
          <w:color w:val="000000"/>
          <w:spacing w:val="7"/>
          <w:sz w:val="24"/>
          <w:szCs w:val="24"/>
        </w:rPr>
        <w:t>Роспись матрешки.</w:t>
      </w:r>
      <w:r>
        <w:rPr>
          <w:rFonts w:ascii="Times New Roman" w:hAnsi="Times New Roman"/>
          <w:i/>
          <w:color w:val="000000"/>
          <w:spacing w:val="7"/>
          <w:sz w:val="24"/>
          <w:szCs w:val="24"/>
        </w:rPr>
        <w:t xml:space="preserve"> </w:t>
      </w:r>
      <w:r>
        <w:rPr>
          <w:rFonts w:ascii="Times New Roman" w:hAnsi="Times New Roman" w:cs="Times New Roman"/>
          <w:sz w:val="24"/>
          <w:szCs w:val="24"/>
        </w:rPr>
        <w:t>Роспись образцов Городецкой и хохломской росписью.</w:t>
      </w:r>
    </w:p>
    <w:p>
      <w:pPr>
        <w:pStyle w:val="a3"/>
        <w:spacing w:line="360" w:lineRule="auto"/>
        <w:jc w:val="both"/>
        <w:rPr>
          <w:rFonts w:ascii="Times New Roman" w:hAnsi="Times New Roman" w:cs="Times New Roman"/>
          <w:sz w:val="24"/>
          <w:szCs w:val="24"/>
        </w:rPr>
      </w:pPr>
      <w:r>
        <w:rPr>
          <w:rFonts w:ascii="Times New Roman" w:hAnsi="Times New Roman"/>
          <w:i/>
          <w:color w:val="000000"/>
          <w:spacing w:val="-3"/>
          <w:sz w:val="24"/>
          <w:szCs w:val="24"/>
        </w:rPr>
        <w:t>Практическое занятие 6:</w:t>
      </w:r>
      <w:r>
        <w:rPr>
          <w:rFonts w:ascii="Times New Roman" w:hAnsi="Times New Roman"/>
          <w:color w:val="000000"/>
          <w:spacing w:val="-3"/>
          <w:sz w:val="24"/>
          <w:szCs w:val="24"/>
        </w:rPr>
        <w:t xml:space="preserve"> </w:t>
      </w:r>
      <w:r>
        <w:rPr>
          <w:rFonts w:ascii="Times New Roman" w:hAnsi="Times New Roman" w:cs="Times New Roman"/>
          <w:sz w:val="24"/>
          <w:szCs w:val="24"/>
        </w:rPr>
        <w:t xml:space="preserve">Провести игру «Ярмарка». Разукрасить образцы Дымковской и Филимоновской игрушек. </w:t>
      </w:r>
    </w:p>
    <w:p>
      <w:pPr>
        <w:pStyle w:val="a3"/>
        <w:spacing w:line="360" w:lineRule="auto"/>
        <w:jc w:val="both"/>
        <w:rPr>
          <w:rFonts w:ascii="Times New Roman" w:hAnsi="Times New Roman" w:cs="Times New Roman"/>
          <w:sz w:val="24"/>
          <w:szCs w:val="24"/>
        </w:rPr>
      </w:pPr>
      <w:r>
        <w:rPr>
          <w:rFonts w:ascii="Times New Roman" w:hAnsi="Times New Roman"/>
          <w:i/>
          <w:color w:val="000000"/>
          <w:sz w:val="24"/>
          <w:szCs w:val="24"/>
        </w:rPr>
        <w:t>Практическое занятие 7-8:</w:t>
      </w:r>
      <w:r>
        <w:rPr>
          <w:rFonts w:ascii="Times New Roman" w:hAnsi="Times New Roman"/>
          <w:color w:val="000000"/>
          <w:sz w:val="24"/>
          <w:szCs w:val="24"/>
        </w:rPr>
        <w:t xml:space="preserve"> </w:t>
      </w:r>
      <w:r>
        <w:rPr>
          <w:rFonts w:ascii="Times New Roman" w:hAnsi="Times New Roman" w:cs="Times New Roman"/>
          <w:sz w:val="24"/>
          <w:szCs w:val="24"/>
        </w:rPr>
        <w:t>Рассмотрение иллюстраций. Чтение рассказа Л. Кассиля «Сестра». Рисование Вечного огня. Практические задания.</w:t>
      </w:r>
    </w:p>
    <w:p>
      <w:pPr>
        <w:pStyle w:val="a3"/>
        <w:spacing w:line="360" w:lineRule="auto"/>
        <w:jc w:val="both"/>
        <w:rPr>
          <w:rFonts w:ascii="Times New Roman" w:hAnsi="Times New Roman"/>
          <w:b/>
          <w:sz w:val="24"/>
          <w:szCs w:val="24"/>
        </w:rPr>
      </w:pPr>
      <w:r>
        <w:rPr>
          <w:rFonts w:ascii="Times New Roman" w:hAnsi="Times New Roman"/>
          <w:b/>
          <w:color w:val="000000"/>
          <w:spacing w:val="-1"/>
          <w:sz w:val="24"/>
          <w:szCs w:val="24"/>
        </w:rPr>
        <w:t xml:space="preserve">Тема 9.  </w:t>
      </w:r>
      <w:r>
        <w:rPr>
          <w:rFonts w:ascii="Times New Roman" w:hAnsi="Times New Roman"/>
          <w:b/>
          <w:bCs/>
          <w:iCs/>
          <w:color w:val="000000"/>
          <w:spacing w:val="-1"/>
          <w:sz w:val="24"/>
          <w:szCs w:val="24"/>
        </w:rPr>
        <w:t>Я и моё здоровье  (12 часов)</w:t>
      </w:r>
    </w:p>
    <w:p>
      <w:pPr>
        <w:pStyle w:val="a3"/>
        <w:spacing w:line="360" w:lineRule="auto"/>
        <w:jc w:val="both"/>
        <w:rPr>
          <w:rFonts w:ascii="Times New Roman" w:hAnsi="Times New Roman"/>
          <w:sz w:val="24"/>
          <w:szCs w:val="24"/>
        </w:rPr>
      </w:pPr>
      <w:r>
        <w:rPr>
          <w:rFonts w:ascii="Times New Roman" w:hAnsi="Times New Roman"/>
          <w:color w:val="000000"/>
          <w:spacing w:val="-4"/>
          <w:sz w:val="24"/>
          <w:szCs w:val="24"/>
        </w:rPr>
        <w:tab/>
        <w:t>Теория (6 часов)</w:t>
      </w:r>
    </w:p>
    <w:p>
      <w:pPr>
        <w:pStyle w:val="a3"/>
        <w:spacing w:line="360" w:lineRule="auto"/>
        <w:jc w:val="both"/>
        <w:rPr>
          <w:rFonts w:ascii="Times New Roman" w:hAnsi="Times New Roman" w:cs="Times New Roman"/>
          <w:sz w:val="24"/>
          <w:szCs w:val="24"/>
        </w:rPr>
      </w:pPr>
      <w:r>
        <w:rPr>
          <w:rFonts w:ascii="Times New Roman" w:hAnsi="Times New Roman"/>
          <w:i/>
          <w:sz w:val="24"/>
          <w:szCs w:val="24"/>
        </w:rPr>
        <w:t>Теоретическое занятие 1-3:</w:t>
      </w:r>
      <w:r>
        <w:rPr>
          <w:rFonts w:ascii="Times New Roman" w:hAnsi="Times New Roman"/>
          <w:spacing w:val="-5"/>
          <w:sz w:val="24"/>
          <w:szCs w:val="24"/>
        </w:rPr>
        <w:t xml:space="preserve"> </w:t>
      </w:r>
      <w:r>
        <w:rPr>
          <w:rFonts w:ascii="Times New Roman" w:hAnsi="Times New Roman" w:cs="Times New Roman"/>
          <w:sz w:val="24"/>
          <w:szCs w:val="24"/>
        </w:rPr>
        <w:t xml:space="preserve">Здоровый образ жизни. Вспомнить и повторить  понятия «здоровье», «здоровый образ жизни». Я и моё здоровье. Главные органы жизнедеятельности человека, их функции. </w:t>
      </w:r>
    </w:p>
    <w:p>
      <w:pPr>
        <w:pStyle w:val="a3"/>
        <w:spacing w:line="360" w:lineRule="auto"/>
        <w:jc w:val="both"/>
        <w:rPr>
          <w:rFonts w:ascii="Times New Roman" w:hAnsi="Times New Roman" w:cs="Times New Roman"/>
          <w:sz w:val="24"/>
          <w:szCs w:val="24"/>
        </w:rPr>
      </w:pPr>
      <w:r>
        <w:rPr>
          <w:rFonts w:ascii="Times New Roman" w:hAnsi="Times New Roman"/>
          <w:i/>
          <w:spacing w:val="-1"/>
          <w:sz w:val="24"/>
          <w:szCs w:val="24"/>
        </w:rPr>
        <w:t>Теоретическое занятие 4-6:</w:t>
      </w:r>
      <w:r>
        <w:rPr>
          <w:rFonts w:ascii="Times New Roman" w:hAnsi="Times New Roman" w:cs="Times New Roman"/>
        </w:rPr>
        <w:t xml:space="preserve"> </w:t>
      </w:r>
      <w:r>
        <w:rPr>
          <w:rFonts w:ascii="Times New Roman" w:hAnsi="Times New Roman" w:cs="Times New Roman"/>
          <w:sz w:val="24"/>
          <w:szCs w:val="24"/>
        </w:rPr>
        <w:t>Береги себя. Вспомнить с обучающимися правила дорожного движение и правила безопасности поведения на улице. Правила поведения с посторонними людьми, дома со спичками, газом.</w:t>
      </w:r>
    </w:p>
    <w:p>
      <w:pPr>
        <w:pStyle w:val="a3"/>
        <w:spacing w:line="360" w:lineRule="auto"/>
        <w:jc w:val="both"/>
        <w:rPr>
          <w:rFonts w:ascii="Times New Roman" w:hAnsi="Times New Roman"/>
          <w:color w:val="000000"/>
          <w:spacing w:val="-1"/>
          <w:sz w:val="24"/>
          <w:szCs w:val="24"/>
        </w:rPr>
      </w:pPr>
      <w:r>
        <w:rPr>
          <w:rFonts w:ascii="Times New Roman" w:hAnsi="Times New Roman"/>
          <w:color w:val="000000"/>
          <w:spacing w:val="-1"/>
          <w:sz w:val="24"/>
          <w:szCs w:val="24"/>
        </w:rPr>
        <w:tab/>
        <w:t>Практика (6 часов)</w:t>
      </w:r>
    </w:p>
    <w:p>
      <w:pPr>
        <w:pStyle w:val="a3"/>
        <w:spacing w:line="360" w:lineRule="auto"/>
        <w:jc w:val="both"/>
        <w:rPr>
          <w:rFonts w:ascii="Times New Roman" w:hAnsi="Times New Roman" w:cs="Times New Roman"/>
          <w:sz w:val="24"/>
          <w:szCs w:val="24"/>
        </w:rPr>
      </w:pPr>
      <w:r>
        <w:rPr>
          <w:rFonts w:ascii="Times New Roman" w:hAnsi="Times New Roman"/>
          <w:i/>
          <w:color w:val="000000"/>
          <w:spacing w:val="7"/>
          <w:sz w:val="24"/>
          <w:szCs w:val="24"/>
        </w:rPr>
        <w:t xml:space="preserve">Практическое занятие 1-3: </w:t>
      </w:r>
      <w:r>
        <w:rPr>
          <w:rFonts w:ascii="Times New Roman" w:hAnsi="Times New Roman" w:cs="Times New Roman"/>
          <w:sz w:val="24"/>
          <w:szCs w:val="24"/>
        </w:rPr>
        <w:t>Провести игру «Кто вырастит здоровым?» Рисование на тему «Если хочешь быть здоров». Рисуем человека. На рисунке «Внутреннее строение человека» найти расположение основных органов в организме человека: пищевод, лёгкие, сердце, желудок. Практические задания.</w:t>
      </w:r>
    </w:p>
    <w:p>
      <w:pPr>
        <w:pStyle w:val="a3"/>
        <w:spacing w:line="360" w:lineRule="auto"/>
        <w:jc w:val="both"/>
        <w:rPr>
          <w:rFonts w:ascii="Times New Roman" w:hAnsi="Times New Roman"/>
          <w:color w:val="000000"/>
          <w:spacing w:val="7"/>
          <w:sz w:val="24"/>
          <w:szCs w:val="24"/>
        </w:rPr>
      </w:pPr>
      <w:r>
        <w:rPr>
          <w:rFonts w:ascii="Times New Roman" w:hAnsi="Times New Roman"/>
          <w:i/>
          <w:color w:val="000000"/>
          <w:spacing w:val="7"/>
          <w:sz w:val="24"/>
          <w:szCs w:val="24"/>
        </w:rPr>
        <w:t xml:space="preserve">Практическое занятие 4-6: </w:t>
      </w:r>
      <w:r>
        <w:rPr>
          <w:rFonts w:ascii="Times New Roman" w:hAnsi="Times New Roman"/>
          <w:color w:val="000000"/>
          <w:spacing w:val="7"/>
          <w:sz w:val="24"/>
          <w:szCs w:val="24"/>
        </w:rPr>
        <w:t>Решение ситуационных задач по правилам дорожного движения.</w:t>
      </w:r>
      <w:r>
        <w:rPr>
          <w:rFonts w:ascii="Times New Roman" w:hAnsi="Times New Roman" w:cs="Times New Roman"/>
        </w:rPr>
        <w:t xml:space="preserve"> </w:t>
      </w:r>
      <w:r>
        <w:rPr>
          <w:rFonts w:ascii="Times New Roman" w:hAnsi="Times New Roman" w:cs="Times New Roman"/>
          <w:sz w:val="24"/>
          <w:szCs w:val="24"/>
        </w:rPr>
        <w:t>Игровая программа «Как Незнайка учил правила дорожного движения». Решение ситуационных задач по правилам поведения в ЧС. Практические задания.</w:t>
      </w:r>
    </w:p>
    <w:p>
      <w:pPr>
        <w:pStyle w:val="a3"/>
        <w:spacing w:line="360" w:lineRule="auto"/>
        <w:jc w:val="both"/>
        <w:rPr>
          <w:rFonts w:ascii="Times New Roman" w:hAnsi="Times New Roman"/>
          <w:b/>
          <w:sz w:val="24"/>
          <w:szCs w:val="24"/>
        </w:rPr>
      </w:pPr>
      <w:r>
        <w:rPr>
          <w:rFonts w:ascii="Times New Roman" w:hAnsi="Times New Roman"/>
          <w:b/>
          <w:color w:val="000000"/>
          <w:spacing w:val="-1"/>
          <w:sz w:val="24"/>
          <w:szCs w:val="24"/>
        </w:rPr>
        <w:t xml:space="preserve">Тема 10.  </w:t>
      </w:r>
      <w:r>
        <w:rPr>
          <w:rFonts w:ascii="Times New Roman" w:hAnsi="Times New Roman"/>
          <w:b/>
          <w:bCs/>
          <w:iCs/>
          <w:color w:val="000000"/>
          <w:spacing w:val="-1"/>
          <w:sz w:val="24"/>
          <w:szCs w:val="24"/>
        </w:rPr>
        <w:t>Экологическая тревога  (12 часов)</w:t>
      </w:r>
    </w:p>
    <w:p>
      <w:pPr>
        <w:pStyle w:val="a3"/>
        <w:spacing w:line="360" w:lineRule="auto"/>
        <w:jc w:val="both"/>
        <w:rPr>
          <w:rFonts w:ascii="Times New Roman" w:hAnsi="Times New Roman"/>
          <w:color w:val="000000"/>
          <w:spacing w:val="-4"/>
          <w:sz w:val="24"/>
          <w:szCs w:val="24"/>
        </w:rPr>
      </w:pPr>
      <w:r>
        <w:rPr>
          <w:rFonts w:ascii="Times New Roman" w:hAnsi="Times New Roman"/>
          <w:color w:val="000000"/>
          <w:spacing w:val="-4"/>
          <w:sz w:val="24"/>
          <w:szCs w:val="24"/>
        </w:rPr>
        <w:tab/>
        <w:t>Теория (6 часов)</w:t>
      </w:r>
    </w:p>
    <w:p>
      <w:pPr>
        <w:pStyle w:val="a3"/>
        <w:spacing w:line="360" w:lineRule="auto"/>
        <w:jc w:val="both"/>
        <w:rPr>
          <w:rFonts w:ascii="Times New Roman" w:hAnsi="Times New Roman"/>
          <w:sz w:val="24"/>
          <w:szCs w:val="24"/>
        </w:rPr>
      </w:pPr>
      <w:r>
        <w:rPr>
          <w:rFonts w:ascii="Times New Roman" w:hAnsi="Times New Roman"/>
          <w:i/>
          <w:sz w:val="24"/>
          <w:szCs w:val="24"/>
        </w:rPr>
        <w:t>Теоретическое занятие 1-5:</w:t>
      </w:r>
      <w:r>
        <w:rPr>
          <w:rFonts w:ascii="Times New Roman" w:hAnsi="Times New Roman"/>
          <w:spacing w:val="-5"/>
          <w:sz w:val="24"/>
          <w:szCs w:val="24"/>
        </w:rPr>
        <w:t xml:space="preserve"> </w:t>
      </w:r>
      <w:r>
        <w:rPr>
          <w:rFonts w:ascii="Times New Roman" w:hAnsi="Times New Roman" w:cs="Times New Roman"/>
          <w:sz w:val="24"/>
          <w:szCs w:val="24"/>
        </w:rPr>
        <w:t>Знакомство с понятием «экология», с предметом изучения. Раскрыть понятия «биосфера», «формы жизни». Экологическая безопасность дома и во дворе. Экологическая тревога: вода, продукты питания, воздух. Презентация. Видеоматериалы.</w:t>
      </w:r>
    </w:p>
    <w:p>
      <w:pPr>
        <w:pStyle w:val="a3"/>
        <w:spacing w:line="360" w:lineRule="auto"/>
        <w:jc w:val="both"/>
        <w:rPr>
          <w:rFonts w:ascii="Times New Roman" w:hAnsi="Times New Roman"/>
          <w:spacing w:val="-1"/>
          <w:sz w:val="24"/>
          <w:szCs w:val="24"/>
        </w:rPr>
      </w:pPr>
      <w:r>
        <w:rPr>
          <w:rFonts w:ascii="Times New Roman" w:hAnsi="Times New Roman"/>
          <w:i/>
          <w:spacing w:val="-1"/>
          <w:sz w:val="24"/>
          <w:szCs w:val="24"/>
        </w:rPr>
        <w:t xml:space="preserve">Теоретическое занятие 6: </w:t>
      </w:r>
      <w:r>
        <w:rPr>
          <w:rFonts w:ascii="Times New Roman" w:hAnsi="Times New Roman"/>
          <w:spacing w:val="-1"/>
          <w:sz w:val="24"/>
          <w:szCs w:val="24"/>
        </w:rPr>
        <w:t>Красная книга: охраняемые растения и животные. Животные заповедников. Видеоматериал.</w:t>
      </w:r>
    </w:p>
    <w:p>
      <w:pPr>
        <w:pStyle w:val="a3"/>
        <w:spacing w:line="360" w:lineRule="auto"/>
        <w:jc w:val="both"/>
        <w:rPr>
          <w:rFonts w:ascii="Times New Roman" w:hAnsi="Times New Roman"/>
          <w:color w:val="000000"/>
          <w:spacing w:val="-1"/>
          <w:sz w:val="24"/>
          <w:szCs w:val="24"/>
        </w:rPr>
      </w:pPr>
      <w:r>
        <w:rPr>
          <w:rFonts w:ascii="Times New Roman" w:hAnsi="Times New Roman"/>
          <w:color w:val="000000"/>
          <w:spacing w:val="-1"/>
          <w:sz w:val="24"/>
          <w:szCs w:val="24"/>
        </w:rPr>
        <w:tab/>
        <w:t>Практика (6 часов)</w:t>
      </w:r>
    </w:p>
    <w:p>
      <w:pPr>
        <w:pStyle w:val="a3"/>
        <w:spacing w:line="360" w:lineRule="auto"/>
        <w:jc w:val="both"/>
        <w:rPr>
          <w:rFonts w:ascii="Times New Roman" w:hAnsi="Times New Roman" w:cs="Times New Roman"/>
          <w:sz w:val="24"/>
          <w:szCs w:val="24"/>
        </w:rPr>
      </w:pPr>
      <w:r>
        <w:rPr>
          <w:rFonts w:ascii="Times New Roman" w:hAnsi="Times New Roman"/>
          <w:i/>
          <w:color w:val="000000"/>
          <w:spacing w:val="7"/>
          <w:sz w:val="24"/>
          <w:szCs w:val="24"/>
        </w:rPr>
        <w:lastRenderedPageBreak/>
        <w:t xml:space="preserve">Практическое занятие 1: </w:t>
      </w:r>
      <w:r>
        <w:rPr>
          <w:rFonts w:ascii="Times New Roman" w:hAnsi="Times New Roman" w:cs="Times New Roman"/>
          <w:sz w:val="24"/>
          <w:szCs w:val="24"/>
        </w:rPr>
        <w:t>Игра: «Форма жизни – материк, остров, океан». Практические задания.</w:t>
      </w:r>
    </w:p>
    <w:p>
      <w:pPr>
        <w:pStyle w:val="a3"/>
        <w:spacing w:line="360" w:lineRule="auto"/>
        <w:jc w:val="both"/>
        <w:rPr>
          <w:rFonts w:ascii="Times New Roman" w:hAnsi="Times New Roman" w:cs="Times New Roman"/>
          <w:sz w:val="24"/>
          <w:szCs w:val="24"/>
        </w:rPr>
      </w:pPr>
      <w:r>
        <w:rPr>
          <w:rFonts w:ascii="Times New Roman" w:hAnsi="Times New Roman"/>
          <w:i/>
          <w:color w:val="000000"/>
          <w:spacing w:val="7"/>
          <w:sz w:val="24"/>
          <w:szCs w:val="24"/>
        </w:rPr>
        <w:t xml:space="preserve">Практическое занятие 2: </w:t>
      </w:r>
      <w:r>
        <w:rPr>
          <w:rFonts w:ascii="Times New Roman" w:hAnsi="Times New Roman" w:cs="Times New Roman"/>
          <w:sz w:val="24"/>
          <w:szCs w:val="24"/>
        </w:rPr>
        <w:t>Игра «Один дома» (повторить правила безопасности в случае, если ребёнок остался один дома). Практические задания.</w:t>
      </w:r>
    </w:p>
    <w:p>
      <w:pPr>
        <w:pStyle w:val="a3"/>
        <w:spacing w:line="360" w:lineRule="auto"/>
        <w:jc w:val="both"/>
        <w:rPr>
          <w:rFonts w:ascii="Times New Roman" w:hAnsi="Times New Roman" w:cs="Times New Roman"/>
          <w:sz w:val="24"/>
          <w:szCs w:val="24"/>
        </w:rPr>
      </w:pPr>
      <w:r>
        <w:rPr>
          <w:rFonts w:ascii="Times New Roman" w:hAnsi="Times New Roman"/>
          <w:i/>
          <w:color w:val="000000"/>
          <w:spacing w:val="7"/>
          <w:sz w:val="24"/>
          <w:szCs w:val="24"/>
        </w:rPr>
        <w:t>Практическое занятие 3:</w:t>
      </w:r>
      <w:r>
        <w:rPr>
          <w:rFonts w:ascii="Times New Roman" w:hAnsi="Times New Roman" w:cs="Times New Roman"/>
          <w:sz w:val="24"/>
          <w:szCs w:val="24"/>
        </w:rPr>
        <w:t xml:space="preserve"> Викторина по экологии «Мы - друзья природы!». Практические задания.</w:t>
      </w:r>
    </w:p>
    <w:p>
      <w:pPr>
        <w:pStyle w:val="a3"/>
        <w:spacing w:line="360" w:lineRule="auto"/>
        <w:jc w:val="both"/>
        <w:rPr>
          <w:rFonts w:ascii="Times New Roman" w:hAnsi="Times New Roman"/>
          <w:color w:val="000000"/>
          <w:spacing w:val="7"/>
          <w:sz w:val="24"/>
          <w:szCs w:val="24"/>
        </w:rPr>
      </w:pPr>
      <w:r>
        <w:rPr>
          <w:rFonts w:ascii="Times New Roman" w:hAnsi="Times New Roman"/>
          <w:i/>
          <w:color w:val="000000"/>
          <w:spacing w:val="7"/>
          <w:sz w:val="24"/>
          <w:szCs w:val="24"/>
        </w:rPr>
        <w:t xml:space="preserve">Практическое занятие 4: </w:t>
      </w:r>
      <w:r>
        <w:rPr>
          <w:rFonts w:ascii="Times New Roman" w:hAnsi="Times New Roman" w:cs="Times New Roman"/>
          <w:sz w:val="24"/>
          <w:szCs w:val="24"/>
        </w:rPr>
        <w:t>Викторина «Азбука правильного питания». Практические задания.</w:t>
      </w:r>
    </w:p>
    <w:p>
      <w:pPr>
        <w:pStyle w:val="a3"/>
        <w:spacing w:line="360" w:lineRule="auto"/>
        <w:jc w:val="both"/>
        <w:rPr>
          <w:rFonts w:ascii="Times New Roman" w:hAnsi="Times New Roman"/>
          <w:color w:val="000000"/>
          <w:sz w:val="24"/>
          <w:szCs w:val="24"/>
        </w:rPr>
      </w:pPr>
      <w:r>
        <w:rPr>
          <w:rFonts w:ascii="Times New Roman" w:hAnsi="Times New Roman"/>
          <w:i/>
          <w:color w:val="000000"/>
          <w:sz w:val="24"/>
          <w:szCs w:val="24"/>
        </w:rPr>
        <w:t>Практическое занятие 5:</w:t>
      </w:r>
      <w:r>
        <w:rPr>
          <w:rFonts w:ascii="Times New Roman" w:hAnsi="Times New Roman"/>
          <w:color w:val="000000"/>
          <w:sz w:val="24"/>
          <w:szCs w:val="24"/>
        </w:rPr>
        <w:t xml:space="preserve"> </w:t>
      </w:r>
      <w:r>
        <w:rPr>
          <w:rFonts w:ascii="Times New Roman" w:hAnsi="Times New Roman"/>
          <w:sz w:val="24"/>
          <w:szCs w:val="24"/>
        </w:rPr>
        <w:t xml:space="preserve">Рисование на тему «Растения и животные, занесенные в Красную книгу». Практические задания. </w:t>
      </w:r>
    </w:p>
    <w:p>
      <w:pPr>
        <w:pStyle w:val="a3"/>
        <w:spacing w:line="360" w:lineRule="auto"/>
        <w:jc w:val="both"/>
        <w:rPr>
          <w:rFonts w:ascii="Times New Roman" w:hAnsi="Times New Roman"/>
          <w:color w:val="000000"/>
          <w:spacing w:val="-3"/>
          <w:sz w:val="24"/>
          <w:szCs w:val="24"/>
        </w:rPr>
      </w:pPr>
      <w:r>
        <w:rPr>
          <w:rFonts w:ascii="Times New Roman" w:hAnsi="Times New Roman"/>
          <w:i/>
          <w:color w:val="000000"/>
          <w:spacing w:val="-3"/>
          <w:sz w:val="24"/>
          <w:szCs w:val="24"/>
        </w:rPr>
        <w:t>Практическое занятие 6:</w:t>
      </w:r>
      <w:r>
        <w:rPr>
          <w:rFonts w:ascii="Times New Roman" w:hAnsi="Times New Roman"/>
          <w:color w:val="000000"/>
          <w:spacing w:val="-3"/>
          <w:sz w:val="24"/>
          <w:szCs w:val="24"/>
        </w:rPr>
        <w:t xml:space="preserve"> </w:t>
      </w:r>
      <w:r>
        <w:rPr>
          <w:rFonts w:ascii="Times New Roman" w:hAnsi="Times New Roman"/>
          <w:sz w:val="24"/>
          <w:szCs w:val="24"/>
        </w:rPr>
        <w:t>Интеллектуально-творческая игра «Что? Где? Когда?».</w:t>
      </w:r>
    </w:p>
    <w:p>
      <w:pPr>
        <w:pStyle w:val="a3"/>
        <w:spacing w:line="360" w:lineRule="auto"/>
        <w:jc w:val="both"/>
        <w:rPr>
          <w:rFonts w:ascii="Times New Roman" w:hAnsi="Times New Roman"/>
          <w:b/>
          <w:sz w:val="24"/>
          <w:szCs w:val="24"/>
        </w:rPr>
      </w:pPr>
      <w:r>
        <w:rPr>
          <w:rFonts w:ascii="Times New Roman" w:hAnsi="Times New Roman"/>
          <w:b/>
          <w:bCs/>
          <w:color w:val="000000"/>
          <w:spacing w:val="-4"/>
          <w:sz w:val="24"/>
          <w:szCs w:val="24"/>
        </w:rPr>
        <w:t xml:space="preserve">Тема 11.  </w:t>
      </w:r>
      <w:r>
        <w:rPr>
          <w:rFonts w:ascii="Times New Roman" w:hAnsi="Times New Roman"/>
          <w:b/>
          <w:sz w:val="24"/>
          <w:szCs w:val="24"/>
        </w:rPr>
        <w:t>Итоговое занятие. Подведение итогов работы  (2 часа)</w:t>
      </w:r>
    </w:p>
    <w:p>
      <w:pPr>
        <w:pStyle w:val="a3"/>
        <w:spacing w:line="360" w:lineRule="auto"/>
        <w:jc w:val="both"/>
        <w:rPr>
          <w:rFonts w:ascii="Times New Roman" w:hAnsi="Times New Roman"/>
          <w:sz w:val="24"/>
          <w:szCs w:val="24"/>
        </w:rPr>
      </w:pPr>
      <w:r>
        <w:rPr>
          <w:rFonts w:ascii="Times New Roman" w:hAnsi="Times New Roman"/>
          <w:color w:val="000000"/>
          <w:spacing w:val="-4"/>
          <w:sz w:val="24"/>
          <w:szCs w:val="24"/>
        </w:rPr>
        <w:tab/>
        <w:t>Теория (1 час)</w:t>
      </w:r>
    </w:p>
    <w:p>
      <w:pPr>
        <w:pStyle w:val="a3"/>
        <w:spacing w:line="360" w:lineRule="auto"/>
        <w:jc w:val="both"/>
        <w:rPr>
          <w:rFonts w:ascii="Times New Roman" w:hAnsi="Times New Roman"/>
          <w:color w:val="000000"/>
          <w:spacing w:val="1"/>
          <w:sz w:val="24"/>
          <w:szCs w:val="24"/>
        </w:rPr>
      </w:pPr>
      <w:r>
        <w:rPr>
          <w:rFonts w:ascii="Times New Roman" w:hAnsi="Times New Roman"/>
          <w:i/>
          <w:color w:val="000000"/>
          <w:spacing w:val="1"/>
          <w:sz w:val="24"/>
          <w:szCs w:val="24"/>
        </w:rPr>
        <w:t>Теоретическое занятие 1:</w:t>
      </w:r>
      <w:r>
        <w:rPr>
          <w:rFonts w:ascii="Times New Roman" w:hAnsi="Times New Roman"/>
          <w:sz w:val="24"/>
          <w:szCs w:val="24"/>
        </w:rPr>
        <w:t xml:space="preserve"> Анкетирование.</w:t>
      </w:r>
    </w:p>
    <w:p>
      <w:pPr>
        <w:pStyle w:val="a3"/>
        <w:spacing w:line="360" w:lineRule="auto"/>
        <w:jc w:val="both"/>
        <w:rPr>
          <w:rFonts w:ascii="Times New Roman" w:hAnsi="Times New Roman"/>
          <w:sz w:val="24"/>
          <w:szCs w:val="24"/>
        </w:rPr>
      </w:pPr>
      <w:r>
        <w:rPr>
          <w:rFonts w:ascii="Times New Roman" w:hAnsi="Times New Roman"/>
          <w:sz w:val="24"/>
          <w:szCs w:val="24"/>
        </w:rPr>
        <w:tab/>
        <w:t>Практика (1 час)</w:t>
      </w:r>
    </w:p>
    <w:p>
      <w:pPr>
        <w:pStyle w:val="a3"/>
        <w:spacing w:line="360" w:lineRule="auto"/>
        <w:jc w:val="both"/>
        <w:rPr>
          <w:rFonts w:ascii="Times New Roman" w:hAnsi="Times New Roman"/>
          <w:sz w:val="24"/>
          <w:szCs w:val="24"/>
        </w:rPr>
      </w:pPr>
      <w:r>
        <w:rPr>
          <w:rFonts w:ascii="Times New Roman" w:hAnsi="Times New Roman"/>
          <w:i/>
          <w:sz w:val="24"/>
          <w:szCs w:val="24"/>
        </w:rPr>
        <w:t>Практическое занятие 1:</w:t>
      </w:r>
      <w:r>
        <w:rPr>
          <w:rFonts w:ascii="Times New Roman" w:hAnsi="Times New Roman"/>
          <w:sz w:val="24"/>
          <w:szCs w:val="24"/>
        </w:rPr>
        <w:t xml:space="preserve"> Тематический мини-опрос (итоговый), </w:t>
      </w:r>
      <w:r>
        <w:rPr>
          <w:rFonts w:ascii="Times New Roman" w:hAnsi="Times New Roman" w:cs="Times New Roman"/>
          <w:sz w:val="24"/>
          <w:szCs w:val="24"/>
        </w:rPr>
        <w:t>диагностические игры и упражнения (практические и устные).</w:t>
      </w:r>
    </w:p>
    <w:p>
      <w:pPr>
        <w:spacing w:after="0" w:line="240" w:lineRule="auto"/>
        <w:jc w:val="both"/>
        <w:rPr>
          <w:rFonts w:ascii="Times New Roman" w:eastAsia="Times New Roman" w:hAnsi="Times New Roman" w:cs="Times New Roman"/>
          <w:color w:val="000000"/>
          <w:sz w:val="24"/>
          <w:szCs w:val="24"/>
        </w:rPr>
      </w:pPr>
    </w:p>
    <w:p>
      <w:pPr>
        <w:spacing w:after="0" w:line="240" w:lineRule="auto"/>
        <w:jc w:val="both"/>
        <w:rPr>
          <w:rFonts w:ascii="Times New Roman" w:eastAsia="Times New Roman" w:hAnsi="Times New Roman" w:cs="Times New Roman"/>
          <w:b/>
          <w:bCs/>
          <w:color w:val="000000"/>
          <w:sz w:val="40"/>
        </w:rPr>
      </w:pPr>
    </w:p>
    <w:p>
      <w:pPr>
        <w:spacing w:after="0" w:line="240" w:lineRule="auto"/>
        <w:jc w:val="both"/>
        <w:rPr>
          <w:rFonts w:ascii="Times New Roman" w:eastAsia="Times New Roman" w:hAnsi="Times New Roman" w:cs="Times New Roman"/>
          <w:color w:val="000000"/>
          <w:sz w:val="24"/>
          <w:szCs w:val="24"/>
        </w:rPr>
      </w:pPr>
    </w:p>
    <w:p>
      <w:pPr>
        <w:spacing w:after="0" w:line="240" w:lineRule="auto"/>
        <w:jc w:val="center"/>
        <w:rPr>
          <w:rFonts w:ascii="Times New Roman" w:eastAsia="Times New Roman" w:hAnsi="Times New Roman" w:cs="Times New Roman"/>
          <w:b/>
          <w:bCs/>
          <w:color w:val="000000"/>
          <w:sz w:val="28"/>
        </w:rPr>
      </w:pPr>
    </w:p>
    <w:p>
      <w:pPr>
        <w:spacing w:after="0" w:line="240" w:lineRule="auto"/>
        <w:jc w:val="center"/>
        <w:rPr>
          <w:rFonts w:ascii="Times New Roman" w:eastAsia="Times New Roman" w:hAnsi="Times New Roman" w:cs="Times New Roman"/>
          <w:b/>
          <w:bCs/>
          <w:color w:val="000000"/>
          <w:sz w:val="28"/>
        </w:rPr>
      </w:pPr>
    </w:p>
    <w:p>
      <w:pPr>
        <w:spacing w:after="0" w:line="240" w:lineRule="auto"/>
        <w:jc w:val="center"/>
        <w:rPr>
          <w:rFonts w:ascii="Times New Roman" w:eastAsia="Times New Roman" w:hAnsi="Times New Roman" w:cs="Times New Roman"/>
          <w:b/>
          <w:bCs/>
          <w:color w:val="000000"/>
          <w:sz w:val="28"/>
        </w:rPr>
      </w:pPr>
    </w:p>
    <w:p>
      <w:pPr>
        <w:spacing w:after="0" w:line="240" w:lineRule="auto"/>
        <w:jc w:val="center"/>
        <w:rPr>
          <w:rFonts w:ascii="Times New Roman" w:eastAsia="Times New Roman" w:hAnsi="Times New Roman" w:cs="Times New Roman"/>
          <w:b/>
          <w:bCs/>
          <w:color w:val="000000"/>
          <w:sz w:val="28"/>
        </w:rPr>
      </w:pPr>
    </w:p>
    <w:p>
      <w:pPr>
        <w:spacing w:after="0" w:line="240" w:lineRule="auto"/>
        <w:jc w:val="center"/>
        <w:rPr>
          <w:rFonts w:ascii="Times New Roman" w:eastAsia="Times New Roman" w:hAnsi="Times New Roman" w:cs="Times New Roman"/>
          <w:b/>
          <w:bCs/>
          <w:color w:val="000000"/>
          <w:sz w:val="28"/>
        </w:rPr>
      </w:pPr>
    </w:p>
    <w:p>
      <w:pPr>
        <w:spacing w:after="0" w:line="240" w:lineRule="auto"/>
        <w:jc w:val="center"/>
        <w:rPr>
          <w:rFonts w:ascii="Times New Roman" w:eastAsia="Times New Roman" w:hAnsi="Times New Roman" w:cs="Times New Roman"/>
          <w:b/>
          <w:bCs/>
          <w:color w:val="000000"/>
          <w:sz w:val="28"/>
        </w:rPr>
      </w:pPr>
    </w:p>
    <w:p>
      <w:pPr>
        <w:spacing w:after="0" w:line="240" w:lineRule="auto"/>
        <w:jc w:val="center"/>
        <w:rPr>
          <w:rFonts w:ascii="Times New Roman" w:eastAsia="Times New Roman" w:hAnsi="Times New Roman" w:cs="Times New Roman"/>
          <w:b/>
          <w:bCs/>
          <w:color w:val="000000"/>
          <w:sz w:val="28"/>
        </w:rPr>
        <w:sectPr>
          <w:footerReference w:type="default" r:id="rId9"/>
          <w:pgSz w:w="11906" w:h="16838"/>
          <w:pgMar w:top="1134" w:right="567" w:bottom="1134" w:left="1701" w:header="709" w:footer="709" w:gutter="0"/>
          <w:cols w:space="708"/>
          <w:docGrid w:linePitch="360"/>
        </w:sectPr>
      </w:pPr>
    </w:p>
    <w:p>
      <w:pPr>
        <w:spacing w:line="360" w:lineRule="auto"/>
        <w:jc w:val="center"/>
        <w:rPr>
          <w:rFonts w:ascii="Times New Roman" w:hAnsi="Times New Roman"/>
          <w:b/>
          <w:sz w:val="24"/>
          <w:szCs w:val="24"/>
        </w:rPr>
      </w:pPr>
      <w:r>
        <w:rPr>
          <w:rFonts w:ascii="Times New Roman" w:hAnsi="Times New Roman"/>
          <w:b/>
          <w:sz w:val="24"/>
          <w:szCs w:val="24"/>
        </w:rPr>
        <w:lastRenderedPageBreak/>
        <w:t>КАЛЕНДАРНЫЙ УЧЕБНЫЙ ГРАФИК</w:t>
      </w:r>
    </w:p>
    <w:tbl>
      <w:tblPr>
        <w:tblW w:w="154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132"/>
        <w:gridCol w:w="5672"/>
        <w:gridCol w:w="4252"/>
        <w:gridCol w:w="1134"/>
        <w:gridCol w:w="2551"/>
      </w:tblGrid>
      <w:tr>
        <w:tc>
          <w:tcPr>
            <w:tcW w:w="710" w:type="dxa"/>
            <w:shd w:val="clear" w:color="auto" w:fill="EEECE1" w:themeFill="background2"/>
            <w:vAlign w:val="center"/>
          </w:tcPr>
          <w:p>
            <w:pPr>
              <w:spacing w:line="240" w:lineRule="auto"/>
              <w:jc w:val="center"/>
              <w:rPr>
                <w:rFonts w:ascii="Times New Roman" w:hAnsi="Times New Roman"/>
                <w:b/>
              </w:rPr>
            </w:pPr>
            <w:r>
              <w:rPr>
                <w:rFonts w:ascii="Times New Roman" w:hAnsi="Times New Roman"/>
                <w:b/>
              </w:rPr>
              <w:t>№</w:t>
            </w:r>
          </w:p>
          <w:p>
            <w:pPr>
              <w:tabs>
                <w:tab w:val="left" w:pos="346"/>
              </w:tabs>
              <w:spacing w:line="240" w:lineRule="auto"/>
              <w:jc w:val="center"/>
              <w:rPr>
                <w:rFonts w:ascii="Times New Roman" w:hAnsi="Times New Roman"/>
                <w:b/>
              </w:rPr>
            </w:pPr>
            <w:r>
              <w:rPr>
                <w:rFonts w:ascii="Times New Roman" w:hAnsi="Times New Roman"/>
                <w:b/>
              </w:rPr>
              <w:t>п\п</w:t>
            </w:r>
          </w:p>
        </w:tc>
        <w:tc>
          <w:tcPr>
            <w:tcW w:w="1132" w:type="dxa"/>
            <w:shd w:val="clear" w:color="auto" w:fill="EEECE1" w:themeFill="background2"/>
            <w:vAlign w:val="center"/>
          </w:tcPr>
          <w:p>
            <w:pPr>
              <w:spacing w:line="240" w:lineRule="auto"/>
              <w:jc w:val="center"/>
              <w:rPr>
                <w:rFonts w:ascii="Times New Roman" w:hAnsi="Times New Roman"/>
                <w:b/>
              </w:rPr>
            </w:pPr>
            <w:r>
              <w:rPr>
                <w:rFonts w:ascii="Times New Roman" w:hAnsi="Times New Roman"/>
                <w:b/>
              </w:rPr>
              <w:t>Месяц</w:t>
            </w:r>
          </w:p>
        </w:tc>
        <w:tc>
          <w:tcPr>
            <w:tcW w:w="5672" w:type="dxa"/>
            <w:shd w:val="clear" w:color="auto" w:fill="EEECE1" w:themeFill="background2"/>
            <w:vAlign w:val="center"/>
          </w:tcPr>
          <w:p>
            <w:pPr>
              <w:spacing w:line="240" w:lineRule="auto"/>
              <w:jc w:val="center"/>
              <w:rPr>
                <w:rFonts w:ascii="Times New Roman" w:hAnsi="Times New Roman"/>
                <w:b/>
              </w:rPr>
            </w:pPr>
            <w:r>
              <w:rPr>
                <w:rFonts w:ascii="Times New Roman" w:hAnsi="Times New Roman"/>
                <w:b/>
              </w:rPr>
              <w:t>Тема занятия</w:t>
            </w:r>
          </w:p>
        </w:tc>
        <w:tc>
          <w:tcPr>
            <w:tcW w:w="4252" w:type="dxa"/>
            <w:shd w:val="clear" w:color="auto" w:fill="EEECE1" w:themeFill="background2"/>
            <w:vAlign w:val="center"/>
          </w:tcPr>
          <w:p>
            <w:pPr>
              <w:spacing w:line="240" w:lineRule="auto"/>
              <w:jc w:val="center"/>
              <w:rPr>
                <w:rFonts w:ascii="Times New Roman" w:hAnsi="Times New Roman"/>
                <w:b/>
              </w:rPr>
            </w:pPr>
            <w:r>
              <w:rPr>
                <w:rFonts w:ascii="Times New Roman" w:hAnsi="Times New Roman"/>
                <w:b/>
              </w:rPr>
              <w:t>Форма занятия</w:t>
            </w:r>
          </w:p>
        </w:tc>
        <w:tc>
          <w:tcPr>
            <w:tcW w:w="1134" w:type="dxa"/>
            <w:shd w:val="clear" w:color="auto" w:fill="EEECE1" w:themeFill="background2"/>
            <w:vAlign w:val="center"/>
          </w:tcPr>
          <w:p>
            <w:pPr>
              <w:spacing w:line="240" w:lineRule="auto"/>
              <w:jc w:val="center"/>
              <w:rPr>
                <w:rFonts w:ascii="Times New Roman" w:hAnsi="Times New Roman"/>
                <w:b/>
              </w:rPr>
            </w:pPr>
            <w:r>
              <w:rPr>
                <w:rFonts w:ascii="Times New Roman" w:hAnsi="Times New Roman"/>
                <w:b/>
              </w:rPr>
              <w:t>Кол-во часов</w:t>
            </w:r>
          </w:p>
        </w:tc>
        <w:tc>
          <w:tcPr>
            <w:tcW w:w="2551" w:type="dxa"/>
            <w:shd w:val="clear" w:color="auto" w:fill="EEECE1" w:themeFill="background2"/>
            <w:vAlign w:val="center"/>
          </w:tcPr>
          <w:p>
            <w:pPr>
              <w:spacing w:line="240" w:lineRule="auto"/>
              <w:jc w:val="center"/>
              <w:rPr>
                <w:rFonts w:ascii="Times New Roman" w:hAnsi="Times New Roman"/>
                <w:b/>
              </w:rPr>
            </w:pPr>
            <w:r>
              <w:rPr>
                <w:rFonts w:ascii="Times New Roman" w:hAnsi="Times New Roman"/>
                <w:b/>
              </w:rPr>
              <w:t>Форма контроля</w:t>
            </w:r>
          </w:p>
        </w:tc>
      </w:tr>
      <w:tr>
        <w:tc>
          <w:tcPr>
            <w:tcW w:w="15451" w:type="dxa"/>
            <w:gridSpan w:val="6"/>
            <w:shd w:val="clear" w:color="auto" w:fill="EEECE1" w:themeFill="background2"/>
            <w:vAlign w:val="center"/>
          </w:tcPr>
          <w:p>
            <w:pPr>
              <w:spacing w:line="240" w:lineRule="auto"/>
              <w:jc w:val="center"/>
              <w:rPr>
                <w:rFonts w:ascii="Times New Roman" w:hAnsi="Times New Roman"/>
                <w:b/>
                <w:sz w:val="24"/>
                <w:szCs w:val="24"/>
              </w:rPr>
            </w:pPr>
            <w:r>
              <w:rPr>
                <w:rFonts w:ascii="Times New Roman" w:hAnsi="Times New Roman"/>
                <w:b/>
                <w:sz w:val="24"/>
                <w:szCs w:val="24"/>
                <w:lang w:val="en-US"/>
              </w:rPr>
              <w:t>I</w:t>
            </w:r>
            <w:r>
              <w:rPr>
                <w:rFonts w:ascii="Times New Roman" w:hAnsi="Times New Roman"/>
                <w:b/>
                <w:sz w:val="24"/>
                <w:szCs w:val="24"/>
              </w:rPr>
              <w:t xml:space="preserve">  блок «Я и мир вокруг меня»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1</w:t>
            </w:r>
          </w:p>
        </w:tc>
        <w:tc>
          <w:tcPr>
            <w:tcW w:w="1132" w:type="dxa"/>
            <w:vMerge w:val="restart"/>
            <w:shd w:val="clear" w:color="auto" w:fill="auto"/>
            <w:vAlign w:val="center"/>
          </w:tcPr>
          <w:p>
            <w:pPr>
              <w:spacing w:line="240" w:lineRule="auto"/>
              <w:jc w:val="center"/>
              <w:rPr>
                <w:rFonts w:ascii="Times New Roman" w:hAnsi="Times New Roman"/>
              </w:rPr>
            </w:pPr>
            <w:r>
              <w:rPr>
                <w:rFonts w:ascii="Times New Roman" w:hAnsi="Times New Roman"/>
              </w:rPr>
              <w:t>Сентябрь</w:t>
            </w:r>
          </w:p>
        </w:tc>
        <w:tc>
          <w:tcPr>
            <w:tcW w:w="5672" w:type="dxa"/>
            <w:shd w:val="clear" w:color="auto" w:fill="auto"/>
          </w:tcPr>
          <w:p>
            <w:pPr>
              <w:pStyle w:val="a3"/>
              <w:jc w:val="both"/>
              <w:rPr>
                <w:rFonts w:ascii="Times New Roman" w:hAnsi="Times New Roman" w:cs="Times New Roman"/>
                <w:b/>
              </w:rPr>
            </w:pPr>
            <w:r>
              <w:rPr>
                <w:rFonts w:ascii="Times New Roman" w:hAnsi="Times New Roman" w:cs="Times New Roman"/>
                <w:b/>
              </w:rPr>
              <w:t>Тема 1. Вводное занятие</w:t>
            </w:r>
          </w:p>
          <w:p>
            <w:pPr>
              <w:pStyle w:val="a3"/>
              <w:jc w:val="both"/>
              <w:rPr>
                <w:rFonts w:ascii="Times New Roman" w:hAnsi="Times New Roman" w:cs="Times New Roman"/>
              </w:rPr>
            </w:pPr>
            <w:r>
              <w:rPr>
                <w:rFonts w:ascii="Times New Roman" w:hAnsi="Times New Roman" w:cs="Times New Roman"/>
              </w:rPr>
              <w:t>Введение в образовательную программу. Вводный инструктаж. Инструктаж по охране труда. Принятие норм и правил групповой работы. Все, что нас окружает. Значение и роль понятия «Окружающий мир», его составляющая. Развить интерес к познанию мира.</w:t>
            </w:r>
          </w:p>
        </w:tc>
        <w:tc>
          <w:tcPr>
            <w:tcW w:w="4252" w:type="dxa"/>
            <w:shd w:val="clear" w:color="auto" w:fill="auto"/>
          </w:tcPr>
          <w:p>
            <w:pPr>
              <w:pStyle w:val="a3"/>
              <w:ind w:left="33"/>
              <w:jc w:val="both"/>
              <w:rPr>
                <w:rFonts w:ascii="Times New Roman" w:hAnsi="Times New Roman"/>
              </w:rPr>
            </w:pPr>
            <w:r>
              <w:rPr>
                <w:rFonts w:ascii="Times New Roman" w:hAnsi="Times New Roman"/>
              </w:rPr>
              <w:t>Теоретическое занятие: инструктаж, беседа, рассказ,  демонстрация готового материала.</w:t>
            </w:r>
          </w:p>
          <w:p>
            <w:pPr>
              <w:pStyle w:val="a3"/>
              <w:ind w:left="33"/>
              <w:jc w:val="both"/>
              <w:rPr>
                <w:rFonts w:ascii="Times New Roman" w:hAnsi="Times New Roman"/>
              </w:rPr>
            </w:pPr>
            <w:r>
              <w:rPr>
                <w:rFonts w:ascii="Times New Roman" w:hAnsi="Times New Roman"/>
              </w:rPr>
              <w:t>Практическое занятие: собеседование, устное задание, экскурсия во дворе учреждения.</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Наблюдение, опрос, анкетирование.</w:t>
            </w:r>
          </w:p>
        </w:tc>
      </w:tr>
      <w:tr>
        <w:trPr>
          <w:trHeight w:val="1336"/>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b/>
              </w:rPr>
            </w:pPr>
            <w:r>
              <w:rPr>
                <w:rFonts w:ascii="Times New Roman" w:hAnsi="Times New Roman" w:cs="Times New Roman"/>
                <w:b/>
              </w:rPr>
              <w:t>Тема 2. Этот загадочный мир.</w:t>
            </w:r>
          </w:p>
          <w:p>
            <w:pPr>
              <w:pStyle w:val="a3"/>
              <w:jc w:val="both"/>
              <w:rPr>
                <w:rFonts w:ascii="Times New Roman" w:hAnsi="Times New Roman" w:cs="Times New Roman"/>
              </w:rPr>
            </w:pPr>
            <w:r>
              <w:rPr>
                <w:rFonts w:ascii="Times New Roman" w:hAnsi="Times New Roman" w:cs="Times New Roman"/>
              </w:rPr>
              <w:t>Живая и неживая природа. Классификация и признаки  живой и неживой природы. Природные богатства земли.</w:t>
            </w:r>
          </w:p>
        </w:tc>
        <w:tc>
          <w:tcPr>
            <w:tcW w:w="4252" w:type="dxa"/>
            <w:shd w:val="clear" w:color="auto" w:fill="auto"/>
          </w:tcPr>
          <w:p>
            <w:pPr>
              <w:pStyle w:val="a3"/>
              <w:ind w:left="33"/>
              <w:jc w:val="both"/>
              <w:rPr>
                <w:rFonts w:ascii="Times New Roman" w:hAnsi="Times New Roman"/>
              </w:rPr>
            </w:pPr>
            <w:r>
              <w:rPr>
                <w:rFonts w:ascii="Times New Roman" w:hAnsi="Times New Roman"/>
              </w:rPr>
              <w:t>Теоретическое занятие: беседа, рассказ,  презентация, демонстрация иллюстраций, картин.</w:t>
            </w:r>
          </w:p>
          <w:p>
            <w:pPr>
              <w:spacing w:line="240" w:lineRule="auto"/>
              <w:jc w:val="both"/>
              <w:rPr>
                <w:rFonts w:ascii="Times New Roman" w:hAnsi="Times New Roman"/>
              </w:rPr>
            </w:pPr>
            <w:r>
              <w:rPr>
                <w:rFonts w:ascii="Times New Roman" w:hAnsi="Times New Roman"/>
              </w:rPr>
              <w:t>Практическое занятие: собеседование, практические задания.</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Опрос, наблюдение, собеседование,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3</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Явления природы: радуга, снег, листопад, дождь, град, ледоход, половодье, наводнение, шторм. Игра «Как называются эти явления природы». Рисование «Радуга».</w:t>
            </w:r>
          </w:p>
          <w:p>
            <w:pPr>
              <w:pStyle w:val="a3"/>
              <w:jc w:val="both"/>
              <w:rPr>
                <w:rFonts w:ascii="Times New Roman" w:hAnsi="Times New Roman" w:cs="Times New Roman"/>
              </w:rPr>
            </w:pPr>
          </w:p>
        </w:tc>
        <w:tc>
          <w:tcPr>
            <w:tcW w:w="4252" w:type="dxa"/>
            <w:shd w:val="clear" w:color="auto" w:fill="auto"/>
          </w:tcPr>
          <w:p>
            <w:pPr>
              <w:pStyle w:val="a3"/>
              <w:ind w:left="33"/>
              <w:jc w:val="both"/>
              <w:rPr>
                <w:rFonts w:ascii="Times New Roman" w:hAnsi="Times New Roman"/>
              </w:rPr>
            </w:pPr>
            <w:r>
              <w:rPr>
                <w:rFonts w:ascii="Times New Roman" w:hAnsi="Times New Roman"/>
              </w:rPr>
              <w:t>Теоретическое занятие: рассказ, объяснение, беседа,  видеоматериал.</w:t>
            </w:r>
          </w:p>
          <w:p>
            <w:pPr>
              <w:pStyle w:val="a3"/>
              <w:ind w:left="33"/>
              <w:jc w:val="both"/>
              <w:rPr>
                <w:rFonts w:ascii="Times New Roman" w:hAnsi="Times New Roman"/>
              </w:rPr>
            </w:pPr>
            <w:r>
              <w:rPr>
                <w:rFonts w:ascii="Times New Roman" w:hAnsi="Times New Roman"/>
              </w:rPr>
              <w:t>Практическое занятие: собеседование рисование, игра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Опрос, собеседование, устные задания.</w:t>
            </w:r>
          </w:p>
        </w:tc>
      </w:tr>
      <w:tr>
        <w:trPr>
          <w:trHeight w:val="85"/>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4</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Времена года. Основные признаки того или иного времени года. Сезонные изменения природы по временам года.</w:t>
            </w:r>
          </w:p>
        </w:tc>
        <w:tc>
          <w:tcPr>
            <w:tcW w:w="4252" w:type="dxa"/>
            <w:shd w:val="clear" w:color="auto" w:fill="auto"/>
          </w:tcPr>
          <w:p>
            <w:pPr>
              <w:pStyle w:val="a3"/>
              <w:ind w:left="33"/>
              <w:jc w:val="both"/>
              <w:rPr>
                <w:rFonts w:ascii="Times New Roman" w:hAnsi="Times New Roman"/>
              </w:rPr>
            </w:pPr>
            <w:r>
              <w:rPr>
                <w:rFonts w:ascii="Times New Roman" w:hAnsi="Times New Roman"/>
              </w:rPr>
              <w:t>Теоретическое занятие: рассказ, объяснение, беседа,  презентация.</w:t>
            </w:r>
          </w:p>
          <w:p>
            <w:pPr>
              <w:pStyle w:val="a3"/>
              <w:ind w:left="33"/>
              <w:jc w:val="both"/>
              <w:rPr>
                <w:rFonts w:ascii="Times New Roman" w:hAnsi="Times New Roman"/>
              </w:rPr>
            </w:pPr>
            <w:r>
              <w:rPr>
                <w:rFonts w:ascii="Times New Roman" w:hAnsi="Times New Roman"/>
              </w:rPr>
              <w:t>Практическое занятие: собеседование, практические задания.</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5</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Растительный мир. Места произрастания и условия, необходимые для роста и развития растений. Значение растений в жизни человека. Игра «Что это? Назови».</w:t>
            </w:r>
          </w:p>
        </w:tc>
        <w:tc>
          <w:tcPr>
            <w:tcW w:w="4252" w:type="dxa"/>
            <w:shd w:val="clear" w:color="auto" w:fill="auto"/>
          </w:tcPr>
          <w:p>
            <w:pPr>
              <w:pStyle w:val="a3"/>
              <w:ind w:left="33"/>
              <w:jc w:val="both"/>
              <w:rPr>
                <w:rFonts w:ascii="Times New Roman" w:hAnsi="Times New Roman"/>
              </w:rPr>
            </w:pPr>
            <w:r>
              <w:rPr>
                <w:rFonts w:ascii="Times New Roman" w:hAnsi="Times New Roman"/>
              </w:rPr>
              <w:t xml:space="preserve">Теоретическое занятие: рассказ, объяснение, беседа,  демонстрация рисунков, репродукций </w:t>
            </w:r>
          </w:p>
          <w:p>
            <w:pPr>
              <w:pStyle w:val="a3"/>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практическое задание.</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 практическое  задание.</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6</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Фрукты и овощи. Полезные свойства овощей и фруктов. Блюда из овощей и фруктов. Игра «Во саду-ли, в огороде». Загадки. Нарисуем овощи и фрукты.</w:t>
            </w:r>
          </w:p>
        </w:tc>
        <w:tc>
          <w:tcPr>
            <w:tcW w:w="4252" w:type="dxa"/>
            <w:shd w:val="clear" w:color="auto" w:fill="auto"/>
          </w:tcPr>
          <w:p>
            <w:pPr>
              <w:spacing w:line="240" w:lineRule="auto"/>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w:t>
            </w:r>
          </w:p>
        </w:tc>
      </w:tr>
      <w:tr>
        <w:trPr>
          <w:trHeight w:val="843"/>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7</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 xml:space="preserve">Ягоды. Лесная и садовая ягода. Полезные свойства ягод. Практическое задание «Лесная и садовая ягода». Рисование клубнички. </w:t>
            </w:r>
          </w:p>
          <w:p>
            <w:pPr>
              <w:spacing w:after="0" w:line="240" w:lineRule="auto"/>
              <w:jc w:val="both"/>
              <w:rPr>
                <w:rFonts w:ascii="Times New Roman" w:hAnsi="Times New Roman"/>
              </w:rPr>
            </w:pP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опрос, собеседование, анализ, демонстрация,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устное задание.</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Опрос, собеседование, наблюдение, устное задании.</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8</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Комнатные растения. Названия, отличительные признаки, уход.  Значение комнатных цветов в жизни человека. Строение цветов. Из чего состоит цветок. Учимся ухаживать за комнатными растениями. Рыхление, поливание, рассаживание.</w:t>
            </w:r>
          </w:p>
          <w:p>
            <w:pPr>
              <w:spacing w:after="0" w:line="240" w:lineRule="auto"/>
              <w:jc w:val="both"/>
              <w:rPr>
                <w:rFonts w:ascii="Times New Roman" w:hAnsi="Times New Roman"/>
              </w:rPr>
            </w:pP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рассказ, собеседование, демонстрация репродукций, рисунков, иллюстраций,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практическое задание.</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 опрос, практическое задание.</w:t>
            </w:r>
          </w:p>
        </w:tc>
      </w:tr>
      <w:tr>
        <w:trPr>
          <w:trHeight w:val="1548"/>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9</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В царстве грибов. Понятие «грибы», строение гриба, классификация грибов на полезные и ядовитые. Роль и значение грибов в природе и для человека. Научиться определять ядовитые и полезные грибы по силуэту, по картинкам. Игры Практические задания.</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опрос, собеседование, анализ, демонстрация,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w:t>
            </w:r>
          </w:p>
        </w:tc>
      </w:tr>
      <w:tr>
        <w:trPr>
          <w:trHeight w:val="262"/>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1</w:t>
            </w:r>
          </w:p>
        </w:tc>
        <w:tc>
          <w:tcPr>
            <w:tcW w:w="1132" w:type="dxa"/>
            <w:vMerge w:val="restart"/>
            <w:shd w:val="clear" w:color="auto" w:fill="auto"/>
            <w:vAlign w:val="center"/>
          </w:tcPr>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r>
              <w:rPr>
                <w:rFonts w:ascii="Times New Roman" w:hAnsi="Times New Roman"/>
              </w:rPr>
              <w:t>Октябрь</w:t>
            </w:r>
          </w:p>
        </w:tc>
        <w:tc>
          <w:tcPr>
            <w:tcW w:w="5672" w:type="dxa"/>
            <w:shd w:val="clear" w:color="auto" w:fill="auto"/>
          </w:tcPr>
          <w:p>
            <w:pPr>
              <w:spacing w:after="0" w:line="240" w:lineRule="auto"/>
              <w:jc w:val="both"/>
              <w:rPr>
                <w:rFonts w:ascii="Times New Roman" w:hAnsi="Times New Roman"/>
              </w:rPr>
            </w:pPr>
            <w:r>
              <w:rPr>
                <w:rFonts w:ascii="Times New Roman" w:hAnsi="Times New Roman"/>
              </w:rPr>
              <w:lastRenderedPageBreak/>
              <w:t>Удивительный мир животных. Классификация.  Места обитания. Дикие животные и их детеныши. Роль и значение диких животных в природе и в жизни человека. Упражнения по систематизации и обобщению знаний о животном мире. Домашние животные и их детеныши. Роль и значение домашних животных в жизни человека. Изучить названия домашних животных и их детёнышей, их повадки. Игры. Практические задания.</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рассказ, собеседование, демонстрация репродукций, рисунков, иллюстраций,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 опрос.</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 xml:space="preserve">Мир птиц. Изучить домашних и диких птиц. Познакомить учащихся с перелётными и зимующими птицами, местами их обитания и способами добывания корма. Закрепить знания названий птиц, уметь отличать перелётных от зимующих птиц, городских и лесных птиц. Уточнить роль </w:t>
            </w:r>
            <w:r>
              <w:rPr>
                <w:rFonts w:ascii="Times New Roman" w:hAnsi="Times New Roman"/>
              </w:rPr>
              <w:lastRenderedPageBreak/>
              <w:t>и значение птиц в природе и в жизни человека. Выполнить упражнения-иллюстрации по названию птиц.</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lastRenderedPageBreak/>
              <w:t xml:space="preserve">Теоретическое занятие: объяснение, опрос, собеседование, анализ, демонстрация,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Наблюдение, опрос.</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3</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ind w:left="33"/>
              <w:jc w:val="both"/>
              <w:rPr>
                <w:rFonts w:ascii="Times New Roman" w:hAnsi="Times New Roman"/>
              </w:rPr>
            </w:pPr>
            <w:r>
              <w:rPr>
                <w:rFonts w:ascii="Times New Roman" w:hAnsi="Times New Roman"/>
              </w:rPr>
              <w:t>Мир насекомых. Разнообразие видов, значение насекомых в природе и в жизни человека. Чтение сказки  «Шёл я, шёл и сказку нашел» о приспособлениях насекомых в природе. Игра  «О стрекозах и жуках», «Четвёртый лишний».</w:t>
            </w:r>
          </w:p>
          <w:p>
            <w:pPr>
              <w:pStyle w:val="a3"/>
              <w:ind w:left="33"/>
              <w:jc w:val="both"/>
              <w:rPr>
                <w:rFonts w:ascii="Times New Roman" w:hAnsi="Times New Roman"/>
              </w:rPr>
            </w:pP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рассказ, собеседование, демонстрация репродукций, рисунков, иллюстраций,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 опрос.</w:t>
            </w:r>
          </w:p>
        </w:tc>
      </w:tr>
      <w:tr>
        <w:trPr>
          <w:trHeight w:val="1625"/>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4</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ind w:left="33"/>
              <w:jc w:val="both"/>
              <w:rPr>
                <w:rFonts w:ascii="Times New Roman" w:hAnsi="Times New Roman"/>
              </w:rPr>
            </w:pPr>
            <w:r>
              <w:rPr>
                <w:rFonts w:ascii="Times New Roman" w:hAnsi="Times New Roman"/>
              </w:rPr>
              <w:t>Обитатели водоёмов: рыбы, моллюски, земноводные.  Пресмыкающиеся, их разнообразие, способы приспособления в природе, места обитания,  значение в природе. Игра «Аквариум», «Коты-рыболовы», «Кошки-рыболовы».</w:t>
            </w:r>
          </w:p>
          <w:p>
            <w:pPr>
              <w:pStyle w:val="a3"/>
              <w:ind w:left="33"/>
              <w:jc w:val="both"/>
              <w:rPr>
                <w:rFonts w:ascii="Times New Roman" w:hAnsi="Times New Roman"/>
              </w:rPr>
            </w:pP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Теоретическое занятие: объяснение, опрос, собеседование, анализ, демонстрация, наблюдение. Практическое занятие: работа под наблюдением педагога, самостоятельная работа, устное задание.</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 опрос.</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5</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ind w:left="33"/>
              <w:jc w:val="both"/>
              <w:rPr>
                <w:rFonts w:ascii="Times New Roman" w:hAnsi="Times New Roman"/>
              </w:rPr>
            </w:pPr>
            <w:r>
              <w:rPr>
                <w:rFonts w:ascii="Times New Roman" w:hAnsi="Times New Roman"/>
                <w:b/>
              </w:rPr>
              <w:t xml:space="preserve">Тема 3. Человек и общество. </w:t>
            </w:r>
          </w:p>
          <w:p>
            <w:pPr>
              <w:pStyle w:val="a3"/>
              <w:ind w:left="33"/>
              <w:jc w:val="both"/>
              <w:rPr>
                <w:rFonts w:ascii="Times New Roman" w:hAnsi="Times New Roman"/>
              </w:rPr>
            </w:pPr>
            <w:r>
              <w:rPr>
                <w:rFonts w:ascii="Times New Roman" w:hAnsi="Times New Roman"/>
              </w:rPr>
              <w:t>Наша страна – Россия. Рассказ о нашем государстве, о столице нашей Родины. Определить понятие «патриотизм», «патриот Родины». Показать место нахождения России на географической карте или глобусе, найти столицу г. Москва.</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Теоретическое занятие: объяснение, опрос, собеседование, анализ, демонстрация, наблюдение.</w:t>
            </w:r>
          </w:p>
          <w:p>
            <w:pPr>
              <w:pStyle w:val="a3"/>
              <w:jc w:val="both"/>
              <w:rPr>
                <w:rFonts w:ascii="Times New Roman" w:hAnsi="Times New Roman" w:cs="Times New Roman"/>
              </w:rPr>
            </w:pPr>
            <w:r>
              <w:rPr>
                <w:rFonts w:ascii="Times New Roman" w:hAnsi="Times New Roman" w:cs="Times New Roman"/>
              </w:rPr>
              <w:t xml:space="preserve"> 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 практические задания</w:t>
            </w:r>
          </w:p>
        </w:tc>
      </w:tr>
      <w:tr>
        <w:trPr>
          <w:trHeight w:val="1529"/>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6</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ind w:left="33"/>
              <w:jc w:val="both"/>
              <w:rPr>
                <w:rFonts w:ascii="Times New Roman" w:hAnsi="Times New Roman"/>
              </w:rPr>
            </w:pPr>
            <w:r>
              <w:rPr>
                <w:rFonts w:ascii="Times New Roman" w:hAnsi="Times New Roman"/>
              </w:rPr>
              <w:t>Моя малая Родина. Понятие  «малая Родина», «место жительства» человека. Изучить с учащимися место жительства: город, улица, номер дома, квартира, телефон.</w:t>
            </w:r>
          </w:p>
          <w:p>
            <w:pPr>
              <w:spacing w:after="0" w:line="240" w:lineRule="auto"/>
              <w:jc w:val="both"/>
              <w:rPr>
                <w:rFonts w:ascii="Times New Roman" w:hAnsi="Times New Roman"/>
              </w:rPr>
            </w:pP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Теоретическое занятие: объяснение, опрос, собеседование, анализ, демонстрация, наблюдение.</w:t>
            </w:r>
          </w:p>
          <w:p>
            <w:pPr>
              <w:pStyle w:val="a3"/>
              <w:jc w:val="both"/>
              <w:rPr>
                <w:rFonts w:ascii="Times New Roman" w:hAnsi="Times New Roman" w:cs="Times New Roman"/>
              </w:rPr>
            </w:pPr>
            <w:r>
              <w:rPr>
                <w:rFonts w:ascii="Times New Roman" w:hAnsi="Times New Roman" w:cs="Times New Roman"/>
              </w:rPr>
              <w:t xml:space="preserve"> 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 устные задания.</w:t>
            </w:r>
          </w:p>
        </w:tc>
      </w:tr>
      <w:tr>
        <w:trPr>
          <w:trHeight w:val="453"/>
        </w:trPr>
        <w:tc>
          <w:tcPr>
            <w:tcW w:w="710" w:type="dxa"/>
            <w:vMerge w:val="restart"/>
            <w:shd w:val="clear" w:color="auto" w:fill="auto"/>
            <w:vAlign w:val="center"/>
          </w:tcPr>
          <w:p>
            <w:pPr>
              <w:spacing w:line="240" w:lineRule="auto"/>
              <w:jc w:val="center"/>
              <w:rPr>
                <w:rFonts w:ascii="Times New Roman" w:hAnsi="Times New Roman"/>
              </w:rPr>
            </w:pPr>
            <w:r>
              <w:rPr>
                <w:rFonts w:ascii="Times New Roman" w:hAnsi="Times New Roman"/>
              </w:rPr>
              <w:t>7</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ind w:left="33"/>
              <w:jc w:val="both"/>
              <w:rPr>
                <w:rFonts w:ascii="Times New Roman" w:hAnsi="Times New Roman"/>
              </w:rPr>
            </w:pPr>
            <w:r>
              <w:rPr>
                <w:rFonts w:ascii="Times New Roman" w:hAnsi="Times New Roman"/>
              </w:rPr>
              <w:t>Народные художественные промыслы России. Русская матрешка. Роспись трафарета матрешки.</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рассказ, собеседование, демонстрация репродукций, рисунков, иллюстраций,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практическая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 практическая работа.</w:t>
            </w:r>
          </w:p>
        </w:tc>
      </w:tr>
      <w:tr>
        <w:trPr>
          <w:trHeight w:val="476"/>
        </w:trPr>
        <w:tc>
          <w:tcPr>
            <w:tcW w:w="710" w:type="dxa"/>
            <w:vMerge/>
            <w:shd w:val="clear" w:color="auto" w:fill="auto"/>
            <w:vAlign w:val="center"/>
          </w:tcPr>
          <w:p>
            <w:pPr>
              <w:spacing w:line="240" w:lineRule="auto"/>
              <w:jc w:val="center"/>
              <w:rPr>
                <w:rFonts w:ascii="Times New Roman" w:hAnsi="Times New Roman"/>
              </w:rPr>
            </w:pPr>
          </w:p>
        </w:tc>
        <w:tc>
          <w:tcPr>
            <w:tcW w:w="1132" w:type="dxa"/>
            <w:vMerge/>
            <w:shd w:val="clear" w:color="auto" w:fill="auto"/>
          </w:tcPr>
          <w:p>
            <w:pPr>
              <w:spacing w:line="240" w:lineRule="auto"/>
              <w:jc w:val="center"/>
              <w:rPr>
                <w:rFonts w:ascii="Times New Roman" w:hAnsi="Times New Roman"/>
              </w:rPr>
            </w:pPr>
          </w:p>
        </w:tc>
        <w:tc>
          <w:tcPr>
            <w:tcW w:w="5672" w:type="dxa"/>
            <w:vMerge w:val="restart"/>
            <w:shd w:val="clear" w:color="auto" w:fill="auto"/>
          </w:tcPr>
          <w:p>
            <w:pPr>
              <w:pStyle w:val="a3"/>
              <w:ind w:left="33"/>
              <w:jc w:val="both"/>
              <w:rPr>
                <w:rFonts w:ascii="Times New Roman" w:hAnsi="Times New Roman"/>
              </w:rPr>
            </w:pPr>
            <w:r>
              <w:rPr>
                <w:rFonts w:ascii="Times New Roman" w:hAnsi="Times New Roman"/>
              </w:rPr>
              <w:t>Моя семья. Понятие «семья», «состав семьи», «фамилия», «имя», «день рождения». Познакомить учащихся со схемой-иллюстрацией рассказа о своей семье. Рассказ о своей семье.</w:t>
            </w:r>
          </w:p>
        </w:tc>
        <w:tc>
          <w:tcPr>
            <w:tcW w:w="4252" w:type="dxa"/>
            <w:vMerge w:val="restart"/>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опрос, собеседование, анализ, демонстрация,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рисование, практические задания.</w:t>
            </w:r>
          </w:p>
        </w:tc>
        <w:tc>
          <w:tcPr>
            <w:tcW w:w="1134" w:type="dxa"/>
            <w:vMerge w:val="restart"/>
            <w:shd w:val="clear" w:color="auto" w:fill="auto"/>
            <w:vAlign w:val="center"/>
          </w:tcPr>
          <w:p>
            <w:pPr>
              <w:spacing w:line="240" w:lineRule="auto"/>
              <w:jc w:val="center"/>
              <w:rPr>
                <w:rFonts w:ascii="Times New Roman" w:hAnsi="Times New Roman"/>
              </w:rPr>
            </w:pPr>
            <w:r>
              <w:rPr>
                <w:rFonts w:ascii="Times New Roman" w:hAnsi="Times New Roman"/>
              </w:rPr>
              <w:t>2</w:t>
            </w:r>
          </w:p>
          <w:p>
            <w:pPr>
              <w:spacing w:line="240" w:lineRule="auto"/>
              <w:jc w:val="center"/>
              <w:rPr>
                <w:rFonts w:ascii="Times New Roman" w:hAnsi="Times New Roman"/>
              </w:rPr>
            </w:pPr>
          </w:p>
          <w:p>
            <w:pPr>
              <w:spacing w:line="240" w:lineRule="auto"/>
              <w:jc w:val="center"/>
              <w:rPr>
                <w:rFonts w:ascii="Times New Roman" w:hAnsi="Times New Roman"/>
              </w:rPr>
            </w:pPr>
          </w:p>
        </w:tc>
        <w:tc>
          <w:tcPr>
            <w:tcW w:w="2551" w:type="dxa"/>
            <w:vMerge w:val="restart"/>
            <w:shd w:val="clear" w:color="auto" w:fill="auto"/>
          </w:tcPr>
          <w:p>
            <w:pPr>
              <w:spacing w:line="240" w:lineRule="auto"/>
              <w:rPr>
                <w:rFonts w:ascii="Times New Roman" w:hAnsi="Times New Roman"/>
              </w:rPr>
            </w:pPr>
            <w:r>
              <w:rPr>
                <w:rFonts w:ascii="Times New Roman" w:hAnsi="Times New Roman"/>
              </w:rPr>
              <w:lastRenderedPageBreak/>
              <w:t>Собеседование, наблюдение,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8</w:t>
            </w:r>
          </w:p>
        </w:tc>
        <w:tc>
          <w:tcPr>
            <w:tcW w:w="1132" w:type="dxa"/>
            <w:vMerge/>
            <w:shd w:val="clear" w:color="auto" w:fill="auto"/>
          </w:tcPr>
          <w:p>
            <w:pPr>
              <w:spacing w:line="240" w:lineRule="auto"/>
              <w:jc w:val="center"/>
              <w:rPr>
                <w:rFonts w:ascii="Times New Roman" w:hAnsi="Times New Roman"/>
              </w:rPr>
            </w:pPr>
          </w:p>
        </w:tc>
        <w:tc>
          <w:tcPr>
            <w:tcW w:w="5672" w:type="dxa"/>
            <w:vMerge/>
            <w:shd w:val="clear" w:color="auto" w:fill="auto"/>
          </w:tcPr>
          <w:p>
            <w:pPr>
              <w:pStyle w:val="a3"/>
              <w:ind w:left="33"/>
              <w:jc w:val="both"/>
              <w:rPr>
                <w:rFonts w:ascii="Times New Roman" w:hAnsi="Times New Roman"/>
              </w:rPr>
            </w:pPr>
          </w:p>
        </w:tc>
        <w:tc>
          <w:tcPr>
            <w:tcW w:w="4252" w:type="dxa"/>
            <w:vMerge/>
            <w:shd w:val="clear" w:color="auto" w:fill="auto"/>
          </w:tcPr>
          <w:p>
            <w:pPr>
              <w:pStyle w:val="a3"/>
              <w:jc w:val="both"/>
              <w:rPr>
                <w:rFonts w:ascii="Times New Roman" w:hAnsi="Times New Roman" w:cs="Times New Roman"/>
              </w:rPr>
            </w:pPr>
          </w:p>
        </w:tc>
        <w:tc>
          <w:tcPr>
            <w:tcW w:w="1134" w:type="dxa"/>
            <w:vMerge/>
            <w:shd w:val="clear" w:color="auto" w:fill="auto"/>
            <w:vAlign w:val="center"/>
          </w:tcPr>
          <w:p>
            <w:pPr>
              <w:spacing w:line="240" w:lineRule="auto"/>
              <w:jc w:val="center"/>
              <w:rPr>
                <w:rFonts w:ascii="Times New Roman" w:hAnsi="Times New Roman"/>
              </w:rPr>
            </w:pPr>
          </w:p>
        </w:tc>
        <w:tc>
          <w:tcPr>
            <w:tcW w:w="2551" w:type="dxa"/>
            <w:vMerge/>
            <w:shd w:val="clear" w:color="auto" w:fill="auto"/>
          </w:tcPr>
          <w:p>
            <w:pPr>
              <w:spacing w:line="240" w:lineRule="auto"/>
              <w:rPr>
                <w:rFonts w:ascii="Times New Roman" w:hAnsi="Times New Roman"/>
              </w:rPr>
            </w:pP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1</w:t>
            </w:r>
          </w:p>
        </w:tc>
        <w:tc>
          <w:tcPr>
            <w:tcW w:w="1132" w:type="dxa"/>
            <w:vMerge w:val="restart"/>
            <w:shd w:val="clear" w:color="auto" w:fill="auto"/>
            <w:vAlign w:val="center"/>
          </w:tcPr>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r>
              <w:rPr>
                <w:rFonts w:ascii="Times New Roman" w:hAnsi="Times New Roman"/>
              </w:rPr>
              <w:t>Ноябрь</w:t>
            </w:r>
          </w:p>
        </w:tc>
        <w:tc>
          <w:tcPr>
            <w:tcW w:w="5672" w:type="dxa"/>
            <w:shd w:val="clear" w:color="auto" w:fill="auto"/>
          </w:tcPr>
          <w:p>
            <w:pPr>
              <w:pStyle w:val="a3"/>
              <w:ind w:left="33"/>
              <w:jc w:val="both"/>
              <w:rPr>
                <w:rFonts w:ascii="Times New Roman" w:hAnsi="Times New Roman"/>
              </w:rPr>
            </w:pPr>
            <w:r>
              <w:rPr>
                <w:rFonts w:ascii="Times New Roman" w:hAnsi="Times New Roman"/>
              </w:rPr>
              <w:t>Город и деревня. Понятия «город», «деревня». Отличительные особенности города и деревни. Понятия: «одноэтажный», «многоэтажный», «деревянный», «каменный» дом, магазины, аптеки, мастерские, больницы, школы, детские сады, бассейны, тротуар, обочина, лес, поле. Рассказ: «Я в деревне», «Я – городской житель». Рисование на тему «Мой город».</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опрос, собеседование, демонстрация репродукций, рисунков, иллюстраций,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рисование</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практические задания</w:t>
            </w:r>
          </w:p>
          <w:p>
            <w:pPr>
              <w:spacing w:line="240" w:lineRule="auto"/>
              <w:rPr>
                <w:rFonts w:ascii="Times New Roman" w:hAnsi="Times New Roman"/>
              </w:rPr>
            </w:pP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Труд взрослых. Многообразие профессий и значение профессий. Игра «Чей инструмент?», «Кто что делает?». Игры-карточки (картинки) на соответствия: профессия – инструмент, человек – место деятельности, человек – предмет деятельности и т.п.</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рассказ, собеседование, демонстрация репродукций, рисунков, иллюстраций,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практические задания.</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3</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ind w:left="33"/>
              <w:jc w:val="both"/>
              <w:rPr>
                <w:rFonts w:ascii="Times New Roman" w:hAnsi="Times New Roman"/>
              </w:rPr>
            </w:pPr>
            <w:r>
              <w:rPr>
                <w:rFonts w:ascii="Times New Roman" w:hAnsi="Times New Roman"/>
              </w:rPr>
              <w:t>Профессии в вашей семье. Профессии моих родителей. Составить рассказ о профессиях членов семьи. Ролевая игра: «Врач и пациент», «Учитель и ученики».</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рассказ, собеседование, демонстрация репродукций, рисунков, иллюстраций,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pStyle w:val="a3"/>
              <w:jc w:val="both"/>
              <w:rPr>
                <w:rFonts w:ascii="Times New Roman" w:hAnsi="Times New Roman"/>
              </w:rPr>
            </w:pPr>
            <w:r>
              <w:rPr>
                <w:rFonts w:ascii="Times New Roman" w:hAnsi="Times New Roman"/>
              </w:rPr>
              <w:t>Собеседование, наблюдение, устные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4</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cs="Times New Roman"/>
              </w:rPr>
              <w:t>Средства передвижения. Знакомство со средствами передвижения: воздушными, водными, наземными. Беседа о машинах (название, предназначение). Игра «Я – пассажир». Выделить и назвать городской и специализированный транспорт». Чтение сказки «Не далеко, а совсем близко, не давным-давно, а недавно».</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рассказ, собеседование, демонстрация репродукций, рисунков, иллюстраций,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практическое задание.</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практическое задание.</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5</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Азбука безопасности. Знать понятия «проезжая часть», «тротуар», «переход». Игра «Я - пешеход».  Изучить светофор и дорожные знаки («телефон», «медицинская помощь», «подземный переход», «осторожно дети!»). Нарисовать в разных дорожно-транспортных ситуациях светофор и сигналы светофора. Решать ситуативные задачи.</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рассказ, собеседование, демонстрация репродукций, рисунков, иллюстраций,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рисование, практические задания.</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практические задания</w:t>
            </w:r>
          </w:p>
          <w:p>
            <w:pPr>
              <w:spacing w:line="240" w:lineRule="auto"/>
              <w:rPr>
                <w:rFonts w:ascii="Times New Roman" w:hAnsi="Times New Roman"/>
              </w:rPr>
            </w:pPr>
          </w:p>
        </w:tc>
      </w:tr>
      <w:tr>
        <w:trPr>
          <w:trHeight w:val="1853"/>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6</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cs="Times New Roman"/>
              </w:rPr>
              <w:t>Страна вежливости. Сформировать представления о вежливости, об особенностях культуры общения. Научить вести доброжелательный диалог, не обижая и не унижая партнера. Игра «Вежливые слова». Рисование  «В стране Вежливости».</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рассказ, собеседование, демонстрация репродукций, рисунков, иллюстраций,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игра.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7</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Что такое дружба. Развить умение вести рассуждение, воспитать нравственные качества: умение дружить, беречь дружбу, формировать умение аргументировать свое мнение. Рисование «Мой друг»</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опрос, собеседование, анализ, демонстрация схем и плакатов, наблюдение. </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rPr>
          <w:trHeight w:val="134"/>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1</w:t>
            </w:r>
          </w:p>
        </w:tc>
        <w:tc>
          <w:tcPr>
            <w:tcW w:w="1132" w:type="dxa"/>
            <w:vMerge w:val="restart"/>
            <w:shd w:val="clear" w:color="auto" w:fill="auto"/>
            <w:vAlign w:val="center"/>
          </w:tcPr>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r>
              <w:rPr>
                <w:rFonts w:ascii="Times New Roman" w:hAnsi="Times New Roman"/>
              </w:rPr>
              <w:t>Декабрь</w:t>
            </w: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rPr>
              <w:t>Урок безопасности. Знать правила поведения в различных чрезвычайных ситуациях. Воспитывать чуткость, сострадание, взаимопомощь, внимательность, осторожность. Формировать общественное сознание гражданской позиции об опасностях дома, на дороге, в детском парке и около дома. Чтение стихотворения С.Я.Маршака «Пожар».</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Теоретическое занятие: объяснение, опрос, собеседование, демонстрация видеоматериала.</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практическое задание, игра.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rPr>
          <w:trHeight w:val="276"/>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b/>
              </w:rPr>
              <w:t>Тема 4. Предметный мир</w:t>
            </w:r>
          </w:p>
          <w:p>
            <w:pPr>
              <w:spacing w:after="0" w:line="240" w:lineRule="auto"/>
              <w:jc w:val="both"/>
              <w:rPr>
                <w:rFonts w:ascii="Times New Roman" w:hAnsi="Times New Roman" w:cs="Times New Roman"/>
              </w:rPr>
            </w:pPr>
            <w:r>
              <w:rPr>
                <w:rFonts w:ascii="Times New Roman" w:hAnsi="Times New Roman" w:cs="Times New Roman"/>
              </w:rPr>
              <w:t xml:space="preserve">Изучить названия предметов мебели. Научить сравнивать, группировать, классифицировать, обобщать, понимать значение обобщающих слов. Уметь назвать материалы, из которых они изготовлены. Практические задания: разрезные картинки из трех частей. </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Теоретическое занятие: объяснение, опрос, собеседование, демонстрация видеоматериала.</w:t>
            </w:r>
          </w:p>
          <w:p>
            <w:pPr>
              <w:pStyle w:val="a3"/>
              <w:jc w:val="both"/>
              <w:rPr>
                <w:rFonts w:ascii="Times New Roman" w:hAnsi="Times New Roman" w:cs="Times New Roman"/>
              </w:rPr>
            </w:pPr>
            <w:r>
              <w:rPr>
                <w:rFonts w:ascii="Times New Roman" w:hAnsi="Times New Roman" w:cs="Times New Roman"/>
              </w:rPr>
              <w:t>Практическое занятие: работа под наблюдением педагога, самостоятельная работа, практическое задание, игра.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3</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 xml:space="preserve">Предметы посуды, кухонные принадлежности. Научить сравнивать, группировать, классифицировать, обобщать, понимать значение обобщающих слов. Уметь назвать </w:t>
            </w:r>
            <w:r>
              <w:rPr>
                <w:rFonts w:ascii="Times New Roman" w:hAnsi="Times New Roman" w:cs="Times New Roman"/>
              </w:rPr>
              <w:lastRenderedPageBreak/>
              <w:t>материалы, из которых они изготовлены. Ролевая игра «Мы на кухне».</w:t>
            </w:r>
          </w:p>
        </w:tc>
        <w:tc>
          <w:tcPr>
            <w:tcW w:w="4252" w:type="dxa"/>
            <w:shd w:val="clear" w:color="auto" w:fill="auto"/>
          </w:tcPr>
          <w:p>
            <w:pPr>
              <w:pStyle w:val="a3"/>
              <w:jc w:val="both"/>
              <w:rPr>
                <w:rFonts w:ascii="Times New Roman" w:hAnsi="Times New Roman"/>
              </w:rPr>
            </w:pPr>
            <w:r>
              <w:rPr>
                <w:rFonts w:ascii="Times New Roman" w:hAnsi="Times New Roman"/>
              </w:rPr>
              <w:lastRenderedPageBreak/>
              <w:t>Теоретическое занятие: объяснение, опрос, собеседование, презентация.</w:t>
            </w:r>
          </w:p>
          <w:p>
            <w:pPr>
              <w:pStyle w:val="a3"/>
              <w:jc w:val="both"/>
              <w:rPr>
                <w:rFonts w:ascii="Times New Roman" w:hAnsi="Times New Roman"/>
              </w:rPr>
            </w:pPr>
            <w:r>
              <w:rPr>
                <w:rFonts w:ascii="Times New Roman" w:hAnsi="Times New Roman"/>
              </w:rPr>
              <w:lastRenderedPageBreak/>
              <w:t>Практическое занятие: работа под наблюдением педагога, самостоятельная работа, практическое задание, игра.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4</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Техника, бытовая техника, инструменты. Изучить названия предметов техники, бытовой техники, инструментов. Научить сравнивать, группировать, классифицировать, обобщать, понимать значение обобщающих слов. Уметь назвать материалы, из которых они изготовлены, подбирать инструмент по назначению. Дидактическая игра «Мир техники».</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видеоматериала. </w:t>
            </w:r>
          </w:p>
          <w:p>
            <w:pPr>
              <w:pStyle w:val="a3"/>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практическое задание, игра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rPr>
          <w:trHeight w:val="1881"/>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5</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Одежда, обувь, головные уборы. Знать названия предметов одежды, обуви, головных уборов. Научить сравнивать, группировать, классифицировать, обобщать, понимать значение обобщающих слов. Уметь назвать материалы, из которых они изготовлены. Знать одежду для мальчиков и для девочек. Практическое задание «Четвертый лишний».</w:t>
            </w:r>
          </w:p>
        </w:tc>
        <w:tc>
          <w:tcPr>
            <w:tcW w:w="4252" w:type="dxa"/>
            <w:shd w:val="clear" w:color="auto" w:fill="auto"/>
          </w:tcPr>
          <w:p>
            <w:pPr>
              <w:pStyle w:val="a3"/>
              <w:ind w:left="33"/>
              <w:jc w:val="both"/>
              <w:rPr>
                <w:rFonts w:ascii="Times New Roman" w:hAnsi="Times New Roman"/>
              </w:rPr>
            </w:pPr>
            <w:r>
              <w:rPr>
                <w:rFonts w:ascii="Times New Roman" w:hAnsi="Times New Roman"/>
              </w:rPr>
              <w:t>Теоретическое занятие: объяснение, опрос, собеседование, демонстрация видеоматериала.</w:t>
            </w:r>
          </w:p>
          <w:p>
            <w:pPr>
              <w:pStyle w:val="a3"/>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практическое задание.</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6</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Коллекционер бумаги. Изучить свойства бумаги. Из чего и как  изготовляют бумагу. Где используют. Свойства бумаги: плотная, салфетка, тонкая. Рассмотрим бумагу под микроскопом.</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схем и плакатов, наблюдение. </w:t>
            </w:r>
          </w:p>
          <w:p>
            <w:pPr>
              <w:pStyle w:val="a3"/>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практические задания</w:t>
            </w:r>
          </w:p>
        </w:tc>
      </w:tr>
      <w:tr>
        <w:trPr>
          <w:trHeight w:val="1621"/>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7</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В мире различных материалов. Свойства металла, стекла, бумаги. Уметь находить предметы из металла. Уметь определять на ощупь предметы из металла, стекла и бумаги. Рассмотрим металл под микроскопом. Песня колокольчика.  Закрепить знания детей о стекле, металле, дереве. Познакомить с историей колокольчика на Руси и в других странах. Нарисуем колокольчик.</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схем и плакатов,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практическое задание, игра.</w:t>
            </w:r>
          </w:p>
        </w:tc>
        <w:tc>
          <w:tcPr>
            <w:tcW w:w="1134"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8</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b/>
              </w:rPr>
            </w:pPr>
            <w:r>
              <w:rPr>
                <w:rFonts w:ascii="Times New Roman" w:hAnsi="Times New Roman"/>
                <w:b/>
              </w:rPr>
              <w:t>Тема 5. Тропинка здоровья.</w:t>
            </w:r>
          </w:p>
          <w:p>
            <w:pPr>
              <w:spacing w:after="0" w:line="240" w:lineRule="auto"/>
              <w:jc w:val="both"/>
              <w:rPr>
                <w:rFonts w:ascii="Times New Roman" w:hAnsi="Times New Roman"/>
              </w:rPr>
            </w:pPr>
            <w:r>
              <w:rPr>
                <w:rFonts w:ascii="Times New Roman" w:hAnsi="Times New Roman"/>
              </w:rPr>
              <w:t>Формирование здорового образа жизни. Привитие элементарных правил гигиены: зарядка, умывание, закаливание, занятия физкультурой и спортом, прогулки на свежем воздухе и т.п. Рисование «Компоненты здоровья»</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 xml:space="preserve">Теоретическое занятие: объяснение, рассказ, собеседование, демонстрация репродукций, рисунков, иллюстраций,    наблюдение. </w:t>
            </w:r>
          </w:p>
          <w:p>
            <w:pPr>
              <w:pStyle w:val="a3"/>
              <w:jc w:val="both"/>
              <w:rPr>
                <w:rFonts w:ascii="Times New Roman" w:hAnsi="Times New Roman"/>
              </w:rPr>
            </w:pPr>
            <w:r>
              <w:rPr>
                <w:rFonts w:ascii="Times New Roman" w:hAnsi="Times New Roman"/>
              </w:rPr>
              <w:t xml:space="preserve">Практическое занятие: работа под наблюдением педагога, самостоятельная </w:t>
            </w:r>
            <w:r>
              <w:rPr>
                <w:rFonts w:ascii="Times New Roman" w:hAnsi="Times New Roman"/>
              </w:rPr>
              <w:lastRenderedPageBreak/>
              <w:t>работа, проектирование, практическая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lastRenderedPageBreak/>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практическое задание.</w:t>
            </w:r>
          </w:p>
        </w:tc>
      </w:tr>
      <w:tr>
        <w:trPr>
          <w:trHeight w:val="404"/>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9</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Секреты здоровья. Профилактика заболеваний  и методика содержания полости рта в порядке. Викторина «Чтобы зубки не болели».</w:t>
            </w:r>
          </w:p>
        </w:tc>
        <w:tc>
          <w:tcPr>
            <w:tcW w:w="4252" w:type="dxa"/>
            <w:shd w:val="clear" w:color="auto" w:fill="auto"/>
          </w:tcPr>
          <w:p>
            <w:pPr>
              <w:pStyle w:val="a3"/>
              <w:jc w:val="both"/>
              <w:rPr>
                <w:rFonts w:ascii="Times New Roman" w:hAnsi="Times New Roman"/>
              </w:rPr>
            </w:pPr>
            <w:r>
              <w:rPr>
                <w:rFonts w:ascii="Times New Roman" w:hAnsi="Times New Roman"/>
              </w:rPr>
              <w:t>Теоретическое занятие: объяснение, опрос, собеседование, анализ. Практическое занятие: работа под наблюдением педагога, самостоятельная работа, игры.</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Наблюдение.</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1</w:t>
            </w:r>
          </w:p>
        </w:tc>
        <w:tc>
          <w:tcPr>
            <w:tcW w:w="1132" w:type="dxa"/>
            <w:vMerge w:val="restart"/>
            <w:shd w:val="clear" w:color="auto" w:fill="auto"/>
          </w:tcPr>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r>
              <w:rPr>
                <w:rFonts w:ascii="Times New Roman" w:hAnsi="Times New Roman"/>
              </w:rPr>
              <w:t>Январь</w:t>
            </w:r>
          </w:p>
        </w:tc>
        <w:tc>
          <w:tcPr>
            <w:tcW w:w="5672" w:type="dxa"/>
            <w:shd w:val="clear" w:color="auto" w:fill="auto"/>
          </w:tcPr>
          <w:p>
            <w:pPr>
              <w:spacing w:after="0" w:line="240" w:lineRule="auto"/>
              <w:jc w:val="both"/>
              <w:rPr>
                <w:rFonts w:ascii="Times New Roman" w:hAnsi="Times New Roman"/>
              </w:rPr>
            </w:pPr>
            <w:r>
              <w:rPr>
                <w:rFonts w:ascii="Times New Roman" w:hAnsi="Times New Roman"/>
              </w:rPr>
              <w:t>Повторный инструктаж по охране труда и здоровья.</w:t>
            </w:r>
          </w:p>
          <w:p>
            <w:pPr>
              <w:spacing w:after="0" w:line="240" w:lineRule="auto"/>
              <w:jc w:val="both"/>
              <w:rPr>
                <w:rFonts w:ascii="Times New Roman" w:hAnsi="Times New Roman"/>
              </w:rPr>
            </w:pPr>
            <w:r>
              <w:rPr>
                <w:rFonts w:ascii="Times New Roman" w:hAnsi="Times New Roman"/>
              </w:rPr>
              <w:t>Части тела человека. Функции позвоночника, скелета. Моя красивая осанка. Познакомить детей с понятием «осанка» и ее важностью для сохранения здоровья. Роль органа слуха для ориентировки в окружающей действительности. Роль органа зрения в жизни человека.</w:t>
            </w:r>
          </w:p>
        </w:tc>
        <w:tc>
          <w:tcPr>
            <w:tcW w:w="4252" w:type="dxa"/>
            <w:shd w:val="clear" w:color="auto" w:fill="auto"/>
          </w:tcPr>
          <w:p>
            <w:pPr>
              <w:pStyle w:val="a3"/>
              <w:jc w:val="both"/>
              <w:rPr>
                <w:rFonts w:ascii="Times New Roman" w:hAnsi="Times New Roman"/>
              </w:rPr>
            </w:pPr>
            <w:r>
              <w:rPr>
                <w:rFonts w:ascii="Times New Roman" w:hAnsi="Times New Roman"/>
              </w:rPr>
              <w:t>Теоретическое занятие: объяснение, опрос, собеседование, анализ. Практическое занятие: работа под наблюдением педагога, самостоятельная работа, игры.</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pPr>
            <w:r>
              <w:rPr>
                <w:rFonts w:ascii="Times New Roman" w:hAnsi="Times New Roman"/>
              </w:rPr>
              <w:t>Собеседование, наблюдение, практические задания, устные задания.</w:t>
            </w:r>
          </w:p>
        </w:tc>
      </w:tr>
      <w:tr>
        <w:trPr>
          <w:trHeight w:val="1867"/>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 xml:space="preserve">Привычки: вредные и полезные. Дать знания о полезных и вредных привычках; воспитать отрицательное отношение к вредным привычкам, желание вести здоровый образ жизни. </w:t>
            </w:r>
          </w:p>
          <w:p>
            <w:pPr>
              <w:spacing w:after="0" w:line="240" w:lineRule="auto"/>
              <w:jc w:val="both"/>
              <w:rPr>
                <w:rFonts w:ascii="Times New Roman" w:hAnsi="Times New Roman"/>
              </w:rPr>
            </w:pPr>
          </w:p>
        </w:tc>
        <w:tc>
          <w:tcPr>
            <w:tcW w:w="4252" w:type="dxa"/>
            <w:shd w:val="clear" w:color="auto" w:fill="auto"/>
          </w:tcPr>
          <w:p>
            <w:pPr>
              <w:pStyle w:val="a3"/>
              <w:jc w:val="both"/>
              <w:rPr>
                <w:rFonts w:ascii="Times New Roman" w:hAnsi="Times New Roman"/>
              </w:rPr>
            </w:pPr>
            <w:r>
              <w:rPr>
                <w:rFonts w:ascii="Times New Roman" w:hAnsi="Times New Roman"/>
              </w:rPr>
              <w:t>Теоретическое занятие: объяснение, опрос, собеседование, анализ, демонстрация схем и плакатов, наблюдение, глобус.</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rPr>
          <w:trHeight w:val="1623"/>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3</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rPr>
            </w:pPr>
            <w:r>
              <w:rPr>
                <w:rFonts w:ascii="Times New Roman" w:hAnsi="Times New Roman"/>
              </w:rPr>
              <w:t>Формирование здорового образа жизни. Один дома. Правила поведения дома. Дидактическая игра «Опасные предметы», «Четвертый лишний».</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презентация «Мой город».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4</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Наше питание. Правильное питание – залог здоровья. Познакомить учащихся с содержанием питательных веществ в пищевых    продуктах и их энергетической ценностью, с режимом питания, раскрыть значение знаний о правильном питании как залоге здоровья, создать проект правильного питания. Чтение стихотворения К.Чуковского  «Барабек», В.Высоцкий «Про Мэри Энн». Игра «Что правильно».</w:t>
            </w:r>
          </w:p>
        </w:tc>
        <w:tc>
          <w:tcPr>
            <w:tcW w:w="4252" w:type="dxa"/>
            <w:shd w:val="clear" w:color="auto" w:fill="auto"/>
          </w:tcPr>
          <w:p>
            <w:pPr>
              <w:pStyle w:val="a3"/>
              <w:jc w:val="both"/>
              <w:rPr>
                <w:rFonts w:ascii="Times New Roman" w:hAnsi="Times New Roman" w:cs="Times New Roman"/>
              </w:rPr>
            </w:pPr>
            <w:r>
              <w:rPr>
                <w:rFonts w:ascii="Times New Roman" w:hAnsi="Times New Roman" w:cs="Times New Roman"/>
              </w:rPr>
              <w:t>Теоретическое занятие: объяснение, опрос, собеседование, анализ, демонстрация иллюстраций, картин, рисунков.</w:t>
            </w:r>
          </w:p>
          <w:p>
            <w:pPr>
              <w:pStyle w:val="a3"/>
              <w:jc w:val="both"/>
            </w:pPr>
            <w:r>
              <w:rPr>
                <w:rFonts w:ascii="Times New Roman" w:hAnsi="Times New Roman" w:cs="Times New Roman"/>
              </w:rPr>
              <w:t xml:space="preserve"> Практическое занятие: работа под наблюдением педагога, самостоятельная работа.</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c>
          <w:tcPr>
            <w:tcW w:w="15451" w:type="dxa"/>
            <w:gridSpan w:val="6"/>
            <w:shd w:val="clear" w:color="auto" w:fill="D9D9D9" w:themeFill="background1" w:themeFillShade="D9"/>
            <w:vAlign w:val="center"/>
          </w:tcPr>
          <w:p>
            <w:pPr>
              <w:spacing w:line="240" w:lineRule="auto"/>
              <w:jc w:val="center"/>
              <w:rPr>
                <w:rFonts w:ascii="Times New Roman" w:hAnsi="Times New Roman"/>
                <w:b/>
                <w:sz w:val="24"/>
                <w:szCs w:val="24"/>
              </w:rPr>
            </w:pPr>
            <w:r>
              <w:rPr>
                <w:rFonts w:ascii="Times New Roman" w:hAnsi="Times New Roman"/>
                <w:b/>
                <w:sz w:val="24"/>
                <w:szCs w:val="24"/>
                <w:lang w:val="en-US"/>
              </w:rPr>
              <w:t>II</w:t>
            </w:r>
            <w:r>
              <w:rPr>
                <w:rFonts w:ascii="Times New Roman" w:hAnsi="Times New Roman"/>
                <w:b/>
                <w:sz w:val="24"/>
                <w:szCs w:val="24"/>
              </w:rPr>
              <w:t xml:space="preserve"> блок «Земля, планета на которой мы живем»</w:t>
            </w:r>
          </w:p>
        </w:tc>
      </w:tr>
      <w:tr>
        <w:trPr>
          <w:trHeight w:val="286"/>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5</w:t>
            </w:r>
          </w:p>
        </w:tc>
        <w:tc>
          <w:tcPr>
            <w:tcW w:w="1132" w:type="dxa"/>
            <w:vMerge w:val="restart"/>
            <w:shd w:val="clear" w:color="auto" w:fill="auto"/>
          </w:tcPr>
          <w:p>
            <w:pPr>
              <w:spacing w:line="240" w:lineRule="auto"/>
              <w:jc w:val="center"/>
              <w:rPr>
                <w:rFonts w:ascii="Times New Roman" w:hAnsi="Times New Roman"/>
              </w:rPr>
            </w:pPr>
          </w:p>
        </w:tc>
        <w:tc>
          <w:tcPr>
            <w:tcW w:w="5672" w:type="dxa"/>
            <w:shd w:val="clear" w:color="auto" w:fill="auto"/>
          </w:tcPr>
          <w:p>
            <w:pPr>
              <w:pStyle w:val="a3"/>
              <w:ind w:left="33"/>
              <w:jc w:val="both"/>
              <w:rPr>
                <w:rFonts w:ascii="Times New Roman" w:hAnsi="Times New Roman"/>
                <w:spacing w:val="-2"/>
              </w:rPr>
            </w:pPr>
            <w:r>
              <w:rPr>
                <w:rFonts w:ascii="Times New Roman" w:hAnsi="Times New Roman" w:cs="Times New Roman"/>
                <w:b/>
              </w:rPr>
              <w:t>Тема 6. Большое космическое путешествие: между небом и землей</w:t>
            </w:r>
          </w:p>
          <w:p>
            <w:pPr>
              <w:pStyle w:val="a3"/>
              <w:ind w:left="33"/>
              <w:jc w:val="both"/>
              <w:rPr>
                <w:rFonts w:ascii="Times New Roman" w:hAnsi="Times New Roman"/>
              </w:rPr>
            </w:pPr>
            <w:r>
              <w:rPr>
                <w:rFonts w:ascii="Times New Roman" w:hAnsi="Times New Roman"/>
                <w:spacing w:val="-2"/>
              </w:rPr>
              <w:t>Здравствуй мир! Уточнить понятие «мир». Формирование целостной картины мира. Большое космическое путешествие. Планеты солнечной системы, солнце, метеориты, планета Земля, луна, созвездия.</w:t>
            </w:r>
          </w:p>
        </w:tc>
        <w:tc>
          <w:tcPr>
            <w:tcW w:w="4252" w:type="dxa"/>
            <w:shd w:val="clear" w:color="auto" w:fill="auto"/>
          </w:tcPr>
          <w:p>
            <w:pPr>
              <w:spacing w:line="240" w:lineRule="auto"/>
              <w:ind w:left="33"/>
              <w:jc w:val="both"/>
              <w:rPr>
                <w:rFonts w:ascii="Times New Roman" w:hAnsi="Times New Roman"/>
              </w:rPr>
            </w:pPr>
            <w:r>
              <w:rPr>
                <w:rFonts w:ascii="Times New Roman" w:hAnsi="Times New Roman"/>
              </w:rPr>
              <w:t>Теоретическое занятие: объяснение, опрос, собеседование, анализ. Практическое занятие: работа под наблюдением педагога, самостоятельная работа.</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rPr>
          <w:trHeight w:val="418"/>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6</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shd w:val="clear" w:color="auto" w:fill="FFFFFF"/>
              </w:rPr>
            </w:pPr>
            <w:r>
              <w:rPr>
                <w:rFonts w:ascii="Times New Roman" w:hAnsi="Times New Roman" w:cs="Times New Roman"/>
                <w:shd w:val="clear" w:color="auto" w:fill="FFFFFF"/>
              </w:rPr>
              <w:t>Голубая планета - Земля. Что такое телескоп, космическое пространство, показать, как прекрасна наша Земля из космоса. Складывание разрезных картинок (пазлов) «Голубая планета». Раскрашивание готовых картинок «Голубая планета».</w:t>
            </w:r>
          </w:p>
        </w:tc>
        <w:tc>
          <w:tcPr>
            <w:tcW w:w="4252" w:type="dxa"/>
            <w:shd w:val="clear" w:color="auto" w:fill="auto"/>
          </w:tcPr>
          <w:p>
            <w:pPr>
              <w:pStyle w:val="a3"/>
              <w:jc w:val="both"/>
              <w:rPr>
                <w:rFonts w:ascii="Times New Roman" w:hAnsi="Times New Roman"/>
              </w:rPr>
            </w:pPr>
            <w:r>
              <w:rPr>
                <w:rFonts w:ascii="Times New Roman" w:hAnsi="Times New Roman"/>
              </w:rPr>
              <w:t>Теоретическое занятие: объяснение, опрос, собеседование, анализ. Практическое занятие: работа под наблюдением педагога, самостоятельная работа, игры.</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rPr>
          <w:trHeight w:val="985"/>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1</w:t>
            </w:r>
          </w:p>
        </w:tc>
        <w:tc>
          <w:tcPr>
            <w:tcW w:w="1132" w:type="dxa"/>
            <w:vMerge w:val="restart"/>
            <w:shd w:val="clear" w:color="auto" w:fill="auto"/>
            <w:vAlign w:val="center"/>
          </w:tcPr>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r>
              <w:rPr>
                <w:rFonts w:ascii="Times New Roman" w:hAnsi="Times New Roman"/>
              </w:rPr>
              <w:t>Февраль</w:t>
            </w:r>
          </w:p>
        </w:tc>
        <w:tc>
          <w:tcPr>
            <w:tcW w:w="5672" w:type="dxa"/>
            <w:shd w:val="clear" w:color="auto" w:fill="auto"/>
          </w:tcPr>
          <w:p>
            <w:pPr>
              <w:pStyle w:val="a3"/>
              <w:jc w:val="both"/>
              <w:rPr>
                <w:rFonts w:ascii="Times New Roman" w:hAnsi="Times New Roman" w:cs="Times New Roman"/>
                <w:shd w:val="clear" w:color="auto" w:fill="FFFFFF"/>
              </w:rPr>
            </w:pPr>
            <w:r>
              <w:rPr>
                <w:rFonts w:ascii="Times New Roman" w:hAnsi="Times New Roman" w:cs="Times New Roman"/>
                <w:shd w:val="clear" w:color="auto" w:fill="FFFFFF"/>
              </w:rPr>
              <w:t>Чтение стихов и рассказов о космосе, загадки. Практические задания.</w:t>
            </w:r>
          </w:p>
        </w:tc>
        <w:tc>
          <w:tcPr>
            <w:tcW w:w="4252" w:type="dxa"/>
            <w:shd w:val="clear" w:color="auto" w:fill="auto"/>
          </w:tcPr>
          <w:p>
            <w:pPr>
              <w:pStyle w:val="a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практическое задание, игра.</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shd w:val="clear" w:color="auto" w:fill="FFFFFF"/>
              </w:rPr>
            </w:pPr>
            <w:r>
              <w:rPr>
                <w:rFonts w:ascii="Times New Roman" w:hAnsi="Times New Roman" w:cs="Times New Roman"/>
                <w:shd w:val="clear" w:color="auto" w:fill="FFFFFF"/>
              </w:rPr>
              <w:t xml:space="preserve">Семья планет. Расширить представления детей о планетах солнечной системы. Игра: «Восстанови порядок в солнечной системе», «Найди лишнее». </w:t>
            </w:r>
          </w:p>
          <w:p>
            <w:pPr>
              <w:pStyle w:val="a3"/>
              <w:jc w:val="both"/>
              <w:rPr>
                <w:rFonts w:ascii="Times New Roman" w:hAnsi="Times New Roman" w:cs="Times New Roman"/>
                <w:shd w:val="clear" w:color="auto" w:fill="FFFFFF"/>
              </w:rPr>
            </w:pPr>
          </w:p>
        </w:tc>
        <w:tc>
          <w:tcPr>
            <w:tcW w:w="4252" w:type="dxa"/>
            <w:shd w:val="clear" w:color="auto" w:fill="auto"/>
          </w:tcPr>
          <w:p>
            <w:pPr>
              <w:pStyle w:val="a3"/>
              <w:ind w:left="33"/>
              <w:jc w:val="both"/>
              <w:rPr>
                <w:rFonts w:ascii="Times New Roman" w:hAnsi="Times New Roman"/>
              </w:rPr>
            </w:pPr>
            <w:r>
              <w:rPr>
                <w:rFonts w:ascii="Times New Roman" w:hAnsi="Times New Roman"/>
              </w:rPr>
              <w:t>Теоретическое занятие: объяснение, опрос, собеседование, анализ. Практическое занятие: работа под наблюдением педагога, самостоятельная работа, игры.</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 практическое задание.</w:t>
            </w:r>
          </w:p>
        </w:tc>
      </w:tr>
      <w:tr>
        <w:trPr>
          <w:trHeight w:val="1552"/>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3</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«Луна - спутник Земли». Выяснить представления детей о Луне, месяце, расширять знания о лунной поверхности, атмосфере. </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плакатов, наблюдение. </w:t>
            </w:r>
          </w:p>
          <w:p>
            <w:pPr>
              <w:pStyle w:val="a3"/>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w:t>
            </w:r>
          </w:p>
        </w:tc>
      </w:tr>
      <w:tr>
        <w:trPr>
          <w:trHeight w:val="850"/>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4</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shd w:val="clear" w:color="auto" w:fill="FFFFFF"/>
              </w:rPr>
              <w:t>Игра «Путешествие друзей по солнечной системе». Просмотр мультфильма «Незнайка на луне»</w:t>
            </w:r>
          </w:p>
        </w:tc>
        <w:tc>
          <w:tcPr>
            <w:tcW w:w="4252" w:type="dxa"/>
            <w:shd w:val="clear" w:color="auto" w:fill="auto"/>
          </w:tcPr>
          <w:p>
            <w:pPr>
              <w:pStyle w:val="a3"/>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игры.</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 устные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5</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Солнце - источник жизни на Земле. Уточнить знания детей о солнце, его форме; пояснить из чего оно состоит.  Рисование на тему «Сказочное солнышко».</w:t>
            </w:r>
          </w:p>
        </w:tc>
        <w:tc>
          <w:tcPr>
            <w:tcW w:w="4252" w:type="dxa"/>
            <w:shd w:val="clear" w:color="auto" w:fill="auto"/>
          </w:tcPr>
          <w:p>
            <w:pPr>
              <w:pStyle w:val="a3"/>
              <w:jc w:val="both"/>
              <w:rPr>
                <w:rFonts w:ascii="Times New Roman" w:hAnsi="Times New Roman"/>
              </w:rPr>
            </w:pPr>
            <w:r>
              <w:rPr>
                <w:rFonts w:ascii="Times New Roman" w:hAnsi="Times New Roman"/>
              </w:rPr>
              <w:t>Теоретическое занятие: беседа, демонстрация иллюстраций, репродукций, наблюдение, анализ.</w:t>
            </w:r>
          </w:p>
          <w:p>
            <w:pPr>
              <w:pStyle w:val="a3"/>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практическое задание.</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 практическое задание.</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6</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Большое космическое путешествие. Закрепить знания детей о космосе и о профессии космонавтов, формировать у детей представление  о Вселенной, воспитывать желание быть сильными, смелыми. Развивать познавательный интерес, фантазию и воображение. Активизировать словарь детей. Чтение художественной литературы: Нагибин Ю.М. «Рассказы о Гагарине. В школу». Просмотр мультфильма «Тайна третьей планеты».</w:t>
            </w:r>
          </w:p>
        </w:tc>
        <w:tc>
          <w:tcPr>
            <w:tcW w:w="4252" w:type="dxa"/>
            <w:shd w:val="clear" w:color="auto" w:fill="auto"/>
          </w:tcPr>
          <w:p>
            <w:pPr>
              <w:pStyle w:val="a3"/>
              <w:ind w:left="3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плакатов, репродукций, иллюстраций, наблюдение. </w:t>
            </w:r>
          </w:p>
          <w:p>
            <w:pPr>
              <w:pStyle w:val="a3"/>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ролевая игра.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7</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b/>
              </w:rPr>
            </w:pPr>
            <w:r>
              <w:rPr>
                <w:rFonts w:ascii="Times New Roman" w:hAnsi="Times New Roman" w:cs="Times New Roman"/>
                <w:b/>
              </w:rPr>
              <w:t>Тема 7. Путешествие по морям, океанам, материкам; изучение животного и растительного мира материков и океанов.</w:t>
            </w:r>
          </w:p>
          <w:p>
            <w:pPr>
              <w:pStyle w:val="a3"/>
              <w:jc w:val="both"/>
              <w:rPr>
                <w:rFonts w:ascii="Times New Roman" w:hAnsi="Times New Roman" w:cs="Times New Roman"/>
              </w:rPr>
            </w:pPr>
            <w:r>
              <w:rPr>
                <w:rFonts w:ascii="Times New Roman" w:hAnsi="Times New Roman" w:cs="Times New Roman"/>
              </w:rPr>
              <w:t>Помощники в путешествии: глобус и карта. Познакомить детей с понятиями глобус, карта, горизонт, стороны горизонта. Рассматривание глобуса и физической карты мира.  Изучение условных обозначений и знаков, используемых на картах и глобусе. Научить детей различать на карте и глобусе реки, озёра, моря, океаны, горы, равнины, леса, города. Решение ситуативных задач. Игра «Угадай по описанию».  Разукрашивание заготовок  материков, океанов</w:t>
            </w:r>
          </w:p>
        </w:tc>
        <w:tc>
          <w:tcPr>
            <w:tcW w:w="4252" w:type="dxa"/>
            <w:shd w:val="clear" w:color="auto" w:fill="auto"/>
          </w:tcPr>
          <w:p>
            <w:pPr>
              <w:spacing w:line="240" w:lineRule="auto"/>
              <w:ind w:left="33"/>
              <w:jc w:val="both"/>
              <w:rPr>
                <w:rFonts w:ascii="Times New Roman" w:hAnsi="Times New Roman"/>
              </w:rPr>
            </w:pPr>
            <w:r>
              <w:rPr>
                <w:rFonts w:ascii="Times New Roman" w:hAnsi="Times New Roman"/>
              </w:rPr>
              <w:t>Теоретическое занятие: объяснение, опрос, собеседование, анализ. Практическое занятие: работа под наблюдением педагога, самостоятельная работа, игры.</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Наблюдение, анализ, игра.</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1</w:t>
            </w:r>
          </w:p>
        </w:tc>
        <w:tc>
          <w:tcPr>
            <w:tcW w:w="1132" w:type="dxa"/>
            <w:vMerge w:val="restart"/>
            <w:shd w:val="clear" w:color="auto" w:fill="auto"/>
          </w:tcPr>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r>
              <w:rPr>
                <w:rFonts w:ascii="Times New Roman" w:hAnsi="Times New Roman"/>
              </w:rPr>
              <w:t>Март</w:t>
            </w: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Транспорт для путешествия. Виды транспорта: наземный, воздушный, водный. Игра на соответствие: вид транспорта - воздух, земля, вода. Составление рассказа по цветным раздаточным карточкам «Где и как используется данный вид транспорта». Рисование «На каком виде транспорта я бы хотел путешествовать».</w:t>
            </w:r>
          </w:p>
        </w:tc>
        <w:tc>
          <w:tcPr>
            <w:tcW w:w="4252" w:type="dxa"/>
            <w:shd w:val="clear" w:color="auto" w:fill="auto"/>
          </w:tcPr>
          <w:p>
            <w:pPr>
              <w:pStyle w:val="a3"/>
              <w:jc w:val="both"/>
              <w:rPr>
                <w:rFonts w:ascii="Times New Roman" w:hAnsi="Times New Roman"/>
              </w:rPr>
            </w:pPr>
            <w:r>
              <w:rPr>
                <w:rFonts w:ascii="Times New Roman" w:hAnsi="Times New Roman"/>
              </w:rPr>
              <w:t>Теоретическое занятие: объяснение, опрос, собеседование, анализ, демонстрация видеоматериала.  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pPr>
            <w:r>
              <w:rPr>
                <w:rFonts w:ascii="Times New Roman" w:hAnsi="Times New Roman"/>
              </w:rPr>
              <w:t>Собеседование, наблюдение, практические задания, устные задания.</w:t>
            </w:r>
          </w:p>
        </w:tc>
      </w:tr>
      <w:tr>
        <w:trPr>
          <w:trHeight w:val="1024"/>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По морям и океанам. Знакомство с понятиями «море», «океан». Рассказать детям об океанах и морях, показать их на карте или глобусе. Изучить моря. Познакомить ребят со сказками «Как по морю голубому», «Откуда в море столько воды». Рассмотреть круговорот воды в природе. Аппликация «Моря и океаны».</w:t>
            </w:r>
          </w:p>
        </w:tc>
        <w:tc>
          <w:tcPr>
            <w:tcW w:w="4252" w:type="dxa"/>
            <w:shd w:val="clear" w:color="auto" w:fill="auto"/>
          </w:tcPr>
          <w:p>
            <w:pPr>
              <w:pStyle w:val="a3"/>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аппликация.</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 практическое задание.</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3</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 xml:space="preserve">Обитатели морей и океанов. Дать представление о морских и океанических обитателях, о местах их обитания, о способах питания. Уточнить роль и значение морских обитателей в природе и для человека. </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видеоматериала.  Практическое занятие: работа под наблюдением педагога, </w:t>
            </w:r>
            <w:r>
              <w:rPr>
                <w:rFonts w:ascii="Times New Roman" w:hAnsi="Times New Roman"/>
              </w:rPr>
              <w:lastRenderedPageBreak/>
              <w:t>самостоятельная работа, практическая работа.</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lastRenderedPageBreak/>
              <w:t>2</w:t>
            </w:r>
          </w:p>
        </w:tc>
        <w:tc>
          <w:tcPr>
            <w:tcW w:w="2551" w:type="dxa"/>
            <w:shd w:val="clear" w:color="auto" w:fill="auto"/>
          </w:tcPr>
          <w:p>
            <w:pPr>
              <w:spacing w:line="240" w:lineRule="auto"/>
            </w:pPr>
            <w:r>
              <w:rPr>
                <w:rFonts w:ascii="Times New Roman" w:hAnsi="Times New Roman"/>
              </w:rPr>
              <w:t xml:space="preserve">Собеседование, наблюдение, </w:t>
            </w:r>
            <w:r>
              <w:rPr>
                <w:rFonts w:ascii="Times New Roman" w:hAnsi="Times New Roman"/>
              </w:rPr>
              <w:lastRenderedPageBreak/>
              <w:t>практические задания, устные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4</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Познакомить ребят со сказками «Как по морю голубому», «Откуда в море столько вод». Рассмотреть круговорот воды в природе. Приготовление морской воды. Свойства морской воды (вкус, цвет), описание. Загадки, стихотворение В.Ланцетти «Разноцветный осьминог». Просмотр мультфильма «Осьминожки». Практические задания на счет.</w:t>
            </w:r>
          </w:p>
        </w:tc>
        <w:tc>
          <w:tcPr>
            <w:tcW w:w="4252" w:type="dxa"/>
            <w:shd w:val="clear" w:color="auto" w:fill="auto"/>
          </w:tcPr>
          <w:p>
            <w:pPr>
              <w:pStyle w:val="a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игра, рисование.</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5</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По материкам и островам. Знакомство с понятиями «материк», «остров», усвоить понятия, знать отличительные черты. Дать географическую характеристику материкам: сколько материков,  особенности географического положения, климат. Понятия: равнины, горы, реки, пустыни, леса материков и островов.  Закрепить знания о смене дня и ночи, о смене времен года на различных материках.  Игра  «Что перепутал художник».</w:t>
            </w:r>
          </w:p>
        </w:tc>
        <w:tc>
          <w:tcPr>
            <w:tcW w:w="4252" w:type="dxa"/>
            <w:shd w:val="clear" w:color="auto" w:fill="auto"/>
          </w:tcPr>
          <w:p>
            <w:pPr>
              <w:pStyle w:val="a3"/>
              <w:jc w:val="both"/>
              <w:rPr>
                <w:rFonts w:ascii="Times New Roman" w:hAnsi="Times New Roman"/>
              </w:rPr>
            </w:pPr>
            <w:r>
              <w:rPr>
                <w:rFonts w:ascii="Times New Roman" w:hAnsi="Times New Roman"/>
              </w:rPr>
              <w:t>Теоретическое занятие: объяснение, опрос, собеседование, анализ. Практическое занятие: работа под наблюдением педагога, самостоятельная работа, практическая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pPr>
            <w:r>
              <w:rPr>
                <w:rFonts w:ascii="Times New Roman" w:hAnsi="Times New Roman"/>
              </w:rPr>
              <w:t>Собеседование, наблюдение, практические задания, устные задания.</w:t>
            </w:r>
          </w:p>
        </w:tc>
      </w:tr>
      <w:tr>
        <w:trPr>
          <w:trHeight w:val="2038"/>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6</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Материки и континенты. Климатические условия разных материков: Северная Америка, Южная Америка, Африка, Евразия, Австралия, Антарктида. Рассматривание материков на глобусе или физической карте мира. Характерные черты данных материков. Показать на карте размеры и протяженность материка Евразии с севера на юг, с запада на восток. Просмотр мультфильма «Птичка Тари и крокодил». Рисование «Птичка Тари чистит крокодилу зубы».</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иллюстраций, рисунков, наблюдение. </w:t>
            </w:r>
          </w:p>
          <w:p>
            <w:pPr>
              <w:spacing w:line="240" w:lineRule="auto"/>
              <w:ind w:left="33"/>
              <w:jc w:val="both"/>
              <w:rPr>
                <w:rFonts w:ascii="Times New Roman" w:hAnsi="Times New Roman"/>
              </w:rPr>
            </w:pPr>
            <w:r>
              <w:rPr>
                <w:rFonts w:ascii="Times New Roman" w:hAnsi="Times New Roman"/>
              </w:rPr>
              <w:t xml:space="preserve">Практическое занятие: работа под наблюдением педагога, самостоятельная работа, чтение художественной литературы. </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pPr>
            <w:r>
              <w:rPr>
                <w:rFonts w:ascii="Times New Roman" w:hAnsi="Times New Roman"/>
              </w:rPr>
              <w:t>Собеседование, наблюдение, практические задания, устные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7</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b/>
              </w:rPr>
            </w:pPr>
            <w:r>
              <w:rPr>
                <w:rFonts w:ascii="Times New Roman" w:hAnsi="Times New Roman" w:cs="Times New Roman"/>
                <w:b/>
              </w:rPr>
              <w:t xml:space="preserve">Тема 8. Я и общество. </w:t>
            </w:r>
          </w:p>
          <w:p>
            <w:pPr>
              <w:pStyle w:val="a3"/>
              <w:jc w:val="both"/>
              <w:rPr>
                <w:rFonts w:ascii="Times New Roman" w:hAnsi="Times New Roman" w:cs="Times New Roman"/>
              </w:rPr>
            </w:pPr>
            <w:r>
              <w:rPr>
                <w:rFonts w:ascii="Times New Roman" w:hAnsi="Times New Roman" w:cs="Times New Roman"/>
              </w:rPr>
              <w:t xml:space="preserve">Путешествие в г.Москва – столицу нашей Родины. Найти на географической карте г. Москва. Рассказать о г.Москва, познакомить с культурно-историческим наследием; провести экскурсию по Кремлю, Третьяковской галерее, посетить большой театр. Игра «Знаешь ли ты Москву?». Нарисуем Кремль. Государственные символы нашей страны. Знакомство с главными символами нашей страны (флаг, герб, гимн). Знать президента страны.  </w:t>
            </w:r>
            <w:r>
              <w:rPr>
                <w:rFonts w:ascii="Times New Roman" w:hAnsi="Times New Roman" w:cs="Times New Roman"/>
              </w:rPr>
              <w:lastRenderedPageBreak/>
              <w:t>Прослушивание гимна нашей страны. Изготовление флажков.</w:t>
            </w:r>
          </w:p>
        </w:tc>
        <w:tc>
          <w:tcPr>
            <w:tcW w:w="4252" w:type="dxa"/>
            <w:shd w:val="clear" w:color="auto" w:fill="auto"/>
          </w:tcPr>
          <w:p>
            <w:pPr>
              <w:pStyle w:val="a3"/>
              <w:jc w:val="both"/>
              <w:rPr>
                <w:rFonts w:ascii="Times New Roman" w:hAnsi="Times New Roman"/>
              </w:rPr>
            </w:pPr>
            <w:r>
              <w:rPr>
                <w:rFonts w:ascii="Times New Roman" w:hAnsi="Times New Roman"/>
              </w:rPr>
              <w:lastRenderedPageBreak/>
              <w:t xml:space="preserve">Теоретическое занятие: объяснение, опрос, собеседование, анализ, демонстрация иллюстраций, рисунков, наблюдение. </w:t>
            </w:r>
          </w:p>
          <w:p>
            <w:pPr>
              <w:pStyle w:val="a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игра.</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практические задания, устные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8</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 xml:space="preserve">Доисторический  мир. Затерянный мир динозавров. Рассматривание книг про динозавров. Рисование необычного животного. Видеоматериал. </w:t>
            </w:r>
          </w:p>
          <w:p>
            <w:pPr>
              <w:pStyle w:val="a3"/>
              <w:jc w:val="both"/>
              <w:rPr>
                <w:rFonts w:ascii="Times New Roman" w:hAnsi="Times New Roman" w:cs="Times New Roman"/>
              </w:rPr>
            </w:pP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иллюстраций, рисунков, наблюдение. </w:t>
            </w:r>
          </w:p>
          <w:p>
            <w:pPr>
              <w:pStyle w:val="a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рисование.</w:t>
            </w:r>
          </w:p>
        </w:tc>
        <w:tc>
          <w:tcPr>
            <w:tcW w:w="1134" w:type="dxa"/>
            <w:shd w:val="clear" w:color="auto" w:fill="auto"/>
            <w:vAlign w:val="center"/>
          </w:tcPr>
          <w:p>
            <w:pPr>
              <w:pStyle w:val="a3"/>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опрос ,устные задания,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9</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rPr>
            </w:pPr>
            <w:r>
              <w:rPr>
                <w:rFonts w:ascii="Times New Roman" w:hAnsi="Times New Roman" w:cs="Times New Roman"/>
              </w:rPr>
              <w:t xml:space="preserve">Русь изначальная. В путешествие по ленте времени. Становление Руси, быт и уклад жизни наших предков. Знакомство с первыми историческими факторами зарождения Руси. Раскрыть этимологию слов «славяне», «предки». Рисование «Жилище славян», «Промыслы славян». Знакомство с библией. Рассказать детям легенду о сотворении мира. </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иллюстраций, рисунков,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ind w:left="33"/>
              <w:rPr>
                <w:rFonts w:ascii="Times New Roman" w:hAnsi="Times New Roman"/>
              </w:rPr>
            </w:pPr>
            <w:r>
              <w:rPr>
                <w:rFonts w:ascii="Times New Roman" w:hAnsi="Times New Roman"/>
              </w:rPr>
              <w:t>Наблюдение, опрос, наблюдение, устные задания, практические задания</w:t>
            </w:r>
          </w:p>
        </w:tc>
      </w:tr>
      <w:tr>
        <w:trPr>
          <w:trHeight w:val="963"/>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1</w:t>
            </w:r>
          </w:p>
        </w:tc>
        <w:tc>
          <w:tcPr>
            <w:tcW w:w="1132" w:type="dxa"/>
            <w:vMerge w:val="restart"/>
            <w:shd w:val="clear" w:color="auto" w:fill="auto"/>
            <w:vAlign w:val="center"/>
          </w:tcPr>
          <w:p>
            <w:pPr>
              <w:spacing w:line="240" w:lineRule="auto"/>
              <w:jc w:val="center"/>
              <w:rPr>
                <w:rFonts w:ascii="Times New Roman" w:hAnsi="Times New Roman"/>
              </w:rPr>
            </w:pPr>
            <w:r>
              <w:rPr>
                <w:rFonts w:ascii="Times New Roman" w:hAnsi="Times New Roman"/>
              </w:rPr>
              <w:t>Апрель</w:t>
            </w: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История русского костюма. Рассказа о том, как одевались в старину. Рассмотреть отдельные элементы и составные части русского костюма. Ответить на вопрос «Чем отличается старинная одежда от современной?» Игра-комикс «Что перепутал художник».</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иллюстраций, рисунков,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опрос, наблюдение, устные задания, практические задания</w:t>
            </w:r>
          </w:p>
        </w:tc>
      </w:tr>
      <w:tr>
        <w:trPr>
          <w:trHeight w:val="85"/>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Русские народные игры и забавы. Познакомить и поиграть с детьми  в старинные русские народные игры, в которые играли наши предки: «Гуси-лебеди», «У медведя во бару», «Баба-яга». Волшебное путешествие в русскую сказку. Расширить и углубить знания воспитанников о русских народных сказках.</w:t>
            </w:r>
          </w:p>
          <w:p>
            <w:pPr>
              <w:pStyle w:val="a3"/>
              <w:jc w:val="both"/>
              <w:rPr>
                <w:rFonts w:ascii="Times New Roman" w:hAnsi="Times New Roman" w:cs="Times New Roman"/>
              </w:rPr>
            </w:pP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видеоматериалов,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исследовательская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опрос, наблюдение, устные задания,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3</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Дымковская, Филимоновская и Каргопольская игрушки.</w:t>
            </w:r>
          </w:p>
          <w:p>
            <w:pPr>
              <w:pStyle w:val="a3"/>
              <w:ind w:left="33"/>
              <w:jc w:val="both"/>
              <w:rPr>
                <w:rFonts w:ascii="Times New Roman" w:hAnsi="Times New Roman"/>
              </w:rPr>
            </w:pPr>
            <w:r>
              <w:rPr>
                <w:rFonts w:ascii="Times New Roman" w:hAnsi="Times New Roman" w:cs="Times New Roman"/>
              </w:rPr>
              <w:t>Дать понятия: «промыслы», «глина», «лепка». Рассказать историю возникновения промыслов Дымковской, Филимоновской, Каргопольской игрушки. Познакомить с характерными особенностями игрушек, выявить причины отличия. Провести игру «Ярмарка».</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видеоматериала,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практические задания.</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Наблюдение, устные задания, практические задания.</w:t>
            </w:r>
          </w:p>
        </w:tc>
      </w:tr>
      <w:tr>
        <w:trPr>
          <w:trHeight w:val="896"/>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4</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День Победы. Рассказ о том, какой праздник отмечают в нашей стране 9 мая, о героях Великой Отечественной войны.  Рассмотрение иллюстраций. Чтение рассказа Л. Кассиля «Сестра». Рисование Вечного огня.</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беседа, анализ, демонстрация иллюстраций, репродукций,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опрос, наблюдение, устные задания,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5</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b/>
              </w:rPr>
            </w:pPr>
            <w:r>
              <w:rPr>
                <w:rFonts w:ascii="Times New Roman" w:hAnsi="Times New Roman" w:cs="Times New Roman"/>
                <w:b/>
              </w:rPr>
              <w:t xml:space="preserve">Тема 9. Я и моё здоровье. </w:t>
            </w:r>
          </w:p>
          <w:p>
            <w:pPr>
              <w:pStyle w:val="a3"/>
              <w:jc w:val="both"/>
              <w:rPr>
                <w:rFonts w:ascii="Times New Roman" w:hAnsi="Times New Roman" w:cs="Times New Roman"/>
              </w:rPr>
            </w:pPr>
            <w:r>
              <w:rPr>
                <w:rFonts w:ascii="Times New Roman" w:hAnsi="Times New Roman" w:cs="Times New Roman"/>
              </w:rPr>
              <w:t>Здоровый образ жизни. Вспомнить и повторить  понятия «здоровье», «здоровый образ жизни». Провести беседу «Береги свое здоровье с детства». Провести игру «Кто вырастит здоровым?»</w:t>
            </w:r>
          </w:p>
          <w:p>
            <w:pPr>
              <w:pStyle w:val="a3"/>
              <w:jc w:val="both"/>
              <w:rPr>
                <w:rFonts w:ascii="Times New Roman" w:hAnsi="Times New Roman" w:cs="Times New Roman"/>
                <w:b/>
              </w:rPr>
            </w:pP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видеоматериала,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практические задания.</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опрос, наблюдение, устные задания,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6</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Я и моё здоровье. Вспомнить и еще раз повторить,  как учащиеся берегут своё здоровье. Что для этого необходимо делать и делается, а что делать нельзя. Беседа на темы: «Компьютер, глаза, здоровье», «Ваша осанка», «Зарядка и завтрак – залог здоровья».</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беседа, анализ, демонстрация иллюстраций, репродукций,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практическая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опрос, наблюдение, устные задания,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7</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Какие мы (внешнее, внутреннее строение человека). Познакомить учащихся с внешним и внутренним  строением человека. Рисуем человека. Изучить главные органы жизнедеятельности человека и их функции. Побеседовать о значении каждого органа человека. На рисунке «Внутреннее строение человека» найти расположение основных органов в организме человека: пищевод, лёгкие, сердце, желудок.</w:t>
            </w:r>
          </w:p>
          <w:p>
            <w:pPr>
              <w:pStyle w:val="a3"/>
              <w:jc w:val="both"/>
              <w:rPr>
                <w:rFonts w:ascii="Times New Roman" w:hAnsi="Times New Roman" w:cs="Times New Roman"/>
              </w:rPr>
            </w:pP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видеоматериала,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устное задание, практическая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устные задания,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8</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Береги себя. Вспомнить с учащимися правила дорожного движение и правила безопасности поведения на улице. Решение ситуативных задач.</w:t>
            </w:r>
          </w:p>
          <w:p>
            <w:pPr>
              <w:spacing w:after="0" w:line="240" w:lineRule="auto"/>
              <w:jc w:val="both"/>
              <w:rPr>
                <w:rFonts w:ascii="Times New Roman" w:hAnsi="Times New Roman" w:cs="Times New Roman"/>
              </w:rPr>
            </w:pP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видеоматериала,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устное задание, практическая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устные задания,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1</w:t>
            </w:r>
          </w:p>
        </w:tc>
        <w:tc>
          <w:tcPr>
            <w:tcW w:w="1132" w:type="dxa"/>
            <w:vMerge w:val="restart"/>
            <w:shd w:val="clear" w:color="auto" w:fill="auto"/>
            <w:vAlign w:val="center"/>
          </w:tcPr>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p>
          <w:p>
            <w:pPr>
              <w:spacing w:line="240" w:lineRule="auto"/>
              <w:jc w:val="center"/>
              <w:rPr>
                <w:rFonts w:ascii="Times New Roman" w:hAnsi="Times New Roman"/>
              </w:rPr>
            </w:pPr>
            <w:r>
              <w:rPr>
                <w:rFonts w:ascii="Times New Roman" w:hAnsi="Times New Roman"/>
              </w:rPr>
              <w:t>Май</w:t>
            </w: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Игровая программа «Как Незнайка учил правила дорожного движения». Практические задания.</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видеоматериала,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устное задание, практическая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устные задания, практические задания</w:t>
            </w:r>
          </w:p>
        </w:tc>
      </w:tr>
      <w:tr>
        <w:trPr>
          <w:trHeight w:val="870"/>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2</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jc w:val="both"/>
              <w:rPr>
                <w:rFonts w:ascii="Times New Roman" w:hAnsi="Times New Roman" w:cs="Times New Roman"/>
              </w:rPr>
            </w:pPr>
            <w:r>
              <w:rPr>
                <w:rFonts w:ascii="Times New Roman" w:hAnsi="Times New Roman" w:cs="Times New Roman"/>
              </w:rPr>
              <w:t>Правила поведения с посторонними людьми, дома со спичками, газом. Вспомнить к чему приводит несоблюдение (не выполнение) правил безопасности и напомнить номера телефонов скорой помощи, милиции, пожарной охраны, МЧС.</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видеоматериала,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устное задание, практическая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устные задания, практические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3</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b/>
              </w:rPr>
              <w:t>Тема 10. Экологическая тревога.</w:t>
            </w:r>
            <w:r>
              <w:rPr>
                <w:rFonts w:ascii="Times New Roman" w:hAnsi="Times New Roman" w:cs="Times New Roman"/>
              </w:rPr>
              <w:t xml:space="preserve"> </w:t>
            </w:r>
          </w:p>
          <w:p>
            <w:pPr>
              <w:spacing w:after="0" w:line="240" w:lineRule="auto"/>
              <w:jc w:val="both"/>
              <w:rPr>
                <w:rFonts w:ascii="Times New Roman" w:hAnsi="Times New Roman" w:cs="Times New Roman"/>
              </w:rPr>
            </w:pPr>
            <w:r>
              <w:rPr>
                <w:rFonts w:ascii="Times New Roman" w:hAnsi="Times New Roman" w:cs="Times New Roman"/>
              </w:rPr>
              <w:t xml:space="preserve"> Знакомство с понятием «экология», с предметом изучения. Раскрыть понятия «биосфера», «формы жизни». Провести игру: «Форма жизни – материк, остров, океан».</w:t>
            </w:r>
          </w:p>
          <w:p>
            <w:pPr>
              <w:spacing w:after="0" w:line="240" w:lineRule="auto"/>
              <w:jc w:val="both"/>
              <w:rPr>
                <w:rFonts w:ascii="Times New Roman" w:hAnsi="Times New Roman" w:cs="Times New Roman"/>
                <w:b/>
              </w:rPr>
            </w:pP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видеоматериала,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устное задание, практическая работа.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устные задания, практические задания</w:t>
            </w:r>
          </w:p>
        </w:tc>
      </w:tr>
      <w:tr>
        <w:trPr>
          <w:trHeight w:val="1555"/>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4</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Экологическая безопасность дома и во дворе. Знакомство с экологическими проблемами дома и во дворе. Рассмотреть пути решения: посадка деревьев и кустарников, уборка мусора и листьев, приёмы бытовой безопасности. Вспомнить о телевизионной и компьютерной экологии. Игра «Один дома» (повторить правила безопасности в случае, если ребёнок остался один дома).</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беседа, анализ, демонстрация рисунков, иллюстраций,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устное задание.</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опрос, наблюдение, устные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5</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 xml:space="preserve">Экологическая тревога - вода. Знакомство с водой «Вода – наше богатство». Рассмотрение капель воды под микроскопом. Рассказать способы борьбы с загрязнениями воды, с методами определения качества воды и способами её очистки. Прочитать экологический рассказ «Ядовитые дожди и тающие льды». Познакомить </w:t>
            </w:r>
            <w:r>
              <w:rPr>
                <w:rFonts w:ascii="Times New Roman" w:hAnsi="Times New Roman" w:cs="Times New Roman"/>
              </w:rPr>
              <w:lastRenderedPageBreak/>
              <w:t>детей со сказками «Разноцветная река», «Сказка о «нефтяной» рыбке». Викторина по экологии «Мы - друзья природы!».</w:t>
            </w:r>
          </w:p>
        </w:tc>
        <w:tc>
          <w:tcPr>
            <w:tcW w:w="4252" w:type="dxa"/>
            <w:shd w:val="clear" w:color="auto" w:fill="auto"/>
          </w:tcPr>
          <w:p>
            <w:pPr>
              <w:spacing w:line="240" w:lineRule="auto"/>
              <w:ind w:left="33"/>
              <w:jc w:val="both"/>
              <w:rPr>
                <w:rFonts w:ascii="Times New Roman" w:hAnsi="Times New Roman"/>
              </w:rPr>
            </w:pPr>
            <w:r>
              <w:rPr>
                <w:rFonts w:ascii="Times New Roman" w:hAnsi="Times New Roman"/>
              </w:rPr>
              <w:lastRenderedPageBreak/>
              <w:t>Практическое занятие: работа под наблюдением педагога, самостоятельная работа, устное задание.</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опрос, наблюдение, устные задания</w:t>
            </w:r>
          </w:p>
        </w:tc>
      </w:tr>
      <w:tr>
        <w:trPr>
          <w:trHeight w:val="132"/>
        </w:trP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lastRenderedPageBreak/>
              <w:t>6</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Экологическая тревога – продукты питания. Беседа «Полезные продукты питания – здоровый образ жизни». Рассказать о целебных свойствах продуктов полей и садов, о небезопасных продуктах питания в магазинах и на рынках. Викторина «Азбука правильного питания».</w:t>
            </w:r>
          </w:p>
          <w:p>
            <w:pPr>
              <w:spacing w:after="0" w:line="240" w:lineRule="auto"/>
              <w:jc w:val="both"/>
              <w:rPr>
                <w:rFonts w:ascii="Times New Roman" w:hAnsi="Times New Roman" w:cs="Times New Roman"/>
              </w:rPr>
            </w:pP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демонстрация схем и плакатов, наблюдение. </w:t>
            </w:r>
          </w:p>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устное задание.</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опрос, наблюдение, устные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7</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cs="Times New Roman"/>
              </w:rPr>
              <w:t>Экологическая тревога – воздух. Беседа «Для чего проветривают комнату?» Рассказать о загрязнениях воздуха и о методах борьбы с ними. Познакомить с экологическим рассказом «Дымоловка».</w:t>
            </w:r>
          </w:p>
        </w:tc>
        <w:tc>
          <w:tcPr>
            <w:tcW w:w="4252" w:type="dxa"/>
            <w:shd w:val="clear" w:color="auto" w:fill="auto"/>
          </w:tcPr>
          <w:p>
            <w:pPr>
              <w:spacing w:line="240" w:lineRule="auto"/>
              <w:ind w:left="33"/>
              <w:jc w:val="both"/>
              <w:rPr>
                <w:rFonts w:ascii="Times New Roman" w:hAnsi="Times New Roman"/>
              </w:rPr>
            </w:pPr>
            <w:r>
              <w:rPr>
                <w:rFonts w:ascii="Times New Roman" w:hAnsi="Times New Roman"/>
              </w:rPr>
              <w:t>Практическое занятие: работа под наблюдением педагога, самостоятельная работа, устное задание.</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устные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8</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spacing w:after="0" w:line="240" w:lineRule="auto"/>
              <w:jc w:val="both"/>
              <w:rPr>
                <w:rFonts w:ascii="Times New Roman" w:hAnsi="Times New Roman" w:cs="Times New Roman"/>
              </w:rPr>
            </w:pPr>
            <w:r>
              <w:rPr>
                <w:rFonts w:ascii="Times New Roman" w:hAnsi="Times New Roman"/>
              </w:rPr>
              <w:t>Красная книга. Познакомить детей с Красной книгой, охраняемыми растениями и животными. Рассказать, что такое заповедники. Животный мир заповедников. Рисование на тему «Растения и животные, занесенные в Красную книгу». Интеллектуально-творческая игра «Что? Где? Когда?»</w:t>
            </w:r>
          </w:p>
        </w:tc>
        <w:tc>
          <w:tcPr>
            <w:tcW w:w="4252" w:type="dxa"/>
            <w:shd w:val="clear" w:color="auto" w:fill="auto"/>
          </w:tcPr>
          <w:p>
            <w:pPr>
              <w:spacing w:line="240" w:lineRule="auto"/>
              <w:ind w:left="33"/>
              <w:jc w:val="both"/>
              <w:rPr>
                <w:rFonts w:ascii="Times New Roman" w:hAnsi="Times New Roman"/>
              </w:rPr>
            </w:pPr>
            <w:r>
              <w:rPr>
                <w:rFonts w:ascii="Times New Roman" w:hAnsi="Times New Roman"/>
              </w:rPr>
              <w:t>Практическое занятие: игра</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rPr>
                <w:rFonts w:ascii="Times New Roman" w:hAnsi="Times New Roman"/>
              </w:rPr>
            </w:pPr>
            <w:r>
              <w:rPr>
                <w:rFonts w:ascii="Times New Roman" w:hAnsi="Times New Roman"/>
              </w:rPr>
              <w:t>Собеседование, наблюдение, устные задания</w:t>
            </w:r>
          </w:p>
        </w:tc>
      </w:tr>
      <w:tr>
        <w:tc>
          <w:tcPr>
            <w:tcW w:w="710" w:type="dxa"/>
            <w:shd w:val="clear" w:color="auto" w:fill="auto"/>
            <w:vAlign w:val="center"/>
          </w:tcPr>
          <w:p>
            <w:pPr>
              <w:spacing w:line="240" w:lineRule="auto"/>
              <w:jc w:val="center"/>
              <w:rPr>
                <w:rFonts w:ascii="Times New Roman" w:hAnsi="Times New Roman"/>
              </w:rPr>
            </w:pPr>
            <w:r>
              <w:rPr>
                <w:rFonts w:ascii="Times New Roman" w:hAnsi="Times New Roman"/>
              </w:rPr>
              <w:t>9</w:t>
            </w:r>
          </w:p>
        </w:tc>
        <w:tc>
          <w:tcPr>
            <w:tcW w:w="1132" w:type="dxa"/>
            <w:vMerge/>
            <w:shd w:val="clear" w:color="auto" w:fill="auto"/>
          </w:tcPr>
          <w:p>
            <w:pPr>
              <w:spacing w:line="240" w:lineRule="auto"/>
              <w:jc w:val="center"/>
              <w:rPr>
                <w:rFonts w:ascii="Times New Roman" w:hAnsi="Times New Roman"/>
              </w:rPr>
            </w:pPr>
          </w:p>
        </w:tc>
        <w:tc>
          <w:tcPr>
            <w:tcW w:w="5672" w:type="dxa"/>
            <w:shd w:val="clear" w:color="auto" w:fill="auto"/>
          </w:tcPr>
          <w:p>
            <w:pPr>
              <w:pStyle w:val="a3"/>
              <w:ind w:left="33"/>
              <w:jc w:val="both"/>
              <w:rPr>
                <w:rFonts w:ascii="Times New Roman" w:hAnsi="Times New Roman"/>
              </w:rPr>
            </w:pPr>
            <w:r>
              <w:rPr>
                <w:rFonts w:ascii="Times New Roman" w:hAnsi="Times New Roman"/>
                <w:b/>
              </w:rPr>
              <w:t xml:space="preserve">Тема 11. Итоговое занятие. Подведение итогов работы  </w:t>
            </w:r>
          </w:p>
        </w:tc>
        <w:tc>
          <w:tcPr>
            <w:tcW w:w="4252" w:type="dxa"/>
            <w:shd w:val="clear" w:color="auto" w:fill="auto"/>
          </w:tcPr>
          <w:p>
            <w:pPr>
              <w:pStyle w:val="a3"/>
              <w:jc w:val="both"/>
              <w:rPr>
                <w:rFonts w:ascii="Times New Roman" w:hAnsi="Times New Roman"/>
              </w:rPr>
            </w:pPr>
            <w:r>
              <w:rPr>
                <w:rFonts w:ascii="Times New Roman" w:hAnsi="Times New Roman"/>
              </w:rPr>
              <w:t xml:space="preserve">Теоретическое занятие: объяснение, опрос, собеседование, анализ, наблюдение. </w:t>
            </w:r>
          </w:p>
          <w:p>
            <w:pPr>
              <w:pStyle w:val="a3"/>
              <w:ind w:left="33"/>
              <w:jc w:val="both"/>
              <w:rPr>
                <w:rFonts w:ascii="Times New Roman" w:hAnsi="Times New Roman"/>
              </w:rPr>
            </w:pPr>
            <w:r>
              <w:rPr>
                <w:rFonts w:ascii="Times New Roman" w:hAnsi="Times New Roman"/>
              </w:rPr>
              <w:t>Практическое занятие: анкетирование, практические задания, устные задания.</w:t>
            </w:r>
          </w:p>
        </w:tc>
        <w:tc>
          <w:tcPr>
            <w:tcW w:w="1134" w:type="dxa"/>
            <w:shd w:val="clear" w:color="auto" w:fill="auto"/>
            <w:vAlign w:val="center"/>
          </w:tcPr>
          <w:p>
            <w:pPr>
              <w:spacing w:line="240" w:lineRule="auto"/>
              <w:ind w:left="33"/>
              <w:jc w:val="center"/>
              <w:rPr>
                <w:rFonts w:ascii="Times New Roman" w:hAnsi="Times New Roman"/>
              </w:rPr>
            </w:pPr>
            <w:r>
              <w:rPr>
                <w:rFonts w:ascii="Times New Roman" w:hAnsi="Times New Roman"/>
              </w:rPr>
              <w:t>2</w:t>
            </w:r>
          </w:p>
        </w:tc>
        <w:tc>
          <w:tcPr>
            <w:tcW w:w="2551" w:type="dxa"/>
            <w:shd w:val="clear" w:color="auto" w:fill="auto"/>
          </w:tcPr>
          <w:p>
            <w:pPr>
              <w:spacing w:line="240" w:lineRule="auto"/>
              <w:ind w:left="33"/>
              <w:jc w:val="both"/>
              <w:rPr>
                <w:rFonts w:ascii="Times New Roman" w:hAnsi="Times New Roman"/>
              </w:rPr>
            </w:pPr>
            <w:r>
              <w:rPr>
                <w:rFonts w:ascii="Times New Roman" w:hAnsi="Times New Roman" w:cs="Times New Roman"/>
              </w:rPr>
              <w:t>Наблюдение, анализ и изучение результатов продуктивной деятельности, анкетирование, диагностические игры и упражнения.</w:t>
            </w:r>
          </w:p>
        </w:tc>
      </w:tr>
    </w:tbl>
    <w:p>
      <w:pPr>
        <w:pStyle w:val="a3"/>
        <w:spacing w:line="360" w:lineRule="auto"/>
        <w:ind w:left="567"/>
        <w:jc w:val="both"/>
        <w:rPr>
          <w:rFonts w:ascii="Times New Roman" w:hAnsi="Times New Roman"/>
        </w:rPr>
      </w:pPr>
      <w:r>
        <w:rPr>
          <w:rFonts w:ascii="Times New Roman" w:hAnsi="Times New Roman"/>
        </w:rPr>
        <w:t xml:space="preserve"> </w:t>
      </w:r>
    </w:p>
    <w:p>
      <w:pPr>
        <w:pStyle w:val="a3"/>
        <w:spacing w:line="360" w:lineRule="auto"/>
        <w:rPr>
          <w:rFonts w:ascii="Times New Roman" w:hAnsi="Times New Roman" w:cs="Times New Roman"/>
          <w:b/>
          <w:sz w:val="24"/>
          <w:szCs w:val="24"/>
        </w:rPr>
        <w:sectPr>
          <w:pgSz w:w="16838" w:h="11906" w:orient="landscape"/>
          <w:pgMar w:top="1134" w:right="567" w:bottom="1134" w:left="1701" w:header="709" w:footer="709" w:gutter="0"/>
          <w:cols w:space="708"/>
          <w:docGrid w:linePitch="360"/>
        </w:sectPr>
      </w:pPr>
      <w:r>
        <w:rPr>
          <w:rFonts w:ascii="Times New Roman" w:hAnsi="Times New Roman"/>
        </w:rPr>
        <w:t xml:space="preserve"> </w:t>
      </w:r>
      <w:r>
        <w:rPr>
          <w:rFonts w:ascii="Times New Roman" w:hAnsi="Times New Roman"/>
          <w:sz w:val="24"/>
          <w:szCs w:val="24"/>
        </w:rPr>
        <w:t>Итого: 72 занятия – 144 часа  (теоретические занятия –68  часов,  практические занятия – 76 часов)</w:t>
      </w: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5408" behindDoc="1" locked="0" layoutInCell="1" allowOverlap="1">
                <wp:simplePos x="0" y="0"/>
                <wp:positionH relativeFrom="column">
                  <wp:posOffset>-86995</wp:posOffset>
                </wp:positionH>
                <wp:positionV relativeFrom="paragraph">
                  <wp:posOffset>43815</wp:posOffset>
                </wp:positionV>
                <wp:extent cx="5871845" cy="2277110"/>
                <wp:effectExtent l="0" t="5715" r="0" b="3175"/>
                <wp:wrapTight wrapText="bothSides">
                  <wp:wrapPolygon edited="0">
                    <wp:start x="13289" y="0"/>
                    <wp:lineTo x="1226" y="90"/>
                    <wp:lineTo x="1369" y="1446"/>
                    <wp:lineTo x="1261" y="3524"/>
                    <wp:lineTo x="3822" y="4066"/>
                    <wp:lineTo x="10591" y="4337"/>
                    <wp:lineTo x="4630" y="5692"/>
                    <wp:lineTo x="3892" y="6686"/>
                    <wp:lineTo x="3611" y="7138"/>
                    <wp:lineTo x="3541" y="7951"/>
                    <wp:lineTo x="3576" y="9125"/>
                    <wp:lineTo x="7223" y="10119"/>
                    <wp:lineTo x="8661" y="10119"/>
                    <wp:lineTo x="1404" y="11300"/>
                    <wp:lineTo x="455" y="12746"/>
                    <wp:lineTo x="420" y="13378"/>
                    <wp:lineTo x="455" y="15366"/>
                    <wp:lineTo x="4207" y="15908"/>
                    <wp:lineTo x="10591" y="15908"/>
                    <wp:lineTo x="4840" y="16992"/>
                    <wp:lineTo x="4840" y="18257"/>
                    <wp:lineTo x="5118" y="18799"/>
                    <wp:lineTo x="5541" y="18799"/>
                    <wp:lineTo x="5436" y="20516"/>
                    <wp:lineTo x="7643" y="21510"/>
                    <wp:lineTo x="12273" y="21510"/>
                    <wp:lineTo x="12974" y="21510"/>
                    <wp:lineTo x="16024" y="20516"/>
                    <wp:lineTo x="16129" y="19070"/>
                    <wp:lineTo x="16482" y="18799"/>
                    <wp:lineTo x="16760" y="18167"/>
                    <wp:lineTo x="16795" y="17082"/>
                    <wp:lineTo x="15954" y="16811"/>
                    <wp:lineTo x="10591" y="15908"/>
                    <wp:lineTo x="20304" y="15908"/>
                    <wp:lineTo x="21180" y="14733"/>
                    <wp:lineTo x="21180" y="12475"/>
                    <wp:lineTo x="13044" y="11481"/>
                    <wp:lineTo x="9012" y="10119"/>
                    <wp:lineTo x="12308" y="10119"/>
                    <wp:lineTo x="18479" y="9216"/>
                    <wp:lineTo x="18514" y="7228"/>
                    <wp:lineTo x="18374" y="5692"/>
                    <wp:lineTo x="10591" y="4337"/>
                    <wp:lineTo x="15183" y="4337"/>
                    <wp:lineTo x="20339" y="3614"/>
                    <wp:lineTo x="20339" y="1175"/>
                    <wp:lineTo x="13429" y="0"/>
                    <wp:lineTo x="13289" y="0"/>
                  </wp:wrapPolygon>
                </wp:wrapTight>
                <wp:docPr id="16"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71845" cy="227711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pPr>
                              <w:pStyle w:val="a9"/>
                              <w:spacing w:before="0" w:beforeAutospacing="0" w:after="0" w:afterAutospacing="0"/>
                              <w:jc w:val="center"/>
                            </w:pPr>
                            <w:r>
                              <w:rPr>
                                <w:color w:val="000000"/>
                                <w:sz w:val="64"/>
                                <w:szCs w:val="64"/>
                              </w:rPr>
                              <w:t>Методическое  обеспечение</w:t>
                            </w:r>
                          </w:p>
                          <w:p>
                            <w:pPr>
                              <w:pStyle w:val="a9"/>
                              <w:spacing w:before="0" w:beforeAutospacing="0" w:after="0" w:afterAutospacing="0"/>
                              <w:jc w:val="center"/>
                            </w:pPr>
                            <w:r>
                              <w:rPr>
                                <w:color w:val="000000"/>
                                <w:sz w:val="64"/>
                                <w:szCs w:val="64"/>
                              </w:rPr>
                              <w:t xml:space="preserve"> общеобразовательной</w:t>
                            </w:r>
                          </w:p>
                          <w:p>
                            <w:pPr>
                              <w:pStyle w:val="a9"/>
                              <w:spacing w:before="0" w:beforeAutospacing="0" w:after="0" w:afterAutospacing="0"/>
                              <w:jc w:val="center"/>
                            </w:pPr>
                            <w:r>
                              <w:rPr>
                                <w:color w:val="000000"/>
                                <w:sz w:val="64"/>
                                <w:szCs w:val="64"/>
                              </w:rPr>
                              <w:t xml:space="preserve"> общеразвивающей программы </w:t>
                            </w:r>
                          </w:p>
                          <w:p>
                            <w:pPr>
                              <w:pStyle w:val="a9"/>
                              <w:spacing w:before="0" w:beforeAutospacing="0" w:after="0" w:afterAutospacing="0"/>
                              <w:jc w:val="center"/>
                            </w:pPr>
                            <w:r>
                              <w:rPr>
                                <w:color w:val="000000"/>
                                <w:sz w:val="64"/>
                                <w:szCs w:val="64"/>
                              </w:rPr>
                              <w:t>"Мир вокруг нас"</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 o:spid="_x0000_s1027" type="#_x0000_t202" style="position:absolute;left:0;text-align:left;margin-left:-6.85pt;margin-top:3.45pt;width:462.35pt;height:179.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gCvAIAAKgFAAAOAAAAZHJzL2Uyb0RvYy54bWysVE1zmzAQvXem/0HDnfARMIYJztiO6SVt&#10;MxN3cpaRMGoBqZJs8GT637sS2EnaS6ctB0ZIy9vd95725nZoG3SkUjHe5U5w5TuIdiUnrNvnzpdt&#10;4c4dpDTuCG54R3PnRJVzu3j/7qYXGQ15zRtCJQKQTmW9yJ1aa5F5nipr2mJ1xQXt4LDissUaPuXe&#10;IxL3gN42Xuj7M6/nkgjJS6oU7N6Nh87C4lcVLfXnqlJUoyZ3oDZt39K+d+btLW5wtpdY1KycysB/&#10;UUWLWQdJL1B3WGN0kOw3qJaVkite6auStx6vKlZS2wN0E/i/dPNYY0FtL0COEhea1P+DLT8dHyRi&#10;BLSbOajDLWj0BJQupUaJYacXKoOgRwFheljxASJtp0rc8/KbQh1f17jb06WUvK8pJlBdAFDTtu1h&#10;exKAa3e3dNAbwkCIwMB7r/DHZMpk2vUfOYFf8EFzm22oZGv4BcYQlABSni7yASIqYTOeJ8E8ih1U&#10;wlkYJkkQWIE9nJ1/F1LpD5S3yCxyR4I/LDw+3ittysHZOcRkA2TYn1ajns9pEEb+KkzdYjZP3KiI&#10;YjdN/LnrB+kqnflRGt0VPwxoEGU1I4R296yjZ28F0Z9pN7l8dIV1F+pzJ43DeCSfN4wUrGlMbUru&#10;d+tGoiM2JrePpRZOXodJfuiI9btRaTOtNWbNuPbeVmzJAALedr8sYj+JruduksTXbnS98d3VvFi7&#10;y3UwmyWb1Xq1Cd52v7G3UP07AbYQC3bW6sLwlOOlZNDxrJ11mDHVaC897IbR72d37zg5geV6GAK5&#10;o74fsKRg30O75kAneLaSvJ2uhPk2ZRiPbIcnLMVkJA3ZHprzELBuMnF7Ml0pTL4CUNvAbAGVUGxE&#10;mjSagifnjajmXyWWYP6CWVuaWzLWOV0ZGAe222l0mXnz+ttGvQzYxU8AAAD//wMAUEsDBBQABgAI&#10;AAAAIQBsxEaZ3gAAAAkBAAAPAAAAZHJzL2Rvd25yZXYueG1sTI/NTsMwEITvSLyDtUjcWidUCTTN&#10;pqr4kThwaQn3bbyNI2I7it0mfXvMCY6jGc18U25n04sLj75zFiFdJiDYNk51tkWoP98WTyB8IKuo&#10;d5YRruxhW93elFQoN9k9Xw6hFbHE+oIQdAhDIaVvNBvySzewjd7JjYZClGMr1UhTLDe9fEiSXBrq&#10;bFzQNPCz5ub7cDYIIahdeq1fjX//mj9eJp00GdWI93fzbgMi8Bz+wvCLH9GhikxHd7bKix5hka4e&#10;YxQhX4OI/jpN47cjwirPMpBVKf8/qH4AAAD//wMAUEsBAi0AFAAGAAgAAAAhALaDOJL+AAAA4QEA&#10;ABMAAAAAAAAAAAAAAAAAAAAAAFtDb250ZW50X1R5cGVzXS54bWxQSwECLQAUAAYACAAAACEAOP0h&#10;/9YAAACUAQAACwAAAAAAAAAAAAAAAAAvAQAAX3JlbHMvLnJlbHNQSwECLQAUAAYACAAAACEA18xo&#10;ArwCAACoBQAADgAAAAAAAAAAAAAAAAAuAgAAZHJzL2Uyb0RvYy54bWxQSwECLQAUAAYACAAAACEA&#10;bMRGmd4AAAAJAQAADwAAAAAAAAAAAAAAAAAWBQAAZHJzL2Rvd25yZXYueG1sUEsFBgAAAAAEAAQA&#10;8wAAACEGAAAAAA==&#10;" filled="f" stroked="f">
                <v:stroke joinstyle="round"/>
                <o:lock v:ext="edit" shapetype="t"/>
                <v:textbox style="mso-fit-shape-to-text:t">
                  <w:txbxContent>
                    <w:p>
                      <w:pPr>
                        <w:pStyle w:val="a9"/>
                        <w:spacing w:before="0" w:beforeAutospacing="0" w:after="0" w:afterAutospacing="0"/>
                        <w:jc w:val="center"/>
                      </w:pPr>
                      <w:r>
                        <w:rPr>
                          <w:color w:val="000000"/>
                          <w:sz w:val="64"/>
                          <w:szCs w:val="64"/>
                        </w:rPr>
                        <w:t>Методическое  обеспечение</w:t>
                      </w:r>
                    </w:p>
                    <w:p>
                      <w:pPr>
                        <w:pStyle w:val="a9"/>
                        <w:spacing w:before="0" w:beforeAutospacing="0" w:after="0" w:afterAutospacing="0"/>
                        <w:jc w:val="center"/>
                      </w:pPr>
                      <w:r>
                        <w:rPr>
                          <w:color w:val="000000"/>
                          <w:sz w:val="64"/>
                          <w:szCs w:val="64"/>
                        </w:rPr>
                        <w:t xml:space="preserve"> общеобразовательной</w:t>
                      </w:r>
                    </w:p>
                    <w:p>
                      <w:pPr>
                        <w:pStyle w:val="a9"/>
                        <w:spacing w:before="0" w:beforeAutospacing="0" w:after="0" w:afterAutospacing="0"/>
                        <w:jc w:val="center"/>
                      </w:pPr>
                      <w:r>
                        <w:rPr>
                          <w:color w:val="000000"/>
                          <w:sz w:val="64"/>
                          <w:szCs w:val="64"/>
                        </w:rPr>
                        <w:t xml:space="preserve"> общеразвивающей программы </w:t>
                      </w:r>
                    </w:p>
                    <w:p>
                      <w:pPr>
                        <w:pStyle w:val="a9"/>
                        <w:spacing w:before="0" w:beforeAutospacing="0" w:after="0" w:afterAutospacing="0"/>
                        <w:jc w:val="center"/>
                      </w:pPr>
                      <w:r>
                        <w:rPr>
                          <w:color w:val="000000"/>
                          <w:sz w:val="64"/>
                          <w:szCs w:val="64"/>
                        </w:rPr>
                        <w:t>"Мир вокруг нас"</w:t>
                      </w:r>
                    </w:p>
                  </w:txbxContent>
                </v:textbox>
                <w10:wrap type="tight"/>
              </v:shape>
            </w:pict>
          </mc:Fallback>
        </mc:AlternateContent>
      </w: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sectPr>
          <w:pgSz w:w="11906" w:h="16838"/>
          <w:pgMar w:top="1134" w:right="851" w:bottom="1134" w:left="1701" w:header="709" w:footer="709" w:gutter="0"/>
          <w:cols w:space="708"/>
          <w:docGrid w:linePitch="360"/>
        </w:sectPr>
      </w:pPr>
    </w:p>
    <w:p>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Методическое обеспечение образовательного процесса</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543"/>
        <w:gridCol w:w="1417"/>
        <w:gridCol w:w="2694"/>
        <w:gridCol w:w="2410"/>
        <w:gridCol w:w="2519"/>
        <w:gridCol w:w="2017"/>
      </w:tblGrid>
      <w:tr>
        <w:tc>
          <w:tcPr>
            <w:tcW w:w="993" w:type="dxa"/>
            <w:shd w:val="clear" w:color="auto" w:fill="EEECE1"/>
          </w:tcPr>
          <w:p>
            <w:pPr>
              <w:widowControl w:val="0"/>
              <w:autoSpaceDE w:val="0"/>
              <w:autoSpaceDN w:val="0"/>
              <w:adjustRightInd w:val="0"/>
              <w:rPr>
                <w:rFonts w:ascii="Times New Roman" w:eastAsia="Calibri" w:hAnsi="Times New Roman" w:cs="Times New Roman"/>
                <w:b/>
                <w:bCs/>
              </w:rPr>
            </w:pPr>
          </w:p>
          <w:p>
            <w:pPr>
              <w:widowControl w:val="0"/>
              <w:autoSpaceDE w:val="0"/>
              <w:autoSpaceDN w:val="0"/>
              <w:adjustRightInd w:val="0"/>
              <w:rPr>
                <w:rFonts w:ascii="Times New Roman" w:eastAsia="Calibri" w:hAnsi="Times New Roman" w:cs="Times New Roman"/>
                <w:b/>
                <w:bCs/>
              </w:rPr>
            </w:pPr>
            <w:r>
              <w:rPr>
                <w:rFonts w:ascii="Times New Roman" w:eastAsia="Calibri" w:hAnsi="Times New Roman" w:cs="Times New Roman"/>
                <w:b/>
                <w:bCs/>
              </w:rPr>
              <w:t>№</w:t>
            </w:r>
            <w:r>
              <w:rPr>
                <w:rFonts w:ascii="Times New Roman" w:hAnsi="Times New Roman" w:cs="Times New Roman"/>
                <w:b/>
                <w:bCs/>
              </w:rPr>
              <w:t xml:space="preserve">п </w:t>
            </w:r>
            <w:r>
              <w:rPr>
                <w:rFonts w:ascii="Times New Roman" w:eastAsia="Calibri" w:hAnsi="Times New Roman" w:cs="Times New Roman"/>
                <w:b/>
                <w:bCs/>
              </w:rPr>
              <w:t>/п</w:t>
            </w:r>
          </w:p>
        </w:tc>
        <w:tc>
          <w:tcPr>
            <w:tcW w:w="3543" w:type="dxa"/>
            <w:shd w:val="clear" w:color="auto" w:fill="EEECE1"/>
          </w:tcPr>
          <w:p>
            <w:pPr>
              <w:widowControl w:val="0"/>
              <w:autoSpaceDE w:val="0"/>
              <w:autoSpaceDN w:val="0"/>
              <w:adjustRightInd w:val="0"/>
              <w:jc w:val="center"/>
              <w:rPr>
                <w:rFonts w:ascii="Times New Roman" w:eastAsia="Calibri" w:hAnsi="Times New Roman" w:cs="Times New Roman"/>
                <w:b/>
                <w:bCs/>
              </w:rPr>
            </w:pPr>
          </w:p>
          <w:p>
            <w:pPr>
              <w:widowControl w:val="0"/>
              <w:autoSpaceDE w:val="0"/>
              <w:autoSpaceDN w:val="0"/>
              <w:adjustRightInd w:val="0"/>
              <w:jc w:val="center"/>
              <w:rPr>
                <w:rFonts w:ascii="Times New Roman" w:eastAsia="Calibri" w:hAnsi="Times New Roman" w:cs="Times New Roman"/>
                <w:b/>
                <w:bCs/>
              </w:rPr>
            </w:pPr>
            <w:r>
              <w:rPr>
                <w:rFonts w:ascii="Times New Roman" w:eastAsia="Calibri" w:hAnsi="Times New Roman" w:cs="Times New Roman"/>
                <w:b/>
                <w:bCs/>
              </w:rPr>
              <w:t>Темы</w:t>
            </w:r>
          </w:p>
        </w:tc>
        <w:tc>
          <w:tcPr>
            <w:tcW w:w="1417" w:type="dxa"/>
            <w:shd w:val="clear" w:color="auto" w:fill="EEECE1"/>
          </w:tcPr>
          <w:p>
            <w:pPr>
              <w:widowControl w:val="0"/>
              <w:autoSpaceDE w:val="0"/>
              <w:autoSpaceDN w:val="0"/>
              <w:adjustRightInd w:val="0"/>
              <w:jc w:val="center"/>
              <w:rPr>
                <w:rFonts w:ascii="Times New Roman" w:eastAsia="Calibri" w:hAnsi="Times New Roman" w:cs="Times New Roman"/>
                <w:b/>
                <w:bCs/>
              </w:rPr>
            </w:pPr>
          </w:p>
          <w:p>
            <w:pPr>
              <w:widowControl w:val="0"/>
              <w:autoSpaceDE w:val="0"/>
              <w:autoSpaceDN w:val="0"/>
              <w:adjustRightInd w:val="0"/>
              <w:jc w:val="center"/>
              <w:rPr>
                <w:rFonts w:ascii="Times New Roman" w:eastAsia="Calibri" w:hAnsi="Times New Roman" w:cs="Times New Roman"/>
                <w:b/>
                <w:bCs/>
              </w:rPr>
            </w:pPr>
            <w:r>
              <w:rPr>
                <w:rFonts w:ascii="Times New Roman" w:eastAsia="Calibri" w:hAnsi="Times New Roman" w:cs="Times New Roman"/>
                <w:b/>
                <w:bCs/>
              </w:rPr>
              <w:t>Формы занятий</w:t>
            </w:r>
          </w:p>
        </w:tc>
        <w:tc>
          <w:tcPr>
            <w:tcW w:w="2694" w:type="dxa"/>
            <w:shd w:val="clear" w:color="auto" w:fill="EEECE1"/>
          </w:tcPr>
          <w:p>
            <w:pPr>
              <w:widowControl w:val="0"/>
              <w:autoSpaceDE w:val="0"/>
              <w:autoSpaceDN w:val="0"/>
              <w:adjustRightInd w:val="0"/>
              <w:jc w:val="center"/>
              <w:rPr>
                <w:rFonts w:ascii="Times New Roman" w:eastAsia="Calibri" w:hAnsi="Times New Roman" w:cs="Times New Roman"/>
                <w:b/>
                <w:bCs/>
              </w:rPr>
            </w:pPr>
          </w:p>
          <w:p>
            <w:pPr>
              <w:widowControl w:val="0"/>
              <w:autoSpaceDE w:val="0"/>
              <w:autoSpaceDN w:val="0"/>
              <w:adjustRightInd w:val="0"/>
              <w:jc w:val="center"/>
              <w:rPr>
                <w:rFonts w:ascii="Times New Roman" w:eastAsia="Calibri" w:hAnsi="Times New Roman" w:cs="Times New Roman"/>
                <w:b/>
                <w:bCs/>
              </w:rPr>
            </w:pPr>
            <w:r>
              <w:rPr>
                <w:rFonts w:ascii="Times New Roman" w:eastAsia="Calibri" w:hAnsi="Times New Roman" w:cs="Times New Roman"/>
                <w:b/>
                <w:bCs/>
              </w:rPr>
              <w:t>Приёмы и методы</w:t>
            </w:r>
          </w:p>
        </w:tc>
        <w:tc>
          <w:tcPr>
            <w:tcW w:w="2410" w:type="dxa"/>
            <w:shd w:val="clear" w:color="auto" w:fill="EEECE1"/>
          </w:tcPr>
          <w:p>
            <w:pPr>
              <w:widowControl w:val="0"/>
              <w:autoSpaceDE w:val="0"/>
              <w:autoSpaceDN w:val="0"/>
              <w:adjustRightInd w:val="0"/>
              <w:jc w:val="center"/>
              <w:rPr>
                <w:rFonts w:ascii="Times New Roman" w:eastAsia="Calibri" w:hAnsi="Times New Roman" w:cs="Times New Roman"/>
                <w:b/>
                <w:bCs/>
              </w:rPr>
            </w:pPr>
          </w:p>
          <w:p>
            <w:pPr>
              <w:widowControl w:val="0"/>
              <w:autoSpaceDE w:val="0"/>
              <w:autoSpaceDN w:val="0"/>
              <w:adjustRightInd w:val="0"/>
              <w:jc w:val="center"/>
              <w:rPr>
                <w:rFonts w:ascii="Times New Roman" w:eastAsia="Calibri" w:hAnsi="Times New Roman" w:cs="Times New Roman"/>
                <w:b/>
                <w:bCs/>
              </w:rPr>
            </w:pPr>
            <w:r>
              <w:rPr>
                <w:rFonts w:ascii="Times New Roman" w:eastAsia="Calibri" w:hAnsi="Times New Roman" w:cs="Times New Roman"/>
                <w:b/>
                <w:bCs/>
              </w:rPr>
              <w:t>Дидактический материал</w:t>
            </w:r>
          </w:p>
        </w:tc>
        <w:tc>
          <w:tcPr>
            <w:tcW w:w="2519" w:type="dxa"/>
            <w:shd w:val="clear" w:color="auto" w:fill="EEECE1"/>
          </w:tcPr>
          <w:p>
            <w:pPr>
              <w:widowControl w:val="0"/>
              <w:autoSpaceDE w:val="0"/>
              <w:autoSpaceDN w:val="0"/>
              <w:adjustRightInd w:val="0"/>
              <w:jc w:val="center"/>
              <w:rPr>
                <w:rFonts w:ascii="Times New Roman" w:eastAsia="Calibri" w:hAnsi="Times New Roman" w:cs="Times New Roman"/>
                <w:b/>
                <w:bCs/>
              </w:rPr>
            </w:pPr>
            <w:r>
              <w:rPr>
                <w:rFonts w:ascii="Times New Roman" w:eastAsia="Calibri" w:hAnsi="Times New Roman" w:cs="Times New Roman"/>
                <w:b/>
                <w:bCs/>
              </w:rPr>
              <w:t>Техническое оснащение, материалы и инструменты</w:t>
            </w:r>
          </w:p>
        </w:tc>
        <w:tc>
          <w:tcPr>
            <w:tcW w:w="2017" w:type="dxa"/>
            <w:shd w:val="clear" w:color="auto" w:fill="EEECE1"/>
          </w:tcPr>
          <w:p>
            <w:pPr>
              <w:widowControl w:val="0"/>
              <w:autoSpaceDE w:val="0"/>
              <w:autoSpaceDN w:val="0"/>
              <w:adjustRightInd w:val="0"/>
              <w:jc w:val="center"/>
              <w:rPr>
                <w:rFonts w:ascii="Times New Roman" w:eastAsia="Calibri" w:hAnsi="Times New Roman" w:cs="Times New Roman"/>
                <w:b/>
                <w:bCs/>
              </w:rPr>
            </w:pPr>
            <w:r>
              <w:rPr>
                <w:rFonts w:ascii="Times New Roman" w:eastAsia="Calibri" w:hAnsi="Times New Roman" w:cs="Times New Roman"/>
                <w:b/>
                <w:bCs/>
              </w:rPr>
              <w:t>Формы подведения итогов</w:t>
            </w:r>
          </w:p>
        </w:tc>
      </w:tr>
      <w:tr>
        <w:tc>
          <w:tcPr>
            <w:tcW w:w="15593" w:type="dxa"/>
            <w:gridSpan w:val="7"/>
            <w:shd w:val="clear" w:color="auto" w:fill="EEECE1" w:themeFill="background2"/>
          </w:tcPr>
          <w:p>
            <w:pPr>
              <w:widowControl w:val="0"/>
              <w:autoSpaceDE w:val="0"/>
              <w:autoSpaceDN w:val="0"/>
              <w:adjustRightInd w:val="0"/>
              <w:jc w:val="center"/>
              <w:rPr>
                <w:rFonts w:ascii="Times New Roman" w:eastAsia="Calibri" w:hAnsi="Times New Roman" w:cs="Times New Roman"/>
                <w:b/>
                <w:bCs/>
              </w:rPr>
            </w:pPr>
            <w:r>
              <w:rPr>
                <w:rFonts w:ascii="Times New Roman" w:eastAsia="Calibri" w:hAnsi="Times New Roman" w:cs="Times New Roman"/>
                <w:b/>
                <w:bCs/>
                <w:lang w:val="en-US"/>
              </w:rPr>
              <w:t>I</w:t>
            </w:r>
            <w:r>
              <w:rPr>
                <w:rFonts w:ascii="Times New Roman" w:eastAsia="Calibri" w:hAnsi="Times New Roman" w:cs="Times New Roman"/>
                <w:b/>
                <w:bCs/>
              </w:rPr>
              <w:t xml:space="preserve"> блок «Я и мир вокруг меня»</w:t>
            </w:r>
          </w:p>
        </w:tc>
      </w:tr>
      <w:tr>
        <w:trPr>
          <w:trHeight w:val="2036"/>
        </w:trPr>
        <w:tc>
          <w:tcPr>
            <w:tcW w:w="993" w:type="dxa"/>
            <w:vAlign w:val="center"/>
          </w:tcPr>
          <w:p>
            <w:pPr>
              <w:widowControl w:val="0"/>
              <w:autoSpaceDE w:val="0"/>
              <w:autoSpaceDN w:val="0"/>
              <w:adjustRightInd w:val="0"/>
              <w:spacing w:line="240" w:lineRule="auto"/>
              <w:jc w:val="center"/>
              <w:rPr>
                <w:rFonts w:ascii="Times New Roman" w:hAnsi="Times New Roman" w:cs="Times New Roman"/>
                <w:bCs/>
              </w:rPr>
            </w:pPr>
            <w:r>
              <w:rPr>
                <w:rFonts w:ascii="Times New Roman" w:hAnsi="Times New Roman" w:cs="Times New Roman"/>
                <w:bCs/>
              </w:rPr>
              <w:t>1</w:t>
            </w:r>
          </w:p>
        </w:tc>
        <w:tc>
          <w:tcPr>
            <w:tcW w:w="3543" w:type="dxa"/>
          </w:tcPr>
          <w:p>
            <w:pPr>
              <w:pStyle w:val="a3"/>
              <w:jc w:val="both"/>
              <w:rPr>
                <w:rFonts w:ascii="Times New Roman" w:hAnsi="Times New Roman"/>
                <w:spacing w:val="-2"/>
              </w:rPr>
            </w:pPr>
            <w:r>
              <w:rPr>
                <w:rFonts w:ascii="Times New Roman" w:hAnsi="Times New Roman"/>
                <w:spacing w:val="-2"/>
              </w:rPr>
              <w:t>Введение в образовательную программу. Вводный инструктаж. Инструктаж по охране труда. Принятие норм и правил групповой работы. Значение и роль понятия «Окружающий мир», его составляющая. Развить интерес к познанию мира.</w:t>
            </w:r>
          </w:p>
        </w:tc>
        <w:tc>
          <w:tcPr>
            <w:tcW w:w="1417" w:type="dxa"/>
          </w:tcPr>
          <w:p>
            <w:pPr>
              <w:widowControl w:val="0"/>
              <w:autoSpaceDE w:val="0"/>
              <w:autoSpaceDN w:val="0"/>
              <w:adjustRightInd w:val="0"/>
              <w:spacing w:line="240" w:lineRule="auto"/>
              <w:ind w:right="-108"/>
              <w:jc w:val="both"/>
              <w:rPr>
                <w:rFonts w:ascii="Times New Roman" w:hAnsi="Times New Roman" w:cs="Times New Roman"/>
                <w:bCs/>
              </w:rPr>
            </w:pPr>
            <w:r>
              <w:rPr>
                <w:rFonts w:ascii="Times New Roman" w:hAnsi="Times New Roman" w:cs="Times New Roman"/>
                <w:bCs/>
              </w:rPr>
              <w:t>Теоретическое занятие, практическое занятие</w:t>
            </w:r>
          </w:p>
        </w:tc>
        <w:tc>
          <w:tcPr>
            <w:tcW w:w="2694"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rPr>
              <w:t>Инструктаж, беседа,  собеседование, демонстрация готовых материалов.</w:t>
            </w:r>
          </w:p>
        </w:tc>
        <w:tc>
          <w:tcPr>
            <w:tcW w:w="2410" w:type="dxa"/>
          </w:tcPr>
          <w:p>
            <w:pPr>
              <w:widowControl w:val="0"/>
              <w:autoSpaceDE w:val="0"/>
              <w:autoSpaceDN w:val="0"/>
              <w:adjustRightInd w:val="0"/>
              <w:spacing w:line="240" w:lineRule="auto"/>
              <w:jc w:val="both"/>
              <w:rPr>
                <w:rFonts w:ascii="Times New Roman" w:hAnsi="Times New Roman" w:cs="Times New Roman"/>
                <w:bCs/>
              </w:rPr>
            </w:pPr>
            <w:r>
              <w:rPr>
                <w:rFonts w:ascii="Times New Roman" w:hAnsi="Times New Roman" w:cs="Times New Roman"/>
                <w:bCs/>
              </w:rPr>
              <w:t>Конспект занятия, методическая разработка, иллюстрации, рисунки, картинки, презентация</w:t>
            </w:r>
          </w:p>
        </w:tc>
        <w:tc>
          <w:tcPr>
            <w:tcW w:w="2519" w:type="dxa"/>
          </w:tcPr>
          <w:p>
            <w:pPr>
              <w:widowControl w:val="0"/>
              <w:autoSpaceDE w:val="0"/>
              <w:autoSpaceDN w:val="0"/>
              <w:adjustRightInd w:val="0"/>
              <w:spacing w:line="240" w:lineRule="auto"/>
              <w:jc w:val="both"/>
              <w:rPr>
                <w:rFonts w:ascii="Times New Roman" w:hAnsi="Times New Roman" w:cs="Times New Roman"/>
                <w:bCs/>
              </w:rPr>
            </w:pPr>
            <w:r>
              <w:rPr>
                <w:rFonts w:ascii="Times New Roman" w:hAnsi="Times New Roman" w:cs="Times New Roman"/>
                <w:bCs/>
              </w:rPr>
              <w:t>Мультимедийное оборудование: ноутбук, проектор, альбом, цветные карандаши, простой карандаш.</w:t>
            </w:r>
          </w:p>
        </w:tc>
        <w:tc>
          <w:tcPr>
            <w:tcW w:w="2017" w:type="dxa"/>
          </w:tcPr>
          <w:p>
            <w:pPr>
              <w:spacing w:line="240" w:lineRule="auto"/>
              <w:jc w:val="both"/>
            </w:pPr>
            <w:r>
              <w:rPr>
                <w:rFonts w:ascii="Times New Roman" w:hAnsi="Times New Roman"/>
              </w:rPr>
              <w:t>Собеседование, опрос, анализ, наблюдение, устные задания, практическая работа.</w:t>
            </w:r>
          </w:p>
        </w:tc>
      </w:tr>
      <w:tr>
        <w:trPr>
          <w:trHeight w:val="416"/>
        </w:trPr>
        <w:tc>
          <w:tcPr>
            <w:tcW w:w="993" w:type="dxa"/>
            <w:vAlign w:val="center"/>
          </w:tcPr>
          <w:p>
            <w:pPr>
              <w:widowControl w:val="0"/>
              <w:autoSpaceDE w:val="0"/>
              <w:autoSpaceDN w:val="0"/>
              <w:adjustRightInd w:val="0"/>
              <w:spacing w:line="240" w:lineRule="auto"/>
              <w:jc w:val="center"/>
              <w:rPr>
                <w:rFonts w:ascii="Times New Roman" w:hAnsi="Times New Roman" w:cs="Times New Roman"/>
                <w:bCs/>
              </w:rPr>
            </w:pPr>
            <w:r>
              <w:rPr>
                <w:rFonts w:ascii="Times New Roman" w:hAnsi="Times New Roman" w:cs="Times New Roman"/>
                <w:bCs/>
              </w:rPr>
              <w:t>2</w:t>
            </w:r>
          </w:p>
        </w:tc>
        <w:tc>
          <w:tcPr>
            <w:tcW w:w="3543" w:type="dxa"/>
          </w:tcPr>
          <w:p>
            <w:pPr>
              <w:pStyle w:val="a3"/>
              <w:jc w:val="both"/>
              <w:rPr>
                <w:rFonts w:ascii="Times New Roman" w:hAnsi="Times New Roman"/>
                <w:spacing w:val="-2"/>
              </w:rPr>
            </w:pPr>
            <w:r>
              <w:rPr>
                <w:rFonts w:ascii="Times New Roman" w:hAnsi="Times New Roman"/>
                <w:spacing w:val="-2"/>
              </w:rPr>
              <w:t>Этот загадочный мир</w:t>
            </w:r>
          </w:p>
        </w:tc>
        <w:tc>
          <w:tcPr>
            <w:tcW w:w="1417" w:type="dxa"/>
          </w:tcPr>
          <w:p>
            <w:pPr>
              <w:spacing w:line="240" w:lineRule="auto"/>
              <w:jc w:val="both"/>
            </w:pPr>
            <w:r>
              <w:rPr>
                <w:rFonts w:ascii="Times New Roman" w:hAnsi="Times New Roman" w:cs="Times New Roman"/>
                <w:bCs/>
              </w:rPr>
              <w:t>Теоретическое занятие, практическое занятие</w:t>
            </w:r>
          </w:p>
        </w:tc>
        <w:tc>
          <w:tcPr>
            <w:tcW w:w="2694" w:type="dxa"/>
          </w:tcPr>
          <w:p>
            <w:pPr>
              <w:pStyle w:val="a3"/>
              <w:jc w:val="both"/>
              <w:rPr>
                <w:rFonts w:ascii="Times New Roman" w:hAnsi="Times New Roman"/>
              </w:rPr>
            </w:pPr>
            <w:r>
              <w:rPr>
                <w:rFonts w:ascii="Times New Roman" w:hAnsi="Times New Roman"/>
              </w:rPr>
              <w:t>Объяснение, опрос, беседа, наблюдение, демонстрация рисунков, иллюстраций, видеоматериалов, презентация, работа под наблюдением педагога, самостоятельная работа, устное задание, практическая работа.</w:t>
            </w:r>
          </w:p>
        </w:tc>
        <w:tc>
          <w:tcPr>
            <w:tcW w:w="2410"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Конспекты занятий, методические разработки, иллюстрации, рисунки, картинки, фотографии,  презентации, дидактические игры, настольно-печатные игры, рабочая тетрадь.</w:t>
            </w:r>
          </w:p>
        </w:tc>
        <w:tc>
          <w:tcPr>
            <w:tcW w:w="2519"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Мультимедийное оборудование: ноутбук, проектор, альбом, цветные карандаши, цветная бумага, цветной картон, клей – карандаш, ножницы, простой карандаш.</w:t>
            </w:r>
          </w:p>
        </w:tc>
        <w:tc>
          <w:tcPr>
            <w:tcW w:w="2017" w:type="dxa"/>
          </w:tcPr>
          <w:p>
            <w:pPr>
              <w:spacing w:line="240" w:lineRule="auto"/>
              <w:jc w:val="both"/>
            </w:pPr>
            <w:r>
              <w:rPr>
                <w:rFonts w:ascii="Times New Roman" w:hAnsi="Times New Roman"/>
              </w:rPr>
              <w:t>Собеседование, опрос, анализ, наблюдение, устные задания, практическая работа.</w:t>
            </w:r>
          </w:p>
        </w:tc>
      </w:tr>
      <w:tr>
        <w:trPr>
          <w:trHeight w:val="2117"/>
        </w:trPr>
        <w:tc>
          <w:tcPr>
            <w:tcW w:w="993" w:type="dxa"/>
            <w:vAlign w:val="center"/>
          </w:tcPr>
          <w:p>
            <w:pPr>
              <w:widowControl w:val="0"/>
              <w:autoSpaceDE w:val="0"/>
              <w:autoSpaceDN w:val="0"/>
              <w:adjustRightInd w:val="0"/>
              <w:spacing w:line="240" w:lineRule="auto"/>
              <w:jc w:val="center"/>
              <w:rPr>
                <w:rFonts w:ascii="Times New Roman" w:hAnsi="Times New Roman" w:cs="Times New Roman"/>
                <w:bCs/>
              </w:rPr>
            </w:pPr>
            <w:r>
              <w:rPr>
                <w:rFonts w:ascii="Times New Roman" w:hAnsi="Times New Roman" w:cs="Times New Roman"/>
                <w:bCs/>
              </w:rPr>
              <w:t>3</w:t>
            </w:r>
          </w:p>
        </w:tc>
        <w:tc>
          <w:tcPr>
            <w:tcW w:w="3543" w:type="dxa"/>
          </w:tcPr>
          <w:p>
            <w:pPr>
              <w:pStyle w:val="a3"/>
              <w:jc w:val="both"/>
              <w:rPr>
                <w:rFonts w:ascii="Times New Roman" w:hAnsi="Times New Roman"/>
                <w:spacing w:val="-2"/>
              </w:rPr>
            </w:pPr>
            <w:r>
              <w:rPr>
                <w:rFonts w:ascii="Times New Roman" w:hAnsi="Times New Roman"/>
                <w:spacing w:val="-2"/>
              </w:rPr>
              <w:t>Человек  и общество</w:t>
            </w:r>
          </w:p>
        </w:tc>
        <w:tc>
          <w:tcPr>
            <w:tcW w:w="1417" w:type="dxa"/>
          </w:tcPr>
          <w:p>
            <w:pPr>
              <w:spacing w:line="240" w:lineRule="auto"/>
              <w:jc w:val="both"/>
            </w:pPr>
            <w:r>
              <w:rPr>
                <w:rFonts w:ascii="Times New Roman" w:hAnsi="Times New Roman" w:cs="Times New Roman"/>
                <w:bCs/>
              </w:rPr>
              <w:t>Теоретическое занятие, практическое занятие</w:t>
            </w:r>
          </w:p>
        </w:tc>
        <w:tc>
          <w:tcPr>
            <w:tcW w:w="2694"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rPr>
              <w:t xml:space="preserve">Объяснение, опрос, беседа, наблюдение, демонстрация рисунков, иллюстраций, видеоматериалов, презентация, работа под наблюдением педагога, самостоятельная работа, устное задание, </w:t>
            </w:r>
            <w:r>
              <w:rPr>
                <w:rFonts w:ascii="Times New Roman" w:hAnsi="Times New Roman"/>
              </w:rPr>
              <w:lastRenderedPageBreak/>
              <w:t>практическая работа.</w:t>
            </w:r>
          </w:p>
        </w:tc>
        <w:tc>
          <w:tcPr>
            <w:tcW w:w="2410"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lastRenderedPageBreak/>
              <w:t xml:space="preserve">Конспекты занятий, методические разработки, иллюстрации, рисунки, картинки, фотографии,  презентации, дидактические игры, настольно-печатные игры, разрезные </w:t>
            </w:r>
            <w:r>
              <w:rPr>
                <w:rFonts w:ascii="Times New Roman" w:hAnsi="Times New Roman" w:cs="Times New Roman"/>
                <w:bCs/>
              </w:rPr>
              <w:lastRenderedPageBreak/>
              <w:t>картинки (пазлы), рабочая тетрадь.</w:t>
            </w:r>
          </w:p>
        </w:tc>
        <w:tc>
          <w:tcPr>
            <w:tcW w:w="2519"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lastRenderedPageBreak/>
              <w:t>Мультимедийное оборудование: ноутбук, проектор, альбом, цветные карандаши, цветная бумага, цветной картон, клей – карандаш, ножницы, простой карандаш.</w:t>
            </w:r>
          </w:p>
        </w:tc>
        <w:tc>
          <w:tcPr>
            <w:tcW w:w="2017" w:type="dxa"/>
          </w:tcPr>
          <w:p>
            <w:pPr>
              <w:spacing w:line="240" w:lineRule="auto"/>
              <w:jc w:val="both"/>
            </w:pPr>
            <w:r>
              <w:rPr>
                <w:rFonts w:ascii="Times New Roman" w:hAnsi="Times New Roman"/>
              </w:rPr>
              <w:t>Собеседование, опрос, анализ, наблюдение, устные задания, практическая работа.</w:t>
            </w:r>
          </w:p>
        </w:tc>
      </w:tr>
      <w:tr>
        <w:tc>
          <w:tcPr>
            <w:tcW w:w="993" w:type="dxa"/>
            <w:vAlign w:val="center"/>
          </w:tcPr>
          <w:p>
            <w:pPr>
              <w:widowControl w:val="0"/>
              <w:autoSpaceDE w:val="0"/>
              <w:autoSpaceDN w:val="0"/>
              <w:adjustRightInd w:val="0"/>
              <w:spacing w:line="240" w:lineRule="auto"/>
              <w:jc w:val="center"/>
              <w:rPr>
                <w:rFonts w:ascii="Times New Roman" w:hAnsi="Times New Roman" w:cs="Times New Roman"/>
                <w:bCs/>
              </w:rPr>
            </w:pPr>
            <w:r>
              <w:rPr>
                <w:rFonts w:ascii="Times New Roman" w:hAnsi="Times New Roman" w:cs="Times New Roman"/>
                <w:bCs/>
              </w:rPr>
              <w:lastRenderedPageBreak/>
              <w:t>4</w:t>
            </w:r>
          </w:p>
        </w:tc>
        <w:tc>
          <w:tcPr>
            <w:tcW w:w="3543" w:type="dxa"/>
          </w:tcPr>
          <w:p>
            <w:pPr>
              <w:pStyle w:val="a3"/>
              <w:jc w:val="both"/>
              <w:rPr>
                <w:rFonts w:ascii="Times New Roman" w:hAnsi="Times New Roman"/>
                <w:spacing w:val="-2"/>
              </w:rPr>
            </w:pPr>
            <w:r>
              <w:rPr>
                <w:rFonts w:ascii="Times New Roman" w:hAnsi="Times New Roman"/>
                <w:spacing w:val="-2"/>
              </w:rPr>
              <w:t>Предметный мир</w:t>
            </w:r>
          </w:p>
        </w:tc>
        <w:tc>
          <w:tcPr>
            <w:tcW w:w="1417" w:type="dxa"/>
          </w:tcPr>
          <w:p>
            <w:pPr>
              <w:spacing w:line="240" w:lineRule="auto"/>
              <w:jc w:val="both"/>
            </w:pPr>
            <w:r>
              <w:rPr>
                <w:rFonts w:ascii="Times New Roman" w:hAnsi="Times New Roman" w:cs="Times New Roman"/>
                <w:bCs/>
              </w:rPr>
              <w:t>Теоретическое занятие, практическое занятие</w:t>
            </w:r>
          </w:p>
        </w:tc>
        <w:tc>
          <w:tcPr>
            <w:tcW w:w="2694"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rPr>
              <w:t>Объяснение, опрос, беседа, наблюдение, демонстрация рисунков, иллюстраций, видеоматериалов, презентация, работа под наблюдением педагога, самостоятельная работа, устное задание, практическая работа.</w:t>
            </w:r>
          </w:p>
        </w:tc>
        <w:tc>
          <w:tcPr>
            <w:tcW w:w="2410"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Конспекты занятий, методические разработки, иллюстрации, рисунки, картинки, фотографии,  презентации, дидактические игры, настольно-печатные игры, рабочая тетрадь.</w:t>
            </w:r>
          </w:p>
        </w:tc>
        <w:tc>
          <w:tcPr>
            <w:tcW w:w="2519"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Мультимедийное оборудование: ноутбук, проектор, альбом, цветные карандаши, цветная бумага, цветной картон, клей – карандаш, ножницы, простой карандаш.</w:t>
            </w:r>
          </w:p>
        </w:tc>
        <w:tc>
          <w:tcPr>
            <w:tcW w:w="2017" w:type="dxa"/>
          </w:tcPr>
          <w:p>
            <w:pPr>
              <w:spacing w:line="240" w:lineRule="auto"/>
              <w:jc w:val="both"/>
            </w:pPr>
            <w:r>
              <w:rPr>
                <w:rFonts w:ascii="Times New Roman" w:hAnsi="Times New Roman"/>
              </w:rPr>
              <w:t>Собеседование, опрос, анализ, наблюдение, устные задания, практическая работа.</w:t>
            </w:r>
          </w:p>
        </w:tc>
      </w:tr>
      <w:tr>
        <w:tc>
          <w:tcPr>
            <w:tcW w:w="993" w:type="dxa"/>
            <w:vAlign w:val="center"/>
          </w:tcPr>
          <w:p>
            <w:pPr>
              <w:widowControl w:val="0"/>
              <w:autoSpaceDE w:val="0"/>
              <w:autoSpaceDN w:val="0"/>
              <w:adjustRightInd w:val="0"/>
              <w:spacing w:line="240" w:lineRule="auto"/>
              <w:jc w:val="center"/>
              <w:rPr>
                <w:rFonts w:ascii="Times New Roman" w:hAnsi="Times New Roman" w:cs="Times New Roman"/>
                <w:bCs/>
              </w:rPr>
            </w:pPr>
            <w:r>
              <w:rPr>
                <w:rFonts w:ascii="Times New Roman" w:hAnsi="Times New Roman" w:cs="Times New Roman"/>
                <w:bCs/>
              </w:rPr>
              <w:t>5</w:t>
            </w:r>
          </w:p>
        </w:tc>
        <w:tc>
          <w:tcPr>
            <w:tcW w:w="3543" w:type="dxa"/>
          </w:tcPr>
          <w:p>
            <w:pPr>
              <w:pStyle w:val="a3"/>
              <w:jc w:val="both"/>
              <w:rPr>
                <w:rFonts w:ascii="Times New Roman" w:hAnsi="Times New Roman"/>
                <w:spacing w:val="-2"/>
              </w:rPr>
            </w:pPr>
            <w:r>
              <w:rPr>
                <w:rFonts w:ascii="Times New Roman" w:hAnsi="Times New Roman"/>
                <w:spacing w:val="-2"/>
              </w:rPr>
              <w:t>Тропинка здоровья</w:t>
            </w:r>
          </w:p>
        </w:tc>
        <w:tc>
          <w:tcPr>
            <w:tcW w:w="1417" w:type="dxa"/>
          </w:tcPr>
          <w:p>
            <w:pPr>
              <w:spacing w:line="240" w:lineRule="auto"/>
              <w:jc w:val="both"/>
            </w:pPr>
            <w:r>
              <w:rPr>
                <w:rFonts w:ascii="Times New Roman" w:hAnsi="Times New Roman" w:cs="Times New Roman"/>
                <w:bCs/>
              </w:rPr>
              <w:t>Теоретическое занятие, практическое занятие</w:t>
            </w:r>
          </w:p>
        </w:tc>
        <w:tc>
          <w:tcPr>
            <w:tcW w:w="2694"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rPr>
              <w:t>Объяснение, опрос, беседа, наблюдение, демонстрация рисунков, иллюстраций, видеоматериалов, презентация, работа под наблюдением педагога, самостоятельная работа, устное задание, практическая работа.</w:t>
            </w:r>
          </w:p>
        </w:tc>
        <w:tc>
          <w:tcPr>
            <w:tcW w:w="2410"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Конспекты занятий, методические разработки, иллюстрации, рисунки, картинки, фотографии,  презентации, дидактические игры, настольно-печатные игры, рабочая тетрадь.</w:t>
            </w:r>
          </w:p>
        </w:tc>
        <w:tc>
          <w:tcPr>
            <w:tcW w:w="2519"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Мультимедийное оборудование: ноутбук, проектор, альбом, цветные карандаши, цветная бумага, цветной картон, клей – карандаш, ножницы, простой карандаш.</w:t>
            </w:r>
          </w:p>
        </w:tc>
        <w:tc>
          <w:tcPr>
            <w:tcW w:w="2017" w:type="dxa"/>
          </w:tcPr>
          <w:p>
            <w:pPr>
              <w:spacing w:line="240" w:lineRule="auto"/>
              <w:jc w:val="both"/>
            </w:pPr>
            <w:r>
              <w:rPr>
                <w:rFonts w:ascii="Times New Roman" w:hAnsi="Times New Roman"/>
              </w:rPr>
              <w:t>Собеседование, опрос, анализ, наблюдение, устные задания, практическая работа.</w:t>
            </w:r>
          </w:p>
        </w:tc>
      </w:tr>
      <w:tr>
        <w:tc>
          <w:tcPr>
            <w:tcW w:w="15593" w:type="dxa"/>
            <w:gridSpan w:val="7"/>
            <w:shd w:val="clear" w:color="auto" w:fill="EEECE1" w:themeFill="background2"/>
          </w:tcPr>
          <w:p>
            <w:pPr>
              <w:spacing w:line="240" w:lineRule="auto"/>
              <w:jc w:val="center"/>
              <w:rPr>
                <w:rFonts w:ascii="Times New Roman" w:hAnsi="Times New Roman"/>
                <w:b/>
              </w:rPr>
            </w:pPr>
            <w:r>
              <w:rPr>
                <w:rFonts w:ascii="Times New Roman" w:hAnsi="Times New Roman"/>
                <w:b/>
                <w:lang w:val="en-US"/>
              </w:rPr>
              <w:t>II</w:t>
            </w:r>
            <w:r>
              <w:rPr>
                <w:rFonts w:ascii="Times New Roman" w:hAnsi="Times New Roman"/>
                <w:b/>
              </w:rPr>
              <w:t xml:space="preserve"> блок «Земля, планета на которой мы живем»</w:t>
            </w:r>
          </w:p>
        </w:tc>
      </w:tr>
      <w:tr>
        <w:tc>
          <w:tcPr>
            <w:tcW w:w="993" w:type="dxa"/>
            <w:vAlign w:val="center"/>
          </w:tcPr>
          <w:p>
            <w:pPr>
              <w:widowControl w:val="0"/>
              <w:autoSpaceDE w:val="0"/>
              <w:autoSpaceDN w:val="0"/>
              <w:adjustRightInd w:val="0"/>
              <w:jc w:val="center"/>
              <w:rPr>
                <w:rFonts w:ascii="Times New Roman" w:hAnsi="Times New Roman" w:cs="Times New Roman"/>
                <w:bCs/>
              </w:rPr>
            </w:pPr>
            <w:r>
              <w:rPr>
                <w:rFonts w:ascii="Times New Roman" w:hAnsi="Times New Roman" w:cs="Times New Roman"/>
                <w:bCs/>
              </w:rPr>
              <w:t>6</w:t>
            </w:r>
          </w:p>
        </w:tc>
        <w:tc>
          <w:tcPr>
            <w:tcW w:w="3543" w:type="dxa"/>
          </w:tcPr>
          <w:p>
            <w:pPr>
              <w:pStyle w:val="a3"/>
              <w:rPr>
                <w:rFonts w:ascii="Times New Roman" w:hAnsi="Times New Roman" w:cs="Times New Roman"/>
              </w:rPr>
            </w:pPr>
            <w:r>
              <w:rPr>
                <w:rFonts w:ascii="Times New Roman" w:hAnsi="Times New Roman" w:cs="Times New Roman"/>
              </w:rPr>
              <w:t>Здравствуй мир! Уточнить понятие «мир». Формирование целостной картины мира. Космическое путешествие: между небом и землей</w:t>
            </w:r>
          </w:p>
        </w:tc>
        <w:tc>
          <w:tcPr>
            <w:tcW w:w="1417" w:type="dxa"/>
          </w:tcPr>
          <w:p>
            <w:pPr>
              <w:pStyle w:val="a3"/>
              <w:rPr>
                <w:rFonts w:ascii="Times New Roman" w:hAnsi="Times New Roman" w:cs="Times New Roman"/>
                <w:bCs/>
              </w:rPr>
            </w:pPr>
            <w:r>
              <w:rPr>
                <w:rFonts w:ascii="Times New Roman" w:hAnsi="Times New Roman" w:cs="Times New Roman"/>
                <w:bCs/>
              </w:rPr>
              <w:t>Теоретическое занятие, практическое занятие</w:t>
            </w:r>
          </w:p>
        </w:tc>
        <w:tc>
          <w:tcPr>
            <w:tcW w:w="2694" w:type="dxa"/>
          </w:tcPr>
          <w:p>
            <w:pPr>
              <w:pStyle w:val="a3"/>
              <w:rPr>
                <w:rFonts w:ascii="Times New Roman" w:hAnsi="Times New Roman" w:cs="Times New Roman"/>
                <w:b/>
                <w:bCs/>
              </w:rPr>
            </w:pPr>
            <w:r>
              <w:rPr>
                <w:rFonts w:ascii="Times New Roman" w:hAnsi="Times New Roman" w:cs="Times New Roman"/>
              </w:rPr>
              <w:t>Инструктаж, беседа,  собеседование, демонстрация готовых материалов.</w:t>
            </w:r>
          </w:p>
        </w:tc>
        <w:tc>
          <w:tcPr>
            <w:tcW w:w="2410" w:type="dxa"/>
          </w:tcPr>
          <w:p>
            <w:pPr>
              <w:pStyle w:val="a3"/>
              <w:rPr>
                <w:rFonts w:ascii="Times New Roman" w:hAnsi="Times New Roman" w:cs="Times New Roman"/>
                <w:bCs/>
              </w:rPr>
            </w:pPr>
            <w:r>
              <w:rPr>
                <w:rFonts w:ascii="Times New Roman" w:hAnsi="Times New Roman" w:cs="Times New Roman"/>
                <w:bCs/>
              </w:rPr>
              <w:t xml:space="preserve">Конспект занятия, методическая разработка, иллюстрации, </w:t>
            </w:r>
            <w:r>
              <w:rPr>
                <w:rFonts w:ascii="Times New Roman" w:hAnsi="Times New Roman" w:cs="Times New Roman"/>
                <w:bCs/>
              </w:rPr>
              <w:lastRenderedPageBreak/>
              <w:t>рисунки, картинки, презентация</w:t>
            </w:r>
          </w:p>
        </w:tc>
        <w:tc>
          <w:tcPr>
            <w:tcW w:w="2519" w:type="dxa"/>
          </w:tcPr>
          <w:p>
            <w:pPr>
              <w:pStyle w:val="a3"/>
              <w:rPr>
                <w:rFonts w:ascii="Times New Roman" w:hAnsi="Times New Roman" w:cs="Times New Roman"/>
                <w:bCs/>
              </w:rPr>
            </w:pPr>
            <w:r>
              <w:rPr>
                <w:rFonts w:ascii="Times New Roman" w:hAnsi="Times New Roman" w:cs="Times New Roman"/>
                <w:bCs/>
              </w:rPr>
              <w:lastRenderedPageBreak/>
              <w:t>Мультимедийное оборудование: ноутбук, проектор, альбом, цветные карандаши, простой карандаш.</w:t>
            </w:r>
          </w:p>
        </w:tc>
        <w:tc>
          <w:tcPr>
            <w:tcW w:w="2017" w:type="dxa"/>
          </w:tcPr>
          <w:p>
            <w:pPr>
              <w:pStyle w:val="a3"/>
              <w:rPr>
                <w:rFonts w:ascii="Times New Roman" w:hAnsi="Times New Roman" w:cs="Times New Roman"/>
              </w:rPr>
            </w:pPr>
            <w:r>
              <w:rPr>
                <w:rFonts w:ascii="Times New Roman" w:hAnsi="Times New Roman" w:cs="Times New Roman"/>
              </w:rPr>
              <w:t xml:space="preserve">Собеседование, опрос, анализ, наблюдение, устные задания, </w:t>
            </w:r>
            <w:r>
              <w:rPr>
                <w:rFonts w:ascii="Times New Roman" w:hAnsi="Times New Roman" w:cs="Times New Roman"/>
              </w:rPr>
              <w:lastRenderedPageBreak/>
              <w:t>практическая работа.</w:t>
            </w:r>
          </w:p>
        </w:tc>
      </w:tr>
      <w:tr>
        <w:tc>
          <w:tcPr>
            <w:tcW w:w="993" w:type="dxa"/>
            <w:vAlign w:val="center"/>
          </w:tcPr>
          <w:p>
            <w:pPr>
              <w:widowControl w:val="0"/>
              <w:autoSpaceDE w:val="0"/>
              <w:autoSpaceDN w:val="0"/>
              <w:adjustRightInd w:val="0"/>
              <w:jc w:val="center"/>
              <w:rPr>
                <w:rFonts w:ascii="Times New Roman" w:hAnsi="Times New Roman" w:cs="Times New Roman"/>
                <w:bCs/>
              </w:rPr>
            </w:pPr>
            <w:r>
              <w:rPr>
                <w:rFonts w:ascii="Times New Roman" w:hAnsi="Times New Roman" w:cs="Times New Roman"/>
                <w:bCs/>
              </w:rPr>
              <w:lastRenderedPageBreak/>
              <w:t>7</w:t>
            </w:r>
          </w:p>
        </w:tc>
        <w:tc>
          <w:tcPr>
            <w:tcW w:w="3543" w:type="dxa"/>
          </w:tcPr>
          <w:p>
            <w:pPr>
              <w:pStyle w:val="a3"/>
              <w:jc w:val="both"/>
              <w:rPr>
                <w:rFonts w:ascii="Times New Roman" w:hAnsi="Times New Roman"/>
                <w:spacing w:val="-2"/>
              </w:rPr>
            </w:pPr>
            <w:r>
              <w:rPr>
                <w:rFonts w:ascii="Times New Roman" w:hAnsi="Times New Roman" w:cs="Times New Roman"/>
              </w:rPr>
              <w:t>Путешествие по морям, океанам, материкам; изучение животного и растительного мира материков и океанов</w:t>
            </w:r>
          </w:p>
        </w:tc>
        <w:tc>
          <w:tcPr>
            <w:tcW w:w="1417" w:type="dxa"/>
          </w:tcPr>
          <w:p>
            <w:pPr>
              <w:spacing w:line="240" w:lineRule="auto"/>
              <w:jc w:val="both"/>
            </w:pPr>
            <w:r>
              <w:rPr>
                <w:rFonts w:ascii="Times New Roman" w:hAnsi="Times New Roman" w:cs="Times New Roman"/>
                <w:bCs/>
              </w:rPr>
              <w:t>Теоретическое занятие, практическое занятие</w:t>
            </w:r>
          </w:p>
        </w:tc>
        <w:tc>
          <w:tcPr>
            <w:tcW w:w="2694" w:type="dxa"/>
          </w:tcPr>
          <w:p>
            <w:pPr>
              <w:pStyle w:val="a3"/>
              <w:jc w:val="both"/>
              <w:rPr>
                <w:rFonts w:ascii="Times New Roman" w:hAnsi="Times New Roman"/>
              </w:rPr>
            </w:pPr>
            <w:r>
              <w:rPr>
                <w:rFonts w:ascii="Times New Roman" w:hAnsi="Times New Roman"/>
              </w:rPr>
              <w:t>Объяснение, опрос, беседа, наблюдение, демонстрация рисунков, иллюстраций, видеоматериалов, презентация, работа под наблюдением педагога, самостоятельная работа, устное задание, практическая работа.</w:t>
            </w:r>
          </w:p>
        </w:tc>
        <w:tc>
          <w:tcPr>
            <w:tcW w:w="2410"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Конспекты занятий, методические разработки, иллюстрации, рисунки, картинки, фотографии,  презентации, дидактические игры, настольно-печатные игры, рабочая тетрадь.</w:t>
            </w:r>
          </w:p>
        </w:tc>
        <w:tc>
          <w:tcPr>
            <w:tcW w:w="2519"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Мультимедийное оборудование: ноутбук, проектор, альбом, цветные карандаши, цветная бумага, цветной картон, клей – карандаш, ножницы, простой карандаш.</w:t>
            </w:r>
          </w:p>
        </w:tc>
        <w:tc>
          <w:tcPr>
            <w:tcW w:w="2017" w:type="dxa"/>
          </w:tcPr>
          <w:p>
            <w:pPr>
              <w:spacing w:line="240" w:lineRule="auto"/>
              <w:jc w:val="both"/>
            </w:pPr>
            <w:r>
              <w:rPr>
                <w:rFonts w:ascii="Times New Roman" w:hAnsi="Times New Roman"/>
              </w:rPr>
              <w:t>Собеседование, опрос, анализ, наблюдение, устные задания, практическая работа.</w:t>
            </w:r>
          </w:p>
        </w:tc>
      </w:tr>
      <w:tr>
        <w:tc>
          <w:tcPr>
            <w:tcW w:w="993" w:type="dxa"/>
            <w:vAlign w:val="center"/>
          </w:tcPr>
          <w:p>
            <w:pPr>
              <w:widowControl w:val="0"/>
              <w:autoSpaceDE w:val="0"/>
              <w:autoSpaceDN w:val="0"/>
              <w:adjustRightInd w:val="0"/>
              <w:jc w:val="center"/>
              <w:rPr>
                <w:rFonts w:ascii="Times New Roman" w:hAnsi="Times New Roman" w:cs="Times New Roman"/>
                <w:bCs/>
              </w:rPr>
            </w:pPr>
            <w:r>
              <w:rPr>
                <w:rFonts w:ascii="Times New Roman" w:hAnsi="Times New Roman" w:cs="Times New Roman"/>
                <w:bCs/>
              </w:rPr>
              <w:t>8</w:t>
            </w:r>
          </w:p>
        </w:tc>
        <w:tc>
          <w:tcPr>
            <w:tcW w:w="3543" w:type="dxa"/>
          </w:tcPr>
          <w:p>
            <w:pPr>
              <w:pStyle w:val="a3"/>
              <w:jc w:val="both"/>
              <w:rPr>
                <w:rFonts w:ascii="Times New Roman" w:hAnsi="Times New Roman"/>
                <w:spacing w:val="-2"/>
              </w:rPr>
            </w:pPr>
            <w:r>
              <w:rPr>
                <w:rFonts w:ascii="Times New Roman" w:hAnsi="Times New Roman"/>
                <w:spacing w:val="-2"/>
              </w:rPr>
              <w:t>Я и общество</w:t>
            </w:r>
          </w:p>
        </w:tc>
        <w:tc>
          <w:tcPr>
            <w:tcW w:w="1417" w:type="dxa"/>
          </w:tcPr>
          <w:p>
            <w:pPr>
              <w:spacing w:line="240" w:lineRule="auto"/>
              <w:jc w:val="both"/>
            </w:pPr>
            <w:r>
              <w:rPr>
                <w:rFonts w:ascii="Times New Roman" w:hAnsi="Times New Roman" w:cs="Times New Roman"/>
                <w:bCs/>
              </w:rPr>
              <w:t>Теоретическое занятие, практическое занятие</w:t>
            </w:r>
          </w:p>
        </w:tc>
        <w:tc>
          <w:tcPr>
            <w:tcW w:w="2694"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rPr>
              <w:t>Объяснение, опрос, беседа, наблюдение, демонстрация рисунков, иллюстраций, видеоматериалов, презентация, работа под наблюдением педагога, самостоятельная работа, устное задание, практическая работа.</w:t>
            </w:r>
          </w:p>
        </w:tc>
        <w:tc>
          <w:tcPr>
            <w:tcW w:w="2410"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Конспекты занятий, методические разработки, иллюстрации, рисунки, картинки, фотографии,  презентации, глобус, физическая карта мира, дидактические игры, настольно-печатные игры, разрезные картинки (пазлы), рабочая тетрадь.</w:t>
            </w:r>
          </w:p>
        </w:tc>
        <w:tc>
          <w:tcPr>
            <w:tcW w:w="2519"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Мультимедийное оборудование: ноутбук, проектор, альбом, цветные карандаши, цветная бумага, цветной картон, клей – карандаш, ножницы, простой карандаш.</w:t>
            </w:r>
          </w:p>
        </w:tc>
        <w:tc>
          <w:tcPr>
            <w:tcW w:w="2017" w:type="dxa"/>
          </w:tcPr>
          <w:p>
            <w:pPr>
              <w:spacing w:line="240" w:lineRule="auto"/>
              <w:jc w:val="both"/>
            </w:pPr>
            <w:r>
              <w:rPr>
                <w:rFonts w:ascii="Times New Roman" w:hAnsi="Times New Roman"/>
              </w:rPr>
              <w:t>Собеседование, опрос, анализ, наблюдение, устные задания, практическая работа.</w:t>
            </w:r>
          </w:p>
        </w:tc>
      </w:tr>
      <w:tr>
        <w:tc>
          <w:tcPr>
            <w:tcW w:w="993" w:type="dxa"/>
            <w:vAlign w:val="center"/>
          </w:tcPr>
          <w:p>
            <w:pPr>
              <w:widowControl w:val="0"/>
              <w:autoSpaceDE w:val="0"/>
              <w:autoSpaceDN w:val="0"/>
              <w:adjustRightInd w:val="0"/>
              <w:jc w:val="center"/>
              <w:rPr>
                <w:rFonts w:ascii="Times New Roman" w:hAnsi="Times New Roman" w:cs="Times New Roman"/>
                <w:bCs/>
              </w:rPr>
            </w:pPr>
            <w:r>
              <w:rPr>
                <w:rFonts w:ascii="Times New Roman" w:hAnsi="Times New Roman" w:cs="Times New Roman"/>
                <w:bCs/>
              </w:rPr>
              <w:t>9</w:t>
            </w:r>
          </w:p>
        </w:tc>
        <w:tc>
          <w:tcPr>
            <w:tcW w:w="3543" w:type="dxa"/>
          </w:tcPr>
          <w:p>
            <w:pPr>
              <w:pStyle w:val="a3"/>
              <w:jc w:val="both"/>
              <w:rPr>
                <w:rFonts w:ascii="Times New Roman" w:hAnsi="Times New Roman"/>
                <w:spacing w:val="-2"/>
              </w:rPr>
            </w:pPr>
            <w:r>
              <w:rPr>
                <w:rFonts w:ascii="Times New Roman" w:hAnsi="Times New Roman"/>
                <w:spacing w:val="-2"/>
              </w:rPr>
              <w:t>Я и моё здоровье</w:t>
            </w:r>
          </w:p>
        </w:tc>
        <w:tc>
          <w:tcPr>
            <w:tcW w:w="1417" w:type="dxa"/>
          </w:tcPr>
          <w:p>
            <w:pPr>
              <w:spacing w:line="240" w:lineRule="auto"/>
              <w:jc w:val="both"/>
            </w:pPr>
            <w:r>
              <w:rPr>
                <w:rFonts w:ascii="Times New Roman" w:hAnsi="Times New Roman" w:cs="Times New Roman"/>
                <w:bCs/>
              </w:rPr>
              <w:t>Теоретическое занятие, практическое занятие</w:t>
            </w:r>
          </w:p>
        </w:tc>
        <w:tc>
          <w:tcPr>
            <w:tcW w:w="2694"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rPr>
              <w:t>Объяснение, опрос, беседа, наблюдение, демонстрация рисунков, иллюстраций, видеоматериалов, презентация, работа под наблюдением педагога, самостоятельная работа, устное задание, практическая работа.</w:t>
            </w:r>
          </w:p>
        </w:tc>
        <w:tc>
          <w:tcPr>
            <w:tcW w:w="2410"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Конспекты занятий, методические разработки, иллюстрации, рисунки, картинки, фотографии,  презентации, физическая карта мира, дидактические игры, настольно-печатные игры, рабочая тетрадь.</w:t>
            </w:r>
          </w:p>
        </w:tc>
        <w:tc>
          <w:tcPr>
            <w:tcW w:w="2519"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Мультимедийное оборудование: ноутбук, проектор, альбом, цветные карандаши, цветная бумага, цветной картон, клей – карандаш, ножницы, простой карандаш.</w:t>
            </w:r>
          </w:p>
        </w:tc>
        <w:tc>
          <w:tcPr>
            <w:tcW w:w="2017" w:type="dxa"/>
          </w:tcPr>
          <w:p>
            <w:pPr>
              <w:spacing w:line="240" w:lineRule="auto"/>
              <w:jc w:val="both"/>
            </w:pPr>
            <w:r>
              <w:rPr>
                <w:rFonts w:ascii="Times New Roman" w:hAnsi="Times New Roman"/>
              </w:rPr>
              <w:t>Собеседование, опрос, анализ, наблюдение, устные задания, практическая работа.</w:t>
            </w:r>
          </w:p>
        </w:tc>
      </w:tr>
      <w:tr>
        <w:tc>
          <w:tcPr>
            <w:tcW w:w="993" w:type="dxa"/>
            <w:vAlign w:val="center"/>
          </w:tcPr>
          <w:p>
            <w:pPr>
              <w:widowControl w:val="0"/>
              <w:autoSpaceDE w:val="0"/>
              <w:autoSpaceDN w:val="0"/>
              <w:adjustRightInd w:val="0"/>
              <w:jc w:val="center"/>
              <w:rPr>
                <w:rFonts w:ascii="Times New Roman" w:hAnsi="Times New Roman" w:cs="Times New Roman"/>
                <w:bCs/>
              </w:rPr>
            </w:pPr>
            <w:r>
              <w:rPr>
                <w:rFonts w:ascii="Times New Roman" w:hAnsi="Times New Roman" w:cs="Times New Roman"/>
                <w:bCs/>
              </w:rPr>
              <w:lastRenderedPageBreak/>
              <w:t>10</w:t>
            </w:r>
          </w:p>
        </w:tc>
        <w:tc>
          <w:tcPr>
            <w:tcW w:w="3543" w:type="dxa"/>
          </w:tcPr>
          <w:p>
            <w:pPr>
              <w:pStyle w:val="a3"/>
              <w:jc w:val="both"/>
              <w:rPr>
                <w:rFonts w:ascii="Times New Roman" w:hAnsi="Times New Roman"/>
                <w:spacing w:val="-2"/>
              </w:rPr>
            </w:pPr>
            <w:r>
              <w:rPr>
                <w:rFonts w:ascii="Times New Roman" w:hAnsi="Times New Roman"/>
                <w:spacing w:val="-2"/>
              </w:rPr>
              <w:t>Экологическая тревога</w:t>
            </w:r>
          </w:p>
        </w:tc>
        <w:tc>
          <w:tcPr>
            <w:tcW w:w="1417" w:type="dxa"/>
          </w:tcPr>
          <w:p>
            <w:pPr>
              <w:spacing w:line="240" w:lineRule="auto"/>
              <w:jc w:val="both"/>
            </w:pPr>
            <w:r>
              <w:rPr>
                <w:rFonts w:ascii="Times New Roman" w:hAnsi="Times New Roman" w:cs="Times New Roman"/>
                <w:bCs/>
              </w:rPr>
              <w:t>Теоретическое занятие, практическое занятие</w:t>
            </w:r>
          </w:p>
        </w:tc>
        <w:tc>
          <w:tcPr>
            <w:tcW w:w="2694"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rPr>
              <w:t>Объяснение, опрос, беседа, наблюдение, демонстрация рисунков, иллюстраций, видеоматериалов, презентация, работа под наблюдением педагога, самостоятельная работа, устное задание, практическая работа.</w:t>
            </w:r>
          </w:p>
        </w:tc>
        <w:tc>
          <w:tcPr>
            <w:tcW w:w="2410"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Конспекты занятий, методические разработки, иллюстрации, рисунки, картинки, фотографии,  презентации, дидактические игры, настольно-печатные игры, рабочая тетрадь.</w:t>
            </w:r>
          </w:p>
        </w:tc>
        <w:tc>
          <w:tcPr>
            <w:tcW w:w="2519"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Мультимедийное оборудование: ноутбук, проектор, альбом, цветные карандаши, цветная бумага, цветной картон, клей – карандаш, ножницы, простой карандаш.</w:t>
            </w:r>
          </w:p>
        </w:tc>
        <w:tc>
          <w:tcPr>
            <w:tcW w:w="2017" w:type="dxa"/>
          </w:tcPr>
          <w:p>
            <w:pPr>
              <w:spacing w:line="240" w:lineRule="auto"/>
              <w:jc w:val="both"/>
            </w:pPr>
            <w:r>
              <w:rPr>
                <w:rFonts w:ascii="Times New Roman" w:hAnsi="Times New Roman"/>
              </w:rPr>
              <w:t>Собеседование, опрос, анализ, наблюдение, устные задания, практическая работа.</w:t>
            </w:r>
          </w:p>
        </w:tc>
      </w:tr>
      <w:tr>
        <w:tc>
          <w:tcPr>
            <w:tcW w:w="993" w:type="dxa"/>
            <w:vAlign w:val="center"/>
          </w:tcPr>
          <w:p>
            <w:pPr>
              <w:widowControl w:val="0"/>
              <w:autoSpaceDE w:val="0"/>
              <w:autoSpaceDN w:val="0"/>
              <w:adjustRightInd w:val="0"/>
              <w:jc w:val="center"/>
              <w:rPr>
                <w:rFonts w:ascii="Times New Roman" w:hAnsi="Times New Roman" w:cs="Times New Roman"/>
                <w:bCs/>
              </w:rPr>
            </w:pPr>
            <w:r>
              <w:rPr>
                <w:rFonts w:ascii="Times New Roman" w:hAnsi="Times New Roman" w:cs="Times New Roman"/>
                <w:bCs/>
              </w:rPr>
              <w:t>11</w:t>
            </w:r>
          </w:p>
        </w:tc>
        <w:tc>
          <w:tcPr>
            <w:tcW w:w="3543" w:type="dxa"/>
          </w:tcPr>
          <w:p>
            <w:pPr>
              <w:pStyle w:val="a3"/>
              <w:jc w:val="both"/>
              <w:rPr>
                <w:rFonts w:ascii="Times New Roman" w:hAnsi="Times New Roman"/>
                <w:spacing w:val="-2"/>
              </w:rPr>
            </w:pPr>
            <w:r>
              <w:rPr>
                <w:rFonts w:ascii="Times New Roman" w:hAnsi="Times New Roman"/>
                <w:spacing w:val="-2"/>
              </w:rPr>
              <w:t>Итоговое занятие. Подведение итогов работы.</w:t>
            </w:r>
          </w:p>
        </w:tc>
        <w:tc>
          <w:tcPr>
            <w:tcW w:w="1417" w:type="dxa"/>
          </w:tcPr>
          <w:p>
            <w:pPr>
              <w:spacing w:line="240" w:lineRule="auto"/>
              <w:jc w:val="both"/>
            </w:pPr>
            <w:r>
              <w:rPr>
                <w:rFonts w:ascii="Times New Roman" w:hAnsi="Times New Roman" w:cs="Times New Roman"/>
                <w:bCs/>
              </w:rPr>
              <w:t>Теоретическое занятие, практическое занятие</w:t>
            </w:r>
          </w:p>
        </w:tc>
        <w:tc>
          <w:tcPr>
            <w:tcW w:w="2694" w:type="dxa"/>
          </w:tcPr>
          <w:p>
            <w:pPr>
              <w:pStyle w:val="a3"/>
              <w:jc w:val="both"/>
              <w:rPr>
                <w:rFonts w:ascii="Times New Roman" w:hAnsi="Times New Roman"/>
              </w:rPr>
            </w:pPr>
            <w:r>
              <w:rPr>
                <w:rFonts w:ascii="Times New Roman" w:hAnsi="Times New Roman"/>
              </w:rPr>
              <w:t>Объяснение, опрос, собеседование, анализ, наблюдение, анкетирование, практические задания.</w:t>
            </w:r>
          </w:p>
        </w:tc>
        <w:tc>
          <w:tcPr>
            <w:tcW w:w="2410"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 xml:space="preserve">Анкета, заготовки практических заданий. </w:t>
            </w:r>
          </w:p>
        </w:tc>
        <w:tc>
          <w:tcPr>
            <w:tcW w:w="2519"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bCs/>
              </w:rPr>
              <w:t>Альбом, цветные карандаши, простой карандаш.</w:t>
            </w:r>
          </w:p>
        </w:tc>
        <w:tc>
          <w:tcPr>
            <w:tcW w:w="2017" w:type="dxa"/>
          </w:tcPr>
          <w:p>
            <w:pPr>
              <w:widowControl w:val="0"/>
              <w:autoSpaceDE w:val="0"/>
              <w:autoSpaceDN w:val="0"/>
              <w:adjustRightInd w:val="0"/>
              <w:spacing w:line="240" w:lineRule="auto"/>
              <w:jc w:val="both"/>
              <w:rPr>
                <w:rFonts w:ascii="Times New Roman" w:hAnsi="Times New Roman" w:cs="Times New Roman"/>
                <w:b/>
                <w:bCs/>
              </w:rPr>
            </w:pPr>
            <w:r>
              <w:rPr>
                <w:rFonts w:ascii="Times New Roman" w:hAnsi="Times New Roman" w:cs="Times New Roman"/>
              </w:rPr>
              <w:t>Наблюдение, анализ и изучение результатов продуктивной деятельности, анкетирование, диагностические игры и упражнения.</w:t>
            </w:r>
          </w:p>
        </w:tc>
      </w:tr>
    </w:tbl>
    <w:p>
      <w:pPr>
        <w:pStyle w:val="a3"/>
        <w:jc w:val="both"/>
        <w:rPr>
          <w:rFonts w:ascii="Times New Roman" w:hAnsi="Times New Roman" w:cs="Times New Roman"/>
          <w:b/>
          <w:sz w:val="24"/>
          <w:szCs w:val="24"/>
        </w:rPr>
      </w:pPr>
    </w:p>
    <w:p>
      <w:pPr>
        <w:jc w:val="center"/>
        <w:rPr>
          <w:rFonts w:ascii="Times New Roman" w:eastAsia="Calibri" w:hAnsi="Times New Roman" w:cs="Times New Roman"/>
          <w:b/>
          <w:sz w:val="24"/>
          <w:szCs w:val="24"/>
        </w:rPr>
      </w:pPr>
    </w:p>
    <w:p>
      <w:pPr>
        <w:jc w:val="center"/>
        <w:rPr>
          <w:rFonts w:ascii="Times New Roman" w:eastAsia="Calibri" w:hAnsi="Times New Roman" w:cs="Times New Roman"/>
          <w:b/>
          <w:sz w:val="24"/>
          <w:szCs w:val="24"/>
        </w:rPr>
      </w:pPr>
    </w:p>
    <w:p>
      <w:pPr>
        <w:jc w:val="center"/>
        <w:rPr>
          <w:rFonts w:ascii="Times New Roman" w:eastAsia="Calibri" w:hAnsi="Times New Roman" w:cs="Times New Roman"/>
          <w:b/>
          <w:sz w:val="24"/>
          <w:szCs w:val="24"/>
        </w:rPr>
      </w:pPr>
    </w:p>
    <w:p>
      <w:pPr>
        <w:jc w:val="center"/>
        <w:rPr>
          <w:rFonts w:ascii="Times New Roman" w:eastAsia="Calibri" w:hAnsi="Times New Roman" w:cs="Times New Roman"/>
          <w:b/>
          <w:sz w:val="24"/>
          <w:szCs w:val="24"/>
        </w:rPr>
      </w:pPr>
    </w:p>
    <w:p>
      <w:pPr>
        <w:jc w:val="center"/>
        <w:rPr>
          <w:rFonts w:ascii="Times New Roman" w:eastAsia="Calibri" w:hAnsi="Times New Roman" w:cs="Times New Roman"/>
          <w:b/>
          <w:sz w:val="24"/>
          <w:szCs w:val="24"/>
        </w:rPr>
      </w:pPr>
    </w:p>
    <w:p>
      <w:pPr>
        <w:pStyle w:val="a3"/>
        <w:rPr>
          <w:rFonts w:ascii="Times New Roman" w:eastAsia="Calibri" w:hAnsi="Times New Roman" w:cs="Times New Roman"/>
          <w:b/>
          <w:sz w:val="24"/>
          <w:szCs w:val="24"/>
        </w:rPr>
      </w:pPr>
    </w:p>
    <w:p>
      <w:pPr>
        <w:pStyle w:val="a3"/>
        <w:rPr>
          <w:rFonts w:ascii="Times New Roman" w:eastAsia="Calibri" w:hAnsi="Times New Roman" w:cs="Times New Roman"/>
          <w:b/>
          <w:sz w:val="24"/>
          <w:szCs w:val="24"/>
        </w:rPr>
      </w:pPr>
    </w:p>
    <w:p>
      <w:pPr>
        <w:pStyle w:val="a3"/>
        <w:rPr>
          <w:rFonts w:ascii="Times New Roman" w:hAnsi="Times New Roman" w:cs="Times New Roman"/>
          <w:b/>
          <w:sz w:val="24"/>
          <w:szCs w:val="24"/>
        </w:rPr>
      </w:pPr>
    </w:p>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Мониторинг результатов обучения ребенка по дополнительной образовательной общеразвивающей программе </w:t>
      </w:r>
    </w:p>
    <w:tbl>
      <w:tblPr>
        <w:tblpPr w:leftFromText="180" w:rightFromText="180" w:vertAnchor="text" w:tblpY="1"/>
        <w:tblOverlap w:val="never"/>
        <w:tblW w:w="1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2997"/>
        <w:gridCol w:w="4530"/>
        <w:gridCol w:w="1415"/>
        <w:gridCol w:w="3265"/>
      </w:tblGrid>
      <w:tr>
        <w:trPr>
          <w:trHeight w:val="851"/>
        </w:trPr>
        <w:tc>
          <w:tcPr>
            <w:tcW w:w="2504" w:type="dxa"/>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Показатели (оцениваемые параметры)</w:t>
            </w:r>
          </w:p>
        </w:tc>
        <w:tc>
          <w:tcPr>
            <w:tcW w:w="2997" w:type="dxa"/>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w:t>
            </w:r>
          </w:p>
        </w:tc>
        <w:tc>
          <w:tcPr>
            <w:tcW w:w="4530" w:type="dxa"/>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Степень выраженности оцениваемого качества</w:t>
            </w:r>
          </w:p>
        </w:tc>
        <w:tc>
          <w:tcPr>
            <w:tcW w:w="1415" w:type="dxa"/>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Возможное кол-во баллов</w:t>
            </w:r>
          </w:p>
        </w:tc>
        <w:tc>
          <w:tcPr>
            <w:tcW w:w="3265" w:type="dxa"/>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Методы диагностик</w:t>
            </w:r>
          </w:p>
        </w:tc>
      </w:tr>
      <w:tr>
        <w:trPr>
          <w:trHeight w:val="278"/>
        </w:trPr>
        <w:tc>
          <w:tcPr>
            <w:tcW w:w="2504" w:type="dxa"/>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2997" w:type="dxa"/>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4530" w:type="dxa"/>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415" w:type="dxa"/>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265" w:type="dxa"/>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r>
      <w:tr>
        <w:trPr>
          <w:trHeight w:val="387"/>
        </w:trPr>
        <w:tc>
          <w:tcPr>
            <w:tcW w:w="14711" w:type="dxa"/>
            <w:gridSpan w:val="5"/>
            <w:shd w:val="clear" w:color="auto" w:fill="E0E0E0"/>
            <w:vAlign w:val="center"/>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 Р Е Д М Е Т Н Ы Е           Р Е З У Л Ь Т А Т Ы</w:t>
            </w:r>
          </w:p>
        </w:tc>
      </w:tr>
      <w:tr>
        <w:trPr>
          <w:trHeight w:val="557"/>
        </w:trPr>
        <w:tc>
          <w:tcPr>
            <w:tcW w:w="2504" w:type="dxa"/>
          </w:tcPr>
          <w:p>
            <w:pPr>
              <w:spacing w:line="240" w:lineRule="auto"/>
              <w:rPr>
                <w:rFonts w:ascii="Times New Roman" w:hAnsi="Times New Roman" w:cs="Times New Roman"/>
                <w:b/>
                <w:sz w:val="24"/>
                <w:szCs w:val="24"/>
              </w:rPr>
            </w:pPr>
            <w:r>
              <w:rPr>
                <w:rFonts w:ascii="Times New Roman" w:hAnsi="Times New Roman" w:cs="Times New Roman"/>
                <w:b/>
                <w:sz w:val="24"/>
                <w:szCs w:val="24"/>
              </w:rPr>
              <w:t>Ι. Теоретическая подготовка ребенка:</w:t>
            </w:r>
          </w:p>
          <w:p>
            <w:pPr>
              <w:spacing w:line="240" w:lineRule="auto"/>
              <w:rPr>
                <w:rFonts w:ascii="Times New Roman" w:hAnsi="Times New Roman" w:cs="Times New Roman"/>
                <w:i/>
                <w:sz w:val="24"/>
                <w:szCs w:val="24"/>
              </w:rPr>
            </w:pPr>
            <w:r>
              <w:rPr>
                <w:rFonts w:ascii="Times New Roman" w:hAnsi="Times New Roman" w:cs="Times New Roman"/>
                <w:i/>
                <w:sz w:val="24"/>
                <w:szCs w:val="24"/>
              </w:rPr>
              <w:t>1.Теоретические знания (по основным разделам учебно-тематического плана программы)</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simplePos x="0" y="0"/>
                      <wp:positionH relativeFrom="column">
                        <wp:posOffset>-116205</wp:posOffset>
                      </wp:positionH>
                      <wp:positionV relativeFrom="paragraph">
                        <wp:posOffset>125730</wp:posOffset>
                      </wp:positionV>
                      <wp:extent cx="9345930" cy="0"/>
                      <wp:effectExtent l="11430" t="5715" r="5715" b="13335"/>
                      <wp:wrapNone/>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45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5pt,9.9pt" to="726.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Q/O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5Rop0&#10;oNGzUBwtQ2t64wqIqNTOhuLoWb2YZ02/O6R01RJ14JHi68VAWhYykjcpYeMMXLDvP2sGMeTodezT&#10;ubFdgIQOoHOU43KXg589onC4nOaz5RRUo4MvIcWQaKzzn7juUDBKLIFzBCanZ+cDEVIMIeEepbdC&#10;yqi2VKgH8NlkFhOcloIFZwhz9rCvpEUnEuYlfrEq8DyGWX1ULIK1nLDNzfZEyKsNl0sV8KAUoHOz&#10;rgPxY5kuN4vNIh/lk/lmlKd1Pfq4rfLRfJt9mNXTuqrq7GegluVFKxjjKrAbhjPL/0782zO5jtV9&#10;PO9tSN6ix34B2eEfSUctg3zXQdhrdtnZQWOYxxh8ezth4B/3YD++8PUvAAAA//8DAFBLAwQUAAYA&#10;CAAAACEA9Vl15N4AAAAKAQAADwAAAGRycy9kb3ducmV2LnhtbEyPwU7DMBBE70j8g7VIXKrWaUNR&#10;CXEqBOTGhQLiuo2XJCJep7HbBr6erTjAcWeeZmfy9eg6daAhtJ4NzGcJKOLK25ZrA68v5XQFKkRk&#10;i51nMvBFAdbF+VmOmfVHfqbDJtZKQjhkaKCJsc+0DlVDDsPM98TiffjBYZRzqLUd8CjhrtOLJLnW&#10;DluWDw32dN9Q9bnZOwOhfKNd+T2pJsl7Wnta7B6eHtGYy4vx7hZUpDH+wXCqL9WhkE5bv2cbVGdg&#10;Ol+lgopxIxNOwNUyXYLa/iq6yPX/CcUPAAAA//8DAFBLAQItABQABgAIAAAAIQC2gziS/gAAAOEB&#10;AAATAAAAAAAAAAAAAAAAAAAAAABbQ29udGVudF9UeXBlc10ueG1sUEsBAi0AFAAGAAgAAAAhADj9&#10;If/WAAAAlAEAAAsAAAAAAAAAAAAAAAAALwEAAF9yZWxzLy5yZWxzUEsBAi0AFAAGAAgAAAAhABnx&#10;D84SAgAAKQQAAA4AAAAAAAAAAAAAAAAALgIAAGRycy9lMm9Eb2MueG1sUEsBAi0AFAAGAAgAAAAh&#10;APVZdeTeAAAACgEAAA8AAAAAAAAAAAAAAAAAbAQAAGRycy9kb3ducmV2LnhtbFBLBQYAAAAABAAE&#10;APMAAAB3BQAAAAA=&#10;"/>
                  </w:pict>
                </mc:Fallback>
              </mc:AlternateContent>
            </w:r>
          </w:p>
          <w:p>
            <w:pPr>
              <w:spacing w:line="240" w:lineRule="auto"/>
              <w:rPr>
                <w:rFonts w:ascii="Times New Roman" w:hAnsi="Times New Roman" w:cs="Times New Roman"/>
                <w:sz w:val="24"/>
                <w:szCs w:val="24"/>
              </w:rPr>
            </w:pPr>
            <w:r>
              <w:rPr>
                <w:rFonts w:ascii="Times New Roman" w:hAnsi="Times New Roman" w:cs="Times New Roman"/>
                <w:i/>
                <w:sz w:val="24"/>
                <w:szCs w:val="24"/>
              </w:rPr>
              <w:t xml:space="preserve"> 2.Владение специальной терминологией</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b/>
                <w:sz w:val="24"/>
                <w:szCs w:val="24"/>
              </w:rPr>
            </w:pPr>
          </w:p>
          <w:p>
            <w:pPr>
              <w:spacing w:line="240" w:lineRule="auto"/>
              <w:rPr>
                <w:rFonts w:ascii="Times New Roman" w:hAnsi="Times New Roman" w:cs="Times New Roman"/>
                <w:b/>
                <w:sz w:val="24"/>
                <w:szCs w:val="24"/>
              </w:rPr>
            </w:pPr>
            <w:r>
              <w:rPr>
                <w:rFonts w:ascii="Times New Roman" w:hAnsi="Times New Roman" w:cs="Times New Roman"/>
                <w:b/>
                <w:sz w:val="24"/>
                <w:szCs w:val="24"/>
              </w:rPr>
              <w:t>ΙΙ. Практическая подготовка ребенка:</w:t>
            </w:r>
          </w:p>
          <w:p>
            <w:pPr>
              <w:spacing w:line="240" w:lineRule="auto"/>
              <w:rPr>
                <w:rFonts w:ascii="Times New Roman" w:hAnsi="Times New Roman" w:cs="Times New Roman"/>
                <w:i/>
                <w:sz w:val="24"/>
                <w:szCs w:val="24"/>
              </w:rPr>
            </w:pPr>
            <w:r>
              <w:rPr>
                <w:rFonts w:ascii="Times New Roman" w:hAnsi="Times New Roman" w:cs="Times New Roman"/>
                <w:i/>
                <w:sz w:val="24"/>
                <w:szCs w:val="24"/>
              </w:rPr>
              <w:lastRenderedPageBreak/>
              <w:t>1. Практические умения и навыки, предусмотренные программой (по основным разделам учебно-тематического плана программы)</w:t>
            </w:r>
          </w:p>
          <w:p>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2096" behindDoc="0" locked="0" layoutInCell="1" allowOverlap="1">
                      <wp:simplePos x="0" y="0"/>
                      <wp:positionH relativeFrom="column">
                        <wp:posOffset>-108585</wp:posOffset>
                      </wp:positionH>
                      <wp:positionV relativeFrom="paragraph">
                        <wp:posOffset>251460</wp:posOffset>
                      </wp:positionV>
                      <wp:extent cx="9364345" cy="0"/>
                      <wp:effectExtent l="9525" t="12700" r="8255" b="635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4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9.8pt" to="728.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E12FAIAACo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gXZTjBTp&#10;QKNnoTjKYm164woIqdTOhuzoWb2YZ02/O6R01RJ14JHj68XAvSxUM3lzJWycgRf2/WfNIIYcvY6F&#10;Oje2C5BQAnSOelzuevCzRxQOl9N5Ps1nGNHBl5BiuGis85+47lAwSiyBdAQmp2fnAxFSDCHhHaW3&#10;Qsoot1SoB/DZZBYvOC0FC84Q5uxhX0mLTiQ0TPxiVuB5DLP6qFgEazlhm5vtiZBXGx6XKuBBKkDn&#10;Zl074scyXW4Wm0U+yifzzShP63r0cVvlo/k2+zCrp3VV1dnPQC3Li1YwxlVgN3Rnlv+d+rc5ufbV&#10;vT/vZUjeosd6AdnhH0lHLYN8YZxcsdfssrODxtCQMfg2PKHjH/dgP474+hcAAAD//wMAUEsDBBQA&#10;BgAIAAAAIQA+EQek3gAAAAoBAAAPAAAAZHJzL2Rvd25yZXYueG1sTI9NT8JAEIbvJv6HzZh4IbAt&#10;KB+lW2LU3rgIGK9Dd2gbu7Olu0D117vEg97m48k7z6Sr3jTiTJ2rLSuIRxEI4sLqmksFu20+nINw&#10;HlljY5kUfJGDVXZ7k2Ki7YXf6LzxpQgh7BJUUHnfJlK6oiKDbmRb4rA72M6gD21XSt3hJYSbRo6j&#10;aCoN1hwuVNjSc0XF5+ZkFLj8nY7596AYRB+T0tL4+LJ+RaXu7/qnJQhPvf+D4aof1CELTnt7Yu1E&#10;o2AYz+KAKpgspiCuwMPjLFT734nMUvn/hewHAAD//wMAUEsBAi0AFAAGAAgAAAAhALaDOJL+AAAA&#10;4QEAABMAAAAAAAAAAAAAAAAAAAAAAFtDb250ZW50X1R5cGVzXS54bWxQSwECLQAUAAYACAAAACEA&#10;OP0h/9YAAACUAQAACwAAAAAAAAAAAAAAAAAvAQAAX3JlbHMvLnJlbHNQSwECLQAUAAYACAAAACEA&#10;7ZRNdhQCAAAqBAAADgAAAAAAAAAAAAAAAAAuAgAAZHJzL2Uyb0RvYy54bWxQSwECLQAUAAYACAAA&#10;ACEAPhEHpN4AAAAKAQAADwAAAAAAAAAAAAAAAABuBAAAZHJzL2Rvd25yZXYueG1sUEsFBgAAAAAE&#10;AAQA8wAAAHkFAAAAAA==&#10;"/>
                  </w:pict>
                </mc:Fallback>
              </mc:AlternateContent>
            </w:r>
          </w:p>
          <w:p>
            <w:pPr>
              <w:spacing w:line="240" w:lineRule="auto"/>
              <w:rPr>
                <w:rFonts w:ascii="Times New Roman" w:hAnsi="Times New Roman" w:cs="Times New Roman"/>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2. Владение специальным оборудованием и оснащением</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sz w:val="24"/>
                <w:szCs w:val="24"/>
              </w:rPr>
            </w:pPr>
            <w:r>
              <w:rPr>
                <w:rFonts w:ascii="Times New Roman" w:hAnsi="Times New Roman" w:cs="Times New Roman"/>
                <w:i/>
                <w:noProof/>
                <w:sz w:val="24"/>
                <w:szCs w:val="24"/>
              </w:rPr>
              <mc:AlternateContent>
                <mc:Choice Requires="wps">
                  <w:drawing>
                    <wp:anchor distT="0" distB="0" distL="114300" distR="114300" simplePos="0" relativeHeight="251653120" behindDoc="0" locked="0" layoutInCell="1" allowOverlap="1">
                      <wp:simplePos x="0" y="0"/>
                      <wp:positionH relativeFrom="column">
                        <wp:posOffset>-108585</wp:posOffset>
                      </wp:positionH>
                      <wp:positionV relativeFrom="paragraph">
                        <wp:posOffset>107950</wp:posOffset>
                      </wp:positionV>
                      <wp:extent cx="9364345" cy="0"/>
                      <wp:effectExtent l="9525" t="10795" r="8255" b="8255"/>
                      <wp:wrapNone/>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4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8.5pt" to="728.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1MFAIAACo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6NMFKk&#10;A482QnGUZaE2vXEFQCq1tSE7elLPZqPpd4eUrlqi9jxqfDkbiIsRyUNIWDgDN+z6z5oBhhy8joU6&#10;NbYLlFACdIp+nO9+8JNHFDbn42k+zicY0dtZQopboLHOf+K6Q2FSYgmiIzE5bpwH6QC9QcI9Sq+F&#10;lNFuqVAP5JPRJAY4LQULhwHm7H5XSYuOJDRM/EIdgOwBZvVBsUjWcsJW17knQl7mgJcq8EEqIOc6&#10;u3TEj3k6X81Ws3yQj6arQZ7W9eDjusoH03X2YVKP66qqs59BWpYXrWCMq6Du1p1Z/jb3r+/k0lf3&#10;/ryXIXlkjymC2Ns/io5eBvsujbDT7Ly1oRrBVmjICL4+ntDxf64j6vcTX/4CAAD//wMAUEsDBBQA&#10;BgAIAAAAIQD9w4bB3gAAAAoBAAAPAAAAZHJzL2Rvd25yZXYueG1sTI9BT4NAEIXvJv6HzZh4adqF&#10;qsUgS2NUbl5a23idwghEdpay2xb99U7jQY/z3pc372XL0XbqSINvHRuIZxEo4tJVLdcGNm/F9B6U&#10;D8gVdo7JwBd5WOaXFxmmlTvxio7rUCsJYZ+igSaEPtXalw1Z9DPXE4v34QaLQc6h1tWAJwm3nZ5H&#10;0UJbbFk+NNjTU0Pl5/pgDfhiS/vie1JOoveb2tF8//z6gsZcX42PD6ACjeEPhnN9qQ65dNq5A1de&#10;dQamcRILKkYim87A7V2yALX7VXSe6f8T8h8AAAD//wMAUEsBAi0AFAAGAAgAAAAhALaDOJL+AAAA&#10;4QEAABMAAAAAAAAAAAAAAAAAAAAAAFtDb250ZW50X1R5cGVzXS54bWxQSwECLQAUAAYACAAAACEA&#10;OP0h/9YAAACUAQAACwAAAAAAAAAAAAAAAAAvAQAAX3JlbHMvLnJlbHNQSwECLQAUAAYACAAAACEA&#10;hqsNTBQCAAAqBAAADgAAAAAAAAAAAAAAAAAuAgAAZHJzL2Uyb0RvYy54bWxQSwECLQAUAAYACAAA&#10;ACEA/cOGwd4AAAAKAQAADwAAAAAAAAAAAAAAAABuBAAAZHJzL2Rvd25yZXYueG1sUEsFBgAAAAAE&#10;AAQA8wAAAHkFAAAAAA==&#10;"/>
                  </w:pict>
                </mc:Fallback>
              </mc:AlternateContent>
            </w:r>
          </w:p>
          <w:p>
            <w:pPr>
              <w:spacing w:line="240" w:lineRule="auto"/>
              <w:rPr>
                <w:rFonts w:ascii="Times New Roman" w:hAnsi="Times New Roman" w:cs="Times New Roman"/>
                <w:i/>
                <w:sz w:val="24"/>
                <w:szCs w:val="24"/>
              </w:rPr>
            </w:pPr>
            <w:r>
              <w:rPr>
                <w:rFonts w:ascii="Times New Roman" w:hAnsi="Times New Roman" w:cs="Times New Roman"/>
                <w:i/>
                <w:sz w:val="24"/>
                <w:szCs w:val="24"/>
              </w:rPr>
              <w:t>3.Творческие навыки</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tc>
        <w:tc>
          <w:tcPr>
            <w:tcW w:w="2997" w:type="dxa"/>
          </w:tcPr>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Соответствие теоретических знаний ребенка программным требованиям;</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Осмысленность и правильность использования специальной терминологии</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Соответствие практических умений и навыков программным требованиям</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Отсутствие затруднений в использовании специального оборудования и оснащения</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Креативность в выполнении практических заданий</w:t>
            </w:r>
          </w:p>
        </w:tc>
        <w:tc>
          <w:tcPr>
            <w:tcW w:w="4530" w:type="dxa"/>
          </w:tcPr>
          <w:p>
            <w:pPr>
              <w:spacing w:after="0" w:line="240" w:lineRule="auto"/>
              <w:rPr>
                <w:rFonts w:ascii="Times New Roman" w:hAnsi="Times New Roman" w:cs="Times New Roman"/>
                <w:sz w:val="24"/>
                <w:szCs w:val="24"/>
              </w:rPr>
            </w:pPr>
          </w:p>
          <w:p>
            <w:pPr>
              <w:spacing w:after="0" w:line="240" w:lineRule="auto"/>
              <w:ind w:left="360"/>
              <w:rPr>
                <w:rFonts w:ascii="Times New Roman" w:hAnsi="Times New Roman" w:cs="Times New Roman"/>
                <w:sz w:val="24"/>
                <w:szCs w:val="24"/>
              </w:rPr>
            </w:pP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минимальный уровень</w:t>
            </w:r>
            <w:r>
              <w:rPr>
                <w:rFonts w:ascii="Times New Roman" w:hAnsi="Times New Roman" w:cs="Times New Roman"/>
                <w:sz w:val="24"/>
                <w:szCs w:val="24"/>
              </w:rPr>
              <w:t xml:space="preserve"> (ребенок овладел менее 1\2 объема знаний, предусмотренных программой);</w:t>
            </w: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(объем усвоенных знаний составляет более 1\2);</w:t>
            </w: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(ребенок освоил практически весь объем знаний, предусмотренных программой за конкретный период). </w:t>
            </w:r>
          </w:p>
          <w:p>
            <w:pPr>
              <w:spacing w:line="240" w:lineRule="auto"/>
              <w:rPr>
                <w:rFonts w:ascii="Times New Roman" w:hAnsi="Times New Roman" w:cs="Times New Roman"/>
                <w:sz w:val="24"/>
                <w:szCs w:val="24"/>
              </w:rPr>
            </w:pP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минимальный уровень </w:t>
            </w:r>
            <w:r>
              <w:rPr>
                <w:rFonts w:ascii="Times New Roman" w:hAnsi="Times New Roman" w:cs="Times New Roman"/>
                <w:sz w:val="24"/>
                <w:szCs w:val="24"/>
              </w:rPr>
              <w:t>(ребенок, как правило, избегает употреблять специальные термины);</w:t>
            </w: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(ребенок сочетает специальную терминологию с бытовой);</w:t>
            </w: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максимальный уровень </w:t>
            </w:r>
            <w:r>
              <w:rPr>
                <w:rFonts w:ascii="Times New Roman" w:hAnsi="Times New Roman" w:cs="Times New Roman"/>
                <w:sz w:val="24"/>
                <w:szCs w:val="24"/>
              </w:rPr>
              <w:t>(специальные термины употребляет осознанно и в полном соответствии с их содержанием)</w:t>
            </w:r>
          </w:p>
          <w:p>
            <w:pPr>
              <w:spacing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lastRenderedPageBreak/>
              <w:t xml:space="preserve">минимальный уровень </w:t>
            </w:r>
            <w:r>
              <w:rPr>
                <w:rFonts w:ascii="Times New Roman" w:hAnsi="Times New Roman" w:cs="Times New Roman"/>
                <w:sz w:val="24"/>
                <w:szCs w:val="24"/>
              </w:rPr>
              <w:t>(ребенок овладел менее чем 1\2 предусмотренных умений и навыков);</w:t>
            </w: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(объем усвоенных умений и навыков составляет более 1\2);</w:t>
            </w: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(ребенок овладел практически всеми умениями и навыками, предусмотренными программой за конкретный период). </w:t>
            </w:r>
          </w:p>
          <w:p>
            <w:pPr>
              <w:spacing w:after="0" w:line="240" w:lineRule="auto"/>
              <w:ind w:left="360"/>
              <w:rPr>
                <w:rFonts w:ascii="Times New Roman" w:hAnsi="Times New Roman" w:cs="Times New Roman"/>
                <w:sz w:val="24"/>
                <w:szCs w:val="24"/>
              </w:rPr>
            </w:pPr>
          </w:p>
          <w:p>
            <w:pPr>
              <w:spacing w:after="0" w:line="240" w:lineRule="auto"/>
              <w:ind w:left="360"/>
              <w:rPr>
                <w:rFonts w:ascii="Times New Roman" w:hAnsi="Times New Roman" w:cs="Times New Roman"/>
                <w:sz w:val="24"/>
                <w:szCs w:val="24"/>
              </w:rPr>
            </w:pP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минимальный уровень</w:t>
            </w:r>
            <w:r>
              <w:rPr>
                <w:rFonts w:ascii="Times New Roman" w:hAnsi="Times New Roman" w:cs="Times New Roman"/>
                <w:sz w:val="24"/>
                <w:szCs w:val="24"/>
              </w:rPr>
              <w:t xml:space="preserve"> умений (ребенок испытывает серьезные затруднения при работе с оборудованием);</w:t>
            </w: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(работает с оборудованием с помощью педагога);</w:t>
            </w: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(работает с оборудованием самостоятельно, не испытывает особых трудностей).</w:t>
            </w:r>
          </w:p>
          <w:p>
            <w:pPr>
              <w:spacing w:line="240" w:lineRule="auto"/>
              <w:rPr>
                <w:rFonts w:ascii="Times New Roman" w:hAnsi="Times New Roman" w:cs="Times New Roman"/>
                <w:sz w:val="24"/>
                <w:szCs w:val="24"/>
              </w:rPr>
            </w:pP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начальный </w:t>
            </w:r>
            <w:r>
              <w:rPr>
                <w:rFonts w:ascii="Times New Roman" w:hAnsi="Times New Roman" w:cs="Times New Roman"/>
                <w:sz w:val="24"/>
                <w:szCs w:val="24"/>
              </w:rPr>
              <w:t>(элементарный) уровень развития креативности (ребенок в состоянии выполнять лишь простейшие практические задания педагога);</w:t>
            </w: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репродуктивный </w:t>
            </w:r>
            <w:r>
              <w:rPr>
                <w:rFonts w:ascii="Times New Roman" w:hAnsi="Times New Roman" w:cs="Times New Roman"/>
                <w:sz w:val="24"/>
                <w:szCs w:val="24"/>
              </w:rPr>
              <w:t>уровень (выполняет в основном задания на основе образца);</w:t>
            </w:r>
          </w:p>
          <w:p>
            <w:pPr>
              <w:numPr>
                <w:ilvl w:val="0"/>
                <w:numId w:val="18"/>
              </w:num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творческий уровень </w:t>
            </w:r>
            <w:r>
              <w:rPr>
                <w:rFonts w:ascii="Times New Roman" w:hAnsi="Times New Roman" w:cs="Times New Roman"/>
                <w:sz w:val="24"/>
                <w:szCs w:val="24"/>
              </w:rPr>
              <w:t>(выполняет практические задания с элементами творчества).</w:t>
            </w:r>
          </w:p>
          <w:p>
            <w:pPr>
              <w:spacing w:after="0" w:line="240" w:lineRule="auto"/>
              <w:ind w:left="360"/>
              <w:rPr>
                <w:rFonts w:ascii="Times New Roman" w:hAnsi="Times New Roman" w:cs="Times New Roman"/>
                <w:sz w:val="24"/>
                <w:szCs w:val="24"/>
              </w:rPr>
            </w:pPr>
          </w:p>
        </w:tc>
        <w:tc>
          <w:tcPr>
            <w:tcW w:w="1415" w:type="dxa"/>
            <w:vAlign w:val="center"/>
          </w:tcPr>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p>
            <w:pPr>
              <w:spacing w:line="240" w:lineRule="auto"/>
              <w:jc w:val="center"/>
              <w:rPr>
                <w:rFonts w:ascii="Times New Roman" w:hAnsi="Times New Roman" w:cs="Times New Roman"/>
                <w:sz w:val="24"/>
                <w:szCs w:val="24"/>
              </w:rPr>
            </w:pP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p>
            <w:pPr>
              <w:spacing w:line="240" w:lineRule="auto"/>
              <w:jc w:val="center"/>
              <w:rPr>
                <w:rFonts w:ascii="Times New Roman" w:hAnsi="Times New Roman" w:cs="Times New Roman"/>
                <w:sz w:val="24"/>
                <w:szCs w:val="24"/>
              </w:rPr>
            </w:pPr>
          </w:p>
        </w:tc>
        <w:tc>
          <w:tcPr>
            <w:tcW w:w="3265" w:type="dxa"/>
          </w:tcPr>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Наблюдение, тестирование, контрольный опрос и др.</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Собеседование </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Контрольное задание</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Контрольное задание</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Контрольное задание</w:t>
            </w:r>
          </w:p>
        </w:tc>
      </w:tr>
      <w:tr>
        <w:trPr>
          <w:trHeight w:val="387"/>
        </w:trPr>
        <w:tc>
          <w:tcPr>
            <w:tcW w:w="14711" w:type="dxa"/>
            <w:gridSpan w:val="5"/>
            <w:shd w:val="clear" w:color="auto" w:fill="E0E0E0"/>
            <w:vAlign w:val="center"/>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М Е Т А П Р Е Д М Е Т Н Ы Е      Р Е З У Л Ь Т А Т Ы</w:t>
            </w:r>
          </w:p>
        </w:tc>
      </w:tr>
      <w:tr>
        <w:tc>
          <w:tcPr>
            <w:tcW w:w="2504" w:type="dxa"/>
          </w:tcPr>
          <w:p>
            <w:pPr>
              <w:spacing w:line="240" w:lineRule="auto"/>
              <w:rPr>
                <w:rFonts w:ascii="Times New Roman" w:hAnsi="Times New Roman" w:cs="Times New Roman"/>
                <w:b/>
                <w:sz w:val="24"/>
                <w:szCs w:val="24"/>
              </w:rPr>
            </w:pPr>
            <w:r>
              <w:rPr>
                <w:rFonts w:ascii="Times New Roman" w:hAnsi="Times New Roman" w:cs="Times New Roman"/>
                <w:b/>
                <w:sz w:val="24"/>
                <w:szCs w:val="24"/>
              </w:rPr>
              <w:t>ΙΙΙ. Метапредметные  результаты:</w:t>
            </w:r>
          </w:p>
          <w:p>
            <w:pPr>
              <w:spacing w:line="240" w:lineRule="auto"/>
              <w:rPr>
                <w:rFonts w:ascii="Times New Roman" w:hAnsi="Times New Roman" w:cs="Times New Roman"/>
                <w:b/>
                <w:sz w:val="24"/>
                <w:szCs w:val="24"/>
              </w:rPr>
            </w:pPr>
            <w:r>
              <w:rPr>
                <w:rFonts w:ascii="Times New Roman" w:hAnsi="Times New Roman" w:cs="Times New Roman"/>
                <w:b/>
                <w:sz w:val="24"/>
                <w:szCs w:val="24"/>
              </w:rPr>
              <w:t>1.Учебно-интелектуальные умения:</w:t>
            </w:r>
          </w:p>
          <w:p>
            <w:pPr>
              <w:spacing w:line="240" w:lineRule="auto"/>
              <w:rPr>
                <w:rFonts w:ascii="Times New Roman" w:hAnsi="Times New Roman" w:cs="Times New Roman"/>
                <w:i/>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4144" behindDoc="0" locked="0" layoutInCell="1" allowOverlap="1">
                      <wp:simplePos x="0" y="0"/>
                      <wp:positionH relativeFrom="column">
                        <wp:posOffset>-72390</wp:posOffset>
                      </wp:positionH>
                      <wp:positionV relativeFrom="paragraph">
                        <wp:posOffset>890905</wp:posOffset>
                      </wp:positionV>
                      <wp:extent cx="9350375" cy="0"/>
                      <wp:effectExtent l="7620" t="13335" r="5080" b="5715"/>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70.15pt" to="730.55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YE9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LMFKk&#10;A402QnGUjUJveuMKCKnU1obq6Em9mo2m3x1SumqJ2vPI8e1sIC8LGcm7lLBxBm7Y9V80gxhy8Do2&#10;6tTYLkBCC9Ap6nG+68FPHlE4nI8n6fhpghG9+RJS3BKNdf4z1x0KRoklkI7A5LhxPhAhxS0k3KP0&#10;WkgZ5ZYK9QA+GU1igtNSsOAMYc7ud5W06EjCwMQvVgWexzCrD4pFsJYTtrrangh5seFyqQIelAJ0&#10;rtZlIn7M0/lqtprlg3w0XQ3ytK4Hn9ZVPpius6dJPa6rqs5+BmpZXrSCMa4Cu9t0ZvnfqX99J5e5&#10;us/nvQ3Je/TYLyB7+0fSUcsg32UQdpqdt/amMQxkDL4+njDxj3uwH5/48hcAAAD//wMAUEsDBBQA&#10;BgAIAAAAIQAjT5s/3gAAAAwBAAAPAAAAZHJzL2Rvd25yZXYueG1sTI/BTsMwDIbvSLxDZCQu05Zk&#10;qyZUmk4I6I0LA8TVa0xb0Thdk22FpyeTkOBo/59+fy42k+vFkcbQeTagFwoEce1tx42B15dqfgMi&#10;RGSLvWcy8EUBNuXlRYG59Sd+puM2NiKVcMjRQBvjkEsZ6pYchoUfiFP24UeHMY1jI+2Ip1TuerlU&#10;ai0ddpwutDjQfUv15/bgDITqjfbV96yeqfdV42m5f3h6RGOur6a7WxCRpvgHw1k/qUOZnHb+wDaI&#10;3sBc6yyhKcjUCsSZyNZag9j9rmRZyP9PlD8AAAD//wMAUEsBAi0AFAAGAAgAAAAhALaDOJL+AAAA&#10;4QEAABMAAAAAAAAAAAAAAAAAAAAAAFtDb250ZW50X1R5cGVzXS54bWxQSwECLQAUAAYACAAAACEA&#10;OP0h/9YAAACUAQAACwAAAAAAAAAAAAAAAAAvAQAAX3JlbHMvLnJlbHNQSwECLQAUAAYACAAAACEA&#10;5umBPRQCAAAqBAAADgAAAAAAAAAAAAAAAAAuAgAAZHJzL2Uyb0RvYy54bWxQSwECLQAUAAYACAAA&#10;ACEAI0+bP94AAAAMAQAADwAAAAAAAAAAAAAAAABuBAAAZHJzL2Rvd25yZXYueG1sUEsFBgAAAAAE&#10;AAQA8wAAAHkFAAAAAA==&#10;"/>
                  </w:pict>
                </mc:Fallback>
              </mc:AlternateContent>
            </w:r>
            <w:r>
              <w:rPr>
                <w:rFonts w:ascii="Times New Roman" w:hAnsi="Times New Roman" w:cs="Times New Roman"/>
                <w:i/>
                <w:sz w:val="24"/>
                <w:szCs w:val="24"/>
              </w:rPr>
              <w:t>1.1. Умение подбирать и анализировать специальную литературу</w:t>
            </w:r>
          </w:p>
          <w:p>
            <w:pPr>
              <w:spacing w:line="240" w:lineRule="auto"/>
              <w:rPr>
                <w:rFonts w:ascii="Times New Roman" w:hAnsi="Times New Roman" w:cs="Times New Roman"/>
                <w:sz w:val="24"/>
                <w:szCs w:val="24"/>
              </w:rPr>
            </w:pPr>
            <w:r>
              <w:rPr>
                <w:rFonts w:ascii="Times New Roman" w:hAnsi="Times New Roman" w:cs="Times New Roman"/>
                <w:i/>
                <w:sz w:val="24"/>
                <w:szCs w:val="24"/>
              </w:rPr>
              <w:t>1.2. Умение пользоваться компьютерными источниками</w:t>
            </w:r>
            <w:r>
              <w:rPr>
                <w:rFonts w:ascii="Times New Roman" w:hAnsi="Times New Roman" w:cs="Times New Roman"/>
                <w:sz w:val="24"/>
                <w:szCs w:val="24"/>
              </w:rPr>
              <w:t xml:space="preserve"> информации</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7216" behindDoc="0" locked="0" layoutInCell="1" allowOverlap="1">
                      <wp:simplePos x="0" y="0"/>
                      <wp:positionH relativeFrom="column">
                        <wp:posOffset>-72390</wp:posOffset>
                      </wp:positionH>
                      <wp:positionV relativeFrom="paragraph">
                        <wp:posOffset>229235</wp:posOffset>
                      </wp:positionV>
                      <wp:extent cx="9350375" cy="0"/>
                      <wp:effectExtent l="7620" t="6985" r="5080" b="12065"/>
                      <wp:wrapNone/>
                      <wp:docPr id="1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0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8.05pt" to="730.5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i8EwIAACoEAAAOAAAAZHJzL2Uyb0RvYy54bWysU8GO2jAQvVfqP1i5QxIILESEVZVAL7SL&#10;tNsPMLZDrDq2ZRsCqvrvHZsEse2lqpqDM/bMPL+ZN149X1qBzsxYrmQRpeMkQkwSRbk8FtG3t+1o&#10;ESHrsKRYKMmK6Mps9Lz++GHV6ZxNVKMEZQYBiLR5p4uocU7ncWxJw1psx0ozCc5amRY72JpjTA3u&#10;AL0V8SRJ5nGnDNVGEWYtnFY3Z7QO+HXNiHupa8scEkUE3FxYTVgPfo3XK5wfDdYNJz0N/A8sWswl&#10;XHqHqrDD6GT4H1AtJ0ZZVbsxUW2s6poTFmqAatLkt2peG6xZqAWaY/W9Tfb/wZKv571BnIJ20B6J&#10;W9BoxyVD6dz3ptM2h5BS7o2vjlzkq94p8t0iqcoGyyMLHN+uGvJSnxG/S/Ebq+GGQ/dFUYjBJ6dC&#10;oy61aT0ktABdgh7Xux7s4hCBw+V0lkyfZhEigy/G+ZCojXWfmWqRN4pIAOkAjM876zwRnA8h/h6p&#10;tlyIILeQqAPw2WQWEqwSnHqnD7PmeCiFQWfsByZ8oSrwPIYZdZI0gDUM001vO8zFzYbLhfR4UArQ&#10;6a3bRPxYJsvNYrPIRtlkvhllSVWNPm3LbDTfpk+zalqVZZX+9NTSLG84pUx6dsN0ptnfqd+/k9tc&#10;3efz3ob4PXroF5Ad/oF00NLLdxuEg6LXvRk0hoEMwf3j8RP/uAf78YmvfwEAAP//AwBQSwMEFAAG&#10;AAgAAAAhAAF7Ve7eAAAACgEAAA8AAABkcnMvZG93bnJldi54bWxMj01PwkAQhu8m/IfNmHghsF0g&#10;jandEgL25kXUeB26Y9vYnS3dBaq/3iUe9DYfT955Jl+PthNnGnzrWIOaJyCIK2darjW8vpSzexA+&#10;IBvsHJOGL/KwLiY3OWbGXfiZzvtQixjCPkMNTQh9JqWvGrLo564njrsPN1gMsR1qaQa8xHDbyUWS&#10;pNJiy/FCgz1tG6o+9yerwZdvdCy/p9U0eV/WjhbH3dMjan13O24eQAQawx8MV/2oDkV0OrgTGy86&#10;DTOlVhHVsEwViCuwSlWsDr8TWeTy/wvFDwAAAP//AwBQSwECLQAUAAYACAAAACEAtoM4kv4AAADh&#10;AQAAEwAAAAAAAAAAAAAAAAAAAAAAW0NvbnRlbnRfVHlwZXNdLnhtbFBLAQItABQABgAIAAAAIQA4&#10;/SH/1gAAAJQBAAALAAAAAAAAAAAAAAAAAC8BAABfcmVscy8ucmVsc1BLAQItABQABgAIAAAAIQAj&#10;lwi8EwIAACoEAAAOAAAAAAAAAAAAAAAAAC4CAABkcnMvZTJvRG9jLnhtbFBLAQItABQABgAIAAAA&#10;IQABe1Xu3gAAAAoBAAAPAAAAAAAAAAAAAAAAAG0EAABkcnMvZG93bnJldi54bWxQSwUGAAAAAAQA&#10;BADzAAAAeAUAAAAA&#10;"/>
                  </w:pict>
                </mc:Fallback>
              </mc:AlternateContent>
            </w:r>
          </w:p>
          <w:p>
            <w:pPr>
              <w:spacing w:line="240" w:lineRule="auto"/>
              <w:rPr>
                <w:rFonts w:ascii="Times New Roman" w:hAnsi="Times New Roman" w:cs="Times New Roman"/>
                <w:i/>
                <w:sz w:val="24"/>
                <w:szCs w:val="24"/>
              </w:rPr>
            </w:pPr>
            <w:r>
              <w:rPr>
                <w:rFonts w:ascii="Times New Roman" w:hAnsi="Times New Roman" w:cs="Times New Roman"/>
                <w:i/>
                <w:sz w:val="24"/>
                <w:szCs w:val="24"/>
              </w:rPr>
              <w:t xml:space="preserve">1.3. Умение осуществлять учебно-исследовательскую </w:t>
            </w:r>
            <w:r>
              <w:rPr>
                <w:rFonts w:ascii="Times New Roman" w:hAnsi="Times New Roman" w:cs="Times New Roman"/>
                <w:i/>
                <w:sz w:val="24"/>
                <w:szCs w:val="24"/>
              </w:rPr>
              <w:lastRenderedPageBreak/>
              <w:t>работу (писать рефераты, проводить самостоятельные учебные исследования</w:t>
            </w:r>
          </w:p>
          <w:p>
            <w:pPr>
              <w:spacing w:line="240" w:lineRule="auto"/>
              <w:rPr>
                <w:rFonts w:ascii="Times New Roman" w:hAnsi="Times New Roman" w:cs="Times New Roman"/>
                <w:b/>
                <w:sz w:val="24"/>
                <w:szCs w:val="24"/>
              </w:rPr>
            </w:pPr>
          </w:p>
          <w:p>
            <w:pPr>
              <w:spacing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5168" behindDoc="0" locked="0" layoutInCell="1" allowOverlap="1">
                      <wp:simplePos x="0" y="0"/>
                      <wp:positionH relativeFrom="column">
                        <wp:posOffset>-72390</wp:posOffset>
                      </wp:positionH>
                      <wp:positionV relativeFrom="paragraph">
                        <wp:posOffset>10160</wp:posOffset>
                      </wp:positionV>
                      <wp:extent cx="9339580" cy="0"/>
                      <wp:effectExtent l="7620" t="7620" r="6350" b="1143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9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8pt" to="729.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yF2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ZNLSmN66AiErtbCiOntWLedb0u0NKVy1RBx4pvl4M5GUhI3mTEjbOwAX7/rNmEEOOXsc+&#10;nRvbBUjoADpHOS53OfjZIwqHy+l0OVuAanTwJaQYEo11/hPXHQpGiSWQjsDk9Ox8IEKKISTco/RW&#10;SBnVlgr1AD6bzGKC01Kw4Axhzh72lbToRMK8xC9WBZ7HMKuPikWwlhO2udmeCHm14XKpAh6UAnRu&#10;1nUgfizT5WaxWeSjfDLfjPK0rkcft1U+mm+zD7N6WldVnf0M1LK8aAVjXAV2w3Bm+d+Jf3sm17G6&#10;j+e9Dclb9NgvIDv8I+moZZDvOgh7zS47O2gM8xiDb28nDPzjHuzHF77+BQAA//8DAFBLAwQUAAYA&#10;CAAAACEAcYpmTNwAAAAIAQAADwAAAGRycy9kb3ducmV2LnhtbEyPwU7DMBBE70j8g7VIXKrWSSkV&#10;hDgVAnLj0gLiuo2XJCJep7HbBr6eLRc47rzR7Ey+Gl2nDjSE1rOBdJaAIq68bbk28PpSTm9AhYhs&#10;sfNMBr4owKo4P8sxs/7IazpsYq0khEOGBpoY+0zrUDXkMMx8Tyzsww8Oo5xDre2ARwl3nZ4nyVI7&#10;bFk+NNjTQ0PV52bvDITyjXbl96SaJO9Xtaf57vH5CY25vBjv70BFGuOfGU71pToU0mnr92yD6gxM&#10;03QhVgFLUCe+uL4VYfsr6CLX/wcUPwAAAP//AwBQSwECLQAUAAYACAAAACEAtoM4kv4AAADhAQAA&#10;EwAAAAAAAAAAAAAAAAAAAAAAW0NvbnRlbnRfVHlwZXNdLnhtbFBLAQItABQABgAIAAAAIQA4/SH/&#10;1gAAAJQBAAALAAAAAAAAAAAAAAAAAC8BAABfcmVscy8ucmVsc1BLAQItABQABgAIAAAAIQAe8yF2&#10;EgIAACkEAAAOAAAAAAAAAAAAAAAAAC4CAABkcnMvZTJvRG9jLnhtbFBLAQItABQABgAIAAAAIQBx&#10;imZM3AAAAAgBAAAPAAAAAAAAAAAAAAAAAGwEAABkcnMvZG93bnJldi54bWxQSwUGAAAAAAQABADz&#10;AAAAdQUAAAAA&#10;"/>
                  </w:pict>
                </mc:Fallback>
              </mc:AlternateContent>
            </w:r>
            <w:r>
              <w:rPr>
                <w:rFonts w:ascii="Times New Roman" w:hAnsi="Times New Roman" w:cs="Times New Roman"/>
                <w:b/>
                <w:sz w:val="24"/>
                <w:szCs w:val="24"/>
              </w:rPr>
              <w:t>2. Учебно-коммуникативные умения:</w:t>
            </w:r>
          </w:p>
          <w:p>
            <w:pPr>
              <w:spacing w:line="240" w:lineRule="auto"/>
              <w:rPr>
                <w:rFonts w:ascii="Times New Roman" w:hAnsi="Times New Roman" w:cs="Times New Roman"/>
                <w:i/>
                <w:sz w:val="24"/>
                <w:szCs w:val="24"/>
              </w:rPr>
            </w:pPr>
            <w:r>
              <w:rPr>
                <w:rFonts w:ascii="Times New Roman" w:hAnsi="Times New Roman" w:cs="Times New Roman"/>
                <w:i/>
                <w:sz w:val="24"/>
                <w:szCs w:val="24"/>
              </w:rPr>
              <w:t>2.1 Умение слушать и слышать педагога</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noProof/>
                <w:sz w:val="24"/>
                <w:szCs w:val="24"/>
              </w:rPr>
              <mc:AlternateContent>
                <mc:Choice Requires="wps">
                  <w:drawing>
                    <wp:anchor distT="0" distB="0" distL="114300" distR="114300" simplePos="0" relativeHeight="251658240" behindDoc="0" locked="0" layoutInCell="1" allowOverlap="1">
                      <wp:simplePos x="0" y="0"/>
                      <wp:positionH relativeFrom="column">
                        <wp:posOffset>-72390</wp:posOffset>
                      </wp:positionH>
                      <wp:positionV relativeFrom="paragraph">
                        <wp:posOffset>213995</wp:posOffset>
                      </wp:positionV>
                      <wp:extent cx="9339580" cy="0"/>
                      <wp:effectExtent l="7620" t="10160" r="6350" b="8890"/>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9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6.85pt" to="729.7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Lg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RiEUqQD&#10;iZ6F4ihbhNb0xhUQUamdDcXRs3oxz5p+d0jpqiXqwCPF14uBvCxkJG9SwsYZuGDff9YMYsjR69in&#10;c2O7AAkdQOcox+UuBz97ROFwOZ0uZwtQjQ6+hBRDorHOf+K6Q8EosQTSEZicnp0PREgxhIR7lN4K&#10;KaPaUqEewGeTWUxwWgoWnCHM2cO+khadSJiX+MWqwPMYZvVRsQjWcsI2N9sTIa82XC5VwINSgM7N&#10;ug7Ej2W63Cw2i3yUT+abUZ7W9ejjtspH8232YVZP66qqs5+BWpYXrWCMq8BuGM4s/zvxb8/kOlb3&#10;8by3IXmLHvsFZId/JB21DPJdB2Gv2WVnB41hHmPw7e2EgX/cg/34wte/AAAA//8DAFBLAwQUAAYA&#10;CAAAACEA5C2Tnd4AAAAKAQAADwAAAGRycy9kb3ducmV2LnhtbEyPwU7CQBCG7ya+w2ZMvBDYloJC&#10;7ZYYtTcvosbr0B3bxu5s6S5QfHqXeIDj/PPln2+y1WBasafeNZYVxJMIBHFpdcOVgo/3YrwA4Tyy&#10;xtYyKTiSg1V+fZVhqu2B32i/9pUIJexSVFB736VSurImg25iO+Kw+7a9QR/GvpK6x0MoN62cRtGd&#10;NNhwuFBjR081lT/rnVHgik/aFr+jchR9JZWl6fb59QWVur0ZHh9AeBr8GYaTflCHPDht7I61E62C&#10;cRzPAqogSe5BnIDZfBmSzX8i80xevpD/AQAA//8DAFBLAQItABQABgAIAAAAIQC2gziS/gAAAOEB&#10;AAATAAAAAAAAAAAAAAAAAAAAAABbQ29udGVudF9UeXBlc10ueG1sUEsBAi0AFAAGAAgAAAAhADj9&#10;If/WAAAAlAEAAAsAAAAAAAAAAAAAAAAALwEAAF9yZWxzLy5yZWxzUEsBAi0AFAAGAAgAAAAhAGhJ&#10;guASAgAAKQQAAA4AAAAAAAAAAAAAAAAALgIAAGRycy9lMm9Eb2MueG1sUEsBAi0AFAAGAAgAAAAh&#10;AOQtk53eAAAACgEAAA8AAAAAAAAAAAAAAAAAbAQAAGRycy9kb3ducmV2LnhtbFBLBQYAAAAABAAE&#10;APMAAAB3BQAAAAA=&#10;"/>
                  </w:pict>
                </mc:Fallback>
              </mc:AlternateContent>
            </w:r>
          </w:p>
          <w:p>
            <w:pPr>
              <w:spacing w:line="240" w:lineRule="auto"/>
              <w:rPr>
                <w:rFonts w:ascii="Times New Roman" w:hAnsi="Times New Roman" w:cs="Times New Roman"/>
                <w:i/>
                <w:sz w:val="24"/>
                <w:szCs w:val="24"/>
              </w:rPr>
            </w:pPr>
            <w:r>
              <w:rPr>
                <w:rFonts w:ascii="Times New Roman" w:hAnsi="Times New Roman" w:cs="Times New Roman"/>
                <w:i/>
                <w:sz w:val="24"/>
                <w:szCs w:val="24"/>
              </w:rPr>
              <w:t>2.2. Умение выступать перед аудиторией</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noProof/>
                <w:sz w:val="24"/>
                <w:szCs w:val="24"/>
              </w:rPr>
              <w:lastRenderedPageBreak/>
              <mc:AlternateContent>
                <mc:Choice Requires="wps">
                  <w:drawing>
                    <wp:anchor distT="0" distB="0" distL="114300" distR="114300" simplePos="0" relativeHeight="251664384" behindDoc="0" locked="0" layoutInCell="1" allowOverlap="1">
                      <wp:simplePos x="0" y="0"/>
                      <wp:positionH relativeFrom="column">
                        <wp:posOffset>-79375</wp:posOffset>
                      </wp:positionH>
                      <wp:positionV relativeFrom="paragraph">
                        <wp:posOffset>212725</wp:posOffset>
                      </wp:positionV>
                      <wp:extent cx="9357995" cy="0"/>
                      <wp:effectExtent l="10160" t="5715" r="13970" b="13335"/>
                      <wp:wrapNone/>
                      <wp:docPr id="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6.75pt" to="730.6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2jSEwIAACkEAAAOAAAAZHJzL2Uyb0RvYy54bWysU82O2jAQvlfqO1i+QwgEFiLCqkqgF9pF&#10;2u0DGNshVh3bsg0BVX33jg1BbHupqubgjD0z33zzt3w+txKduHVCqwKnwxFGXFHNhDoU+NvbZjDH&#10;yHmiGJFa8QJfuMPPq48flp3J+Vg3WjJuEYAol3emwI33Jk8SRxveEjfUhitQ1tq2xMPVHhJmSQfo&#10;rUzGo9Es6bRlxmrKnYPX6qrEq4hf15z6l7p23CNZYODm42njuQ9nslqS/GCJaQS90SD/wKIlQkHQ&#10;O1RFPEFHK/6AagW12unaD6luE13XgvKYA2STjn7L5rUhhsdcoDjO3Mvk/h8s/XraWSRYgZ8wUqSF&#10;Fm2F4mgSS9MZl4NFqXY2JEfP6tVsNf3ukNJlQ9SBR4pvFwN+aShm8s4lXJyBAPvui2ZgQ45exzqd&#10;a9sGSKgAOsd2XO7t4GePKDwuJtOnxWKKEe11Ccl7R2Od/8x1i4JQYAmkIzA5bZ0PREjem4Q4Sm+E&#10;lLHbUqEOwKfjaXRwWgoWlMHM2cO+lBadSJiX+MWsQPNoZvVRsQjWcMLWN9kTIa8yBJcq4EEqQOcm&#10;XQfix2K0WM/X82yQjWfrQTaqqsGnTZkNZpv0aVpNqrKs0p+BWprljWCMq8CuH840+7vm39bkOlb3&#10;8byXIXmPHusFZPt/JB17GdoXtsnle80uO9v3GOYxGt92Jwz84x3kxw1f/QIAAP//AwBQSwMEFAAG&#10;AAgAAAAhANBZhATeAAAACgEAAA8AAABkcnMvZG93bnJldi54bWxMj01PwzAMhu9I+w+RJ3GZtvQD&#10;pqlrOk2D3rgwQFy9xrQVjdM12Vb49WTiACfL9qPXj/PNaDpxpsG1lhXEiwgEcWV1y7WC15dyvgLh&#10;PLLGzjIp+CIHm2Jyk2Om7YWf6bz3tQgh7DJU0HjfZ1K6qiGDbmF74rD7sINBH9qhlnrASwg3nUyi&#10;aCkNthwuNNjTrqHqc38yClz5Rsfye1bNove0tpQcH54eUanb6bhdg/A0+j8YrvpBHYrgdLAn1k50&#10;CuZxch9QBWka6hW4W8YJiMPvRBa5/P9C8QMAAP//AwBQSwECLQAUAAYACAAAACEAtoM4kv4AAADh&#10;AQAAEwAAAAAAAAAAAAAAAAAAAAAAW0NvbnRlbnRfVHlwZXNdLnhtbFBLAQItABQABgAIAAAAIQA4&#10;/SH/1gAAAJQBAAALAAAAAAAAAAAAAAAAAC8BAABfcmVscy8ucmVsc1BLAQItABQABgAIAAAAIQA0&#10;72jSEwIAACkEAAAOAAAAAAAAAAAAAAAAAC4CAABkcnMvZTJvRG9jLnhtbFBLAQItABQABgAIAAAA&#10;IQDQWYQE3gAAAAoBAAAPAAAAAAAAAAAAAAAAAG0EAABkcnMvZG93bnJldi54bWxQSwUGAAAAAAQA&#10;BADzAAAAeAUAAAAA&#10;"/>
                  </w:pict>
                </mc:Fallback>
              </mc:AlternateContent>
            </w:r>
          </w:p>
          <w:p>
            <w:pPr>
              <w:spacing w:line="240" w:lineRule="auto"/>
              <w:rPr>
                <w:rFonts w:ascii="Times New Roman" w:hAnsi="Times New Roman" w:cs="Times New Roman"/>
                <w:i/>
                <w:sz w:val="24"/>
                <w:szCs w:val="24"/>
              </w:rPr>
            </w:pPr>
            <w:r>
              <w:rPr>
                <w:rFonts w:ascii="Times New Roman" w:hAnsi="Times New Roman" w:cs="Times New Roman"/>
                <w:i/>
                <w:sz w:val="24"/>
                <w:szCs w:val="24"/>
              </w:rPr>
              <w:t>2.3. Умение вести полемику, участвовать в дискуссии</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b/>
                <w:sz w:val="24"/>
                <w:szCs w:val="24"/>
              </w:rPr>
            </w:pPr>
          </w:p>
          <w:p>
            <w:pPr>
              <w:spacing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6192" behindDoc="0" locked="0" layoutInCell="1" allowOverlap="1">
                      <wp:simplePos x="0" y="0"/>
                      <wp:positionH relativeFrom="column">
                        <wp:posOffset>-79375</wp:posOffset>
                      </wp:positionH>
                      <wp:positionV relativeFrom="paragraph">
                        <wp:posOffset>208915</wp:posOffset>
                      </wp:positionV>
                      <wp:extent cx="9357995" cy="0"/>
                      <wp:effectExtent l="10160" t="7620" r="13970" b="1143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6.45pt" to="730.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aOX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jK8tCa3rgCIiq1taE4elKv5lnT7w4pXbVE7Xmk+HY2kJeFjORdStg4Axfs+i+aQQw5eB37&#10;dGpsFyChA+gU5Tjf5OAnjygcLh6mj4vFFCM6+BJSDInGOv+Z6w4Fo8QSSEdgcnx2PhAhxRAS7lF6&#10;I6SMakuFegCfTqYxwWkpWHCGMGf3u0padCRhXuIXqwLPfZjVB8UiWMsJW19tT4S82HC5VAEPSgE6&#10;V+syED8W6WI9X8/zUT6ZrUd5WtejT5sqH8022eO0fqirqs5+BmpZXrSCMa4Cu2E4s/zvxL8+k8tY&#10;3cbz1obkPXrsF5Ad/pF01DLIdxmEnWbnrR00hnmMwde3Ewb+fg/2/Qtf/QIAAP//AwBQSwMEFAAG&#10;AAgAAAAhANJ0V77eAAAACgEAAA8AAABkcnMvZG93bnJldi54bWxMj8FOwzAMhu9IvENkJC7TljaD&#10;CUrTCQG9cdnYxNVrTFvROF2TbYWnJxMHONr+9Pv78+VoO3GkwbeONaSzBARx5UzLtYbNWzm9A+ED&#10;ssHOMWn4Ig/L4vIix8y4E6/ouA61iCHsM9TQhNBnUvqqIYt+5nriePtwg8UQx6GWZsBTDLedVEmy&#10;kBZbjh8a7OmpoepzfbAafLmlffk9qSbJ+7x2pPbPry+o9fXV+PgAItAY/mA460d1KKLTzh3YeNFp&#10;mKbqNqIa5uoexBm4WaQKxO53I4tc/q9Q/AAAAP//AwBQSwECLQAUAAYACAAAACEAtoM4kv4AAADh&#10;AQAAEwAAAAAAAAAAAAAAAAAAAAAAW0NvbnRlbnRfVHlwZXNdLnhtbFBLAQItABQABgAIAAAAIQA4&#10;/SH/1gAAAJQBAAALAAAAAAAAAAAAAAAAAC8BAABfcmVscy8ucmVsc1BLAQItABQABgAIAAAAIQA3&#10;EaOXEwIAACkEAAAOAAAAAAAAAAAAAAAAAC4CAABkcnMvZTJvRG9jLnhtbFBLAQItABQABgAIAAAA&#10;IQDSdFe+3gAAAAoBAAAPAAAAAAAAAAAAAAAAAG0EAABkcnMvZG93bnJldi54bWxQSwUGAAAAAAQA&#10;BADzAAAAeAUAAAAA&#10;"/>
                  </w:pict>
                </mc:Fallback>
              </mc:AlternateContent>
            </w:r>
          </w:p>
          <w:p>
            <w:pPr>
              <w:spacing w:line="240" w:lineRule="auto"/>
              <w:rPr>
                <w:rFonts w:ascii="Times New Roman" w:hAnsi="Times New Roman" w:cs="Times New Roman"/>
                <w:sz w:val="24"/>
                <w:szCs w:val="24"/>
              </w:rPr>
            </w:pPr>
            <w:r>
              <w:rPr>
                <w:rFonts w:ascii="Times New Roman" w:hAnsi="Times New Roman" w:cs="Times New Roman"/>
                <w:b/>
                <w:sz w:val="24"/>
                <w:szCs w:val="24"/>
              </w:rPr>
              <w:t>3. Учебно-организационные умения и навыки</w:t>
            </w:r>
            <w:r>
              <w:rPr>
                <w:rFonts w:ascii="Times New Roman" w:hAnsi="Times New Roman" w:cs="Times New Roman"/>
                <w:sz w:val="24"/>
                <w:szCs w:val="24"/>
              </w:rPr>
              <w:t>:</w:t>
            </w:r>
          </w:p>
          <w:p>
            <w:pPr>
              <w:spacing w:line="240" w:lineRule="auto"/>
              <w:rPr>
                <w:rFonts w:ascii="Times New Roman" w:hAnsi="Times New Roman" w:cs="Times New Roman"/>
                <w:i/>
                <w:sz w:val="24"/>
                <w:szCs w:val="24"/>
              </w:rPr>
            </w:pPr>
            <w:r>
              <w:rPr>
                <w:rFonts w:ascii="Times New Roman" w:hAnsi="Times New Roman" w:cs="Times New Roman"/>
                <w:i/>
                <w:sz w:val="24"/>
                <w:szCs w:val="24"/>
              </w:rPr>
              <w:t>3.1. Умение организовать свое рабочее (учебное) место.</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-79375</wp:posOffset>
                      </wp:positionH>
                      <wp:positionV relativeFrom="paragraph">
                        <wp:posOffset>94615</wp:posOffset>
                      </wp:positionV>
                      <wp:extent cx="9357995" cy="0"/>
                      <wp:effectExtent l="10160" t="13970" r="13970" b="5080"/>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7.45pt" to="730.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PnEwIAACkEAAAOAAAAZHJzL2Uyb0RvYy54bWysU82O2jAQvlfqO1i+QxI2sBARVlUCvWy7&#10;SLt9AGM7xKpjW7YhoKrv3rEhiG0vVdUcnLFn5ptv/pZPp06iI7dOaFXibJxixBXVTKh9ib+9bUZz&#10;jJwnihGpFS/xmTv8tPr4Ydmbgk90qyXjFgGIckVvStx6b4okcbTlHXFjbbgCZaNtRzxc7T5hlvSA&#10;3slkkqazpNeWGaspdw5e64sSryJ+03DqX5rGcY9kiYGbj6eN5y6cyWpJir0lphX0SoP8A4uOCAVB&#10;b1A18QQdrPgDqhPUaqcbP6a6S3TTCMpjDpBNlv6WzWtLDI+5QHGcuZXJ/T9Y+vW4tUiwEk8xUqSD&#10;Fj0LxdEklqY3rgCLSm1tSI6e1Kt51vS7Q0pXLVF7Him+nQ34ZaGYyTuXcHEGAuz6L5qBDTl4Het0&#10;amwXIKEC6BTbcb61g588ovC4eJg+LhbAiw66hBSDo7HOf+a6Q0EosQTSEZgcn50PREgxmIQ4Sm+E&#10;lLHbUqEewKeTaXRwWgoWlMHM2f2ukhYdSZiX+MWsQHNvZvVBsQjWcsLWV9kTIS8yBJcq4EEqQOcq&#10;XQbixyJdrOfreT7KJ7P1KE/revRpU+Wj2SZ7nNYPdVXV2c9ALcuLVjDGVWA3DGeW/13zr2tyGavb&#10;eN7KkLxHj/UCssM/ko69DO0L2+SKnWbnrR16DPMYja+7Ewb+/g7y/YavfgEAAP//AwBQSwMEFAAG&#10;AAgAAAAhAOb/ctjeAAAACgEAAA8AAABkcnMvZG93bnJldi54bWxMj8FOwkAQhu8mvsNmTLwQ2LYi&#10;kdItMWpvXkCI16E7tA3d2dJdoPr0LvGgx5n/yz/fZMvBtOJMvWssK4gnEQji0uqGKwWbj2L8BMJ5&#10;ZI2tZVLwRQ6W+e1Nhqm2F17Ree0rEUrYpaig9r5LpXRlTQbdxHbEIdvb3qAPY19J3eMllJtWJlE0&#10;kwYbDhdq7OilpvKwPhkFrtjSsfgelaPo86GylBxf399Qqfu74XkBwtPg/2C46gd1yIPTzp5YO9Eq&#10;GMfJY0BDMJ2DuALTWZyA2P1uZJ7J/y/kPwAAAP//AwBQSwECLQAUAAYACAAAACEAtoM4kv4AAADh&#10;AQAAEwAAAAAAAAAAAAAAAAAAAAAAW0NvbnRlbnRfVHlwZXNdLnhtbFBLAQItABQABgAIAAAAIQA4&#10;/SH/1gAAAJQBAAALAAAAAAAAAAAAAAAAAC8BAABfcmVscy8ucmVsc1BLAQItABQABgAIAAAAIQB4&#10;rwPnEwIAACkEAAAOAAAAAAAAAAAAAAAAAC4CAABkcnMvZTJvRG9jLnhtbFBLAQItABQABgAIAAAA&#10;IQDm/3LY3gAAAAoBAAAPAAAAAAAAAAAAAAAAAG0EAABkcnMvZG93bnJldi54bWxQSwUGAAAAAAQA&#10;BADzAAAAeAUAAAAA&#10;"/>
                  </w:pict>
                </mc:Fallback>
              </mc:AlternateContent>
            </w:r>
          </w:p>
          <w:p>
            <w:pPr>
              <w:spacing w:line="240" w:lineRule="auto"/>
              <w:rPr>
                <w:rFonts w:ascii="Times New Roman" w:hAnsi="Times New Roman" w:cs="Times New Roman"/>
                <w:i/>
                <w:sz w:val="24"/>
                <w:szCs w:val="24"/>
              </w:rPr>
            </w:pPr>
            <w:r>
              <w:rPr>
                <w:rFonts w:ascii="Times New Roman" w:hAnsi="Times New Roman" w:cs="Times New Roman"/>
                <w:i/>
                <w:sz w:val="24"/>
                <w:szCs w:val="24"/>
              </w:rPr>
              <w:t>3.2. Навыки соблюдения в процессе деятельности правил безопасности</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i/>
                <w:noProof/>
                <w:sz w:val="24"/>
                <w:szCs w:val="24"/>
              </w:rPr>
              <mc:AlternateContent>
                <mc:Choice Requires="wps">
                  <w:drawing>
                    <wp:anchor distT="0" distB="0" distL="114300" distR="114300" simplePos="0" relativeHeight="251660288" behindDoc="0" locked="0" layoutInCell="1" allowOverlap="1">
                      <wp:simplePos x="0" y="0"/>
                      <wp:positionH relativeFrom="column">
                        <wp:posOffset>-72390</wp:posOffset>
                      </wp:positionH>
                      <wp:positionV relativeFrom="paragraph">
                        <wp:posOffset>-5080</wp:posOffset>
                      </wp:positionV>
                      <wp:extent cx="9808845" cy="0"/>
                      <wp:effectExtent l="7620" t="6350" r="13335" b="1270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8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pt" to="766.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RtEwIAACkEAAAOAAAAZHJzL2Uyb0RvYy54bWysU8uu2yAQ3VfqPyD2ie3USR0rzlVlJ92k&#10;vZHu7QcQwDEqBgQkTlT13zuQR5t2U1X1Ag/MmcOZB4unUy/RkVsntKpwNk4x4opqJtS+wl9e16MC&#10;I+eJYkRqxSt85g4/Ld++WQym5BPdacm4RUCiXDmYCnfemzJJHO14T9xYG67A2WrbEw9bu0+YJQOw&#10;9zKZpOksGbRlxmrKnYPT5uLEy8jftpz657Z13CNZYdDm42rjugtrslyQcm+J6QS9yiD/oKInQsGl&#10;d6qGeIIOVvxB1QtqtdOtH1PdJ7ptBeUxB8gmS3/L5qUjhsdcoDjO3Mvk/h8t/XzcWiRYhXOMFOmh&#10;RRuhOJpkoTSDcSUgarW1ITl6Ui9mo+lXh5SuO6L2PEp8PRuIixHJQ0jYOAMX7IZPmgGGHLyOdTq1&#10;tg+UUAF0iu0439vBTx5ROJwXaVHkU4zozZeQ8hZorPMfue5RMCosQXQkJseN8yAdoDdIuEfptZAy&#10;dlsqNAD5dDKNAU5LwYIzwJzd72pp0ZGEeYlfqAOQPcCsPigWyTpO2OpqeyLkxQa8VIEPUgE5V+sy&#10;EN/m6XxVrIp8lE9mq1GeNs3ow7rOR7N19n7avGvqusm+B2lZXnaCMa6CuttwZvnfNf/6TC5jdR/P&#10;exmSR/aYIoi9/aPo2MvQvssg7DQ7b22oRmgrzGMEX99OGPhf9xH184UvfwAAAP//AwBQSwMEFAAG&#10;AAgAAAAhAMOnoCPcAAAACAEAAA8AAABkcnMvZG93bnJldi54bWxMj0FPwzAMhe9I/IfISFymLe0K&#10;CJWmEwJ648IAcfUa01Y0TtdkW+HX4+0CN9vv6fl7xWpyvdrTGDrPBtJFAoq49rbjxsDbazW/BRUi&#10;ssXeMxn4pgCr8vyswNz6A7/Qfh0bJSEccjTQxjjkWoe6JYdh4Qdi0T796DDKOjbajniQcNfrZZLc&#10;aIcdy4cWB3poqf5a75yBUL3TtvqZ1bPkI2s8LbePz09ozOXFdH8HKtIU/8xwxBd0KIVp43dsg+oN&#10;zNP0SqwySIOjfp1lGajN6aDLQv8vUP4CAAD//wMAUEsBAi0AFAAGAAgAAAAhALaDOJL+AAAA4QEA&#10;ABMAAAAAAAAAAAAAAAAAAAAAAFtDb250ZW50X1R5cGVzXS54bWxQSwECLQAUAAYACAAAACEAOP0h&#10;/9YAAACUAQAACwAAAAAAAAAAAAAAAAAvAQAAX3JlbHMvLnJlbHNQSwECLQAUAAYACAAAACEAaTr0&#10;bRMCAAApBAAADgAAAAAAAAAAAAAAAAAuAgAAZHJzL2Uyb0RvYy54bWxQSwECLQAUAAYACAAAACEA&#10;w6egI9wAAAAIAQAADwAAAAAAAAAAAAAAAABtBAAAZHJzL2Rvd25yZXYueG1sUEsFBgAAAAAEAAQA&#10;8wAAAHYFAAAAAA==&#10;"/>
                  </w:pict>
                </mc:Fallback>
              </mc:AlternateContent>
            </w:r>
            <w:r>
              <w:rPr>
                <w:rFonts w:ascii="Times New Roman" w:hAnsi="Times New Roman" w:cs="Times New Roman"/>
                <w:i/>
                <w:sz w:val="24"/>
                <w:szCs w:val="24"/>
              </w:rPr>
              <w:t>3.3. Умение аккуратно выполнять работу</w:t>
            </w:r>
          </w:p>
        </w:tc>
        <w:tc>
          <w:tcPr>
            <w:tcW w:w="2997" w:type="dxa"/>
          </w:tcPr>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 xml:space="preserve">Самостоятельность в подборе и анализе литературы </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Самостоятельность в пользовании компьютерными источниками информации</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Самостоятельность в учебно-исследовательской работе</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Адекватность восприятия информации, идущей от педагога</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Свобода владения и подачи обучающимся подготовленной информации</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lastRenderedPageBreak/>
              <w:t>Самостоятельность в построении дискуссионного выступления, логика в построении доказательств</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sz w:val="24"/>
                <w:szCs w:val="24"/>
              </w:rPr>
            </w:pPr>
            <w:r>
              <w:rPr>
                <w:rFonts w:ascii="Times New Roman" w:hAnsi="Times New Roman" w:cs="Times New Roman"/>
                <w:i/>
                <w:sz w:val="24"/>
                <w:szCs w:val="24"/>
              </w:rPr>
              <w:t>Способность самостоятельно готовить свое рабочее место к деятельности и убирать его за собо</w:t>
            </w:r>
            <w:r>
              <w:rPr>
                <w:rFonts w:ascii="Times New Roman" w:hAnsi="Times New Roman" w:cs="Times New Roman"/>
                <w:sz w:val="24"/>
                <w:szCs w:val="24"/>
              </w:rPr>
              <w:t>й</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Соответствие реальных навыков соблюдения правил безопасности программным требованиям</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Аккуратность и ответственность в работе</w:t>
            </w:r>
          </w:p>
        </w:tc>
        <w:tc>
          <w:tcPr>
            <w:tcW w:w="4530" w:type="dxa"/>
          </w:tcPr>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lastRenderedPageBreak/>
              <w:t>минима</w:t>
            </w:r>
            <w:r>
              <w:rPr>
                <w:rFonts w:ascii="Times New Roman" w:hAnsi="Times New Roman" w:cs="Times New Roman"/>
                <w:sz w:val="24"/>
                <w:szCs w:val="24"/>
              </w:rPr>
              <w:t>льный уровень умений (обучающийся испытывает серьезные затруднения при работе с литературой, нуждается в постоянной помощи и контроле педагога);</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(работает с литературой с помощью педагога или родителей);</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(работает с литературой самостоятельно, не  испытывает особых затруднений).</w:t>
            </w:r>
          </w:p>
          <w:p>
            <w:pPr>
              <w:spacing w:after="0" w:line="240" w:lineRule="auto"/>
              <w:ind w:left="720"/>
              <w:rPr>
                <w:rFonts w:ascii="Times New Roman" w:hAnsi="Times New Roman" w:cs="Times New Roman"/>
                <w:sz w:val="24"/>
                <w:szCs w:val="24"/>
              </w:rPr>
            </w:pP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минима</w:t>
            </w:r>
            <w:r>
              <w:rPr>
                <w:rFonts w:ascii="Times New Roman" w:hAnsi="Times New Roman" w:cs="Times New Roman"/>
                <w:sz w:val="24"/>
                <w:szCs w:val="24"/>
              </w:rPr>
              <w:t>льный уровень умений (обучающийся испытывает серьезные затруднения при работе с литературой, нуждается в постоянной помощи и контроле педагога);</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(работает с литературой с помощью педагога или родителей);</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(работает с литературой самостоятельно, не  испытывает особых затруднений).</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минима</w:t>
            </w:r>
            <w:r>
              <w:rPr>
                <w:rFonts w:ascii="Times New Roman" w:hAnsi="Times New Roman" w:cs="Times New Roman"/>
                <w:sz w:val="24"/>
                <w:szCs w:val="24"/>
              </w:rPr>
              <w:t xml:space="preserve">льный уровень умений (обучающийся испытывает серьезные затруднения при работе с литературой, нуждается в </w:t>
            </w:r>
            <w:r>
              <w:rPr>
                <w:rFonts w:ascii="Times New Roman" w:hAnsi="Times New Roman" w:cs="Times New Roman"/>
                <w:sz w:val="24"/>
                <w:szCs w:val="24"/>
              </w:rPr>
              <w:lastRenderedPageBreak/>
              <w:t>постоянной помощи и контроле педагога);</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(работает с литературой с помощью педагога или родителей);</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(работает с литературой самостоятельно, не  испытывает особых затруднений).</w:t>
            </w:r>
          </w:p>
          <w:p>
            <w:pPr>
              <w:spacing w:after="0" w:line="240" w:lineRule="auto"/>
              <w:ind w:left="720"/>
              <w:rPr>
                <w:rFonts w:ascii="Times New Roman" w:hAnsi="Times New Roman" w:cs="Times New Roman"/>
                <w:sz w:val="24"/>
                <w:szCs w:val="24"/>
              </w:rPr>
            </w:pP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минима</w:t>
            </w:r>
            <w:r>
              <w:rPr>
                <w:rFonts w:ascii="Times New Roman" w:hAnsi="Times New Roman" w:cs="Times New Roman"/>
                <w:sz w:val="24"/>
                <w:szCs w:val="24"/>
              </w:rPr>
              <w:t>льный уровень умений (обучающийся испытывает серьезные затруднения при работе с литературой, нуждается в постоянной помощи и контроле педагога);</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(работает с литературой с помощью педагога или родителей);</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(работает с литературой самостоятельно, не  испытывает особых затруднений).</w:t>
            </w:r>
          </w:p>
          <w:p>
            <w:pPr>
              <w:spacing w:after="0" w:line="240" w:lineRule="auto"/>
              <w:ind w:left="720"/>
              <w:rPr>
                <w:rFonts w:ascii="Times New Roman" w:hAnsi="Times New Roman" w:cs="Times New Roman"/>
                <w:sz w:val="24"/>
                <w:szCs w:val="24"/>
              </w:rPr>
            </w:pP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минима</w:t>
            </w:r>
            <w:r>
              <w:rPr>
                <w:rFonts w:ascii="Times New Roman" w:hAnsi="Times New Roman" w:cs="Times New Roman"/>
                <w:sz w:val="24"/>
                <w:szCs w:val="24"/>
              </w:rPr>
              <w:t>льный уровень умений (обучающийся испытывает серьезные затруднения при работе с литературой, нуждается в постоянной помощи и контроле педагога);</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(работает с литературой с помощью педагога или родителей);</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(работает с литературой самостоятельно, не  испытывает особых затруднений).</w:t>
            </w:r>
          </w:p>
          <w:p>
            <w:pPr>
              <w:spacing w:after="0" w:line="240" w:lineRule="auto"/>
              <w:ind w:left="720"/>
              <w:rPr>
                <w:rFonts w:ascii="Times New Roman" w:hAnsi="Times New Roman" w:cs="Times New Roman"/>
                <w:sz w:val="24"/>
                <w:szCs w:val="24"/>
              </w:rPr>
            </w:pP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минима</w:t>
            </w:r>
            <w:r>
              <w:rPr>
                <w:rFonts w:ascii="Times New Roman" w:hAnsi="Times New Roman" w:cs="Times New Roman"/>
                <w:sz w:val="24"/>
                <w:szCs w:val="24"/>
              </w:rPr>
              <w:t>льный уровень умений (обучающийся испытывает серьезные затруднения при работе с литературой, нуждается в постоянной помощи и контроле педагога);</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(работает с литературой с помощью педагога или родителей);</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(работает с литературой самостоятельно, не  испытывает особых затруднений).</w:t>
            </w:r>
          </w:p>
          <w:p>
            <w:pPr>
              <w:spacing w:after="0" w:line="240" w:lineRule="auto"/>
              <w:ind w:left="720"/>
              <w:rPr>
                <w:rFonts w:ascii="Times New Roman" w:hAnsi="Times New Roman" w:cs="Times New Roman"/>
                <w:sz w:val="24"/>
                <w:szCs w:val="24"/>
              </w:rPr>
            </w:pP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минима</w:t>
            </w:r>
            <w:r>
              <w:rPr>
                <w:rFonts w:ascii="Times New Roman" w:hAnsi="Times New Roman" w:cs="Times New Roman"/>
                <w:sz w:val="24"/>
                <w:szCs w:val="24"/>
              </w:rPr>
              <w:t>льный уровень умений (обучающийся испытывает серьезные затруднения при работе с литературой, нуждается в постоянной помощи и контроле педагога);</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средний уровень</w:t>
            </w:r>
            <w:r>
              <w:rPr>
                <w:rFonts w:ascii="Times New Roman" w:hAnsi="Times New Roman" w:cs="Times New Roman"/>
                <w:sz w:val="24"/>
                <w:szCs w:val="24"/>
              </w:rPr>
              <w:t xml:space="preserve"> (работает с литературой с помощью педагога или родителей);</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(работает с литературой самостоятельно, не  испытывает особых затруднений).</w:t>
            </w:r>
          </w:p>
          <w:p>
            <w:pPr>
              <w:spacing w:after="0" w:line="240" w:lineRule="auto"/>
              <w:ind w:left="720"/>
              <w:rPr>
                <w:rFonts w:ascii="Times New Roman" w:hAnsi="Times New Roman" w:cs="Times New Roman"/>
                <w:sz w:val="24"/>
                <w:szCs w:val="24"/>
              </w:rPr>
            </w:pP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минима</w:t>
            </w:r>
            <w:r>
              <w:rPr>
                <w:rFonts w:ascii="Times New Roman" w:hAnsi="Times New Roman" w:cs="Times New Roman"/>
                <w:sz w:val="24"/>
                <w:szCs w:val="24"/>
              </w:rPr>
              <w:t>льный уровень умений (обучающийся испытывает серьезные затруднения при работе с литературой, нуждается в постоянной помощи и контроле педагога);</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lastRenderedPageBreak/>
              <w:t>средний уровень</w:t>
            </w:r>
            <w:r>
              <w:rPr>
                <w:rFonts w:ascii="Times New Roman" w:hAnsi="Times New Roman" w:cs="Times New Roman"/>
                <w:sz w:val="24"/>
                <w:szCs w:val="24"/>
              </w:rPr>
              <w:t xml:space="preserve"> (работает с литературой с помощью педагога или родителей);</w:t>
            </w:r>
          </w:p>
          <w:p>
            <w:pPr>
              <w:numPr>
                <w:ilvl w:val="0"/>
                <w:numId w:val="19"/>
              </w:numPr>
              <w:spacing w:after="0" w:line="240" w:lineRule="auto"/>
              <w:rPr>
                <w:rFonts w:ascii="Times New Roman" w:hAnsi="Times New Roman" w:cs="Times New Roman"/>
                <w:sz w:val="24"/>
                <w:szCs w:val="24"/>
              </w:rPr>
            </w:pPr>
            <w:r>
              <w:rPr>
                <w:rFonts w:ascii="Times New Roman" w:hAnsi="Times New Roman" w:cs="Times New Roman"/>
                <w:i/>
                <w:sz w:val="24"/>
                <w:szCs w:val="24"/>
              </w:rPr>
              <w:t>максимальный уровень</w:t>
            </w:r>
            <w:r>
              <w:rPr>
                <w:rFonts w:ascii="Times New Roman" w:hAnsi="Times New Roman" w:cs="Times New Roman"/>
                <w:sz w:val="24"/>
                <w:szCs w:val="24"/>
              </w:rPr>
              <w:t xml:space="preserve"> (работает с литературой самостоятельно, не  испытывает особых затруднений).</w:t>
            </w:r>
          </w:p>
          <w:p>
            <w:pPr>
              <w:spacing w:after="0" w:line="240" w:lineRule="auto"/>
              <w:ind w:left="720"/>
              <w:rPr>
                <w:rFonts w:ascii="Times New Roman" w:hAnsi="Times New Roman" w:cs="Times New Roman"/>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 xml:space="preserve">Удовлетворительно – хорошо – отлично </w:t>
            </w:r>
          </w:p>
        </w:tc>
        <w:tc>
          <w:tcPr>
            <w:tcW w:w="1415" w:type="dxa"/>
          </w:tcPr>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5</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5</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5</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5</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5</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5</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5</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5</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 – 5 - 10</w:t>
            </w:r>
          </w:p>
        </w:tc>
        <w:tc>
          <w:tcPr>
            <w:tcW w:w="3265" w:type="dxa"/>
          </w:tcPr>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Анализ исследовательской работы</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Анализ исследовательской работы</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Анализ исследовательской работы</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Наблюдение </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Наблюдение </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Наблюдение</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Наблюдение </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Наблюдение </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 xml:space="preserve">Наблюдение </w:t>
            </w:r>
          </w:p>
          <w:p>
            <w:pPr>
              <w:spacing w:line="240" w:lineRule="auto"/>
              <w:rPr>
                <w:rFonts w:ascii="Times New Roman" w:hAnsi="Times New Roman" w:cs="Times New Roman"/>
                <w:sz w:val="24"/>
                <w:szCs w:val="24"/>
              </w:rPr>
            </w:pPr>
          </w:p>
        </w:tc>
      </w:tr>
      <w:tr>
        <w:tc>
          <w:tcPr>
            <w:tcW w:w="14711" w:type="dxa"/>
            <w:gridSpan w:val="5"/>
            <w:shd w:val="clear" w:color="auto" w:fill="E0E0E0"/>
            <w:vAlign w:val="center"/>
          </w:tcPr>
          <w:p>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Л И Ч Н О С Т Н Ы Е            Р Е З У Л Ь Т А Т Ы</w:t>
            </w:r>
          </w:p>
        </w:tc>
      </w:tr>
      <w:tr>
        <w:tc>
          <w:tcPr>
            <w:tcW w:w="2504" w:type="dxa"/>
          </w:tcPr>
          <w:p>
            <w:pPr>
              <w:tabs>
                <w:tab w:val="left" w:pos="5820"/>
              </w:tabs>
              <w:spacing w:line="240" w:lineRule="auto"/>
              <w:rPr>
                <w:rFonts w:ascii="Times New Roman" w:hAnsi="Times New Roman" w:cs="Times New Roman"/>
                <w:b/>
                <w:sz w:val="24"/>
                <w:szCs w:val="24"/>
              </w:rPr>
            </w:pPr>
            <w:r>
              <w:rPr>
                <w:rFonts w:ascii="Times New Roman" w:hAnsi="Times New Roman" w:cs="Times New Roman"/>
                <w:b/>
                <w:sz w:val="24"/>
                <w:szCs w:val="24"/>
                <w:lang w:val="en-US"/>
              </w:rPr>
              <w:t>IV</w:t>
            </w:r>
            <w:r>
              <w:rPr>
                <w:rFonts w:ascii="Times New Roman" w:hAnsi="Times New Roman" w:cs="Times New Roman"/>
                <w:b/>
                <w:sz w:val="24"/>
                <w:szCs w:val="24"/>
              </w:rPr>
              <w:t>. Личностные результаты:</w:t>
            </w:r>
          </w:p>
          <w:p>
            <w:pPr>
              <w:spacing w:line="240" w:lineRule="auto"/>
              <w:rPr>
                <w:rFonts w:ascii="Times New Roman" w:hAnsi="Times New Roman" w:cs="Times New Roman"/>
                <w:i/>
                <w:sz w:val="24"/>
                <w:szCs w:val="24"/>
              </w:rPr>
            </w:pPr>
            <w:r>
              <w:rPr>
                <w:rFonts w:ascii="Times New Roman" w:hAnsi="Times New Roman" w:cs="Times New Roman"/>
                <w:i/>
                <w:sz w:val="24"/>
                <w:szCs w:val="24"/>
              </w:rPr>
              <w:t>1.  Формирование контрольно-оценочной деятельности.</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noProof/>
                <w:sz w:val="24"/>
                <w:szCs w:val="24"/>
              </w:rPr>
              <mc:AlternateContent>
                <mc:Choice Requires="wps">
                  <w:drawing>
                    <wp:anchor distT="0" distB="0" distL="114300" distR="114300" simplePos="0" relativeHeight="251661312" behindDoc="0" locked="0" layoutInCell="1" allowOverlap="1">
                      <wp:simplePos x="0" y="0"/>
                      <wp:positionH relativeFrom="column">
                        <wp:posOffset>-72390</wp:posOffset>
                      </wp:positionH>
                      <wp:positionV relativeFrom="paragraph">
                        <wp:posOffset>204470</wp:posOffset>
                      </wp:positionV>
                      <wp:extent cx="9808845" cy="0"/>
                      <wp:effectExtent l="7620" t="12065" r="13335" b="6985"/>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8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6.1pt" to="766.6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CN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SWhNb1wBEZXa2VAcPasXs9X0u0NKVy1RBx4pvl4M5GUhI3mTEjbOwAX7/rNmEEOOXsc+&#10;nRvbBUjoADpHOS53OfjZIwqHi3k6n+dTjOjgS0gxJBrr/CeuOxSMEksgHYHJaet8IEKKISTco/RG&#10;SBnVlgr1AD6dTGOC01Kw4Axhzh72lbToRMK8xC9WBZ7HMKuPikWwlhO2vtmeCHm14XKpAh6UAnRu&#10;1nUgfizSxXq+nuejfDJbj/K0rkcfN1U+mm2yD9P6qa6qOvsZqGV50QrGuArshuHM8r8T//ZMrmN1&#10;H897G5K36LFfQHb4R9JRyyDfdRD2ml12dtAY5jEG395OGPjHPdiPL3z1CwAA//8DAFBLAwQUAAYA&#10;CAAAACEAn0BF1N4AAAAKAQAADwAAAGRycy9kb3ducmV2LnhtbEyPwU7DMAyG70i8Q2QkLtOWtoEJ&#10;laYTAnrjwgDt6jWmrWicrsm2wtOTaQc42v70+/uL1WR7caDRd441pIsEBHHtTMeNhve3an4Hwgdk&#10;g71j0vBNHlbl5UWBuXFHfqXDOjQihrDPUUMbwpBL6euWLPqFG4jj7dONFkMcx0aaEY8x3PYyS5Kl&#10;tNhx/NDiQI8t1V/rvdXgqw/aVT+zepZsVOMo2z29PKPW11fTwz2IQFP4g+GkH9WhjE5bt2fjRa9h&#10;nqY3EdWgsgzECbhVSoHYnjeyLOT/CuUvAAAA//8DAFBLAQItABQABgAIAAAAIQC2gziS/gAAAOEB&#10;AAATAAAAAAAAAAAAAAAAAAAAAABbQ29udGVudF9UeXBlc10ueG1sUEsBAi0AFAAGAAgAAAAhADj9&#10;If/WAAAAlAEAAAsAAAAAAAAAAAAAAAAALwEAAF9yZWxzLy5yZWxzUEsBAi0AFAAGAAgAAAAhAIp7&#10;oI0SAgAAKQQAAA4AAAAAAAAAAAAAAAAALgIAAGRycy9lMm9Eb2MueG1sUEsBAi0AFAAGAAgAAAAh&#10;AJ9ARdTeAAAACgEAAA8AAAAAAAAAAAAAAAAAbAQAAGRycy9kb3ducmV2LnhtbFBLBQYAAAAABAAE&#10;APMAAAB3BQAAAAA=&#10;"/>
                  </w:pict>
                </mc:Fallback>
              </mc:AlternateContent>
            </w:r>
          </w:p>
          <w:p>
            <w:pPr>
              <w:spacing w:line="240" w:lineRule="auto"/>
              <w:rPr>
                <w:rFonts w:ascii="Times New Roman" w:hAnsi="Times New Roman" w:cs="Times New Roman"/>
                <w:i/>
                <w:sz w:val="24"/>
                <w:szCs w:val="24"/>
              </w:rPr>
            </w:pPr>
            <w:r>
              <w:rPr>
                <w:rFonts w:ascii="Times New Roman" w:hAnsi="Times New Roman" w:cs="Times New Roman"/>
                <w:i/>
                <w:sz w:val="24"/>
                <w:szCs w:val="24"/>
              </w:rPr>
              <w:t>2. Мотивация учебной деятельности.</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noProof/>
                <w:sz w:val="24"/>
                <w:szCs w:val="24"/>
              </w:rPr>
              <mc:AlternateContent>
                <mc:Choice Requires="wps">
                  <w:drawing>
                    <wp:anchor distT="0" distB="0" distL="114300" distR="114300" simplePos="0" relativeHeight="251662336" behindDoc="0" locked="0" layoutInCell="1" allowOverlap="1">
                      <wp:simplePos x="0" y="0"/>
                      <wp:positionH relativeFrom="column">
                        <wp:posOffset>-55880</wp:posOffset>
                      </wp:positionH>
                      <wp:positionV relativeFrom="paragraph">
                        <wp:posOffset>199390</wp:posOffset>
                      </wp:positionV>
                      <wp:extent cx="9808845" cy="0"/>
                      <wp:effectExtent l="5080" t="13335" r="6350" b="571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8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15.7pt" to="76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C3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JU2hNb1wBEZXa2VAcPasXs9X0u0NKVy1RBx4pvl4M5GUhI3mTEjbOwAX7/rNmEEOOXsc+&#10;nRvbBUjoADpHOS53OfjZIwqHi3k6n+dTjOjgS0gxJBrr/CeuOxSMEksgHYHJaet8IEKKISTco/RG&#10;SBnVlgr1AD6dTGOC01Kw4Axhzh72lbToRMK8xC9WBZ7HMKuPikWwlhO2vtmeCHm14XKpAh6UAnRu&#10;1nUgfizSxXq+nuejfDJbj/K0rkcfN1U+mm2yD9P6qa6qOvsZqGV50QrGuArshuHM8r8T//ZMrmN1&#10;H897G5K36LFfQHb4R9JRyyDfdRD2ml12dtAY5jEG395OGPjHPdiPL3z1CwAA//8DAFBLAwQUAAYA&#10;CAAAACEAofZYnd0AAAAJAQAADwAAAGRycy9kb3ducmV2LnhtbEyPwU7DMBBE70j8g7VIXKrWaUNR&#10;CdlUCMiNCwXEdRsvSUS8TmO3DXw9rjjAcWdGM2/z9Wg7deDBt04Q5rMEFEvlTCs1wutLOV2B8oHE&#10;UOeEEb7Yw7o4P8spM+4oz3zYhFrFEvEZITQh9JnWvmrYkp+5niV6H26wFOI51NoMdIzlttOLJLnW&#10;llqJCw31fN9w9bnZWwRfvvGu/J5Uk+Q9rR0vdg9Pj4R4eTHe3YIKPIa/MJzwIzoUkWnr9mK86hCm&#10;q0geENL5FaiTv0yXN6C2v4oucv3/g+IHAAD//wMAUEsBAi0AFAAGAAgAAAAhALaDOJL+AAAA4QEA&#10;ABMAAAAAAAAAAAAAAAAAAAAAAFtDb250ZW50X1R5cGVzXS54bWxQSwECLQAUAAYACAAAACEAOP0h&#10;/9YAAACUAQAACwAAAAAAAAAAAAAAAAAvAQAAX3JlbHMvLnJlbHNQSwECLQAUAAYACAAAACEA4UTg&#10;txICAAApBAAADgAAAAAAAAAAAAAAAAAuAgAAZHJzL2Uyb0RvYy54bWxQSwECLQAUAAYACAAAACEA&#10;ofZYnd0AAAAJAQAADwAAAAAAAAAAAAAAAABsBAAAZHJzL2Rvd25yZXYueG1sUEsFBgAAAAAEAAQA&#10;8wAAAHYFAAAAAA==&#10;"/>
                  </w:pict>
                </mc:Fallback>
              </mc:AlternateContent>
            </w:r>
          </w:p>
          <w:p>
            <w:pPr>
              <w:spacing w:line="240" w:lineRule="auto"/>
              <w:rPr>
                <w:rFonts w:ascii="Times New Roman" w:hAnsi="Times New Roman" w:cs="Times New Roman"/>
                <w:i/>
                <w:sz w:val="24"/>
                <w:szCs w:val="24"/>
              </w:rPr>
            </w:pPr>
            <w:r>
              <w:rPr>
                <w:rFonts w:ascii="Times New Roman" w:hAnsi="Times New Roman" w:cs="Times New Roman"/>
                <w:i/>
                <w:sz w:val="24"/>
                <w:szCs w:val="24"/>
              </w:rPr>
              <w:t>3. Психологический комфорт учащегося в группе.</w:t>
            </w:r>
          </w:p>
          <w:p>
            <w:pPr>
              <w:spacing w:line="240" w:lineRule="auto"/>
              <w:rPr>
                <w:rFonts w:ascii="Times New Roman" w:hAnsi="Times New Roman" w:cs="Times New Roman"/>
                <w:i/>
                <w:sz w:val="24"/>
                <w:szCs w:val="24"/>
              </w:rPr>
            </w:pPr>
          </w:p>
          <w:p>
            <w:pPr>
              <w:tabs>
                <w:tab w:val="left" w:pos="5820"/>
              </w:tabs>
              <w:spacing w:line="240" w:lineRule="auto"/>
              <w:rPr>
                <w:rFonts w:ascii="Times New Roman" w:hAnsi="Times New Roman" w:cs="Times New Roman"/>
                <w:b/>
                <w:sz w:val="24"/>
                <w:szCs w:val="24"/>
              </w:rPr>
            </w:pPr>
          </w:p>
          <w:p>
            <w:pPr>
              <w:tabs>
                <w:tab w:val="left" w:pos="5820"/>
              </w:tabs>
              <w:spacing w:line="240" w:lineRule="auto"/>
              <w:rPr>
                <w:rFonts w:ascii="Times New Roman" w:hAnsi="Times New Roman" w:cs="Times New Roman"/>
                <w:b/>
                <w:sz w:val="24"/>
                <w:szCs w:val="24"/>
              </w:rPr>
            </w:pPr>
          </w:p>
          <w:p>
            <w:pPr>
              <w:tabs>
                <w:tab w:val="left" w:pos="5820"/>
              </w:tabs>
              <w:spacing w:line="240" w:lineRule="auto"/>
              <w:rPr>
                <w:rFonts w:ascii="Times New Roman" w:hAnsi="Times New Roman" w:cs="Times New Roman"/>
                <w:b/>
                <w:sz w:val="24"/>
                <w:szCs w:val="24"/>
              </w:rPr>
            </w:pPr>
            <w:r>
              <w:rPr>
                <w:rFonts w:ascii="Times New Roman" w:hAnsi="Times New Roman" w:cs="Times New Roman"/>
                <w:i/>
                <w:noProof/>
                <w:sz w:val="24"/>
                <w:szCs w:val="24"/>
              </w:rPr>
              <mc:AlternateContent>
                <mc:Choice Requires="wps">
                  <w:drawing>
                    <wp:anchor distT="0" distB="0" distL="114300" distR="114300" simplePos="0" relativeHeight="251663360" behindDoc="0" locked="0" layoutInCell="1" allowOverlap="1">
                      <wp:simplePos x="0" y="0"/>
                      <wp:positionH relativeFrom="column">
                        <wp:posOffset>-52070</wp:posOffset>
                      </wp:positionH>
                      <wp:positionV relativeFrom="paragraph">
                        <wp:posOffset>100965</wp:posOffset>
                      </wp:positionV>
                      <wp:extent cx="9808845" cy="0"/>
                      <wp:effectExtent l="8890" t="5080" r="12065" b="1397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8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7.95pt" to="768.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lCEAIAACkEAAAOAAAAZHJzL2Uyb0RvYy54bWysU8GO2yAQvVfqPyDuie3USR0rzqqyk162&#10;baTdfgABHKNiQEDiRFX/vQOJo93tparqAx6YmcebecPq4dxLdOLWCa0qnE1TjLiimgl1qPD35+2k&#10;wMh5ohiRWvEKX7jDD+v371aDKflMd1oybhGAKFcOpsKd96ZMEkc73hM31YYrcLba9sTD1h4SZskA&#10;6L1MZmm6SAZtmbGacufgtLk68Trity2n/lvbOu6RrDBw83G1cd2HNVmvSHmwxHSC3miQf2DRE6Hg&#10;0jtUQzxBRyv+gOoFtdrp1k+p7hPdtoLyWANUk6VvqnnqiOGxFmiOM/c2uf8HS7+edhYJBtphpEgP&#10;Ej0KxdFsHlozGFdCRK12NhRHz+rJPGr6wyGl646oA48Uny8G8rKQkbxKCRtn4IL98EUziCFHr2Of&#10;zq3tAyR0AJ2jHJe7HPzsEYXDZZEWRT7HiI6+hJRjorHOf+a6R8GosATSEZicHp0PREg5hoR7lN4K&#10;KaPaUqEBwOdQYvA4LQULzrixh30tLTqRMC/xi1W9CbP6qFgE6zhhm5vtiZBXGy6XKuBBKUDnZl0H&#10;4ucyXW6KTZFP8tliM8nTppl82tb5ZLHNPs6bD01dN9mvQC3Ly04wxlVgNw5nlv+d+Ldnch2r+3je&#10;25C8Ro/9ArLjP5KOWgb5roOw1+yys6PGMI8x+PZ2wsC/3IP98oWvfwMAAP//AwBQSwMEFAAGAAgA&#10;AAAhAOs3W9XdAAAACQEAAA8AAABkcnMvZG93bnJldi54bWxMj0FPwkAQhe8m/IfNmHghsLWkBGq3&#10;hKi9eRE0XIfu2DZ2Z0t3geqvdwkHOc57L2++l60G04oT9a6xrOBxGoEgLq1uuFLwsS0mCxDOI2ts&#10;LZOCH3Kwykd3GabanvmdThtfiVDCLkUFtfddKqUrazLoprYjDt6X7Q36cPaV1D2eQ7lpZRxFc2mw&#10;4fChxo6eayq/N0ejwBWfdCh+x+U42s0qS/Hh5e0VlXq4H9ZPIDwN/j8MF/yADnlg2tsjaydaBZNF&#10;HJJBT5YgLn4ymycg9ldF5pm8XZD/AQAA//8DAFBLAQItABQABgAIAAAAIQC2gziS/gAAAOEBAAAT&#10;AAAAAAAAAAAAAAAAAAAAAABbQ29udGVudF9UeXBlc10ueG1sUEsBAi0AFAAGAAgAAAAhADj9If/W&#10;AAAAlAEAAAsAAAAAAAAAAAAAAAAALwEAAF9yZWxzLy5yZWxzUEsBAi0AFAAGAAgAAAAhAPJE6UIQ&#10;AgAAKQQAAA4AAAAAAAAAAAAAAAAALgIAAGRycy9lMm9Eb2MueG1sUEsBAi0AFAAGAAgAAAAhAOs3&#10;W9XdAAAACQEAAA8AAAAAAAAAAAAAAAAAagQAAGRycy9kb3ducmV2LnhtbFBLBQYAAAAABAAEAPMA&#10;AAB0BQAAAAA=&#10;"/>
                  </w:pict>
                </mc:Fallback>
              </mc:AlternateContent>
            </w:r>
          </w:p>
          <w:p>
            <w:pPr>
              <w:tabs>
                <w:tab w:val="left" w:pos="5820"/>
              </w:tabs>
              <w:spacing w:line="240" w:lineRule="auto"/>
              <w:rPr>
                <w:rFonts w:ascii="Times New Roman" w:hAnsi="Times New Roman" w:cs="Times New Roman"/>
                <w:i/>
                <w:sz w:val="24"/>
                <w:szCs w:val="24"/>
              </w:rPr>
            </w:pPr>
            <w:r>
              <w:rPr>
                <w:rFonts w:ascii="Times New Roman" w:hAnsi="Times New Roman" w:cs="Times New Roman"/>
                <w:i/>
                <w:sz w:val="24"/>
                <w:szCs w:val="24"/>
              </w:rPr>
              <w:t>4. Отношение к нравственным ценностям.</w:t>
            </w:r>
          </w:p>
          <w:p>
            <w:pPr>
              <w:tabs>
                <w:tab w:val="left" w:pos="5820"/>
              </w:tabs>
              <w:spacing w:line="240" w:lineRule="auto"/>
              <w:rPr>
                <w:rFonts w:ascii="Times New Roman" w:hAnsi="Times New Roman" w:cs="Times New Roman"/>
                <w:i/>
                <w:sz w:val="24"/>
                <w:szCs w:val="24"/>
              </w:rPr>
            </w:pPr>
          </w:p>
          <w:p>
            <w:pPr>
              <w:tabs>
                <w:tab w:val="left" w:pos="5820"/>
              </w:tabs>
              <w:spacing w:line="240" w:lineRule="auto"/>
              <w:rPr>
                <w:rFonts w:ascii="Times New Roman" w:hAnsi="Times New Roman" w:cs="Times New Roman"/>
                <w:i/>
                <w:sz w:val="24"/>
                <w:szCs w:val="24"/>
              </w:rPr>
            </w:pPr>
          </w:p>
          <w:p>
            <w:pPr>
              <w:tabs>
                <w:tab w:val="left" w:pos="5820"/>
              </w:tabs>
              <w:spacing w:line="240" w:lineRule="auto"/>
              <w:rPr>
                <w:rFonts w:ascii="Times New Roman" w:hAnsi="Times New Roman" w:cs="Times New Roman"/>
                <w:i/>
                <w:sz w:val="24"/>
                <w:szCs w:val="24"/>
              </w:rPr>
            </w:pPr>
          </w:p>
          <w:p>
            <w:pPr>
              <w:tabs>
                <w:tab w:val="left" w:pos="5820"/>
              </w:tabs>
              <w:spacing w:line="240" w:lineRule="auto"/>
              <w:rPr>
                <w:rFonts w:ascii="Times New Roman" w:hAnsi="Times New Roman" w:cs="Times New Roman"/>
                <w:b/>
                <w:sz w:val="24"/>
                <w:szCs w:val="24"/>
              </w:rPr>
            </w:pPr>
          </w:p>
        </w:tc>
        <w:tc>
          <w:tcPr>
            <w:tcW w:w="2997" w:type="dxa"/>
          </w:tcPr>
          <w:p>
            <w:pPr>
              <w:numPr>
                <w:ilvl w:val="0"/>
                <w:numId w:val="21"/>
              </w:numPr>
              <w:tabs>
                <w:tab w:val="clear" w:pos="720"/>
                <w:tab w:val="num" w:pos="331"/>
              </w:tabs>
              <w:spacing w:after="0" w:line="240" w:lineRule="auto"/>
              <w:ind w:left="190" w:firstLine="0"/>
              <w:rPr>
                <w:rFonts w:ascii="Times New Roman" w:hAnsi="Times New Roman" w:cs="Times New Roman"/>
                <w:i/>
                <w:sz w:val="24"/>
                <w:szCs w:val="24"/>
              </w:rPr>
            </w:pPr>
            <w:r>
              <w:rPr>
                <w:rFonts w:ascii="Times New Roman" w:hAnsi="Times New Roman" w:cs="Times New Roman"/>
                <w:i/>
                <w:sz w:val="24"/>
                <w:szCs w:val="24"/>
              </w:rPr>
              <w:lastRenderedPageBreak/>
              <w:t>Умение оценивать  (сравнивать с эталоном) результаты деятельности (чужой, своей);</w:t>
            </w:r>
          </w:p>
          <w:p>
            <w:pPr>
              <w:numPr>
                <w:ilvl w:val="0"/>
                <w:numId w:val="22"/>
              </w:numPr>
              <w:tabs>
                <w:tab w:val="clear" w:pos="720"/>
                <w:tab w:val="num" w:pos="331"/>
                <w:tab w:val="left" w:pos="5820"/>
              </w:tabs>
              <w:spacing w:after="0" w:line="240" w:lineRule="auto"/>
              <w:ind w:left="190" w:firstLine="0"/>
              <w:rPr>
                <w:rFonts w:ascii="Times New Roman" w:hAnsi="Times New Roman" w:cs="Times New Roman"/>
                <w:i/>
                <w:sz w:val="24"/>
                <w:szCs w:val="24"/>
              </w:rPr>
            </w:pPr>
            <w:r>
              <w:rPr>
                <w:rFonts w:ascii="Times New Roman" w:hAnsi="Times New Roman" w:cs="Times New Roman"/>
                <w:i/>
                <w:sz w:val="24"/>
                <w:szCs w:val="24"/>
              </w:rPr>
              <w:t>анализ собственной работы: соотнесение плана и результатов деятельности;</w:t>
            </w:r>
          </w:p>
          <w:p>
            <w:pPr>
              <w:numPr>
                <w:ilvl w:val="0"/>
                <w:numId w:val="22"/>
              </w:numPr>
              <w:tabs>
                <w:tab w:val="clear" w:pos="720"/>
                <w:tab w:val="num" w:pos="331"/>
                <w:tab w:val="left" w:pos="5820"/>
              </w:tabs>
              <w:spacing w:after="0" w:line="240" w:lineRule="auto"/>
              <w:ind w:left="190" w:firstLine="0"/>
              <w:rPr>
                <w:rFonts w:ascii="Times New Roman" w:hAnsi="Times New Roman" w:cs="Times New Roman"/>
                <w:i/>
                <w:sz w:val="24"/>
                <w:szCs w:val="24"/>
              </w:rPr>
            </w:pPr>
            <w:r>
              <w:rPr>
                <w:rFonts w:ascii="Times New Roman" w:hAnsi="Times New Roman" w:cs="Times New Roman"/>
                <w:i/>
                <w:sz w:val="24"/>
                <w:szCs w:val="24"/>
              </w:rPr>
              <w:t>оценивание собственной учебной деятельности: своих достижений и выявление причин неудач в учебной деятельности.</w:t>
            </w:r>
          </w:p>
          <w:p>
            <w:pPr>
              <w:tabs>
                <w:tab w:val="num" w:pos="331"/>
                <w:tab w:val="left" w:pos="5820"/>
              </w:tabs>
              <w:spacing w:after="0" w:line="240" w:lineRule="auto"/>
              <w:ind w:left="190"/>
              <w:rPr>
                <w:rFonts w:ascii="Times New Roman" w:hAnsi="Times New Roman" w:cs="Times New Roman"/>
                <w:i/>
                <w:sz w:val="24"/>
                <w:szCs w:val="24"/>
              </w:rPr>
            </w:pPr>
          </w:p>
          <w:p>
            <w:pPr>
              <w:numPr>
                <w:ilvl w:val="0"/>
                <w:numId w:val="22"/>
              </w:numPr>
              <w:tabs>
                <w:tab w:val="clear" w:pos="720"/>
                <w:tab w:val="num" w:pos="331"/>
              </w:tabs>
              <w:spacing w:after="0" w:line="240" w:lineRule="auto"/>
              <w:ind w:left="190" w:firstLine="0"/>
              <w:rPr>
                <w:rFonts w:ascii="Times New Roman" w:hAnsi="Times New Roman" w:cs="Times New Roman"/>
                <w:i/>
                <w:sz w:val="24"/>
                <w:szCs w:val="24"/>
              </w:rPr>
            </w:pPr>
            <w:r>
              <w:rPr>
                <w:rFonts w:ascii="Times New Roman" w:hAnsi="Times New Roman" w:cs="Times New Roman"/>
                <w:i/>
                <w:sz w:val="24"/>
                <w:szCs w:val="24"/>
              </w:rPr>
              <w:t>Положительное отношение к процессу познания;</w:t>
            </w:r>
          </w:p>
          <w:p>
            <w:pPr>
              <w:numPr>
                <w:ilvl w:val="0"/>
                <w:numId w:val="22"/>
              </w:numPr>
              <w:tabs>
                <w:tab w:val="clear" w:pos="720"/>
                <w:tab w:val="num" w:pos="331"/>
              </w:tabs>
              <w:spacing w:after="0" w:line="240" w:lineRule="auto"/>
              <w:ind w:left="190" w:firstLine="0"/>
              <w:rPr>
                <w:rFonts w:ascii="Times New Roman" w:hAnsi="Times New Roman" w:cs="Times New Roman"/>
                <w:i/>
                <w:sz w:val="24"/>
                <w:szCs w:val="24"/>
              </w:rPr>
            </w:pPr>
            <w:r>
              <w:rPr>
                <w:rFonts w:ascii="Times New Roman" w:hAnsi="Times New Roman" w:cs="Times New Roman"/>
                <w:i/>
                <w:sz w:val="24"/>
                <w:szCs w:val="24"/>
              </w:rPr>
              <w:t>желание получить больше знаний.</w:t>
            </w:r>
          </w:p>
          <w:p>
            <w:pPr>
              <w:tabs>
                <w:tab w:val="num" w:pos="331"/>
              </w:tabs>
              <w:spacing w:line="240" w:lineRule="auto"/>
              <w:ind w:left="190"/>
              <w:rPr>
                <w:rFonts w:ascii="Times New Roman" w:hAnsi="Times New Roman" w:cs="Times New Roman"/>
                <w:i/>
                <w:sz w:val="24"/>
                <w:szCs w:val="24"/>
              </w:rPr>
            </w:pPr>
          </w:p>
          <w:p>
            <w:pPr>
              <w:tabs>
                <w:tab w:val="num" w:pos="331"/>
              </w:tabs>
              <w:spacing w:line="240" w:lineRule="auto"/>
              <w:ind w:left="190"/>
              <w:rPr>
                <w:rFonts w:ascii="Times New Roman" w:hAnsi="Times New Roman" w:cs="Times New Roman"/>
                <w:i/>
                <w:sz w:val="24"/>
                <w:szCs w:val="24"/>
              </w:rPr>
            </w:pPr>
          </w:p>
          <w:p>
            <w:pPr>
              <w:tabs>
                <w:tab w:val="num" w:pos="331"/>
              </w:tabs>
              <w:spacing w:line="240" w:lineRule="auto"/>
              <w:ind w:left="190"/>
              <w:rPr>
                <w:rFonts w:ascii="Times New Roman" w:hAnsi="Times New Roman" w:cs="Times New Roman"/>
                <w:i/>
                <w:sz w:val="24"/>
                <w:szCs w:val="24"/>
              </w:rPr>
            </w:pPr>
          </w:p>
          <w:p>
            <w:pPr>
              <w:tabs>
                <w:tab w:val="num" w:pos="331"/>
              </w:tabs>
              <w:spacing w:line="240" w:lineRule="auto"/>
              <w:ind w:left="190"/>
              <w:rPr>
                <w:rFonts w:ascii="Times New Roman" w:hAnsi="Times New Roman" w:cs="Times New Roman"/>
                <w:i/>
                <w:sz w:val="24"/>
                <w:szCs w:val="24"/>
              </w:rPr>
            </w:pPr>
          </w:p>
          <w:p>
            <w:pPr>
              <w:numPr>
                <w:ilvl w:val="0"/>
                <w:numId w:val="22"/>
              </w:numPr>
              <w:tabs>
                <w:tab w:val="clear" w:pos="720"/>
                <w:tab w:val="num" w:pos="331"/>
              </w:tabs>
              <w:spacing w:after="0" w:line="240" w:lineRule="auto"/>
              <w:ind w:left="190" w:firstLine="0"/>
              <w:rPr>
                <w:rFonts w:ascii="Times New Roman" w:hAnsi="Times New Roman" w:cs="Times New Roman"/>
                <w:i/>
                <w:sz w:val="24"/>
                <w:szCs w:val="24"/>
              </w:rPr>
            </w:pPr>
            <w:r>
              <w:rPr>
                <w:rFonts w:ascii="Times New Roman" w:hAnsi="Times New Roman" w:cs="Times New Roman"/>
                <w:i/>
                <w:sz w:val="24"/>
                <w:szCs w:val="24"/>
              </w:rPr>
              <w:t>Благоприятный психологический климат на занятии;</w:t>
            </w:r>
          </w:p>
          <w:p>
            <w:pPr>
              <w:numPr>
                <w:ilvl w:val="0"/>
                <w:numId w:val="22"/>
              </w:numPr>
              <w:tabs>
                <w:tab w:val="clear" w:pos="720"/>
                <w:tab w:val="num" w:pos="331"/>
              </w:tabs>
              <w:spacing w:after="0" w:line="240" w:lineRule="auto"/>
              <w:ind w:left="190" w:firstLine="0"/>
              <w:rPr>
                <w:rFonts w:ascii="Times New Roman" w:hAnsi="Times New Roman" w:cs="Times New Roman"/>
                <w:i/>
                <w:sz w:val="24"/>
                <w:szCs w:val="24"/>
              </w:rPr>
            </w:pPr>
            <w:r>
              <w:rPr>
                <w:rFonts w:ascii="Times New Roman" w:hAnsi="Times New Roman" w:cs="Times New Roman"/>
                <w:i/>
                <w:sz w:val="24"/>
                <w:szCs w:val="24"/>
              </w:rPr>
              <w:t>Учащийся на занятии чувствует себя свободно, без напряжения, проявляет инициативу и творчество.</w:t>
            </w:r>
          </w:p>
          <w:p>
            <w:pPr>
              <w:tabs>
                <w:tab w:val="num" w:pos="331"/>
              </w:tabs>
              <w:spacing w:after="0" w:line="240" w:lineRule="auto"/>
              <w:ind w:left="190"/>
              <w:rPr>
                <w:rFonts w:ascii="Times New Roman" w:hAnsi="Times New Roman" w:cs="Times New Roman"/>
                <w:i/>
                <w:sz w:val="24"/>
                <w:szCs w:val="24"/>
              </w:rPr>
            </w:pPr>
          </w:p>
          <w:p>
            <w:pPr>
              <w:numPr>
                <w:ilvl w:val="0"/>
                <w:numId w:val="22"/>
              </w:numPr>
              <w:tabs>
                <w:tab w:val="clear" w:pos="720"/>
                <w:tab w:val="num" w:pos="331"/>
              </w:tabs>
              <w:spacing w:after="0" w:line="240" w:lineRule="auto"/>
              <w:ind w:left="190" w:firstLine="0"/>
              <w:rPr>
                <w:rFonts w:ascii="Times New Roman" w:hAnsi="Times New Roman" w:cs="Times New Roman"/>
                <w:i/>
                <w:sz w:val="24"/>
                <w:szCs w:val="24"/>
              </w:rPr>
            </w:pPr>
            <w:r>
              <w:rPr>
                <w:rFonts w:ascii="Times New Roman" w:hAnsi="Times New Roman" w:cs="Times New Roman"/>
                <w:i/>
                <w:sz w:val="24"/>
                <w:szCs w:val="24"/>
              </w:rPr>
              <w:t>Различение основных нравственно-этических понятий;</w:t>
            </w:r>
          </w:p>
          <w:p>
            <w:pPr>
              <w:numPr>
                <w:ilvl w:val="0"/>
                <w:numId w:val="22"/>
              </w:numPr>
              <w:tabs>
                <w:tab w:val="clear" w:pos="720"/>
                <w:tab w:val="num" w:pos="331"/>
              </w:tabs>
              <w:spacing w:after="0" w:line="240" w:lineRule="auto"/>
              <w:ind w:left="190" w:firstLine="0"/>
              <w:rPr>
                <w:rFonts w:ascii="Times New Roman" w:hAnsi="Times New Roman" w:cs="Times New Roman"/>
                <w:i/>
                <w:sz w:val="24"/>
                <w:szCs w:val="24"/>
              </w:rPr>
            </w:pPr>
            <w:r>
              <w:rPr>
                <w:rFonts w:ascii="Times New Roman" w:hAnsi="Times New Roman" w:cs="Times New Roman"/>
                <w:i/>
                <w:sz w:val="24"/>
                <w:szCs w:val="24"/>
              </w:rPr>
              <w:t>готовность в любой ситуации поступить в соответствии с правилами поведения;</w:t>
            </w:r>
          </w:p>
          <w:p>
            <w:pPr>
              <w:numPr>
                <w:ilvl w:val="0"/>
                <w:numId w:val="22"/>
              </w:numPr>
              <w:tabs>
                <w:tab w:val="clear" w:pos="720"/>
                <w:tab w:val="num" w:pos="331"/>
              </w:tabs>
              <w:spacing w:after="0" w:line="240" w:lineRule="auto"/>
              <w:ind w:left="190" w:firstLine="0"/>
              <w:rPr>
                <w:rFonts w:ascii="Times New Roman" w:hAnsi="Times New Roman" w:cs="Times New Roman"/>
                <w:i/>
                <w:sz w:val="24"/>
                <w:szCs w:val="24"/>
              </w:rPr>
            </w:pPr>
            <w:r>
              <w:rPr>
                <w:rFonts w:ascii="Times New Roman" w:hAnsi="Times New Roman" w:cs="Times New Roman"/>
                <w:i/>
                <w:sz w:val="24"/>
                <w:szCs w:val="24"/>
              </w:rPr>
              <w:t>проявление доброжелательности, доверия, взаимопомощи в окружающей действительности</w:t>
            </w:r>
          </w:p>
        </w:tc>
        <w:tc>
          <w:tcPr>
            <w:tcW w:w="4530" w:type="dxa"/>
          </w:tcPr>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Низкий – средний - высокий</w:t>
            </w:r>
          </w:p>
          <w:p>
            <w:pPr>
              <w:spacing w:line="240" w:lineRule="auto"/>
              <w:ind w:left="360"/>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Низкий – средний - высокий</w:t>
            </w:r>
          </w:p>
          <w:p>
            <w:pPr>
              <w:spacing w:line="240" w:lineRule="auto"/>
              <w:rPr>
                <w:rFonts w:ascii="Times New Roman" w:hAnsi="Times New Roman" w:cs="Times New Roman"/>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Низкий – средний – высокий</w:t>
            </w: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p>
          <w:p>
            <w:pPr>
              <w:spacing w:line="240" w:lineRule="auto"/>
              <w:rPr>
                <w:rFonts w:ascii="Times New Roman" w:hAnsi="Times New Roman" w:cs="Times New Roman"/>
                <w:i/>
                <w:sz w:val="24"/>
                <w:szCs w:val="24"/>
              </w:rPr>
            </w:pPr>
            <w:r>
              <w:rPr>
                <w:rFonts w:ascii="Times New Roman" w:hAnsi="Times New Roman" w:cs="Times New Roman"/>
                <w:i/>
                <w:sz w:val="24"/>
                <w:szCs w:val="24"/>
              </w:rPr>
              <w:t>Низкий – средний - высокий</w:t>
            </w:r>
          </w:p>
        </w:tc>
        <w:tc>
          <w:tcPr>
            <w:tcW w:w="1415" w:type="dxa"/>
          </w:tcPr>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 – 5 – 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 – 5 – 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 – 5 – 10</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1 – 5 - 10</w:t>
            </w:r>
          </w:p>
        </w:tc>
        <w:tc>
          <w:tcPr>
            <w:tcW w:w="3265" w:type="dxa"/>
          </w:tcPr>
          <w:p>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Методика «Кто Я?»;</w:t>
            </w:r>
          </w:p>
          <w:p>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«Лесенка» (В.Г. Щур);</w:t>
            </w:r>
          </w:p>
          <w:p>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«Рефлексивная самооценка учебной деятельности» (М.Кун);</w:t>
            </w:r>
          </w:p>
          <w:p>
            <w:pPr>
              <w:spacing w:line="240" w:lineRule="auto"/>
              <w:ind w:left="360"/>
              <w:rPr>
                <w:rFonts w:ascii="Times New Roman" w:hAnsi="Times New Roman" w:cs="Times New Roman"/>
                <w:sz w:val="24"/>
                <w:szCs w:val="24"/>
              </w:rPr>
            </w:pPr>
          </w:p>
          <w:p>
            <w:pPr>
              <w:spacing w:line="240" w:lineRule="auto"/>
              <w:ind w:left="360"/>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Опросник мотивации (Р.И. Бардина);</w:t>
            </w:r>
          </w:p>
          <w:p>
            <w:pPr>
              <w:numPr>
                <w:ilvl w:val="0"/>
                <w:numId w:val="20"/>
              </w:numPr>
              <w:tabs>
                <w:tab w:val="clear" w:pos="720"/>
                <w:tab w:val="num" w:pos="252"/>
              </w:tabs>
              <w:spacing w:after="0" w:line="240" w:lineRule="auto"/>
              <w:rPr>
                <w:rFonts w:ascii="Times New Roman" w:hAnsi="Times New Roman" w:cs="Times New Roman"/>
                <w:sz w:val="24"/>
                <w:szCs w:val="24"/>
              </w:rPr>
            </w:pPr>
            <w:r>
              <w:rPr>
                <w:rFonts w:ascii="Times New Roman" w:hAnsi="Times New Roman" w:cs="Times New Roman"/>
                <w:sz w:val="24"/>
                <w:szCs w:val="24"/>
              </w:rPr>
              <w:t>Рефлексивная самооценка учебной деятельности.</w:t>
            </w:r>
          </w:p>
          <w:p>
            <w:pPr>
              <w:numPr>
                <w:ilvl w:val="0"/>
                <w:numId w:val="20"/>
              </w:numPr>
              <w:tabs>
                <w:tab w:val="clear" w:pos="720"/>
                <w:tab w:val="num" w:pos="252"/>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Опросник мотивации;</w:t>
            </w:r>
          </w:p>
          <w:p>
            <w:pPr>
              <w:numPr>
                <w:ilvl w:val="0"/>
                <w:numId w:val="20"/>
              </w:numPr>
              <w:tabs>
                <w:tab w:val="clear" w:pos="720"/>
                <w:tab w:val="num" w:pos="252"/>
              </w:tabs>
              <w:spacing w:after="0" w:line="240" w:lineRule="auto"/>
              <w:rPr>
                <w:rFonts w:ascii="Times New Roman" w:hAnsi="Times New Roman" w:cs="Times New Roman"/>
                <w:sz w:val="24"/>
                <w:szCs w:val="24"/>
              </w:rPr>
            </w:pPr>
            <w:r>
              <w:rPr>
                <w:rFonts w:ascii="Times New Roman" w:hAnsi="Times New Roman" w:cs="Times New Roman"/>
                <w:sz w:val="24"/>
                <w:szCs w:val="24"/>
              </w:rPr>
              <w:t>Шкала выраженности учебно-познавательного интереса (по Г.Ю. Ксенозовой).</w:t>
            </w:r>
          </w:p>
          <w:p>
            <w:pPr>
              <w:spacing w:after="0" w:line="240" w:lineRule="auto"/>
              <w:ind w:left="720"/>
              <w:rPr>
                <w:rFonts w:ascii="Times New Roman" w:hAnsi="Times New Roman" w:cs="Times New Roman"/>
                <w:sz w:val="24"/>
                <w:szCs w:val="24"/>
              </w:rPr>
            </w:pPr>
          </w:p>
          <w:p>
            <w:pPr>
              <w:numPr>
                <w:ilvl w:val="0"/>
                <w:numId w:val="20"/>
              </w:numPr>
              <w:tabs>
                <w:tab w:val="clear" w:pos="720"/>
                <w:tab w:val="num" w:pos="252"/>
              </w:tabs>
              <w:spacing w:after="0" w:line="240" w:lineRule="auto"/>
              <w:rPr>
                <w:rFonts w:ascii="Times New Roman" w:hAnsi="Times New Roman" w:cs="Times New Roman"/>
                <w:sz w:val="24"/>
                <w:szCs w:val="24"/>
              </w:rPr>
            </w:pPr>
            <w:r>
              <w:rPr>
                <w:rFonts w:ascii="Times New Roman" w:hAnsi="Times New Roman" w:cs="Times New Roman"/>
                <w:sz w:val="24"/>
                <w:szCs w:val="24"/>
              </w:rPr>
              <w:t>Тест Люшера;</w:t>
            </w:r>
          </w:p>
          <w:p>
            <w:pPr>
              <w:numPr>
                <w:ilvl w:val="0"/>
                <w:numId w:val="20"/>
              </w:numPr>
              <w:tabs>
                <w:tab w:val="clear" w:pos="720"/>
                <w:tab w:val="num" w:pos="252"/>
              </w:tabs>
              <w:spacing w:after="0" w:line="240" w:lineRule="auto"/>
              <w:rPr>
                <w:rFonts w:ascii="Times New Roman" w:hAnsi="Times New Roman" w:cs="Times New Roman"/>
                <w:sz w:val="24"/>
                <w:szCs w:val="24"/>
              </w:rPr>
            </w:pPr>
            <w:r>
              <w:rPr>
                <w:rFonts w:ascii="Times New Roman" w:hAnsi="Times New Roman" w:cs="Times New Roman"/>
                <w:sz w:val="24"/>
                <w:szCs w:val="24"/>
              </w:rPr>
              <w:t>Графические  тесты</w:t>
            </w: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Задания на учет мотивов героев в решении моральной дилеммы (модифицированная задача Ж.Пиаже).</w:t>
            </w:r>
          </w:p>
          <w:p>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Анкета «Оцени поступок» (по Э.Туриелю);</w:t>
            </w:r>
          </w:p>
          <w:p>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Задания на оценку усвоения нормы взаимопомощи (А.Г. Асмолов).</w:t>
            </w:r>
          </w:p>
          <w:p>
            <w:pPr>
              <w:spacing w:line="240" w:lineRule="auto"/>
              <w:rPr>
                <w:rFonts w:ascii="Times New Roman" w:hAnsi="Times New Roman" w:cs="Times New Roman"/>
                <w:sz w:val="24"/>
                <w:szCs w:val="24"/>
              </w:rPr>
            </w:pPr>
          </w:p>
        </w:tc>
      </w:tr>
    </w:tbl>
    <w:p>
      <w:pPr>
        <w:tabs>
          <w:tab w:val="left" w:pos="2861"/>
          <w:tab w:val="center" w:pos="7285"/>
        </w:tabs>
        <w:spacing w:line="240" w:lineRule="auto"/>
        <w:rPr>
          <w:rFonts w:ascii="Times New Roman" w:hAnsi="Times New Roman" w:cs="Times New Roman"/>
          <w:b/>
          <w:sz w:val="16"/>
          <w:szCs w:val="16"/>
        </w:rPr>
      </w:pPr>
    </w:p>
    <w:p>
      <w:pPr>
        <w:tabs>
          <w:tab w:val="left" w:pos="2861"/>
          <w:tab w:val="center" w:pos="7285"/>
        </w:tabs>
        <w:spacing w:line="240" w:lineRule="auto"/>
        <w:jc w:val="center"/>
        <w:rPr>
          <w:rFonts w:ascii="Times New Roman" w:hAnsi="Times New Roman" w:cs="Times New Roman"/>
          <w:b/>
          <w:sz w:val="16"/>
          <w:szCs w:val="16"/>
        </w:rPr>
      </w:pPr>
      <w:r>
        <w:rPr>
          <w:rFonts w:ascii="Times New Roman" w:hAnsi="Times New Roman" w:cs="Times New Roman"/>
          <w:b/>
          <w:sz w:val="16"/>
          <w:szCs w:val="16"/>
        </w:rPr>
        <w:lastRenderedPageBreak/>
        <w:t>Протокол  промежуточной аттестации обучающихся за 2023 – 2024  учебный год</w:t>
      </w:r>
    </w:p>
    <w:p>
      <w:pPr>
        <w:spacing w:line="240" w:lineRule="auto"/>
        <w:rPr>
          <w:rFonts w:ascii="Times New Roman" w:hAnsi="Times New Roman" w:cs="Times New Roman"/>
          <w:sz w:val="16"/>
          <w:szCs w:val="16"/>
        </w:rPr>
      </w:pPr>
      <w:r>
        <w:rPr>
          <w:rFonts w:ascii="Times New Roman" w:hAnsi="Times New Roman" w:cs="Times New Roman"/>
          <w:b/>
          <w:sz w:val="16"/>
          <w:szCs w:val="16"/>
        </w:rPr>
        <w:t>По дополнительной общеобразовательной общеразвивающей программе:</w:t>
      </w:r>
      <w:r>
        <w:rPr>
          <w:rFonts w:ascii="Times New Roman" w:hAnsi="Times New Roman" w:cs="Times New Roman"/>
          <w:sz w:val="16"/>
          <w:szCs w:val="16"/>
        </w:rPr>
        <w:t xml:space="preserve">    </w:t>
      </w:r>
      <w:r>
        <w:rPr>
          <w:rFonts w:ascii="Times New Roman" w:hAnsi="Times New Roman" w:cs="Times New Roman"/>
          <w:sz w:val="16"/>
          <w:szCs w:val="16"/>
          <w:u w:val="single"/>
        </w:rPr>
        <w:t>«Мир вокруг нас»</w:t>
      </w:r>
    </w:p>
    <w:p>
      <w:pPr>
        <w:spacing w:line="240" w:lineRule="auto"/>
        <w:rPr>
          <w:rFonts w:ascii="Times New Roman" w:hAnsi="Times New Roman" w:cs="Times New Roman"/>
          <w:sz w:val="16"/>
          <w:szCs w:val="16"/>
        </w:rPr>
      </w:pPr>
      <w:r>
        <w:rPr>
          <w:rFonts w:ascii="Times New Roman" w:hAnsi="Times New Roman" w:cs="Times New Roman"/>
          <w:b/>
          <w:sz w:val="16"/>
          <w:szCs w:val="16"/>
        </w:rPr>
        <w:t>Педагог дополнительного образования:</w:t>
      </w:r>
      <w:r>
        <w:rPr>
          <w:rFonts w:ascii="Times New Roman" w:hAnsi="Times New Roman" w:cs="Times New Roman"/>
          <w:sz w:val="16"/>
          <w:szCs w:val="16"/>
        </w:rPr>
        <w:t xml:space="preserve"> </w:t>
      </w:r>
      <w:r>
        <w:rPr>
          <w:rFonts w:ascii="Times New Roman" w:hAnsi="Times New Roman" w:cs="Times New Roman"/>
          <w:sz w:val="16"/>
          <w:szCs w:val="16"/>
          <w:u w:val="single"/>
        </w:rPr>
        <w:t xml:space="preserve">Нуриева Сюмбель Фансафовна </w:t>
      </w:r>
    </w:p>
    <w:p>
      <w:pPr>
        <w:spacing w:line="240" w:lineRule="auto"/>
        <w:rPr>
          <w:rFonts w:ascii="Times New Roman" w:hAnsi="Times New Roman" w:cs="Times New Roman"/>
          <w:sz w:val="16"/>
          <w:szCs w:val="16"/>
          <w:u w:val="single"/>
        </w:rPr>
      </w:pPr>
      <w:r>
        <w:rPr>
          <w:rFonts w:ascii="Times New Roman" w:hAnsi="Times New Roman" w:cs="Times New Roman"/>
          <w:b/>
          <w:sz w:val="16"/>
          <w:szCs w:val="16"/>
        </w:rPr>
        <w:t>Форма проведения:</w:t>
      </w:r>
      <w:r>
        <w:rPr>
          <w:rFonts w:ascii="Times New Roman" w:hAnsi="Times New Roman" w:cs="Times New Roman"/>
          <w:sz w:val="16"/>
          <w:szCs w:val="16"/>
        </w:rPr>
        <w:t xml:space="preserve"> </w:t>
      </w:r>
      <w:r>
        <w:rPr>
          <w:rFonts w:ascii="Times New Roman" w:hAnsi="Times New Roman" w:cs="Times New Roman"/>
          <w:sz w:val="16"/>
          <w:szCs w:val="16"/>
          <w:u w:val="single"/>
        </w:rPr>
        <w:t>анкетирование, собеседование, диагностические игры и упражнения (практические и устные)</w:t>
      </w:r>
    </w:p>
    <w:p>
      <w:pPr>
        <w:spacing w:line="240" w:lineRule="auto"/>
        <w:rPr>
          <w:rFonts w:ascii="Times New Roman" w:hAnsi="Times New Roman" w:cs="Times New Roman"/>
          <w:sz w:val="16"/>
          <w:szCs w:val="16"/>
        </w:rPr>
      </w:pPr>
      <w:r>
        <w:rPr>
          <w:rFonts w:ascii="Times New Roman" w:hAnsi="Times New Roman" w:cs="Times New Roman"/>
          <w:b/>
          <w:sz w:val="16"/>
          <w:szCs w:val="16"/>
        </w:rPr>
        <w:t>Группа</w:t>
      </w:r>
      <w:r>
        <w:rPr>
          <w:rFonts w:ascii="Times New Roman" w:hAnsi="Times New Roman" w:cs="Times New Roman"/>
          <w:sz w:val="16"/>
          <w:szCs w:val="16"/>
        </w:rPr>
        <w:t xml:space="preserve"> ____ </w:t>
      </w:r>
      <w:r>
        <w:rPr>
          <w:rFonts w:ascii="Times New Roman" w:hAnsi="Times New Roman" w:cs="Times New Roman"/>
          <w:b/>
          <w:sz w:val="16"/>
          <w:szCs w:val="16"/>
        </w:rPr>
        <w:t>год обучения:</w:t>
      </w:r>
      <w:r>
        <w:rPr>
          <w:rFonts w:ascii="Times New Roman" w:hAnsi="Times New Roman" w:cs="Times New Roman"/>
          <w:sz w:val="16"/>
          <w:szCs w:val="16"/>
          <w:u w:val="single"/>
        </w:rPr>
        <w:t xml:space="preserve"> ____</w:t>
      </w:r>
    </w:p>
    <w:tbl>
      <w:tblPr>
        <w:tblStyle w:val="af"/>
        <w:tblpPr w:leftFromText="180" w:rightFromText="180" w:vertAnchor="page" w:horzAnchor="margin" w:tblpXSpec="center" w:tblpY="3134"/>
        <w:tblW w:w="15100" w:type="dxa"/>
        <w:tblLayout w:type="fixed"/>
        <w:tblLook w:val="01E0" w:firstRow="1" w:lastRow="1" w:firstColumn="1" w:lastColumn="1" w:noHBand="0" w:noVBand="0"/>
      </w:tblPr>
      <w:tblGrid>
        <w:gridCol w:w="622"/>
        <w:gridCol w:w="2180"/>
        <w:gridCol w:w="1843"/>
        <w:gridCol w:w="1843"/>
        <w:gridCol w:w="1843"/>
        <w:gridCol w:w="1701"/>
        <w:gridCol w:w="1984"/>
        <w:gridCol w:w="1560"/>
        <w:gridCol w:w="1524"/>
      </w:tblGrid>
      <w:tr>
        <w:trPr>
          <w:trHeight w:val="525"/>
        </w:trPr>
        <w:tc>
          <w:tcPr>
            <w:tcW w:w="622" w:type="dxa"/>
            <w:vMerge w:val="restart"/>
            <w:vAlign w:val="center"/>
          </w:tcPr>
          <w:p>
            <w:pPr>
              <w:jc w:val="center"/>
              <w:rPr>
                <w:rFonts w:ascii="Times New Roman" w:hAnsi="Times New Roman" w:cs="Times New Roman"/>
                <w:sz w:val="16"/>
                <w:szCs w:val="16"/>
              </w:rPr>
            </w:pPr>
            <w:r>
              <w:rPr>
                <w:rFonts w:ascii="Times New Roman" w:hAnsi="Times New Roman" w:cs="Times New Roman"/>
                <w:sz w:val="16"/>
                <w:szCs w:val="16"/>
              </w:rPr>
              <w:t>№</w:t>
            </w:r>
          </w:p>
        </w:tc>
        <w:tc>
          <w:tcPr>
            <w:tcW w:w="2180" w:type="dxa"/>
            <w:vMerge w:val="restart"/>
            <w:vAlign w:val="center"/>
          </w:tcPr>
          <w:p>
            <w:pPr>
              <w:jc w:val="center"/>
              <w:rPr>
                <w:rFonts w:ascii="Times New Roman" w:hAnsi="Times New Roman" w:cs="Times New Roman"/>
                <w:sz w:val="16"/>
                <w:szCs w:val="16"/>
              </w:rPr>
            </w:pPr>
            <w:r>
              <w:rPr>
                <w:rFonts w:ascii="Times New Roman" w:hAnsi="Times New Roman" w:cs="Times New Roman"/>
                <w:sz w:val="16"/>
                <w:szCs w:val="16"/>
              </w:rPr>
              <w:t>ФИО обучающегося</w:t>
            </w:r>
          </w:p>
        </w:tc>
        <w:tc>
          <w:tcPr>
            <w:tcW w:w="10774" w:type="dxa"/>
            <w:gridSpan w:val="6"/>
            <w:vAlign w:val="center"/>
          </w:tcPr>
          <w:p>
            <w:pPr>
              <w:jc w:val="center"/>
              <w:rPr>
                <w:rFonts w:ascii="Times New Roman" w:hAnsi="Times New Roman" w:cs="Times New Roman"/>
                <w:sz w:val="16"/>
                <w:szCs w:val="16"/>
              </w:rPr>
            </w:pPr>
            <w:r>
              <w:rPr>
                <w:rFonts w:ascii="Times New Roman" w:hAnsi="Times New Roman" w:cs="Times New Roman"/>
                <w:sz w:val="16"/>
                <w:szCs w:val="16"/>
              </w:rPr>
              <w:t>Направления оценки</w:t>
            </w:r>
          </w:p>
        </w:tc>
        <w:tc>
          <w:tcPr>
            <w:tcW w:w="1524" w:type="dxa"/>
            <w:vMerge w:val="restart"/>
            <w:vAlign w:val="center"/>
          </w:tcPr>
          <w:p>
            <w:pPr>
              <w:jc w:val="center"/>
              <w:rPr>
                <w:rFonts w:ascii="Times New Roman" w:hAnsi="Times New Roman" w:cs="Times New Roman"/>
                <w:sz w:val="16"/>
                <w:szCs w:val="16"/>
              </w:rPr>
            </w:pPr>
            <w:r>
              <w:rPr>
                <w:rFonts w:ascii="Times New Roman" w:hAnsi="Times New Roman" w:cs="Times New Roman"/>
                <w:sz w:val="16"/>
                <w:szCs w:val="16"/>
              </w:rPr>
              <w:t>Средний балл обучающегося</w:t>
            </w:r>
          </w:p>
          <w:p>
            <w:pPr>
              <w:jc w:val="center"/>
              <w:rPr>
                <w:rFonts w:ascii="Times New Roman" w:hAnsi="Times New Roman" w:cs="Times New Roman"/>
                <w:sz w:val="16"/>
                <w:szCs w:val="16"/>
              </w:rPr>
            </w:pPr>
            <w:r>
              <w:rPr>
                <w:rFonts w:ascii="Times New Roman" w:hAnsi="Times New Roman" w:cs="Times New Roman"/>
                <w:sz w:val="16"/>
                <w:szCs w:val="16"/>
              </w:rPr>
              <w:t>(низкий – н; средний – с; высокий - в)</w:t>
            </w:r>
          </w:p>
        </w:tc>
      </w:tr>
      <w:tr>
        <w:tc>
          <w:tcPr>
            <w:tcW w:w="622" w:type="dxa"/>
            <w:vMerge/>
          </w:tcPr>
          <w:p>
            <w:pPr>
              <w:rPr>
                <w:rFonts w:ascii="Times New Roman" w:hAnsi="Times New Roman" w:cs="Times New Roman"/>
                <w:sz w:val="16"/>
                <w:szCs w:val="16"/>
              </w:rPr>
            </w:pPr>
          </w:p>
        </w:tc>
        <w:tc>
          <w:tcPr>
            <w:tcW w:w="2180" w:type="dxa"/>
            <w:vMerge/>
          </w:tcPr>
          <w:p>
            <w:pPr>
              <w:rPr>
                <w:rFonts w:ascii="Times New Roman" w:hAnsi="Times New Roman" w:cs="Times New Roman"/>
                <w:sz w:val="16"/>
                <w:szCs w:val="16"/>
              </w:rPr>
            </w:pPr>
          </w:p>
        </w:tc>
        <w:tc>
          <w:tcPr>
            <w:tcW w:w="1843" w:type="dxa"/>
          </w:tcPr>
          <w:p>
            <w:pPr>
              <w:rPr>
                <w:rFonts w:ascii="Times New Roman" w:eastAsia="Calibri" w:hAnsi="Times New Roman" w:cs="Times New Roman"/>
                <w:sz w:val="16"/>
                <w:szCs w:val="16"/>
              </w:rPr>
            </w:pPr>
            <w:r>
              <w:rPr>
                <w:rFonts w:ascii="Times New Roman" w:hAnsi="Times New Roman" w:cs="Times New Roman"/>
                <w:sz w:val="16"/>
                <w:szCs w:val="16"/>
              </w:rPr>
              <w:t>Название нашей страны и её столицы, название родного города.</w:t>
            </w:r>
          </w:p>
        </w:tc>
        <w:tc>
          <w:tcPr>
            <w:tcW w:w="1843" w:type="dxa"/>
          </w:tcPr>
          <w:p>
            <w:pPr>
              <w:rPr>
                <w:rFonts w:ascii="Times New Roman" w:eastAsia="Calibri" w:hAnsi="Times New Roman" w:cs="Times New Roman"/>
                <w:sz w:val="16"/>
                <w:szCs w:val="16"/>
              </w:rPr>
            </w:pPr>
            <w:r>
              <w:rPr>
                <w:rFonts w:ascii="Times New Roman" w:hAnsi="Times New Roman" w:cs="Times New Roman"/>
                <w:sz w:val="16"/>
                <w:szCs w:val="16"/>
              </w:rPr>
              <w:t>Природные явления, признаки времен года, название месяцев.</w:t>
            </w:r>
          </w:p>
        </w:tc>
        <w:tc>
          <w:tcPr>
            <w:tcW w:w="1843" w:type="dxa"/>
          </w:tcPr>
          <w:p>
            <w:pPr>
              <w:rPr>
                <w:rFonts w:ascii="Times New Roman" w:eastAsia="Calibri" w:hAnsi="Times New Roman" w:cs="Times New Roman"/>
                <w:sz w:val="16"/>
                <w:szCs w:val="16"/>
              </w:rPr>
            </w:pPr>
            <w:r>
              <w:rPr>
                <w:rFonts w:ascii="Times New Roman" w:hAnsi="Times New Roman" w:cs="Times New Roman"/>
                <w:sz w:val="16"/>
                <w:szCs w:val="16"/>
              </w:rPr>
              <w:t>Название животных и их детенышей, птиц, рыб, насекомых.</w:t>
            </w:r>
          </w:p>
        </w:tc>
        <w:tc>
          <w:tcPr>
            <w:tcW w:w="1701" w:type="dxa"/>
            <w:shd w:val="clear" w:color="auto" w:fill="auto"/>
          </w:tcPr>
          <w:p>
            <w:pPr>
              <w:rPr>
                <w:rFonts w:ascii="Times New Roman" w:eastAsia="Calibri" w:hAnsi="Times New Roman" w:cs="Times New Roman"/>
                <w:sz w:val="16"/>
                <w:szCs w:val="16"/>
              </w:rPr>
            </w:pPr>
            <w:r>
              <w:rPr>
                <w:rFonts w:ascii="Times New Roman" w:hAnsi="Times New Roman" w:cs="Times New Roman"/>
                <w:sz w:val="16"/>
                <w:szCs w:val="16"/>
              </w:rPr>
              <w:t>Различать «живую» и «неживую» природу.</w:t>
            </w:r>
          </w:p>
        </w:tc>
        <w:tc>
          <w:tcPr>
            <w:tcW w:w="1984"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Называть и классифицировать овощи и фрукты.</w:t>
            </w:r>
          </w:p>
        </w:tc>
        <w:tc>
          <w:tcPr>
            <w:tcW w:w="1560" w:type="dxa"/>
            <w:shd w:val="clear" w:color="auto" w:fill="auto"/>
          </w:tcPr>
          <w:p>
            <w:pPr>
              <w:rPr>
                <w:rFonts w:ascii="Times New Roman" w:eastAsia="Calibri" w:hAnsi="Times New Roman" w:cs="Times New Roman"/>
                <w:sz w:val="16"/>
                <w:szCs w:val="16"/>
              </w:rPr>
            </w:pPr>
            <w:r>
              <w:rPr>
                <w:rFonts w:ascii="Times New Roman" w:hAnsi="Times New Roman" w:cs="Times New Roman"/>
                <w:sz w:val="16"/>
                <w:szCs w:val="16"/>
              </w:rPr>
              <w:t>Сравнивать, группировать, классифицировать предметы.</w:t>
            </w:r>
          </w:p>
        </w:tc>
        <w:tc>
          <w:tcPr>
            <w:tcW w:w="1524" w:type="dxa"/>
            <w:vMerge/>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2.</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3.</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4.</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5.</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6.</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7.</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8.</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9.</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10.</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11.</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12.</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13.</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14.</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15.</w:t>
            </w:r>
          </w:p>
        </w:tc>
        <w:tc>
          <w:tcPr>
            <w:tcW w:w="2180"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p>
        </w:tc>
        <w:tc>
          <w:tcPr>
            <w:tcW w:w="2180" w:type="dxa"/>
          </w:tcPr>
          <w:p>
            <w:pPr>
              <w:rPr>
                <w:rFonts w:ascii="Times New Roman" w:hAnsi="Times New Roman" w:cs="Times New Roman"/>
                <w:sz w:val="16"/>
                <w:szCs w:val="16"/>
              </w:rPr>
            </w:pPr>
            <w:r>
              <w:rPr>
                <w:rFonts w:ascii="Times New Roman" w:hAnsi="Times New Roman" w:cs="Times New Roman"/>
                <w:sz w:val="16"/>
                <w:szCs w:val="16"/>
              </w:rPr>
              <w:t>Средний балл по направлению</w:t>
            </w: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843" w:type="dxa"/>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1984" w:type="dxa"/>
            <w:shd w:val="clear" w:color="auto" w:fill="auto"/>
          </w:tcPr>
          <w:p>
            <w:pPr>
              <w:rPr>
                <w:rFonts w:ascii="Times New Roman" w:hAnsi="Times New Roman" w:cs="Times New Roman"/>
                <w:sz w:val="16"/>
                <w:szCs w:val="16"/>
              </w:rPr>
            </w:pPr>
          </w:p>
        </w:tc>
        <w:tc>
          <w:tcPr>
            <w:tcW w:w="1560"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bl>
    <w:p>
      <w:pPr>
        <w:spacing w:line="240" w:lineRule="auto"/>
        <w:rPr>
          <w:rFonts w:ascii="Times New Roman" w:hAnsi="Times New Roman" w:cs="Times New Roman"/>
          <w:sz w:val="16"/>
          <w:szCs w:val="16"/>
        </w:rPr>
      </w:pPr>
    </w:p>
    <w:p>
      <w:pPr>
        <w:spacing w:line="240" w:lineRule="auto"/>
        <w:rPr>
          <w:rFonts w:ascii="Times New Roman" w:hAnsi="Times New Roman" w:cs="Times New Roman"/>
          <w:sz w:val="16"/>
          <w:szCs w:val="16"/>
        </w:rPr>
      </w:pPr>
      <w:r>
        <w:rPr>
          <w:rFonts w:ascii="Times New Roman" w:hAnsi="Times New Roman" w:cs="Times New Roman"/>
          <w:sz w:val="16"/>
          <w:szCs w:val="16"/>
        </w:rPr>
        <w:t>Дата: «___» _______________20_____г.                                                                         Подпись педагога _________________</w:t>
      </w:r>
    </w:p>
    <w:p>
      <w:pPr>
        <w:tabs>
          <w:tab w:val="left" w:pos="2861"/>
          <w:tab w:val="center" w:pos="7285"/>
        </w:tabs>
        <w:spacing w:line="240" w:lineRule="auto"/>
        <w:jc w:val="center"/>
        <w:rPr>
          <w:rFonts w:ascii="Times New Roman" w:hAnsi="Times New Roman" w:cs="Times New Roman"/>
          <w:b/>
          <w:sz w:val="16"/>
          <w:szCs w:val="16"/>
        </w:rPr>
      </w:pPr>
    </w:p>
    <w:p>
      <w:pPr>
        <w:tabs>
          <w:tab w:val="left" w:pos="2861"/>
          <w:tab w:val="center" w:pos="7285"/>
        </w:tabs>
        <w:spacing w:line="240" w:lineRule="auto"/>
        <w:jc w:val="center"/>
        <w:rPr>
          <w:rFonts w:ascii="Times New Roman" w:hAnsi="Times New Roman" w:cs="Times New Roman"/>
          <w:b/>
          <w:sz w:val="16"/>
          <w:szCs w:val="16"/>
        </w:rPr>
      </w:pPr>
    </w:p>
    <w:p>
      <w:pPr>
        <w:tabs>
          <w:tab w:val="left" w:pos="2861"/>
          <w:tab w:val="center" w:pos="7285"/>
        </w:tabs>
        <w:spacing w:line="240" w:lineRule="auto"/>
        <w:jc w:val="center"/>
        <w:rPr>
          <w:rFonts w:ascii="Times New Roman" w:hAnsi="Times New Roman" w:cs="Times New Roman"/>
          <w:b/>
          <w:sz w:val="16"/>
          <w:szCs w:val="16"/>
        </w:rPr>
      </w:pPr>
    </w:p>
    <w:p>
      <w:pPr>
        <w:tabs>
          <w:tab w:val="left" w:pos="2861"/>
          <w:tab w:val="center" w:pos="7285"/>
        </w:tabs>
        <w:spacing w:line="240" w:lineRule="auto"/>
        <w:jc w:val="center"/>
        <w:rPr>
          <w:rFonts w:ascii="Times New Roman" w:hAnsi="Times New Roman" w:cs="Times New Roman"/>
          <w:b/>
          <w:sz w:val="16"/>
          <w:szCs w:val="16"/>
        </w:rPr>
      </w:pPr>
    </w:p>
    <w:p>
      <w:pPr>
        <w:tabs>
          <w:tab w:val="left" w:pos="2861"/>
          <w:tab w:val="center" w:pos="7285"/>
        </w:tabs>
        <w:spacing w:line="240" w:lineRule="auto"/>
        <w:jc w:val="center"/>
        <w:rPr>
          <w:rFonts w:ascii="Times New Roman" w:hAnsi="Times New Roman" w:cs="Times New Roman"/>
          <w:b/>
          <w:sz w:val="16"/>
          <w:szCs w:val="16"/>
        </w:rPr>
      </w:pPr>
    </w:p>
    <w:p>
      <w:pPr>
        <w:tabs>
          <w:tab w:val="left" w:pos="2861"/>
          <w:tab w:val="center" w:pos="7285"/>
        </w:tabs>
        <w:spacing w:line="240" w:lineRule="auto"/>
        <w:jc w:val="center"/>
        <w:rPr>
          <w:rFonts w:ascii="Times New Roman" w:hAnsi="Times New Roman" w:cs="Times New Roman"/>
          <w:b/>
          <w:sz w:val="16"/>
          <w:szCs w:val="16"/>
        </w:rPr>
      </w:pPr>
    </w:p>
    <w:p>
      <w:pPr>
        <w:tabs>
          <w:tab w:val="left" w:pos="2861"/>
          <w:tab w:val="center" w:pos="7285"/>
        </w:tabs>
        <w:spacing w:line="240" w:lineRule="auto"/>
        <w:jc w:val="center"/>
        <w:rPr>
          <w:rFonts w:ascii="Times New Roman" w:hAnsi="Times New Roman" w:cs="Times New Roman"/>
          <w:b/>
          <w:sz w:val="16"/>
          <w:szCs w:val="16"/>
        </w:rPr>
      </w:pPr>
      <w:r>
        <w:rPr>
          <w:rFonts w:ascii="Times New Roman" w:hAnsi="Times New Roman" w:cs="Times New Roman"/>
          <w:b/>
          <w:sz w:val="16"/>
          <w:szCs w:val="16"/>
        </w:rPr>
        <w:lastRenderedPageBreak/>
        <w:t>Протокол  итоговой аттестации обучающихся за 2023 - 2024 учебный год</w:t>
      </w:r>
    </w:p>
    <w:p>
      <w:pPr>
        <w:spacing w:line="240" w:lineRule="auto"/>
        <w:rPr>
          <w:rFonts w:ascii="Times New Roman" w:hAnsi="Times New Roman" w:cs="Times New Roman"/>
          <w:sz w:val="16"/>
          <w:szCs w:val="16"/>
        </w:rPr>
      </w:pPr>
      <w:r>
        <w:rPr>
          <w:rFonts w:ascii="Times New Roman" w:hAnsi="Times New Roman" w:cs="Times New Roman"/>
          <w:b/>
          <w:sz w:val="16"/>
          <w:szCs w:val="16"/>
        </w:rPr>
        <w:t>По дополнительной общеобразовательной общеразвивающей программе:</w:t>
      </w:r>
      <w:r>
        <w:rPr>
          <w:rFonts w:ascii="Times New Roman" w:hAnsi="Times New Roman" w:cs="Times New Roman"/>
          <w:sz w:val="16"/>
          <w:szCs w:val="16"/>
        </w:rPr>
        <w:t xml:space="preserve">    </w:t>
      </w:r>
      <w:r>
        <w:rPr>
          <w:rFonts w:ascii="Times New Roman" w:hAnsi="Times New Roman" w:cs="Times New Roman"/>
          <w:sz w:val="16"/>
          <w:szCs w:val="16"/>
          <w:u w:val="single"/>
        </w:rPr>
        <w:t>«Мир вокруг нас»</w:t>
      </w:r>
    </w:p>
    <w:p>
      <w:pPr>
        <w:spacing w:line="240" w:lineRule="auto"/>
        <w:rPr>
          <w:rFonts w:ascii="Times New Roman" w:hAnsi="Times New Roman" w:cs="Times New Roman"/>
          <w:sz w:val="16"/>
          <w:szCs w:val="16"/>
        </w:rPr>
      </w:pPr>
      <w:r>
        <w:rPr>
          <w:rFonts w:ascii="Times New Roman" w:hAnsi="Times New Roman" w:cs="Times New Roman"/>
          <w:b/>
          <w:sz w:val="16"/>
          <w:szCs w:val="16"/>
        </w:rPr>
        <w:t>Педагог дополнительного образования:</w:t>
      </w:r>
      <w:r>
        <w:rPr>
          <w:rFonts w:ascii="Times New Roman" w:hAnsi="Times New Roman" w:cs="Times New Roman"/>
          <w:sz w:val="16"/>
          <w:szCs w:val="16"/>
        </w:rPr>
        <w:t xml:space="preserve"> </w:t>
      </w:r>
      <w:r>
        <w:rPr>
          <w:rFonts w:ascii="Times New Roman" w:hAnsi="Times New Roman" w:cs="Times New Roman"/>
          <w:sz w:val="16"/>
          <w:szCs w:val="16"/>
          <w:u w:val="single"/>
        </w:rPr>
        <w:t>Нуриева Сюмбель Фансафовна</w:t>
      </w:r>
    </w:p>
    <w:p>
      <w:pPr>
        <w:spacing w:line="240" w:lineRule="auto"/>
        <w:rPr>
          <w:rFonts w:ascii="Times New Roman" w:hAnsi="Times New Roman" w:cs="Times New Roman"/>
          <w:sz w:val="16"/>
          <w:szCs w:val="16"/>
          <w:u w:val="single"/>
        </w:rPr>
      </w:pPr>
      <w:r>
        <w:rPr>
          <w:rFonts w:ascii="Times New Roman" w:hAnsi="Times New Roman" w:cs="Times New Roman"/>
          <w:b/>
          <w:sz w:val="16"/>
          <w:szCs w:val="16"/>
        </w:rPr>
        <w:t>Форма проведения:</w:t>
      </w:r>
      <w:r>
        <w:rPr>
          <w:rFonts w:ascii="Times New Roman" w:hAnsi="Times New Roman" w:cs="Times New Roman"/>
          <w:sz w:val="16"/>
          <w:szCs w:val="16"/>
        </w:rPr>
        <w:t xml:space="preserve"> </w:t>
      </w:r>
      <w:r>
        <w:rPr>
          <w:rFonts w:ascii="Times New Roman" w:hAnsi="Times New Roman" w:cs="Times New Roman"/>
          <w:sz w:val="16"/>
          <w:szCs w:val="16"/>
          <w:u w:val="single"/>
        </w:rPr>
        <w:t>анкетирование, собеседование, диагностические игры и упражнения (практические и устные), тематический мини-опрос (итоговый)</w:t>
      </w:r>
    </w:p>
    <w:p>
      <w:pPr>
        <w:spacing w:line="240" w:lineRule="auto"/>
        <w:rPr>
          <w:rFonts w:ascii="Times New Roman" w:hAnsi="Times New Roman" w:cs="Times New Roman"/>
          <w:sz w:val="16"/>
          <w:szCs w:val="16"/>
        </w:rPr>
      </w:pPr>
      <w:r>
        <w:rPr>
          <w:rFonts w:ascii="Times New Roman" w:hAnsi="Times New Roman" w:cs="Times New Roman"/>
          <w:b/>
          <w:sz w:val="16"/>
          <w:szCs w:val="16"/>
        </w:rPr>
        <w:t>Группа</w:t>
      </w:r>
      <w:r>
        <w:rPr>
          <w:rFonts w:ascii="Times New Roman" w:hAnsi="Times New Roman" w:cs="Times New Roman"/>
          <w:sz w:val="16"/>
          <w:szCs w:val="16"/>
        </w:rPr>
        <w:t xml:space="preserve"> ____ </w:t>
      </w:r>
      <w:r>
        <w:rPr>
          <w:rFonts w:ascii="Times New Roman" w:hAnsi="Times New Roman" w:cs="Times New Roman"/>
          <w:b/>
          <w:sz w:val="16"/>
          <w:szCs w:val="16"/>
        </w:rPr>
        <w:t>год обучения:</w:t>
      </w:r>
      <w:r>
        <w:rPr>
          <w:rFonts w:ascii="Times New Roman" w:hAnsi="Times New Roman" w:cs="Times New Roman"/>
          <w:sz w:val="16"/>
          <w:szCs w:val="16"/>
          <w:u w:val="single"/>
        </w:rPr>
        <w:t>_________</w:t>
      </w:r>
    </w:p>
    <w:tbl>
      <w:tblPr>
        <w:tblStyle w:val="af"/>
        <w:tblpPr w:leftFromText="180" w:rightFromText="180" w:vertAnchor="page" w:horzAnchor="margin" w:tblpXSpec="center" w:tblpY="3134"/>
        <w:tblW w:w="14956" w:type="dxa"/>
        <w:tblLayout w:type="fixed"/>
        <w:tblLook w:val="01E0" w:firstRow="1" w:lastRow="1" w:firstColumn="1" w:lastColumn="1" w:noHBand="0" w:noVBand="0"/>
      </w:tblPr>
      <w:tblGrid>
        <w:gridCol w:w="622"/>
        <w:gridCol w:w="2321"/>
        <w:gridCol w:w="1701"/>
        <w:gridCol w:w="1276"/>
        <w:gridCol w:w="1842"/>
        <w:gridCol w:w="1843"/>
        <w:gridCol w:w="1701"/>
        <w:gridCol w:w="2126"/>
        <w:gridCol w:w="1524"/>
      </w:tblGrid>
      <w:tr>
        <w:trPr>
          <w:trHeight w:val="525"/>
        </w:trPr>
        <w:tc>
          <w:tcPr>
            <w:tcW w:w="622" w:type="dxa"/>
            <w:vMerge w:val="restart"/>
            <w:vAlign w:val="center"/>
          </w:tcPr>
          <w:p>
            <w:pPr>
              <w:jc w:val="center"/>
              <w:rPr>
                <w:rFonts w:ascii="Times New Roman" w:hAnsi="Times New Roman" w:cs="Times New Roman"/>
                <w:sz w:val="16"/>
                <w:szCs w:val="16"/>
              </w:rPr>
            </w:pPr>
            <w:r>
              <w:rPr>
                <w:rFonts w:ascii="Times New Roman" w:hAnsi="Times New Roman" w:cs="Times New Roman"/>
                <w:sz w:val="16"/>
                <w:szCs w:val="16"/>
              </w:rPr>
              <w:t>№</w:t>
            </w:r>
          </w:p>
        </w:tc>
        <w:tc>
          <w:tcPr>
            <w:tcW w:w="2321" w:type="dxa"/>
            <w:vMerge w:val="restart"/>
            <w:vAlign w:val="center"/>
          </w:tcPr>
          <w:p>
            <w:pPr>
              <w:jc w:val="center"/>
              <w:rPr>
                <w:rFonts w:ascii="Times New Roman" w:hAnsi="Times New Roman" w:cs="Times New Roman"/>
                <w:sz w:val="16"/>
                <w:szCs w:val="16"/>
              </w:rPr>
            </w:pPr>
            <w:r>
              <w:rPr>
                <w:rFonts w:ascii="Times New Roman" w:hAnsi="Times New Roman" w:cs="Times New Roman"/>
                <w:sz w:val="16"/>
                <w:szCs w:val="16"/>
              </w:rPr>
              <w:t>ФИО обучающегося</w:t>
            </w:r>
          </w:p>
        </w:tc>
        <w:tc>
          <w:tcPr>
            <w:tcW w:w="10489" w:type="dxa"/>
            <w:gridSpan w:val="6"/>
            <w:vAlign w:val="center"/>
          </w:tcPr>
          <w:p>
            <w:pPr>
              <w:jc w:val="center"/>
              <w:rPr>
                <w:rFonts w:ascii="Times New Roman" w:hAnsi="Times New Roman" w:cs="Times New Roman"/>
                <w:sz w:val="16"/>
                <w:szCs w:val="16"/>
              </w:rPr>
            </w:pPr>
            <w:r>
              <w:rPr>
                <w:rFonts w:ascii="Times New Roman" w:hAnsi="Times New Roman" w:cs="Times New Roman"/>
                <w:sz w:val="16"/>
                <w:szCs w:val="16"/>
              </w:rPr>
              <w:t>Направления оценки</w:t>
            </w:r>
          </w:p>
        </w:tc>
        <w:tc>
          <w:tcPr>
            <w:tcW w:w="1524" w:type="dxa"/>
            <w:vMerge w:val="restart"/>
            <w:vAlign w:val="center"/>
          </w:tcPr>
          <w:p>
            <w:pPr>
              <w:jc w:val="center"/>
              <w:rPr>
                <w:rFonts w:ascii="Times New Roman" w:hAnsi="Times New Roman" w:cs="Times New Roman"/>
                <w:sz w:val="16"/>
                <w:szCs w:val="16"/>
              </w:rPr>
            </w:pPr>
            <w:r>
              <w:rPr>
                <w:rFonts w:ascii="Times New Roman" w:hAnsi="Times New Roman" w:cs="Times New Roman"/>
                <w:sz w:val="16"/>
                <w:szCs w:val="16"/>
              </w:rPr>
              <w:t>Средний балл обучающегося</w:t>
            </w:r>
          </w:p>
          <w:p>
            <w:pPr>
              <w:jc w:val="center"/>
              <w:rPr>
                <w:rFonts w:ascii="Times New Roman" w:hAnsi="Times New Roman" w:cs="Times New Roman"/>
                <w:sz w:val="16"/>
                <w:szCs w:val="16"/>
              </w:rPr>
            </w:pPr>
            <w:r>
              <w:rPr>
                <w:rFonts w:ascii="Times New Roman" w:hAnsi="Times New Roman" w:cs="Times New Roman"/>
                <w:sz w:val="16"/>
                <w:szCs w:val="16"/>
              </w:rPr>
              <w:t>(низкий – н; средний – с; высокий - в)</w:t>
            </w:r>
          </w:p>
        </w:tc>
      </w:tr>
      <w:tr>
        <w:tc>
          <w:tcPr>
            <w:tcW w:w="622" w:type="dxa"/>
            <w:vMerge/>
          </w:tcPr>
          <w:p>
            <w:pPr>
              <w:rPr>
                <w:rFonts w:ascii="Times New Roman" w:hAnsi="Times New Roman" w:cs="Times New Roman"/>
                <w:sz w:val="16"/>
                <w:szCs w:val="16"/>
              </w:rPr>
            </w:pPr>
          </w:p>
        </w:tc>
        <w:tc>
          <w:tcPr>
            <w:tcW w:w="2321" w:type="dxa"/>
            <w:vMerge/>
          </w:tcPr>
          <w:p>
            <w:pPr>
              <w:rPr>
                <w:rFonts w:ascii="Times New Roman" w:hAnsi="Times New Roman" w:cs="Times New Roman"/>
                <w:sz w:val="16"/>
                <w:szCs w:val="16"/>
              </w:rPr>
            </w:pPr>
          </w:p>
        </w:tc>
        <w:tc>
          <w:tcPr>
            <w:tcW w:w="1701" w:type="dxa"/>
          </w:tcPr>
          <w:p>
            <w:pPr>
              <w:rPr>
                <w:rFonts w:ascii="Times New Roman" w:eastAsia="Calibri" w:hAnsi="Times New Roman" w:cs="Times New Roman"/>
                <w:sz w:val="16"/>
                <w:szCs w:val="16"/>
              </w:rPr>
            </w:pPr>
            <w:r>
              <w:rPr>
                <w:rFonts w:ascii="Times New Roman" w:hAnsi="Times New Roman" w:cs="Times New Roman"/>
                <w:sz w:val="16"/>
                <w:szCs w:val="16"/>
              </w:rPr>
              <w:t>Знать название нашей страны и столицы, флаг, герб России.</w:t>
            </w:r>
          </w:p>
        </w:tc>
        <w:tc>
          <w:tcPr>
            <w:tcW w:w="1276" w:type="dxa"/>
          </w:tcPr>
          <w:p>
            <w:pPr>
              <w:rPr>
                <w:rFonts w:ascii="Times New Roman" w:eastAsia="Calibri" w:hAnsi="Times New Roman" w:cs="Times New Roman"/>
                <w:sz w:val="16"/>
                <w:szCs w:val="16"/>
              </w:rPr>
            </w:pPr>
            <w:r>
              <w:rPr>
                <w:rFonts w:ascii="Times New Roman" w:hAnsi="Times New Roman" w:cs="Times New Roman"/>
                <w:sz w:val="16"/>
                <w:szCs w:val="16"/>
              </w:rPr>
              <w:t>Профессии людей в обществе</w:t>
            </w:r>
          </w:p>
        </w:tc>
        <w:tc>
          <w:tcPr>
            <w:tcW w:w="1842" w:type="dxa"/>
          </w:tcPr>
          <w:p>
            <w:pPr>
              <w:rPr>
                <w:rFonts w:ascii="Times New Roman" w:eastAsia="Calibri" w:hAnsi="Times New Roman" w:cs="Times New Roman"/>
                <w:sz w:val="16"/>
                <w:szCs w:val="16"/>
              </w:rPr>
            </w:pPr>
            <w:r>
              <w:rPr>
                <w:rFonts w:ascii="Times New Roman" w:hAnsi="Times New Roman" w:cs="Times New Roman"/>
                <w:sz w:val="16"/>
                <w:szCs w:val="16"/>
              </w:rPr>
              <w:t>Виды транспорта, классификацию на основные группы.</w:t>
            </w:r>
          </w:p>
        </w:tc>
        <w:tc>
          <w:tcPr>
            <w:tcW w:w="1843" w:type="dxa"/>
            <w:shd w:val="clear" w:color="auto" w:fill="auto"/>
          </w:tcPr>
          <w:p>
            <w:pPr>
              <w:rPr>
                <w:rFonts w:ascii="Times New Roman" w:eastAsia="Calibri" w:hAnsi="Times New Roman" w:cs="Times New Roman"/>
                <w:sz w:val="16"/>
                <w:szCs w:val="16"/>
              </w:rPr>
            </w:pPr>
            <w:r>
              <w:rPr>
                <w:rFonts w:ascii="Times New Roman" w:hAnsi="Times New Roman" w:cs="Times New Roman"/>
                <w:sz w:val="16"/>
                <w:szCs w:val="16"/>
              </w:rPr>
              <w:t>Русские народные промыслы и историю русского костюма</w:t>
            </w:r>
          </w:p>
        </w:tc>
        <w:tc>
          <w:tcPr>
            <w:tcW w:w="1701" w:type="dxa"/>
            <w:shd w:val="clear" w:color="auto" w:fill="auto"/>
          </w:tcPr>
          <w:p>
            <w:pPr>
              <w:rPr>
                <w:rFonts w:ascii="Times New Roman" w:hAnsi="Times New Roman" w:cs="Times New Roman"/>
                <w:sz w:val="16"/>
                <w:szCs w:val="16"/>
              </w:rPr>
            </w:pPr>
            <w:r>
              <w:rPr>
                <w:rFonts w:ascii="Times New Roman" w:hAnsi="Times New Roman" w:cs="Times New Roman"/>
                <w:sz w:val="16"/>
                <w:szCs w:val="16"/>
              </w:rPr>
              <w:t>Находить на географической карте (глобусе) Россию и г.Москва.</w:t>
            </w:r>
          </w:p>
        </w:tc>
        <w:tc>
          <w:tcPr>
            <w:tcW w:w="2126" w:type="dxa"/>
            <w:shd w:val="clear" w:color="auto" w:fill="auto"/>
          </w:tcPr>
          <w:p>
            <w:pPr>
              <w:rPr>
                <w:rFonts w:ascii="Times New Roman" w:eastAsia="Calibri" w:hAnsi="Times New Roman" w:cs="Times New Roman"/>
                <w:sz w:val="16"/>
                <w:szCs w:val="16"/>
              </w:rPr>
            </w:pPr>
            <w:r>
              <w:rPr>
                <w:rFonts w:ascii="Times New Roman" w:hAnsi="Times New Roman" w:cs="Times New Roman"/>
                <w:sz w:val="16"/>
                <w:szCs w:val="16"/>
              </w:rPr>
              <w:t>Проводить сравнение двух предметов и явлений по определённому плану</w:t>
            </w:r>
          </w:p>
        </w:tc>
        <w:tc>
          <w:tcPr>
            <w:tcW w:w="1524" w:type="dxa"/>
            <w:vMerge/>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2.</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3.</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4.</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5.</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6.</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7.</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8.</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9.</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10.</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11.</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12.</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13.</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14.</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r>
              <w:rPr>
                <w:rFonts w:ascii="Times New Roman" w:hAnsi="Times New Roman" w:cs="Times New Roman"/>
                <w:sz w:val="16"/>
                <w:szCs w:val="16"/>
              </w:rPr>
              <w:t>15.</w:t>
            </w:r>
          </w:p>
        </w:tc>
        <w:tc>
          <w:tcPr>
            <w:tcW w:w="2321" w:type="dxa"/>
          </w:tcPr>
          <w:p>
            <w:pPr>
              <w:rPr>
                <w:rFonts w:ascii="Times New Roman" w:hAnsi="Times New Roman" w:cs="Times New Roman"/>
                <w:sz w:val="16"/>
                <w:szCs w:val="16"/>
              </w:rPr>
            </w:pP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r>
        <w:tc>
          <w:tcPr>
            <w:tcW w:w="622" w:type="dxa"/>
          </w:tcPr>
          <w:p>
            <w:pPr>
              <w:rPr>
                <w:rFonts w:ascii="Times New Roman" w:hAnsi="Times New Roman" w:cs="Times New Roman"/>
                <w:sz w:val="16"/>
                <w:szCs w:val="16"/>
              </w:rPr>
            </w:pPr>
          </w:p>
        </w:tc>
        <w:tc>
          <w:tcPr>
            <w:tcW w:w="2321" w:type="dxa"/>
          </w:tcPr>
          <w:p>
            <w:pPr>
              <w:rPr>
                <w:rFonts w:ascii="Times New Roman" w:hAnsi="Times New Roman" w:cs="Times New Roman"/>
                <w:sz w:val="16"/>
                <w:szCs w:val="16"/>
              </w:rPr>
            </w:pPr>
            <w:r>
              <w:rPr>
                <w:rFonts w:ascii="Times New Roman" w:hAnsi="Times New Roman" w:cs="Times New Roman"/>
                <w:sz w:val="16"/>
                <w:szCs w:val="16"/>
              </w:rPr>
              <w:t>Средний балл по направлению</w:t>
            </w:r>
          </w:p>
        </w:tc>
        <w:tc>
          <w:tcPr>
            <w:tcW w:w="1701" w:type="dxa"/>
          </w:tcPr>
          <w:p>
            <w:pPr>
              <w:rPr>
                <w:rFonts w:ascii="Times New Roman" w:hAnsi="Times New Roman" w:cs="Times New Roman"/>
                <w:sz w:val="16"/>
                <w:szCs w:val="16"/>
              </w:rPr>
            </w:pPr>
          </w:p>
        </w:tc>
        <w:tc>
          <w:tcPr>
            <w:tcW w:w="1276" w:type="dxa"/>
          </w:tcPr>
          <w:p>
            <w:pPr>
              <w:rPr>
                <w:rFonts w:ascii="Times New Roman" w:hAnsi="Times New Roman" w:cs="Times New Roman"/>
                <w:sz w:val="16"/>
                <w:szCs w:val="16"/>
              </w:rPr>
            </w:pPr>
          </w:p>
        </w:tc>
        <w:tc>
          <w:tcPr>
            <w:tcW w:w="1842" w:type="dxa"/>
          </w:tcPr>
          <w:p>
            <w:pPr>
              <w:rPr>
                <w:rFonts w:ascii="Times New Roman" w:hAnsi="Times New Roman" w:cs="Times New Roman"/>
                <w:sz w:val="16"/>
                <w:szCs w:val="16"/>
              </w:rPr>
            </w:pPr>
          </w:p>
        </w:tc>
        <w:tc>
          <w:tcPr>
            <w:tcW w:w="1843" w:type="dxa"/>
            <w:shd w:val="clear" w:color="auto" w:fill="auto"/>
          </w:tcPr>
          <w:p>
            <w:pPr>
              <w:rPr>
                <w:rFonts w:ascii="Times New Roman" w:hAnsi="Times New Roman" w:cs="Times New Roman"/>
                <w:sz w:val="16"/>
                <w:szCs w:val="16"/>
              </w:rPr>
            </w:pPr>
          </w:p>
        </w:tc>
        <w:tc>
          <w:tcPr>
            <w:tcW w:w="1701" w:type="dxa"/>
            <w:shd w:val="clear" w:color="auto" w:fill="auto"/>
          </w:tcPr>
          <w:p>
            <w:pPr>
              <w:rPr>
                <w:rFonts w:ascii="Times New Roman" w:hAnsi="Times New Roman" w:cs="Times New Roman"/>
                <w:sz w:val="16"/>
                <w:szCs w:val="16"/>
              </w:rPr>
            </w:pPr>
          </w:p>
        </w:tc>
        <w:tc>
          <w:tcPr>
            <w:tcW w:w="2126" w:type="dxa"/>
            <w:shd w:val="clear" w:color="auto" w:fill="auto"/>
          </w:tcPr>
          <w:p>
            <w:pPr>
              <w:rPr>
                <w:rFonts w:ascii="Times New Roman" w:hAnsi="Times New Roman" w:cs="Times New Roman"/>
                <w:sz w:val="16"/>
                <w:szCs w:val="16"/>
              </w:rPr>
            </w:pPr>
          </w:p>
        </w:tc>
        <w:tc>
          <w:tcPr>
            <w:tcW w:w="1524" w:type="dxa"/>
            <w:shd w:val="clear" w:color="auto" w:fill="auto"/>
          </w:tcPr>
          <w:p>
            <w:pPr>
              <w:rPr>
                <w:rFonts w:ascii="Times New Roman" w:hAnsi="Times New Roman" w:cs="Times New Roman"/>
                <w:sz w:val="16"/>
                <w:szCs w:val="16"/>
              </w:rPr>
            </w:pPr>
          </w:p>
        </w:tc>
      </w:tr>
    </w:tbl>
    <w:p>
      <w:pPr>
        <w:spacing w:line="240" w:lineRule="auto"/>
        <w:rPr>
          <w:rFonts w:ascii="Times New Roman" w:hAnsi="Times New Roman" w:cs="Times New Roman"/>
          <w:sz w:val="16"/>
          <w:szCs w:val="16"/>
        </w:rPr>
      </w:pPr>
    </w:p>
    <w:p>
      <w:pPr>
        <w:spacing w:line="240" w:lineRule="auto"/>
        <w:rPr>
          <w:rFonts w:ascii="Times New Roman" w:hAnsi="Times New Roman" w:cs="Times New Roman"/>
          <w:b/>
          <w:sz w:val="24"/>
          <w:szCs w:val="24"/>
        </w:rPr>
        <w:sectPr>
          <w:pgSz w:w="16838" w:h="11906" w:orient="landscape"/>
          <w:pgMar w:top="1134" w:right="567" w:bottom="1134" w:left="1701" w:header="709" w:footer="709" w:gutter="0"/>
          <w:cols w:space="708"/>
          <w:docGrid w:linePitch="360"/>
        </w:sectPr>
      </w:pPr>
      <w:r>
        <w:rPr>
          <w:rFonts w:ascii="Times New Roman" w:hAnsi="Times New Roman" w:cs="Times New Roman"/>
          <w:sz w:val="16"/>
          <w:szCs w:val="16"/>
        </w:rPr>
        <w:t>Дата: «___» _______________20_____г.                                                             Подпись педагога ___________</w:t>
      </w:r>
    </w:p>
    <w:p>
      <w:pPr>
        <w:spacing w:line="360" w:lineRule="auto"/>
        <w:jc w:val="center"/>
        <w:rPr>
          <w:rFonts w:ascii="Times New Roman" w:hAnsi="Times New Roman"/>
          <w:b/>
          <w:sz w:val="24"/>
          <w:szCs w:val="24"/>
        </w:rPr>
      </w:pPr>
      <w:r>
        <w:rPr>
          <w:rFonts w:ascii="Times New Roman" w:hAnsi="Times New Roman"/>
          <w:b/>
          <w:sz w:val="24"/>
          <w:szCs w:val="24"/>
        </w:rPr>
        <w:lastRenderedPageBreak/>
        <w:t>Методические материалы</w:t>
      </w:r>
    </w:p>
    <w:p>
      <w:pPr>
        <w:spacing w:line="360" w:lineRule="auto"/>
        <w:jc w:val="center"/>
        <w:rPr>
          <w:rFonts w:ascii="Times New Roman" w:hAnsi="Times New Roman"/>
          <w:b/>
          <w:sz w:val="24"/>
          <w:szCs w:val="24"/>
        </w:rPr>
      </w:pPr>
      <w:r>
        <w:rPr>
          <w:rFonts w:ascii="Times New Roman" w:hAnsi="Times New Roman"/>
          <w:b/>
          <w:sz w:val="24"/>
          <w:szCs w:val="24"/>
        </w:rPr>
        <w:t>Дидактический материал</w:t>
      </w:r>
    </w:p>
    <w:p>
      <w:pPr>
        <w:pStyle w:val="a3"/>
        <w:spacing w:line="360" w:lineRule="auto"/>
        <w:jc w:val="both"/>
        <w:rPr>
          <w:rFonts w:ascii="Times New Roman" w:hAnsi="Times New Roman" w:cs="Times New Roman"/>
          <w:i/>
          <w:sz w:val="24"/>
          <w:szCs w:val="24"/>
        </w:rPr>
      </w:pPr>
      <w:r>
        <w:tab/>
      </w:r>
      <w:r>
        <w:rPr>
          <w:rFonts w:ascii="Times New Roman" w:hAnsi="Times New Roman" w:cs="Times New Roman"/>
          <w:i/>
          <w:sz w:val="24"/>
          <w:szCs w:val="24"/>
        </w:rPr>
        <w:t>Авторские методические разработки по использованию на занятиях творческого объединения различных технологий:</w:t>
      </w:r>
    </w:p>
    <w:p>
      <w:pPr>
        <w:pStyle w:val="a3"/>
        <w:numPr>
          <w:ilvl w:val="0"/>
          <w:numId w:val="30"/>
        </w:numPr>
        <w:tabs>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«Времена года»;</w:t>
      </w:r>
    </w:p>
    <w:p>
      <w:pPr>
        <w:pStyle w:val="a3"/>
        <w:numPr>
          <w:ilvl w:val="0"/>
          <w:numId w:val="30"/>
        </w:numPr>
        <w:tabs>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«Утренняя гимнастика»;</w:t>
      </w:r>
    </w:p>
    <w:p>
      <w:pPr>
        <w:pStyle w:val="a3"/>
        <w:numPr>
          <w:ilvl w:val="0"/>
          <w:numId w:val="30"/>
        </w:numPr>
        <w:tabs>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«Физкультминутки на занятиях»;</w:t>
      </w:r>
    </w:p>
    <w:p>
      <w:pPr>
        <w:pStyle w:val="a3"/>
        <w:numPr>
          <w:ilvl w:val="0"/>
          <w:numId w:val="30"/>
        </w:numPr>
        <w:tabs>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«ИКТ в моей работе»;</w:t>
      </w:r>
    </w:p>
    <w:p>
      <w:pPr>
        <w:pStyle w:val="a3"/>
        <w:numPr>
          <w:ilvl w:val="0"/>
          <w:numId w:val="30"/>
        </w:numPr>
        <w:tabs>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«Здоровье ребенка»;</w:t>
      </w:r>
    </w:p>
    <w:p>
      <w:pPr>
        <w:pStyle w:val="a3"/>
        <w:numPr>
          <w:ilvl w:val="0"/>
          <w:numId w:val="30"/>
        </w:numPr>
        <w:tabs>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«Домашние животные»;</w:t>
      </w:r>
    </w:p>
    <w:p>
      <w:pPr>
        <w:pStyle w:val="a3"/>
        <w:numPr>
          <w:ilvl w:val="0"/>
          <w:numId w:val="30"/>
        </w:numPr>
        <w:tabs>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«Как ухаживать за комнатными  растениями».</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Для реализации дополнительной общеобразовательной общеразвивающей программы  «Мир вокруг нас» мною используются следующие формы и методы  работы</w:t>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На каждом этапе реализации общеобразовательной программы «Мир вокруг нас» используется широкий спектр форм и методов, обеспечивающих максимально эффективное усвоение материала каждым обучающимся. Конкретные методы работы выбираются согласно составу данной группы, ее обученности, личностным возможностям. </w:t>
      </w:r>
      <w:r>
        <w:rPr>
          <w:rFonts w:ascii="Times New Roman" w:hAnsi="Times New Roman" w:cs="Times New Roman"/>
          <w:sz w:val="24"/>
          <w:szCs w:val="24"/>
        </w:rPr>
        <w:tab/>
      </w:r>
    </w:p>
    <w:p>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ab/>
        <w:t>При прохождении программы ведущее место занимают методы и формы свойственные системе естественных наук основанные на общении, диалоге педагога и учащихся, развитии исследовательских и творческих способностей.</w:t>
      </w:r>
    </w:p>
    <w:p>
      <w:pPr>
        <w:pStyle w:val="a3"/>
        <w:spacing w:line="360" w:lineRule="auto"/>
        <w:jc w:val="both"/>
        <w:rPr>
          <w:rFonts w:ascii="Times New Roman" w:hAnsi="Times New Roman"/>
          <w:sz w:val="24"/>
          <w:szCs w:val="24"/>
        </w:rPr>
      </w:pPr>
      <w:r>
        <w:rPr>
          <w:rFonts w:ascii="Times New Roman" w:hAnsi="Times New Roman" w:cs="Times New Roman"/>
          <w:sz w:val="24"/>
          <w:szCs w:val="24"/>
        </w:rPr>
        <w:tab/>
        <w:t>Теоретическая часть занятия сочетается с практической частью занятия,  и проводиться в</w:t>
      </w:r>
      <w:r>
        <w:rPr>
          <w:rFonts w:ascii="Times New Roman" w:hAnsi="Times New Roman"/>
          <w:sz w:val="24"/>
          <w:szCs w:val="24"/>
        </w:rPr>
        <w:t xml:space="preserve"> форме беседы, рассказа, объяснения. Практическая часть занятия преобладает над теоретической частью. Теоретические и практические занятия проводятся с привлечением наглядных материалов, с использованием новейших методик. Разнообразие и оптимальное сочетание форм занятий поддерживает интерес обучающихся к данному направлению воспитательной работы. </w:t>
      </w:r>
    </w:p>
    <w:p>
      <w:pPr>
        <w:pStyle w:val="a3"/>
        <w:spacing w:line="360" w:lineRule="auto"/>
        <w:jc w:val="both"/>
        <w:rPr>
          <w:rFonts w:ascii="Times New Roman" w:hAnsi="Times New Roman"/>
          <w:sz w:val="24"/>
          <w:szCs w:val="24"/>
        </w:rPr>
      </w:pPr>
      <w:r>
        <w:rPr>
          <w:rFonts w:ascii="Times New Roman" w:hAnsi="Times New Roman"/>
          <w:sz w:val="24"/>
          <w:szCs w:val="24"/>
        </w:rPr>
        <w:tab/>
        <w:t xml:space="preserve">Существует множество подходов к классификации форм. В целом все формы и методы работы можно разделить на группы: </w:t>
      </w:r>
    </w:p>
    <w:p>
      <w:pPr>
        <w:pStyle w:val="a3"/>
        <w:numPr>
          <w:ilvl w:val="0"/>
          <w:numId w:val="23"/>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 xml:space="preserve">по направленности: на вербальные (воздействующие на сознание и чувства) и невербальные (формирующие у обучающихся опыт личного участия в работе); </w:t>
      </w:r>
    </w:p>
    <w:p>
      <w:pPr>
        <w:pStyle w:val="a3"/>
        <w:numPr>
          <w:ilvl w:val="0"/>
          <w:numId w:val="23"/>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 xml:space="preserve">по характеру деятельности: познавательные, практические, игровые, развлекательные, творческие; </w:t>
      </w:r>
    </w:p>
    <w:p>
      <w:pPr>
        <w:pStyle w:val="a3"/>
        <w:numPr>
          <w:ilvl w:val="0"/>
          <w:numId w:val="23"/>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lastRenderedPageBreak/>
        <w:t xml:space="preserve">по целевой установке: организационные, теоретические, практические, заключительные и т.п. </w:t>
      </w:r>
    </w:p>
    <w:p>
      <w:pPr>
        <w:pStyle w:val="a3"/>
        <w:spacing w:line="360" w:lineRule="auto"/>
        <w:jc w:val="both"/>
        <w:rPr>
          <w:rFonts w:ascii="Times New Roman" w:hAnsi="Times New Roman"/>
          <w:sz w:val="24"/>
          <w:szCs w:val="24"/>
        </w:rPr>
      </w:pPr>
      <w:r>
        <w:rPr>
          <w:rFonts w:ascii="Times New Roman" w:hAnsi="Times New Roman"/>
          <w:sz w:val="24"/>
          <w:szCs w:val="24"/>
        </w:rPr>
        <w:tab/>
        <w:t xml:space="preserve"> Обучение по программе строится по принципу «от простого к сложному» и по принципу расширения кругозора по данным темам. Занятия проходят с группой в целом, однако акцент ставится на индивидуальный подход к каждому обучающемуся внутри группы. Это объясняется особенностями возрастного развития, как психического, так и физиологического: различный объем памяти и скорость запоминания, различный уровень предварительной физической подготовки, различие стимулов для выполнения того или иного задания. </w:t>
      </w:r>
    </w:p>
    <w:p>
      <w:pPr>
        <w:pStyle w:val="a3"/>
        <w:spacing w:line="360" w:lineRule="auto"/>
        <w:jc w:val="both"/>
        <w:rPr>
          <w:rFonts w:ascii="Times New Roman" w:hAnsi="Times New Roman"/>
          <w:i/>
          <w:sz w:val="24"/>
          <w:szCs w:val="24"/>
        </w:rPr>
      </w:pPr>
      <w:r>
        <w:rPr>
          <w:rFonts w:ascii="Times New Roman" w:hAnsi="Times New Roman"/>
          <w:i/>
          <w:sz w:val="24"/>
          <w:szCs w:val="24"/>
        </w:rPr>
        <w:tab/>
        <w:t xml:space="preserve">Формы организации учебного процесса: </w:t>
      </w:r>
    </w:p>
    <w:p>
      <w:pPr>
        <w:pStyle w:val="a3"/>
        <w:numPr>
          <w:ilvl w:val="0"/>
          <w:numId w:val="28"/>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 xml:space="preserve">индивидуально - фронтальная: чередование индивидуальных и фронтальных форм работы; </w:t>
      </w:r>
    </w:p>
    <w:p>
      <w:pPr>
        <w:pStyle w:val="a3"/>
        <w:numPr>
          <w:ilvl w:val="0"/>
          <w:numId w:val="28"/>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групповая: организация работы в группах;</w:t>
      </w:r>
    </w:p>
    <w:p>
      <w:pPr>
        <w:pStyle w:val="a3"/>
        <w:numPr>
          <w:ilvl w:val="0"/>
          <w:numId w:val="28"/>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 xml:space="preserve">индивидуальная: индивидуальное выполнение заданий, решение проблем </w:t>
      </w:r>
    </w:p>
    <w:p>
      <w:pPr>
        <w:pStyle w:val="a3"/>
        <w:spacing w:line="360" w:lineRule="auto"/>
        <w:jc w:val="both"/>
        <w:rPr>
          <w:rFonts w:ascii="Times New Roman" w:hAnsi="Times New Roman"/>
          <w:i/>
          <w:sz w:val="24"/>
          <w:szCs w:val="24"/>
        </w:rPr>
      </w:pPr>
      <w:r>
        <w:rPr>
          <w:rFonts w:ascii="Times New Roman" w:hAnsi="Times New Roman"/>
          <w:i/>
          <w:sz w:val="24"/>
          <w:szCs w:val="24"/>
        </w:rPr>
        <w:tab/>
        <w:t xml:space="preserve">Формы проведения учебных занятий: </w:t>
      </w:r>
    </w:p>
    <w:p>
      <w:pPr>
        <w:pStyle w:val="a3"/>
        <w:numPr>
          <w:ilvl w:val="0"/>
          <w:numId w:val="29"/>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 xml:space="preserve">Классические формы занятий: учебное занятие (рассказ, объяснение), занятие - беседа, занятие - игра, занятие - викторина, практическое занятие, занятие - экскурсия. </w:t>
      </w:r>
    </w:p>
    <w:p>
      <w:pPr>
        <w:pStyle w:val="a3"/>
        <w:numPr>
          <w:ilvl w:val="0"/>
          <w:numId w:val="29"/>
        </w:numPr>
        <w:tabs>
          <w:tab w:val="left" w:pos="284"/>
          <w:tab w:val="left" w:pos="426"/>
        </w:tabs>
        <w:spacing w:line="360" w:lineRule="auto"/>
        <w:ind w:left="0" w:firstLine="0"/>
        <w:jc w:val="both"/>
        <w:rPr>
          <w:rFonts w:ascii="Times New Roman" w:hAnsi="Times New Roman"/>
          <w:sz w:val="24"/>
          <w:szCs w:val="24"/>
        </w:rPr>
      </w:pPr>
      <w:r>
        <w:rPr>
          <w:rFonts w:ascii="Times New Roman" w:hAnsi="Times New Roman"/>
          <w:sz w:val="24"/>
          <w:szCs w:val="24"/>
        </w:rPr>
        <w:t>Нетрадиционные формы занятий: сюжетно-ролевые игры, эстафета, занятие-сказка, викторина.</w:t>
      </w:r>
    </w:p>
    <w:p>
      <w:pPr>
        <w:pStyle w:val="a3"/>
        <w:spacing w:line="360" w:lineRule="auto"/>
        <w:jc w:val="both"/>
        <w:rPr>
          <w:rFonts w:ascii="Times New Roman" w:hAnsi="Times New Roman"/>
          <w:i/>
          <w:sz w:val="24"/>
          <w:szCs w:val="24"/>
        </w:rPr>
      </w:pPr>
      <w:r>
        <w:rPr>
          <w:rFonts w:ascii="Times New Roman" w:hAnsi="Times New Roman"/>
          <w:b/>
          <w:i/>
          <w:sz w:val="24"/>
          <w:szCs w:val="24"/>
        </w:rPr>
        <w:tab/>
      </w:r>
      <w:r>
        <w:rPr>
          <w:rFonts w:ascii="Times New Roman" w:hAnsi="Times New Roman"/>
          <w:i/>
          <w:sz w:val="24"/>
          <w:szCs w:val="24"/>
        </w:rPr>
        <w:t xml:space="preserve">Методы и формы  обучения: </w:t>
      </w:r>
    </w:p>
    <w:p>
      <w:pPr>
        <w:pStyle w:val="a3"/>
        <w:spacing w:line="360" w:lineRule="auto"/>
        <w:jc w:val="both"/>
        <w:rPr>
          <w:rFonts w:ascii="Times New Roman" w:hAnsi="Times New Roman"/>
          <w:sz w:val="24"/>
          <w:szCs w:val="24"/>
        </w:rPr>
      </w:pPr>
      <w:r>
        <w:rPr>
          <w:rFonts w:ascii="Times New Roman" w:hAnsi="Times New Roman"/>
          <w:sz w:val="24"/>
          <w:szCs w:val="24"/>
        </w:rPr>
        <w:tab/>
        <w:t>В процессе реализации программы мною используются методы, в основе которых лежит способ организации занятия (словесные, наглядные, практические, игровые методы обучения).</w:t>
      </w:r>
    </w:p>
    <w:tbl>
      <w:tblPr>
        <w:tblStyle w:val="af"/>
        <w:tblW w:w="10491" w:type="dxa"/>
        <w:tblInd w:w="-601" w:type="dxa"/>
        <w:tblLook w:val="04A0" w:firstRow="1" w:lastRow="0" w:firstColumn="1" w:lastColumn="0" w:noHBand="0" w:noVBand="1"/>
      </w:tblPr>
      <w:tblGrid>
        <w:gridCol w:w="2977"/>
        <w:gridCol w:w="7514"/>
      </w:tblGrid>
      <w:tr>
        <w:tc>
          <w:tcPr>
            <w:tcW w:w="2977" w:type="dxa"/>
            <w:shd w:val="clear" w:color="auto" w:fill="EEECE1" w:themeFill="background2"/>
            <w:vAlign w:val="center"/>
          </w:tcPr>
          <w:p>
            <w:pPr>
              <w:pStyle w:val="a3"/>
              <w:jc w:val="center"/>
              <w:rPr>
                <w:rFonts w:ascii="Times New Roman" w:hAnsi="Times New Roman"/>
                <w:sz w:val="24"/>
                <w:szCs w:val="24"/>
              </w:rPr>
            </w:pPr>
            <w:r>
              <w:rPr>
                <w:rFonts w:ascii="Times New Roman" w:hAnsi="Times New Roman"/>
                <w:sz w:val="24"/>
                <w:szCs w:val="24"/>
              </w:rPr>
              <w:t>Методы организации учебно-воспитательного процесса</w:t>
            </w:r>
          </w:p>
        </w:tc>
        <w:tc>
          <w:tcPr>
            <w:tcW w:w="7514" w:type="dxa"/>
            <w:shd w:val="clear" w:color="auto" w:fill="EEECE1" w:themeFill="background2"/>
            <w:vAlign w:val="center"/>
          </w:tcPr>
          <w:p>
            <w:pPr>
              <w:pStyle w:val="a3"/>
              <w:jc w:val="center"/>
              <w:rPr>
                <w:rFonts w:ascii="Times New Roman" w:hAnsi="Times New Roman"/>
                <w:sz w:val="24"/>
                <w:szCs w:val="24"/>
              </w:rPr>
            </w:pPr>
            <w:r>
              <w:rPr>
                <w:rFonts w:ascii="Times New Roman" w:hAnsi="Times New Roman"/>
                <w:sz w:val="24"/>
                <w:szCs w:val="24"/>
              </w:rPr>
              <w:t>Формы организации учебно-воспитательного процесса</w:t>
            </w:r>
          </w:p>
        </w:tc>
      </w:tr>
      <w:tr>
        <w:tc>
          <w:tcPr>
            <w:tcW w:w="2977" w:type="dxa"/>
            <w:vAlign w:val="center"/>
          </w:tcPr>
          <w:p>
            <w:pPr>
              <w:pStyle w:val="a3"/>
              <w:spacing w:line="360" w:lineRule="auto"/>
              <w:jc w:val="center"/>
              <w:rPr>
                <w:rFonts w:ascii="Times New Roman" w:hAnsi="Times New Roman"/>
                <w:sz w:val="24"/>
                <w:szCs w:val="24"/>
              </w:rPr>
            </w:pPr>
            <w:r>
              <w:rPr>
                <w:rFonts w:ascii="Times New Roman" w:hAnsi="Times New Roman"/>
                <w:sz w:val="24"/>
                <w:szCs w:val="24"/>
              </w:rPr>
              <w:t>Словесный метод</w:t>
            </w:r>
          </w:p>
        </w:tc>
        <w:tc>
          <w:tcPr>
            <w:tcW w:w="7514" w:type="dxa"/>
          </w:tcPr>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 xml:space="preserve">беседа - опирается на сведения, уже известные детям; </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 xml:space="preserve">беседа, рассказ, объяснения - используется, когда излагаются сведения, не опирающиеся на предыдущие знания детей; </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 xml:space="preserve">обсуждение (впечатлений от экскурсий, о проведенных наблюдениях и опытах, ролевых и познавательных игр и т.д.); </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 xml:space="preserve">сравнивание (участие в выставках, конкурсах и т.д.); </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 xml:space="preserve">привлечения индивидуального опыта ребёнка (эмоционального, визуального и т. д.); </w:t>
            </w:r>
          </w:p>
          <w:p>
            <w:pPr>
              <w:pStyle w:val="a3"/>
              <w:numPr>
                <w:ilvl w:val="0"/>
                <w:numId w:val="27"/>
              </w:numPr>
              <w:tabs>
                <w:tab w:val="left" w:pos="318"/>
              </w:tabs>
              <w:ind w:left="35" w:hanging="35"/>
              <w:jc w:val="both"/>
              <w:rPr>
                <w:sz w:val="28"/>
                <w:szCs w:val="28"/>
              </w:rPr>
            </w:pPr>
            <w:r>
              <w:rPr>
                <w:rFonts w:ascii="Times New Roman" w:hAnsi="Times New Roman" w:cs="Times New Roman"/>
                <w:sz w:val="24"/>
                <w:szCs w:val="24"/>
              </w:rPr>
              <w:t>чтение художественной литературы.</w:t>
            </w:r>
            <w:r>
              <w:rPr>
                <w:sz w:val="28"/>
                <w:szCs w:val="28"/>
              </w:rPr>
              <w:t xml:space="preserve"> </w:t>
            </w:r>
          </w:p>
        </w:tc>
      </w:tr>
      <w:tr>
        <w:tc>
          <w:tcPr>
            <w:tcW w:w="2977" w:type="dxa"/>
            <w:vAlign w:val="center"/>
          </w:tcPr>
          <w:p>
            <w:pPr>
              <w:pStyle w:val="a3"/>
              <w:spacing w:line="360" w:lineRule="auto"/>
              <w:jc w:val="center"/>
              <w:rPr>
                <w:rFonts w:ascii="Times New Roman" w:hAnsi="Times New Roman"/>
                <w:sz w:val="24"/>
                <w:szCs w:val="24"/>
              </w:rPr>
            </w:pPr>
            <w:r>
              <w:rPr>
                <w:rFonts w:ascii="Times New Roman" w:hAnsi="Times New Roman"/>
                <w:sz w:val="24"/>
                <w:szCs w:val="24"/>
              </w:rPr>
              <w:t>Наглядный метод</w:t>
            </w:r>
          </w:p>
        </w:tc>
        <w:tc>
          <w:tcPr>
            <w:tcW w:w="7514" w:type="dxa"/>
          </w:tcPr>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 xml:space="preserve">наглядные материалы: картины, плакаты, фотографии, рисунки, иллюстрации; </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 xml:space="preserve">демонстрационные материалы: образцы изделий, муляжи и т.д.; </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 xml:space="preserve">демонстрационные опыты, эксперименты; </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 xml:space="preserve">демонстрация экранных пособий, видеоматериалов, презентаций, голосов птиц, звуков природы с применением аудио- и видеотехники. </w:t>
            </w:r>
          </w:p>
        </w:tc>
      </w:tr>
      <w:tr>
        <w:tc>
          <w:tcPr>
            <w:tcW w:w="2977" w:type="dxa"/>
            <w:vAlign w:val="center"/>
          </w:tcPr>
          <w:p>
            <w:pPr>
              <w:pStyle w:val="a3"/>
              <w:spacing w:line="360" w:lineRule="auto"/>
              <w:jc w:val="center"/>
              <w:rPr>
                <w:rFonts w:ascii="Times New Roman" w:hAnsi="Times New Roman"/>
                <w:sz w:val="24"/>
                <w:szCs w:val="24"/>
              </w:rPr>
            </w:pPr>
            <w:r>
              <w:rPr>
                <w:rFonts w:ascii="Times New Roman" w:hAnsi="Times New Roman"/>
                <w:sz w:val="24"/>
                <w:szCs w:val="24"/>
              </w:rPr>
              <w:lastRenderedPageBreak/>
              <w:t>Практический метод</w:t>
            </w:r>
          </w:p>
        </w:tc>
        <w:tc>
          <w:tcPr>
            <w:tcW w:w="7514" w:type="dxa"/>
          </w:tcPr>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практические задания: решение ситуационных задач, рисование, лепка, разукрашивание, изготовление поделок и сувениров, собирание разрезных картинок (пазлы);</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показ образца;</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 xml:space="preserve">наблюдение и опыты; </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распознавание и определение объектов.</w:t>
            </w:r>
          </w:p>
        </w:tc>
      </w:tr>
      <w:tr>
        <w:tc>
          <w:tcPr>
            <w:tcW w:w="2977" w:type="dxa"/>
            <w:vAlign w:val="center"/>
          </w:tcPr>
          <w:p>
            <w:pPr>
              <w:pStyle w:val="a3"/>
              <w:spacing w:line="360" w:lineRule="auto"/>
              <w:jc w:val="center"/>
              <w:rPr>
                <w:rFonts w:ascii="Times New Roman" w:hAnsi="Times New Roman"/>
                <w:sz w:val="24"/>
                <w:szCs w:val="24"/>
              </w:rPr>
            </w:pPr>
            <w:r>
              <w:rPr>
                <w:rFonts w:ascii="Times New Roman" w:hAnsi="Times New Roman"/>
                <w:sz w:val="24"/>
                <w:szCs w:val="24"/>
              </w:rPr>
              <w:t>Игровой метод</w:t>
            </w:r>
          </w:p>
        </w:tc>
        <w:tc>
          <w:tcPr>
            <w:tcW w:w="7514" w:type="dxa"/>
          </w:tcPr>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дидактическая игра;</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воображаемая ситуация в развернутом виде: с ролями, игровыми действиями, соответствующим игровым оборудованием;</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подвижные игры;</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игры-забавы;</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викторины;</w:t>
            </w:r>
          </w:p>
          <w:p>
            <w:pPr>
              <w:pStyle w:val="a3"/>
              <w:numPr>
                <w:ilvl w:val="0"/>
                <w:numId w:val="27"/>
              </w:numPr>
              <w:tabs>
                <w:tab w:val="left" w:pos="318"/>
              </w:tabs>
              <w:ind w:left="35" w:hanging="35"/>
              <w:jc w:val="both"/>
              <w:rPr>
                <w:rFonts w:ascii="Times New Roman" w:hAnsi="Times New Roman" w:cs="Times New Roman"/>
                <w:sz w:val="24"/>
                <w:szCs w:val="24"/>
              </w:rPr>
            </w:pPr>
            <w:r>
              <w:rPr>
                <w:rFonts w:ascii="Times New Roman" w:hAnsi="Times New Roman" w:cs="Times New Roman"/>
                <w:sz w:val="24"/>
                <w:szCs w:val="24"/>
              </w:rPr>
              <w:t>загадки;</w:t>
            </w:r>
          </w:p>
          <w:p>
            <w:pPr>
              <w:pStyle w:val="a3"/>
              <w:numPr>
                <w:ilvl w:val="0"/>
                <w:numId w:val="27"/>
              </w:numPr>
              <w:tabs>
                <w:tab w:val="left" w:pos="318"/>
              </w:tabs>
              <w:ind w:left="35" w:hanging="35"/>
              <w:jc w:val="both"/>
              <w:rPr>
                <w:rFonts w:ascii="Times New Roman" w:hAnsi="Times New Roman"/>
                <w:sz w:val="24"/>
                <w:szCs w:val="24"/>
              </w:rPr>
            </w:pPr>
            <w:r>
              <w:rPr>
                <w:rFonts w:ascii="Times New Roman" w:hAnsi="Times New Roman" w:cs="Times New Roman"/>
                <w:sz w:val="24"/>
                <w:szCs w:val="24"/>
              </w:rPr>
              <w:t>введение элементов соревнований.</w:t>
            </w:r>
          </w:p>
        </w:tc>
      </w:tr>
    </w:tbl>
    <w:p>
      <w:pPr>
        <w:pStyle w:val="a3"/>
        <w:spacing w:line="360" w:lineRule="auto"/>
        <w:ind w:left="-567"/>
        <w:jc w:val="both"/>
        <w:rPr>
          <w:rFonts w:ascii="Times New Roman" w:hAnsi="Times New Roman"/>
          <w:sz w:val="24"/>
          <w:szCs w:val="24"/>
        </w:rPr>
      </w:pPr>
    </w:p>
    <w:p>
      <w:pPr>
        <w:pStyle w:val="a3"/>
        <w:spacing w:line="360" w:lineRule="auto"/>
        <w:jc w:val="both"/>
        <w:rPr>
          <w:rFonts w:ascii="Times New Roman" w:hAnsi="Times New Roman"/>
          <w:sz w:val="24"/>
          <w:szCs w:val="24"/>
        </w:rPr>
      </w:pPr>
      <w:r>
        <w:rPr>
          <w:rFonts w:ascii="Times New Roman" w:hAnsi="Times New Roman"/>
          <w:sz w:val="24"/>
          <w:szCs w:val="24"/>
        </w:rPr>
        <w:tab/>
        <w:t xml:space="preserve">Формы и методы занятий направлены на то, чтобы организовать атмосферу интересной деятельности путём создания ситуаций, вызывающих особо яркие впечатления у детей, создать положительный настрой на занятиях, повысить интерес к занятиям и стремление овладеть необходимыми знаниями и умениями. Программа учитывает возрастную особенность детей. </w:t>
      </w:r>
      <w:r>
        <w:rPr>
          <w:rFonts w:ascii="Times New Roman" w:hAnsi="Times New Roman"/>
          <w:sz w:val="24"/>
          <w:szCs w:val="24"/>
        </w:rPr>
        <w:tab/>
        <w:t>На каждом занятии широко используется игровая форма обучения (ролевые, экологические, дидактические, познавательные игры; игры-путешествия, игры на развитие внимания, памяти, глазомера, воображения, подвижные). Игра, как никакая другая форма активного обучения, позволяет детям этого возраста пройти основные этапы усвоения материала - восприятие, осмысление, запоминание. В игровой форме быстрее происходит развитие воображения, логического и творческого мышления, внимания, памяти.</w:t>
      </w:r>
    </w:p>
    <w:p>
      <w:pPr>
        <w:pStyle w:val="a3"/>
        <w:spacing w:line="360" w:lineRule="auto"/>
        <w:jc w:val="both"/>
        <w:rPr>
          <w:rFonts w:ascii="Times New Roman" w:hAnsi="Times New Roman"/>
          <w:i/>
          <w:sz w:val="24"/>
          <w:szCs w:val="24"/>
        </w:rPr>
      </w:pPr>
      <w:r>
        <w:rPr>
          <w:rFonts w:ascii="Times New Roman" w:hAnsi="Times New Roman"/>
          <w:i/>
          <w:sz w:val="24"/>
          <w:szCs w:val="24"/>
        </w:rPr>
        <w:tab/>
        <w:t xml:space="preserve">Формы работы с родителями: </w:t>
      </w:r>
    </w:p>
    <w:p>
      <w:pPr>
        <w:pStyle w:val="a3"/>
        <w:numPr>
          <w:ilvl w:val="0"/>
          <w:numId w:val="25"/>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 xml:space="preserve">индивидуальные беседы и консультации; </w:t>
      </w:r>
    </w:p>
    <w:p>
      <w:pPr>
        <w:pStyle w:val="a3"/>
        <w:numPr>
          <w:ilvl w:val="0"/>
          <w:numId w:val="25"/>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 xml:space="preserve">организация совместной деятельности с детьми (выполнение совместного домашнего задания, участие в экскурсиях, совместные занятия с родителями, в праздниках и мероприятиях). </w:t>
      </w:r>
    </w:p>
    <w:p>
      <w:pPr>
        <w:pStyle w:val="a3"/>
        <w:spacing w:line="360" w:lineRule="auto"/>
        <w:jc w:val="both"/>
        <w:rPr>
          <w:rFonts w:ascii="Times New Roman" w:hAnsi="Times New Roman"/>
          <w:i/>
          <w:sz w:val="24"/>
          <w:szCs w:val="24"/>
        </w:rPr>
      </w:pPr>
      <w:r>
        <w:rPr>
          <w:rFonts w:ascii="Times New Roman" w:hAnsi="Times New Roman"/>
          <w:i/>
          <w:sz w:val="24"/>
          <w:szCs w:val="24"/>
        </w:rPr>
        <w:tab/>
        <w:t>На различных стадиях занятия желательно:</w:t>
      </w:r>
    </w:p>
    <w:p>
      <w:pPr>
        <w:pStyle w:val="a3"/>
        <w:numPr>
          <w:ilvl w:val="0"/>
          <w:numId w:val="25"/>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применять разнообразные приемы включения в работу, чтобы каждый ребенок проявил активность, высказался в ходе занятия;</w:t>
      </w:r>
    </w:p>
    <w:p>
      <w:pPr>
        <w:pStyle w:val="a3"/>
        <w:numPr>
          <w:ilvl w:val="0"/>
          <w:numId w:val="25"/>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поощрять все попытки детей поделиться своими идеями и рассказать о них. Поддерживать всех детей, высказывающих свое мнение;</w:t>
      </w:r>
    </w:p>
    <w:p>
      <w:pPr>
        <w:pStyle w:val="a3"/>
        <w:numPr>
          <w:ilvl w:val="0"/>
          <w:numId w:val="25"/>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добиваться сплоченности, особо акцентируя внимание на тех моментах, когда группа чувствует себя как одно целое;</w:t>
      </w:r>
    </w:p>
    <w:p>
      <w:pPr>
        <w:pStyle w:val="a3"/>
        <w:numPr>
          <w:ilvl w:val="0"/>
          <w:numId w:val="25"/>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помочь каждому ребенку понять, чего он хочет достигнуть в конце занятия. Осознание целей создает чувство надежды и целенаправленность в их достижении;</w:t>
      </w:r>
    </w:p>
    <w:p>
      <w:pPr>
        <w:pStyle w:val="a3"/>
        <w:numPr>
          <w:ilvl w:val="0"/>
          <w:numId w:val="25"/>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lastRenderedPageBreak/>
        <w:t>немедленно реагировать на негативные процессы, происходящие в группе, и вскрывать их раньше, чем они перейдут в открытую конкуренцию, агрессию или вражду;</w:t>
      </w:r>
    </w:p>
    <w:p>
      <w:pPr>
        <w:pStyle w:val="a3"/>
        <w:numPr>
          <w:ilvl w:val="0"/>
          <w:numId w:val="25"/>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установить для себя правило оставлять в конце занятия достаточно времени для того, чтобы получить полную обратную связь от детей о проведенном занятии. В конце каждого занятия обязательно похвалить всех детей, чтобы оставался стимул к продолжению общения;</w:t>
      </w:r>
    </w:p>
    <w:p>
      <w:pPr>
        <w:pStyle w:val="a3"/>
        <w:numPr>
          <w:ilvl w:val="0"/>
          <w:numId w:val="25"/>
        </w:numPr>
        <w:tabs>
          <w:tab w:val="left" w:pos="284"/>
        </w:tabs>
        <w:spacing w:line="360" w:lineRule="auto"/>
        <w:ind w:left="0" w:firstLine="0"/>
        <w:jc w:val="both"/>
        <w:rPr>
          <w:rFonts w:ascii="Times New Roman" w:hAnsi="Times New Roman"/>
          <w:sz w:val="24"/>
          <w:szCs w:val="24"/>
        </w:rPr>
      </w:pPr>
      <w:r>
        <w:rPr>
          <w:rFonts w:ascii="Times New Roman" w:hAnsi="Times New Roman"/>
          <w:sz w:val="24"/>
          <w:szCs w:val="24"/>
        </w:rPr>
        <w:t>результативность программы зависит от предварительной подготовки, которая направлена на формирование условий и пространства для работы группы.</w:t>
      </w:r>
    </w:p>
    <w:p>
      <w:pPr>
        <w:pStyle w:val="a3"/>
        <w:spacing w:line="360" w:lineRule="auto"/>
        <w:jc w:val="both"/>
        <w:rPr>
          <w:rFonts w:ascii="Times New Roman" w:hAnsi="Times New Roman"/>
          <w:i/>
          <w:sz w:val="24"/>
          <w:szCs w:val="24"/>
        </w:rPr>
      </w:pPr>
      <w:r>
        <w:rPr>
          <w:rFonts w:ascii="Times New Roman" w:hAnsi="Times New Roman"/>
          <w:i/>
          <w:sz w:val="24"/>
          <w:szCs w:val="24"/>
        </w:rPr>
        <w:tab/>
        <w:t>Желательно соблюдать следующие условия:</w:t>
      </w:r>
    </w:p>
    <w:p>
      <w:pPr>
        <w:pStyle w:val="a3"/>
        <w:numPr>
          <w:ilvl w:val="0"/>
          <w:numId w:val="26"/>
        </w:numPr>
        <w:spacing w:line="360" w:lineRule="auto"/>
        <w:ind w:left="0" w:firstLine="0"/>
        <w:jc w:val="both"/>
        <w:rPr>
          <w:rFonts w:ascii="Times New Roman" w:hAnsi="Times New Roman"/>
          <w:sz w:val="24"/>
          <w:szCs w:val="24"/>
        </w:rPr>
      </w:pPr>
      <w:r>
        <w:rPr>
          <w:rFonts w:ascii="Times New Roman" w:hAnsi="Times New Roman"/>
          <w:sz w:val="24"/>
          <w:szCs w:val="24"/>
        </w:rPr>
        <w:t>помещение для занятий должно быть оптимальных размеров. Маленькая комната будет создавать ощущение тесноты, давления, искусственно уменьшать расстояние между участниками занятия. Излишне большое помещение может вызвать чувство потерянности, нарушать атмосферу доверительности;</w:t>
      </w:r>
    </w:p>
    <w:p>
      <w:pPr>
        <w:pStyle w:val="a3"/>
        <w:numPr>
          <w:ilvl w:val="0"/>
          <w:numId w:val="26"/>
        </w:numPr>
        <w:spacing w:line="360" w:lineRule="auto"/>
        <w:ind w:left="0" w:firstLine="0"/>
        <w:jc w:val="both"/>
        <w:rPr>
          <w:rFonts w:ascii="Times New Roman" w:hAnsi="Times New Roman"/>
          <w:sz w:val="24"/>
          <w:szCs w:val="24"/>
        </w:rPr>
      </w:pPr>
      <w:r>
        <w:rPr>
          <w:rFonts w:ascii="Times New Roman" w:hAnsi="Times New Roman"/>
          <w:sz w:val="24"/>
          <w:szCs w:val="24"/>
        </w:rPr>
        <w:t>в распоряжении учащихся должны быть удобные столы и стулья, чтобы обеспечить рабочее место каждому ребенку;</w:t>
      </w:r>
    </w:p>
    <w:p>
      <w:pPr>
        <w:pStyle w:val="a3"/>
        <w:numPr>
          <w:ilvl w:val="0"/>
          <w:numId w:val="26"/>
        </w:numPr>
        <w:spacing w:line="360" w:lineRule="auto"/>
        <w:ind w:left="0" w:firstLine="0"/>
        <w:jc w:val="both"/>
        <w:rPr>
          <w:rFonts w:ascii="Times New Roman" w:hAnsi="Times New Roman"/>
          <w:sz w:val="24"/>
          <w:szCs w:val="24"/>
        </w:rPr>
      </w:pPr>
      <w:r>
        <w:rPr>
          <w:rFonts w:ascii="Times New Roman" w:hAnsi="Times New Roman"/>
          <w:sz w:val="24"/>
          <w:szCs w:val="24"/>
        </w:rPr>
        <w:t>кабинет для занятий должен быть хорошо освещен, так как работа на занятиях требует определенных зрительных усилий;</w:t>
      </w:r>
    </w:p>
    <w:p>
      <w:pPr>
        <w:pStyle w:val="a3"/>
        <w:numPr>
          <w:ilvl w:val="0"/>
          <w:numId w:val="26"/>
        </w:numPr>
        <w:spacing w:line="360" w:lineRule="auto"/>
        <w:ind w:left="0" w:firstLine="0"/>
        <w:jc w:val="both"/>
        <w:rPr>
          <w:rFonts w:ascii="Times New Roman" w:hAnsi="Times New Roman"/>
          <w:sz w:val="24"/>
          <w:szCs w:val="24"/>
        </w:rPr>
      </w:pPr>
      <w:r>
        <w:rPr>
          <w:rFonts w:ascii="Times New Roman" w:hAnsi="Times New Roman"/>
          <w:sz w:val="24"/>
          <w:szCs w:val="24"/>
        </w:rPr>
        <w:t>в помещении для занятий желательно иметь поверхность для закрепления плакатов (стенды), место для выставки детских работ, шкаф для наглядных принадлежностей, образцов изделий, методических пособий;</w:t>
      </w:r>
    </w:p>
    <w:p>
      <w:pPr>
        <w:pStyle w:val="a3"/>
        <w:numPr>
          <w:ilvl w:val="0"/>
          <w:numId w:val="26"/>
        </w:numPr>
        <w:spacing w:line="360" w:lineRule="auto"/>
        <w:ind w:left="0" w:firstLine="0"/>
        <w:jc w:val="both"/>
        <w:rPr>
          <w:rStyle w:val="ac"/>
          <w:rFonts w:ascii="Times New Roman" w:hAnsi="Times New Roman"/>
          <w:i w:val="0"/>
          <w:iCs w:val="0"/>
          <w:sz w:val="24"/>
          <w:szCs w:val="24"/>
        </w:rPr>
      </w:pPr>
      <w:r>
        <w:rPr>
          <w:rFonts w:ascii="Times New Roman" w:hAnsi="Times New Roman"/>
          <w:sz w:val="24"/>
          <w:szCs w:val="24"/>
        </w:rPr>
        <w:t>в кабинете должен быть шкаф для хранения необходимых материалов и инструментов для работы (папки обучающихся,  плакаты, канцелярские материалы, плакаты, картины и т.п.).</w:t>
      </w:r>
    </w:p>
    <w:p>
      <w:pPr>
        <w:pStyle w:val="a3"/>
        <w:spacing w:line="360" w:lineRule="auto"/>
        <w:jc w:val="center"/>
        <w:rPr>
          <w:rFonts w:ascii="Times New Roman" w:hAnsi="Times New Roman"/>
          <w:b/>
          <w:i/>
          <w:iCs/>
          <w:sz w:val="24"/>
          <w:szCs w:val="24"/>
        </w:rPr>
      </w:pPr>
      <w:r>
        <w:rPr>
          <w:rStyle w:val="ac"/>
          <w:rFonts w:ascii="Times New Roman" w:hAnsi="Times New Roman"/>
          <w:b/>
          <w:i w:val="0"/>
          <w:sz w:val="24"/>
          <w:szCs w:val="24"/>
        </w:rPr>
        <w:t>Принципы, применяемые в обучении по дополнительной общеобразовательной общеразвивающей  программе «Мир вокруг нас»</w:t>
      </w:r>
    </w:p>
    <w:p>
      <w:pPr>
        <w:pStyle w:val="a3"/>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Принцип научности информации.</w:t>
      </w:r>
      <w:r>
        <w:rPr>
          <w:rFonts w:ascii="Times New Roman" w:hAnsi="Times New Roman"/>
          <w:sz w:val="24"/>
          <w:szCs w:val="24"/>
        </w:rPr>
        <w:t> Принцип заключается в том, чтобы обучающиеся понимали, что все в этом мире подчинено законам и что знание их необходимо каждому живущему в современном обществе. Обучающимся объясняется разнообразие и сложность связей в природе, формируется единая картина мира.</w:t>
      </w:r>
    </w:p>
    <w:p>
      <w:pPr>
        <w:pStyle w:val="a3"/>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Принцип доступности и наглядности информации.</w:t>
      </w:r>
      <w:r>
        <w:rPr>
          <w:rFonts w:ascii="Times New Roman" w:hAnsi="Times New Roman"/>
          <w:sz w:val="24"/>
          <w:szCs w:val="24"/>
        </w:rPr>
        <w:t> Принцип доступности заключается в необходимости соответствия содержания, методов и форм обучения возрастным особенностям обучающихся, уровню их развития. Принцип наглядности заключается в применении наглядных и технических средств обучения. Это способствует не только эффективному усвоению соответствующей информации, но и активизирует познавательную деятельность обучающихся, развивает у них способность увязывать теорию с практикой, с жизнью, формирует навыки технической культуры, воспитывает внимание и аккуратность, повышает интерес к учению и делает его более доступным.</w:t>
      </w:r>
    </w:p>
    <w:p>
      <w:pPr>
        <w:pStyle w:val="a3"/>
        <w:spacing w:line="360" w:lineRule="auto"/>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i/>
          <w:sz w:val="24"/>
          <w:szCs w:val="24"/>
        </w:rPr>
        <w:t>Принцип единства теории и практики (связь обучения с жизнью).</w:t>
      </w:r>
      <w:r>
        <w:rPr>
          <w:rFonts w:ascii="Times New Roman" w:hAnsi="Times New Roman"/>
          <w:sz w:val="24"/>
          <w:szCs w:val="24"/>
        </w:rPr>
        <w:t> Практика является основой познания. Поэтому обучающиеся должны понимать, что теоретические изыскания осуществляются не сами по себе и не ради развития самой науки, а для совершенствования практической деятельности. Принцип заключается в участии каждого обучающегося в решении экологических проблем, приобщение к международным акциям, участие в региональных и локальных экологических проектах и акциях.</w:t>
      </w:r>
    </w:p>
    <w:p>
      <w:pPr>
        <w:pStyle w:val="a3"/>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Принцип системности.</w:t>
      </w:r>
      <w:r>
        <w:rPr>
          <w:rFonts w:ascii="Times New Roman" w:hAnsi="Times New Roman"/>
          <w:sz w:val="24"/>
          <w:szCs w:val="24"/>
        </w:rPr>
        <w:t xml:space="preserve"> Принцип заключается в том, чтобы знания давались обучающимся не только в определенной последовательности, но чтобы они были взаимосвязанными. Это способствует раскрытию сущности изучаемого материала, обеспечивает повышение мировоззренческой значимости содержания, ее практическую направленность.</w:t>
      </w:r>
    </w:p>
    <w:p>
      <w:pPr>
        <w:pStyle w:val="a3"/>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Принцип непрерывности.</w:t>
      </w:r>
      <w:r>
        <w:rPr>
          <w:rFonts w:ascii="Times New Roman" w:hAnsi="Times New Roman"/>
          <w:sz w:val="24"/>
          <w:szCs w:val="24"/>
        </w:rPr>
        <w:t xml:space="preserve"> Принцип предполагает логическую последовательность и связь между учебными курсами, изучаемыми на первом и втором годах обучения, чтобы вновь изучаемый материал базировался на усвоенном обучающимися ранее. А воспитательные и развивающие задачи решались на протяжении всей школьной жизни </w:t>
      </w:r>
    </w:p>
    <w:p>
      <w:pPr>
        <w:pStyle w:val="a3"/>
        <w:spacing w:line="360" w:lineRule="auto"/>
        <w:jc w:val="both"/>
        <w:rPr>
          <w:rFonts w:ascii="Times New Roman" w:hAnsi="Times New Roman"/>
          <w:sz w:val="24"/>
          <w:szCs w:val="24"/>
        </w:rPr>
      </w:pPr>
      <w:r>
        <w:rPr>
          <w:rFonts w:ascii="Times New Roman" w:hAnsi="Times New Roman" w:cs="Times New Roman"/>
          <w:sz w:val="24"/>
          <w:szCs w:val="24"/>
        </w:rPr>
        <w:tab/>
      </w:r>
      <w:r>
        <w:rPr>
          <w:rFonts w:ascii="Times New Roman" w:hAnsi="Times New Roman" w:cs="Times New Roman"/>
          <w:i/>
          <w:sz w:val="24"/>
          <w:szCs w:val="24"/>
        </w:rPr>
        <w:t>Принцип культуросообразности.</w:t>
      </w:r>
      <w:r>
        <w:rPr>
          <w:rFonts w:ascii="Times New Roman" w:hAnsi="Times New Roman" w:cs="Times New Roman"/>
          <w:sz w:val="24"/>
          <w:szCs w:val="24"/>
        </w:rPr>
        <w:t xml:space="preserve"> Принцип заключается в развитие ребёнка на основе культурно-исторических традиций народа.</w:t>
      </w:r>
    </w:p>
    <w:p>
      <w:pPr>
        <w:pStyle w:val="a3"/>
        <w:spacing w:line="360" w:lineRule="auto"/>
        <w:jc w:val="both"/>
        <w:rPr>
          <w:rFonts w:ascii="Times New Roman" w:hAnsi="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Личностный принцип. </w:t>
      </w:r>
      <w:r>
        <w:rPr>
          <w:rFonts w:ascii="Times New Roman" w:hAnsi="Times New Roman" w:cs="Times New Roman"/>
          <w:sz w:val="24"/>
          <w:szCs w:val="24"/>
        </w:rPr>
        <w:t>Принцип развития личностных качеств, эстетических чувств ребенка, развитие готовности к самостоятельной деятельности, развитие самодеятельности, умение отстаивать свои убеждения и реализовывать их.</w:t>
      </w:r>
    </w:p>
    <w:p>
      <w:pPr>
        <w:pStyle w:val="a3"/>
        <w:spacing w:line="360" w:lineRule="auto"/>
        <w:jc w:val="both"/>
        <w:rPr>
          <w:rFonts w:ascii="Times New Roman" w:hAnsi="Times New Roman"/>
          <w:sz w:val="24"/>
          <w:szCs w:val="24"/>
        </w:rPr>
      </w:pPr>
      <w:r>
        <w:rPr>
          <w:rFonts w:ascii="Times New Roman" w:hAnsi="Times New Roman" w:cs="Times New Roman"/>
          <w:sz w:val="24"/>
          <w:szCs w:val="24"/>
        </w:rPr>
        <w:tab/>
      </w:r>
      <w:r>
        <w:rPr>
          <w:rFonts w:ascii="Times New Roman" w:hAnsi="Times New Roman" w:cs="Times New Roman"/>
          <w:i/>
          <w:sz w:val="24"/>
          <w:szCs w:val="24"/>
        </w:rPr>
        <w:t>Принцип целостного представления о мире.</w:t>
      </w:r>
      <w:r>
        <w:rPr>
          <w:rFonts w:ascii="Times New Roman" w:hAnsi="Times New Roman" w:cs="Times New Roman"/>
          <w:sz w:val="24"/>
          <w:szCs w:val="24"/>
        </w:rPr>
        <w:t xml:space="preserve"> Принцип помогает ребенку понять свое место в обществе и мире. Формирование эстетической культуры на основе целостного миропонимания.</w:t>
      </w:r>
    </w:p>
    <w:p>
      <w:pPr>
        <w:pStyle w:val="a3"/>
        <w:spacing w:line="360" w:lineRule="auto"/>
        <w:jc w:val="both"/>
        <w:rPr>
          <w:rFonts w:ascii="Times New Roman" w:hAnsi="Times New Roman"/>
          <w:sz w:val="24"/>
          <w:szCs w:val="24"/>
        </w:rPr>
      </w:pPr>
      <w:r>
        <w:rPr>
          <w:rFonts w:ascii="Times New Roman" w:hAnsi="Times New Roman" w:cs="Times New Roman"/>
          <w:sz w:val="24"/>
          <w:szCs w:val="24"/>
        </w:rPr>
        <w:tab/>
      </w:r>
      <w:r>
        <w:rPr>
          <w:rFonts w:ascii="Times New Roman" w:hAnsi="Times New Roman" w:cs="Times New Roman"/>
          <w:i/>
          <w:sz w:val="24"/>
          <w:szCs w:val="24"/>
        </w:rPr>
        <w:t xml:space="preserve">Принцип творчества. </w:t>
      </w:r>
      <w:r>
        <w:rPr>
          <w:rFonts w:ascii="Times New Roman" w:hAnsi="Times New Roman" w:cs="Times New Roman"/>
          <w:sz w:val="24"/>
          <w:szCs w:val="24"/>
        </w:rPr>
        <w:t>Принцип направлен на развитие творческих способностей через художественную и творческую деятельность.</w:t>
      </w:r>
    </w:p>
    <w:p>
      <w:pPr>
        <w:pStyle w:val="a3"/>
        <w:spacing w:line="360" w:lineRule="auto"/>
        <w:jc w:val="center"/>
        <w:rPr>
          <w:rFonts w:ascii="Times New Roman" w:hAnsi="Times New Roman"/>
          <w:b/>
          <w:sz w:val="24"/>
          <w:szCs w:val="24"/>
        </w:rPr>
      </w:pPr>
      <w:r>
        <w:rPr>
          <w:rFonts w:ascii="Times New Roman" w:hAnsi="Times New Roman"/>
          <w:b/>
          <w:sz w:val="24"/>
          <w:szCs w:val="24"/>
        </w:rPr>
        <w:t xml:space="preserve">Ценностные ориентиры содержания  общеобразовательной </w:t>
      </w:r>
    </w:p>
    <w:p>
      <w:pPr>
        <w:pStyle w:val="a3"/>
        <w:spacing w:line="360" w:lineRule="auto"/>
        <w:jc w:val="center"/>
        <w:rPr>
          <w:rFonts w:ascii="Times New Roman" w:hAnsi="Times New Roman"/>
          <w:b/>
          <w:sz w:val="24"/>
          <w:szCs w:val="24"/>
        </w:rPr>
      </w:pPr>
      <w:r>
        <w:rPr>
          <w:rFonts w:ascii="Times New Roman" w:hAnsi="Times New Roman"/>
          <w:b/>
          <w:sz w:val="24"/>
          <w:szCs w:val="24"/>
        </w:rPr>
        <w:t>общеразвивающей  программы «Мир вокруг нас»</w:t>
      </w:r>
    </w:p>
    <w:p>
      <w:pPr>
        <w:pStyle w:val="a3"/>
        <w:spacing w:line="360" w:lineRule="auto"/>
        <w:jc w:val="both"/>
        <w:rPr>
          <w:rFonts w:ascii="Times New Roman" w:hAnsi="Times New Roman"/>
          <w:sz w:val="24"/>
          <w:szCs w:val="24"/>
        </w:rPr>
      </w:pPr>
      <w:r>
        <w:rPr>
          <w:rFonts w:ascii="Times New Roman" w:hAnsi="Times New Roman"/>
          <w:i/>
          <w:sz w:val="24"/>
          <w:szCs w:val="24"/>
        </w:rPr>
        <w:tab/>
        <w:t>Ценность жизни</w:t>
      </w:r>
      <w:r>
        <w:rPr>
          <w:rFonts w:ascii="Times New Roman" w:hAnsi="Times New Roman"/>
          <w:sz w:val="24"/>
          <w:szCs w:val="24"/>
        </w:rPr>
        <w:t xml:space="preserve"> – признание человеческой жизни и существования живого в природе в целом как величайшей ценности, как основы для подлинного экологического сознания.</w:t>
      </w:r>
    </w:p>
    <w:p>
      <w:pPr>
        <w:pStyle w:val="a3"/>
        <w:spacing w:line="360" w:lineRule="auto"/>
        <w:jc w:val="both"/>
        <w:rPr>
          <w:rFonts w:ascii="Times New Roman" w:hAnsi="Times New Roman"/>
          <w:sz w:val="24"/>
          <w:szCs w:val="24"/>
        </w:rPr>
      </w:pPr>
      <w:r>
        <w:rPr>
          <w:rFonts w:ascii="Times New Roman" w:hAnsi="Times New Roman"/>
          <w:i/>
          <w:sz w:val="24"/>
          <w:szCs w:val="24"/>
        </w:rPr>
        <w:tab/>
        <w:t>Ценность природы</w:t>
      </w:r>
      <w:r>
        <w:rPr>
          <w:rFonts w:ascii="Times New Roman" w:hAnsi="Times New Roman"/>
          <w:sz w:val="24"/>
          <w:szCs w:val="24"/>
        </w:rPr>
        <w:t xml:space="preserve"> основывается на общечеловеческой ценности жизни, на осознании себя частью природного мира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w:t>
      </w:r>
      <w:r>
        <w:rPr>
          <w:rFonts w:ascii="Times New Roman"/>
          <w:sz w:val="24"/>
          <w:szCs w:val="24"/>
        </w:rPr>
        <w:t>ѐ</w:t>
      </w:r>
      <w:r>
        <w:rPr>
          <w:rFonts w:ascii="Times New Roman" w:hAnsi="Times New Roman"/>
          <w:sz w:val="24"/>
          <w:szCs w:val="24"/>
        </w:rPr>
        <w:t xml:space="preserve"> совершенства, сохранение и приумножение е</w:t>
      </w:r>
      <w:r>
        <w:rPr>
          <w:rFonts w:ascii="Times New Roman"/>
          <w:sz w:val="24"/>
          <w:szCs w:val="24"/>
        </w:rPr>
        <w:t>ѐ</w:t>
      </w:r>
      <w:r>
        <w:rPr>
          <w:rFonts w:ascii="Times New Roman" w:hAnsi="Times New Roman"/>
          <w:sz w:val="24"/>
          <w:szCs w:val="24"/>
        </w:rPr>
        <w:t xml:space="preserve"> богатства.</w:t>
      </w:r>
    </w:p>
    <w:p>
      <w:pPr>
        <w:pStyle w:val="a3"/>
        <w:spacing w:line="360" w:lineRule="auto"/>
        <w:jc w:val="both"/>
        <w:rPr>
          <w:rFonts w:ascii="Times New Roman" w:hAnsi="Times New Roman"/>
          <w:sz w:val="24"/>
          <w:szCs w:val="24"/>
        </w:rPr>
      </w:pPr>
      <w:r>
        <w:rPr>
          <w:rFonts w:ascii="Times New Roman" w:hAnsi="Times New Roman"/>
          <w:i/>
          <w:sz w:val="24"/>
          <w:szCs w:val="24"/>
        </w:rPr>
        <w:lastRenderedPageBreak/>
        <w:tab/>
        <w:t>Ценность добра</w:t>
      </w:r>
      <w:r>
        <w:rPr>
          <w:rFonts w:ascii="Times New Roman" w:hAnsi="Times New Roman"/>
          <w:sz w:val="24"/>
          <w:szCs w:val="24"/>
        </w:rPr>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pPr>
        <w:pStyle w:val="a3"/>
        <w:spacing w:line="360" w:lineRule="auto"/>
        <w:jc w:val="both"/>
        <w:rPr>
          <w:rFonts w:ascii="Times New Roman" w:hAnsi="Times New Roman"/>
          <w:sz w:val="24"/>
          <w:szCs w:val="24"/>
        </w:rPr>
      </w:pPr>
      <w:r>
        <w:rPr>
          <w:rFonts w:ascii="Times New Roman" w:hAnsi="Times New Roman"/>
          <w:i/>
          <w:sz w:val="24"/>
          <w:szCs w:val="24"/>
        </w:rPr>
        <w:tab/>
        <w:t>Ценность истины</w:t>
      </w:r>
      <w:r>
        <w:rPr>
          <w:rFonts w:ascii="Times New Roman" w:hAnsi="Times New Roman"/>
          <w:sz w:val="24"/>
          <w:szCs w:val="24"/>
        </w:rPr>
        <w:t xml:space="preserve"> – это ценность научного познания как части культуры человечества, разума, понимания сущности бытия, мироздания.</w:t>
      </w:r>
    </w:p>
    <w:p>
      <w:pPr>
        <w:pStyle w:val="a3"/>
        <w:spacing w:line="360" w:lineRule="auto"/>
        <w:jc w:val="both"/>
        <w:rPr>
          <w:rFonts w:ascii="Times New Roman" w:hAnsi="Times New Roman"/>
          <w:sz w:val="24"/>
          <w:szCs w:val="24"/>
        </w:rPr>
      </w:pPr>
      <w:r>
        <w:rPr>
          <w:rFonts w:ascii="Times New Roman" w:hAnsi="Times New Roman"/>
          <w:i/>
          <w:sz w:val="24"/>
          <w:szCs w:val="24"/>
        </w:rPr>
        <w:tab/>
        <w:t>Ценность труда и творчества</w:t>
      </w:r>
      <w:r>
        <w:rPr>
          <w:rFonts w:ascii="Times New Roman" w:hAnsi="Times New Roman"/>
          <w:sz w:val="24"/>
          <w:szCs w:val="24"/>
        </w:rPr>
        <w:t xml:space="preserve"> как естественного условия человеческой жизни, состояния нормального человеческого существования.</w:t>
      </w:r>
    </w:p>
    <w:p>
      <w:pPr>
        <w:pStyle w:val="a3"/>
        <w:spacing w:line="360" w:lineRule="auto"/>
        <w:jc w:val="both"/>
        <w:rPr>
          <w:rFonts w:ascii="Times New Roman" w:hAnsi="Times New Roman"/>
          <w:sz w:val="24"/>
          <w:szCs w:val="24"/>
        </w:rPr>
      </w:pPr>
      <w:r>
        <w:rPr>
          <w:rFonts w:ascii="Times New Roman" w:hAnsi="Times New Roman"/>
          <w:i/>
          <w:sz w:val="24"/>
          <w:szCs w:val="24"/>
        </w:rPr>
        <w:tab/>
        <w:t>Ценность социальной солидарности</w:t>
      </w:r>
      <w:r>
        <w:rPr>
          <w:rFonts w:ascii="Times New Roman" w:hAnsi="Times New Roman"/>
          <w:sz w:val="24"/>
          <w:szCs w:val="24"/>
        </w:rPr>
        <w:t xml:space="preserve"> как признание прав и свобод человека, обладание чувствами справедливости, милосердия, чести, достоинства по отношению к себе и к другим людям и миру природы.</w:t>
      </w:r>
    </w:p>
    <w:p>
      <w:pPr>
        <w:pStyle w:val="a3"/>
        <w:spacing w:line="360" w:lineRule="auto"/>
        <w:jc w:val="both"/>
        <w:rPr>
          <w:rFonts w:ascii="Times New Roman" w:hAnsi="Times New Roman"/>
          <w:sz w:val="24"/>
          <w:szCs w:val="24"/>
        </w:rPr>
      </w:pPr>
      <w:r>
        <w:rPr>
          <w:rFonts w:ascii="Times New Roman" w:hAnsi="Times New Roman"/>
          <w:i/>
          <w:sz w:val="24"/>
          <w:szCs w:val="24"/>
        </w:rPr>
        <w:tab/>
        <w:t>Ценность гражданственности</w:t>
      </w:r>
      <w:r>
        <w:rPr>
          <w:rFonts w:ascii="Times New Roman" w:hAnsi="Times New Roman"/>
          <w:sz w:val="24"/>
          <w:szCs w:val="24"/>
        </w:rPr>
        <w:t xml:space="preserve"> – осознание человеком себя как члена общества, народа, представителя страны и государства.</w:t>
      </w:r>
    </w:p>
    <w:p>
      <w:pPr>
        <w:pStyle w:val="a3"/>
        <w:spacing w:line="360" w:lineRule="auto"/>
        <w:jc w:val="both"/>
        <w:rPr>
          <w:rFonts w:ascii="Times New Roman" w:hAnsi="Times New Roman"/>
          <w:sz w:val="24"/>
          <w:szCs w:val="24"/>
        </w:rPr>
      </w:pPr>
      <w:r>
        <w:rPr>
          <w:rFonts w:ascii="Times New Roman" w:hAnsi="Times New Roman"/>
          <w:i/>
          <w:sz w:val="24"/>
          <w:szCs w:val="24"/>
        </w:rPr>
        <w:tab/>
        <w:t>Ценность патриотизма</w:t>
      </w:r>
      <w:r>
        <w:rPr>
          <w:rFonts w:ascii="Times New Roman" w:hAnsi="Times New Roman"/>
          <w:sz w:val="24"/>
          <w:szCs w:val="24"/>
        </w:rPr>
        <w:t xml:space="preserve"> одно из проявлений духовной зрелости человека, выражающееся в любви к России, народу, малой родине, в осознанном желании служить Отечеству.</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Средства необходимые для реализации программы</w:t>
      </w:r>
    </w:p>
    <w:p>
      <w:pPr>
        <w:pStyle w:val="a3"/>
        <w:spacing w:line="360" w:lineRule="auto"/>
        <w:jc w:val="both"/>
        <w:rPr>
          <w:rFonts w:ascii="Times New Roman" w:hAnsi="Times New Roman" w:cs="Times New Roman"/>
          <w:i/>
          <w:sz w:val="24"/>
          <w:szCs w:val="24"/>
        </w:rPr>
      </w:pPr>
      <w:r>
        <w:rPr>
          <w:rFonts w:ascii="Times New Roman" w:hAnsi="Times New Roman" w:cs="Times New Roman"/>
          <w:i/>
          <w:sz w:val="24"/>
          <w:szCs w:val="24"/>
        </w:rPr>
        <w:t>Материально-техническое обеспечение программы:</w:t>
      </w:r>
    </w:p>
    <w:p>
      <w:pPr>
        <w:pStyle w:val="a3"/>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Материалы, необходимые для учащихся:</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карандаши цветные (12шт.);</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карандаш простой (1шт.);</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цветной картон (12л.);</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цветная бумага (12 шт.);</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краски акварельные;</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клей (карандаш);</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ножницы (1шт.);</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альбом для рисования (1 шт.).</w:t>
      </w:r>
    </w:p>
    <w:p>
      <w:pPr>
        <w:pStyle w:val="a3"/>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Материалы, необходимые для педагога:</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физическая карта мира;</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глобус;</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средства мультимедиа;</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карандаши цветные (12шт.);</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карандаш простой (1шт.);</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цветной картон (12л.);</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цветная бумага (12 шт.);</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краски акварельные;</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клей (карандаш);</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ножницы (1шт.);</w:t>
      </w:r>
    </w:p>
    <w:p>
      <w:pPr>
        <w:pStyle w:val="a3"/>
        <w:numPr>
          <w:ilvl w:val="0"/>
          <w:numId w:val="4"/>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альбом для рисования (1 шт.);</w:t>
      </w:r>
    </w:p>
    <w:p>
      <w:pPr>
        <w:pStyle w:val="a3"/>
        <w:numPr>
          <w:ilvl w:val="0"/>
          <w:numId w:val="3"/>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учебно-наглядные пособия для детей старшего дошкольного возраста: картины из жизни диких животных, картины из серии «Животные Севера», «Профессии»,  «Времена года»,  «Цветы: комнатные, полевые, садовые», «Природа: живая, неживая».</w:t>
      </w:r>
    </w:p>
    <w:p>
      <w:pPr>
        <w:pStyle w:val="a3"/>
        <w:numPr>
          <w:ilvl w:val="0"/>
          <w:numId w:val="3"/>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научно-популярные видеоматериалы о живой природе «Твои веселые друзья зверята» BBC, 2005.;</w:t>
      </w:r>
    </w:p>
    <w:p>
      <w:pPr>
        <w:pStyle w:val="a3"/>
        <w:numPr>
          <w:ilvl w:val="0"/>
          <w:numId w:val="3"/>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развивающие видеофильмы из серии «Уроки тетушки совы», 2014.;</w:t>
      </w:r>
    </w:p>
    <w:p>
      <w:pPr>
        <w:pStyle w:val="a3"/>
        <w:numPr>
          <w:ilvl w:val="0"/>
          <w:numId w:val="3"/>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презентации: «Моя малая родина», «Моя Родина - Россия», «Здоровый образ жизни», «правильное питание», «День единства и согласия», «История русского костюма», «Каргопольская игрушка», «Народные промыслы России: филимоновская и дымковская игрушки», «Народные промыслы России: гжель, хохлома, городец», «Космос», «День Победы», «Мой край родной», «Зима на картинах художников», «В.И.Суриков», «Историческая гостиная», «Рождественские колядки», «В гостях у сказки», «Степь», «Заповедники»;</w:t>
      </w:r>
    </w:p>
    <w:p>
      <w:pPr>
        <w:pStyle w:val="a3"/>
        <w:numPr>
          <w:ilvl w:val="0"/>
          <w:numId w:val="3"/>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раздаточный материал к итоговым занятиям и по темам программы: «Труд взрослых», «Средства передвижения», «Предметный мир», «Времена года», «Домашние животные и их детеныши», «Дикие  животные и их детеныши», «Мир птиц», «Мир насекомых», «Обитатели водоемов», «Деревья и кустарники», «Аленький цветочек», «Овощи», «Фрукты», «Ягоды», «В царстве грибов», «Я и общество», «Общество людей и профессии», «Обитатели морей и океанов», «Путешествие по материку Евразия», «Дымковская, Филимоновская и Каргопольская игрушки», «Росписи: городецкая, хохломская, гжельская», «Путешествие по материкам», «Экология – «изучение дома», «Экологическая безопасность на природе», «Экологическая тревога – продукты питания».</w:t>
      </w:r>
    </w:p>
    <w:p>
      <w:pPr>
        <w:pStyle w:val="a3"/>
        <w:spacing w:line="360" w:lineRule="auto"/>
        <w:rPr>
          <w:rFonts w:ascii="Times New Roman" w:hAnsi="Times New Roman" w:cs="Times New Roman"/>
          <w:bCs/>
          <w:i/>
          <w:sz w:val="24"/>
          <w:szCs w:val="24"/>
        </w:rPr>
      </w:pPr>
      <w:r>
        <w:rPr>
          <w:rFonts w:ascii="Times New Roman" w:hAnsi="Times New Roman" w:cs="Times New Roman"/>
          <w:bCs/>
          <w:i/>
          <w:sz w:val="24"/>
          <w:szCs w:val="24"/>
        </w:rPr>
        <w:tab/>
        <w:t>Критерии программы:</w:t>
      </w:r>
    </w:p>
    <w:p>
      <w:pPr>
        <w:pStyle w:val="a3"/>
        <w:numPr>
          <w:ilvl w:val="0"/>
          <w:numId w:val="5"/>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умение детей планировать этапы своих действий, аргументировать свой выбор;</w:t>
      </w:r>
    </w:p>
    <w:p>
      <w:pPr>
        <w:pStyle w:val="a3"/>
        <w:numPr>
          <w:ilvl w:val="0"/>
          <w:numId w:val="5"/>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умение детей осуществлять самостоятельный выбор художественных изобразительных материалов и способов действия для создания образа;</w:t>
      </w:r>
    </w:p>
    <w:p>
      <w:pPr>
        <w:pStyle w:val="a3"/>
        <w:numPr>
          <w:ilvl w:val="0"/>
          <w:numId w:val="5"/>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пользоваться различными инструментами и оборудованием;</w:t>
      </w:r>
    </w:p>
    <w:p>
      <w:pPr>
        <w:pStyle w:val="a3"/>
        <w:numPr>
          <w:ilvl w:val="0"/>
          <w:numId w:val="5"/>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умение детей использовать различные нетрадиционные техники и технологии;</w:t>
      </w:r>
    </w:p>
    <w:p>
      <w:pPr>
        <w:pStyle w:val="a3"/>
        <w:numPr>
          <w:ilvl w:val="0"/>
          <w:numId w:val="5"/>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умение детей поддерживать целеустремленность, творческую инициативу, самостоятельность;</w:t>
      </w:r>
    </w:p>
    <w:p>
      <w:pPr>
        <w:pStyle w:val="a3"/>
        <w:numPr>
          <w:ilvl w:val="0"/>
          <w:numId w:val="5"/>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коммуникативные навыки, толерантность, партнерские отношения.</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Глоссарий</w:t>
      </w:r>
    </w:p>
    <w:p>
      <w:pPr>
        <w:pStyle w:val="a3"/>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Вариативная часть основной общеобразовательной программы </w:t>
      </w:r>
      <w:r>
        <w:rPr>
          <w:rFonts w:ascii="Times New Roman" w:hAnsi="Times New Roman" w:cs="Times New Roman"/>
          <w:sz w:val="24"/>
          <w:szCs w:val="24"/>
        </w:rPr>
        <w:t>-  это часть основной общеобразовательной программы, формируемая участниками образовательного процесса дополнительно к инвариантной, и отражающая: 1) видовое разнообразие учреждений (групп), наличие приоритетных направлений деятельности; 2) 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Воспитанники </w:t>
      </w:r>
      <w:r>
        <w:rPr>
          <w:rFonts w:ascii="Times New Roman" w:hAnsi="Times New Roman" w:cs="Times New Roman"/>
          <w:sz w:val="24"/>
          <w:szCs w:val="24"/>
        </w:rPr>
        <w:t>-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Гло́бус </w:t>
      </w:r>
      <w:r>
        <w:rPr>
          <w:rFonts w:ascii="Times New Roman" w:hAnsi="Times New Roman" w:cs="Times New Roman"/>
          <w:sz w:val="24"/>
          <w:szCs w:val="24"/>
        </w:rPr>
        <w:t>(от лат. globus, «шар») - трёхмерная модель Земли или другой планеты, а также модель небесной сферы (небесный глобус).</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Диалогический метод</w:t>
      </w:r>
      <w:r>
        <w:rPr>
          <w:rFonts w:ascii="Times New Roman" w:hAnsi="Times New Roman" w:cs="Times New Roman"/>
          <w:sz w:val="24"/>
          <w:szCs w:val="24"/>
        </w:rPr>
        <w:t xml:space="preserve"> - это обусловленная принципами обучения система регулятивных правил подготовки учебного материала и проведения сообщающей беседы с целью объяснения учебного материала педагогом, усвоения его учащимися; побуждения учащихся к участию в постановке проблем и их решении; активизации их учебной деятельности.</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Игровая деятельность</w:t>
      </w:r>
      <w:r>
        <w:rPr>
          <w:rFonts w:ascii="Times New Roman" w:hAnsi="Times New Roman" w:cs="Times New Roman"/>
          <w:sz w:val="24"/>
          <w:szCs w:val="24"/>
        </w:rPr>
        <w:t> - сюжетно-ролевая игра, игра с правилами и другие виды игры.</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Инновационная деятельность</w:t>
      </w:r>
      <w:r>
        <w:rPr>
          <w:rFonts w:ascii="Times New Roman" w:hAnsi="Times New Roman" w:cs="Times New Roman"/>
          <w:sz w:val="24"/>
          <w:szCs w:val="24"/>
        </w:rPr>
        <w:t>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Информационная педагогика</w:t>
      </w:r>
      <w:r>
        <w:rPr>
          <w:rFonts w:ascii="Times New Roman" w:hAnsi="Times New Roman" w:cs="Times New Roman"/>
          <w:sz w:val="24"/>
          <w:szCs w:val="24"/>
        </w:rPr>
        <w:t xml:space="preserve"> - это новая отрасль педагогической науки, исследует информационнные процессы в педагогических явлениях.</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Коммуникативная деятельность</w:t>
      </w:r>
      <w:r>
        <w:rPr>
          <w:rFonts w:ascii="Times New Roman" w:hAnsi="Times New Roman" w:cs="Times New Roman"/>
          <w:sz w:val="24"/>
          <w:szCs w:val="24"/>
        </w:rPr>
        <w:t> - общение и взаимодействие со взрослыми и сверстниками.</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Мотивация обучения</w:t>
      </w:r>
      <w:r>
        <w:rPr>
          <w:rFonts w:ascii="Times New Roman" w:hAnsi="Times New Roman" w:cs="Times New Roman"/>
          <w:sz w:val="24"/>
          <w:szCs w:val="24"/>
        </w:rPr>
        <w:t xml:space="preserve"> - это общее название для процессов, методов, средств побуждения учащихся к продуктивной познавательной деятельности, к активному освоению содержания образования.</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Образование</w:t>
      </w:r>
      <w:r>
        <w:rPr>
          <w:rFonts w:ascii="Times New Roman" w:hAnsi="Times New Roman" w:cs="Times New Roman"/>
          <w:sz w:val="24"/>
          <w:szCs w:val="24"/>
        </w:rPr>
        <w:t>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Природа </w:t>
      </w:r>
      <w:r>
        <w:rPr>
          <w:rFonts w:ascii="Times New Roman" w:hAnsi="Times New Roman" w:cs="Times New Roman"/>
          <w:sz w:val="24"/>
          <w:szCs w:val="24"/>
        </w:rPr>
        <w:t>- это внешний мир, подчиняющийся определенным законам, которые формировались на протяжении миллионов лет.</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Программированный метод</w:t>
      </w:r>
      <w:r>
        <w:rPr>
          <w:rFonts w:ascii="Times New Roman" w:hAnsi="Times New Roman" w:cs="Times New Roman"/>
          <w:sz w:val="24"/>
          <w:szCs w:val="24"/>
        </w:rPr>
        <w:t xml:space="preserve"> – это метод с помощью которого в значительной степени активизируется познавательная деятельность учащихся, через электронные продукты в виде электронных учебников, обучающих программ, особый вид самостоятельной работы учащихся над специально отобранным и построенным в определенном порядке учебным материалом.</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Русь</w:t>
      </w:r>
      <w:r>
        <w:rPr>
          <w:rFonts w:ascii="Times New Roman" w:hAnsi="Times New Roman" w:cs="Times New Roman"/>
          <w:sz w:val="24"/>
          <w:szCs w:val="24"/>
        </w:rPr>
        <w:t> - это общее названия древнего государства славян в Восточной Европе (название «Русь» - это производное от одноименного племени славян).</w:t>
      </w:r>
    </w:p>
    <w:p>
      <w:pPr>
        <w:pStyle w:val="a3"/>
        <w:spacing w:line="360" w:lineRule="auto"/>
        <w:jc w:val="both"/>
        <w:rPr>
          <w:rFonts w:ascii="Times New Roman" w:hAnsi="Times New Roman" w:cs="Times New Roman"/>
          <w:b/>
          <w:sz w:val="24"/>
          <w:szCs w:val="24"/>
        </w:rPr>
      </w:pPr>
      <w:r>
        <w:rPr>
          <w:rFonts w:ascii="Times New Roman" w:hAnsi="Times New Roman" w:cs="Times New Roman"/>
          <w:b/>
          <w:sz w:val="24"/>
          <w:szCs w:val="24"/>
        </w:rPr>
        <w:t>Социальная среда</w:t>
      </w:r>
      <w:r>
        <w:rPr>
          <w:rFonts w:ascii="Times New Roman" w:hAnsi="Times New Roman" w:cs="Times New Roman"/>
          <w:sz w:val="24"/>
          <w:szCs w:val="24"/>
        </w:rPr>
        <w:t xml:space="preserve"> - совокупность материальных, экономических, социальных, политических и духовных условий существования, формирования и деятельности индивидов и социальных групп.</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Славяне</w:t>
      </w:r>
      <w:r>
        <w:rPr>
          <w:rFonts w:ascii="Times New Roman" w:hAnsi="Times New Roman" w:cs="Times New Roman"/>
          <w:sz w:val="24"/>
          <w:szCs w:val="24"/>
        </w:rPr>
        <w:t> - это самая крупная</w:t>
      </w:r>
      <w:r>
        <w:rPr>
          <w:rFonts w:ascii="Arial" w:hAnsi="Arial" w:cs="Arial"/>
          <w:color w:val="333333"/>
          <w:sz w:val="26"/>
          <w:szCs w:val="26"/>
          <w:shd w:val="clear" w:color="auto" w:fill="FFFFFF"/>
        </w:rPr>
        <w:t xml:space="preserve"> </w:t>
      </w:r>
      <w:r>
        <w:rPr>
          <w:rFonts w:ascii="Times New Roman" w:hAnsi="Times New Roman" w:cs="Times New Roman"/>
          <w:sz w:val="24"/>
          <w:szCs w:val="24"/>
        </w:rPr>
        <w:t>на данный момент в Европе индоевропейская языковая группа.</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Физическая карта мира</w:t>
      </w:r>
      <w:r>
        <w:rPr>
          <w:rFonts w:ascii="Times New Roman" w:hAnsi="Times New Roman" w:cs="Times New Roman"/>
          <w:sz w:val="24"/>
          <w:szCs w:val="24"/>
        </w:rPr>
        <w:t xml:space="preserve"> - изображение модели земной поверхности, содержащее координатную сетку с условными знаками на плоскости в уменьшенном виде.</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Целостная картина мира</w:t>
      </w:r>
      <w:r>
        <w:rPr>
          <w:rFonts w:ascii="Times New Roman" w:hAnsi="Times New Roman" w:cs="Times New Roman"/>
          <w:sz w:val="24"/>
          <w:szCs w:val="24"/>
        </w:rPr>
        <w:t xml:space="preserve"> - это модель мира, которая хранится в духовной памяти народа, его сознании и культуре, как системное представление о пространственно-временном существовании мира.</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Эври́стика</w:t>
      </w:r>
      <w:r>
        <w:rPr>
          <w:rFonts w:ascii="Times New Roman" w:hAnsi="Times New Roman" w:cs="Times New Roman"/>
          <w:sz w:val="24"/>
          <w:szCs w:val="24"/>
        </w:rPr>
        <w:t xml:space="preserve">  (от </w:t>
      </w:r>
      <w:hyperlink r:id="rId10" w:tooltip="Древнегреческий язык" w:history="1">
        <w:r>
          <w:rPr>
            <w:rFonts w:ascii="Times New Roman" w:hAnsi="Times New Roman" w:cs="Times New Roman"/>
            <w:sz w:val="24"/>
            <w:szCs w:val="24"/>
          </w:rPr>
          <w:t>др.-греч.</w:t>
        </w:r>
      </w:hyperlink>
      <w:r>
        <w:rPr>
          <w:rFonts w:ascii="Times New Roman" w:hAnsi="Times New Roman" w:cs="Times New Roman"/>
          <w:sz w:val="24"/>
          <w:szCs w:val="24"/>
        </w:rPr>
        <w:t> Ερίσκω - «отыскиваю», «открываю») - отрасль знания, изучающая </w:t>
      </w:r>
      <w:hyperlink r:id="rId11" w:tooltip="Творчество" w:history="1">
        <w:r>
          <w:rPr>
            <w:rStyle w:val="af0"/>
            <w:rFonts w:ascii="Times New Roman" w:hAnsi="Times New Roman" w:cs="Times New Roman"/>
            <w:color w:val="auto"/>
            <w:sz w:val="24"/>
            <w:szCs w:val="24"/>
            <w:u w:val="none"/>
          </w:rPr>
          <w:t>творческое</w:t>
        </w:r>
      </w:hyperlink>
      <w:r>
        <w:rPr>
          <w:rFonts w:ascii="Times New Roman" w:hAnsi="Times New Roman" w:cs="Times New Roman"/>
          <w:sz w:val="24"/>
          <w:szCs w:val="24"/>
        </w:rPr>
        <w:t>, неосознанное мышление человека.</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Эвристический метод</w:t>
      </w:r>
      <w:r>
        <w:rPr>
          <w:rFonts w:ascii="Times New Roman" w:hAnsi="Times New Roman" w:cs="Times New Roman"/>
          <w:sz w:val="24"/>
          <w:szCs w:val="24"/>
        </w:rPr>
        <w:t> (от Εύρίςκω - нахожу) - применяется при обучении; он состоит в том, что ученика путем ряда вопросов наводят на решение проблемы, подлежащей рассмотрению</w:t>
      </w:r>
    </w:p>
    <w:p>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Экология</w:t>
      </w:r>
      <w:r>
        <w:rPr>
          <w:rFonts w:ascii="Times New Roman" w:hAnsi="Times New Roman" w:cs="Times New Roman"/>
          <w:sz w:val="24"/>
          <w:szCs w:val="24"/>
        </w:rPr>
        <w:t xml:space="preserve"> (от греч. Oikos - дом и logos - слово, учение) - это наука, изучающая организацию и функционирование надорганизменных систем различных уровней: популяций, биоценозов (сообществ), биогеоценозов (экосистем) и биосферы. Наука о взаимодействиях живых организмов и их сообществ между собой и с окружающей средой.</w:t>
      </w:r>
    </w:p>
    <w:p>
      <w:pPr>
        <w:pStyle w:val="a3"/>
        <w:spacing w:line="360" w:lineRule="auto"/>
        <w:jc w:val="both"/>
        <w:rPr>
          <w:rFonts w:ascii="Times New Roman" w:hAnsi="Times New Roman" w:cs="Times New Roman"/>
          <w:sz w:val="24"/>
          <w:szCs w:val="24"/>
        </w:rPr>
      </w:pPr>
    </w:p>
    <w:p>
      <w:pPr>
        <w:pStyle w:val="a3"/>
        <w:spacing w:line="360" w:lineRule="auto"/>
        <w:jc w:val="both"/>
        <w:rPr>
          <w:rFonts w:ascii="Times New Roman" w:hAnsi="Times New Roman" w:cs="Times New Roman"/>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Список литературы</w:t>
      </w: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Список литература для педагога</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Агапова И.А., Давыдова М.А. Лучшие игры и развлечения со словами. – М.: ООО ИКТЦ «Лада», 2018.</w:t>
      </w:r>
    </w:p>
    <w:p>
      <w:pPr>
        <w:pStyle w:val="a3"/>
        <w:numPr>
          <w:ilvl w:val="0"/>
          <w:numId w:val="31"/>
        </w:numPr>
        <w:tabs>
          <w:tab w:val="left" w:pos="426"/>
        </w:tabs>
        <w:spacing w:line="36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Аралина Н.А. Ознакомление дошкольников с правилами пожарной безопасности. М.: «Издательство Скрипторий 2017», 2017.</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Арсентьев В.П. Экологическая азбука. – Смоленск, 2018.</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Вахрушев А.А., Кочемасова Е.Е. Окружающий мир. Здравствуй мир! (1 часть). – М.: Баласс, 2016.</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Вахрушев А.А., Кочемасова Е.Е. Окружающий мир. Здравствуй мир! (2 часть). – М.: Баласс, 2016.</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Виноградова Н.Ф. Окружающий мир. – М.: Вентана-Граф, 2017.</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Виноградова Н.Ф. Окружающий мир. – М.: Просвещение, 2012.</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Виноградова Н.Ф., Куликова Т.А. Дети, взрослые и мир вокруг них. – М.: Просвещение, 2002.</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Герасимов В.П. Животный мир нашей Родины. – М.: Просвещение, 2011.</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Дитрих А., Юрмин Г., Кошурникова Р. Почемучка. – М.: Педагогика-Пресс, 2018.</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Иванов А. Азбука безопасности. – М.: АСТ-Пресс, 2016.</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Костюченков В.Н., Дементьев Н.А., Савченков В.И. Природа, время и мы. – Смоленск: Смядынь, 2016.</w:t>
      </w:r>
    </w:p>
    <w:p>
      <w:pPr>
        <w:pStyle w:val="a3"/>
        <w:numPr>
          <w:ilvl w:val="0"/>
          <w:numId w:val="31"/>
        </w:numPr>
        <w:tabs>
          <w:tab w:val="left" w:pos="426"/>
        </w:tabs>
        <w:spacing w:line="36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Краснощекова Н.В. Сюжетно-ролевые игры для детей дошкольного возраста. Ростов Н/Д: Феникс, 2018.</w:t>
      </w:r>
    </w:p>
    <w:p>
      <w:pPr>
        <w:pStyle w:val="a3"/>
        <w:numPr>
          <w:ilvl w:val="0"/>
          <w:numId w:val="31"/>
        </w:numPr>
        <w:tabs>
          <w:tab w:val="left" w:pos="426"/>
        </w:tabs>
        <w:spacing w:line="36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Литвинова Р.М. Программа и методическое обеспечение по воспитанию безопасного поведения детей дошкольного возраста на дорогах, улице и в транспорте:/Авт.-сост.: Р.М. Литвинова, М.Б. Перетрухина и др.; Рец.: Г.С. Зубенко , Т.Н. Таранова, Н.А. Палиева и др. – Ставрополь: СКИПКРО, 2013. – 96 с.</w:t>
      </w:r>
    </w:p>
    <w:p>
      <w:pPr>
        <w:pStyle w:val="a3"/>
        <w:numPr>
          <w:ilvl w:val="0"/>
          <w:numId w:val="31"/>
        </w:numPr>
        <w:tabs>
          <w:tab w:val="left" w:pos="426"/>
        </w:tabs>
        <w:spacing w:line="36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Литвинова Р.М., Пащенко А.Т. Региональная культура: художники, писатели, композиторы. С. 2017.-250с.</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Молодцова А.П. Игровые экологические занятия с детьми. – Минск: Асар, 2019.</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Поглазова О.Т. Окружающий мир. – Смоленск: Ассоциация XXI век, 2016.</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Плешаков А.А. Мир вокруг нас. – М.: АСТ-ПРЕСС, 2018.</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Погарский М. Настольное путешествие. – М.: Вечерняя Москва, 2015.</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Ражнев Г.В. С чего начинается Родина? – Смоленск, 2016.</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Смирняков Ю.И., Кощеев А.К., Кощеев А.А. Спутник грибника. – М.: Экология, 2018.</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Тарабарина Т.И., Соколова Е.И. Что необходимо знать к 1 классу. – Ярославль: Академия развития, Академия К</w:t>
      </w:r>
      <w:r>
        <w:rPr>
          <w:rFonts w:ascii="Times New Roman" w:hAnsi="Times New Roman" w:cs="Times New Roman"/>
          <w:sz w:val="24"/>
          <w:szCs w:val="24"/>
          <w:vertAlign w:val="superscript"/>
        </w:rPr>
        <w:t>о</w:t>
      </w:r>
      <w:r>
        <w:rPr>
          <w:rFonts w:ascii="Times New Roman" w:hAnsi="Times New Roman" w:cs="Times New Roman"/>
          <w:sz w:val="24"/>
          <w:szCs w:val="24"/>
        </w:rPr>
        <w:t>, 2018.</w:t>
      </w:r>
    </w:p>
    <w:p>
      <w:pPr>
        <w:pStyle w:val="a3"/>
        <w:numPr>
          <w:ilvl w:val="0"/>
          <w:numId w:val="31"/>
        </w:numPr>
        <w:tabs>
          <w:tab w:val="left" w:pos="426"/>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Шевченко С.Г. Природа и мы. – Смоленск: Ассоциация XXI век, 2019.</w:t>
      </w:r>
    </w:p>
    <w:p>
      <w:pPr>
        <w:pStyle w:val="a3"/>
        <w:numPr>
          <w:ilvl w:val="0"/>
          <w:numId w:val="31"/>
        </w:numPr>
        <w:tabs>
          <w:tab w:val="left" w:pos="426"/>
        </w:tabs>
        <w:spacing w:line="36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Шорыгина Т.А. Беседы о здоровье. Москва, ТЦ Сфера, 2017</w:t>
      </w:r>
    </w:p>
    <w:p>
      <w:pPr>
        <w:pStyle w:val="a3"/>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Интернет-ресурсы</w:t>
      </w:r>
    </w:p>
    <w:p>
      <w:pPr>
        <w:pStyle w:val="aa"/>
        <w:numPr>
          <w:ilvl w:val="0"/>
          <w:numId w:val="37"/>
        </w:numPr>
        <w:tabs>
          <w:tab w:val="left" w:pos="426"/>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Храните сказок \собрание авторских и народных сказок </w:t>
      </w:r>
      <w:hyperlink r:id="rId12" w:history="1">
        <w:r>
          <w:rPr>
            <w:rStyle w:val="af0"/>
            <w:rFonts w:ascii="Times New Roman" w:hAnsi="Times New Roman" w:cs="Times New Roman"/>
            <w:sz w:val="24"/>
            <w:szCs w:val="24"/>
          </w:rPr>
          <w:t>http://hobbitaniya.ru/</w:t>
        </w:r>
      </w:hyperlink>
      <w:r>
        <w:rPr>
          <w:rFonts w:ascii="Times New Roman" w:hAnsi="Times New Roman" w:cs="Times New Roman"/>
          <w:sz w:val="24"/>
          <w:szCs w:val="24"/>
        </w:rPr>
        <w:t xml:space="preserve"> </w:t>
      </w:r>
    </w:p>
    <w:p>
      <w:pPr>
        <w:pStyle w:val="aa"/>
        <w:numPr>
          <w:ilvl w:val="0"/>
          <w:numId w:val="37"/>
        </w:numPr>
        <w:tabs>
          <w:tab w:val="left" w:pos="426"/>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Электронная энциклопедия «Хочу все знать» </w:t>
      </w:r>
      <w:hyperlink r:id="rId13" w:history="1">
        <w:r>
          <w:rPr>
            <w:rStyle w:val="af0"/>
            <w:rFonts w:ascii="Times New Roman" w:hAnsi="Times New Roman" w:cs="Times New Roman"/>
            <w:sz w:val="24"/>
            <w:szCs w:val="24"/>
          </w:rPr>
          <w:t>http://ya-uznayu.ru/</w:t>
        </w:r>
      </w:hyperlink>
    </w:p>
    <w:p>
      <w:pPr>
        <w:pStyle w:val="aa"/>
        <w:numPr>
          <w:ilvl w:val="0"/>
          <w:numId w:val="37"/>
        </w:numPr>
        <w:tabs>
          <w:tab w:val="left" w:pos="426"/>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Детская энциклопедия  </w:t>
      </w:r>
      <w:hyperlink r:id="rId14" w:history="1">
        <w:r>
          <w:rPr>
            <w:rStyle w:val="af0"/>
            <w:rFonts w:ascii="Times New Roman" w:hAnsi="Times New Roman" w:cs="Times New Roman"/>
            <w:sz w:val="24"/>
            <w:szCs w:val="24"/>
          </w:rPr>
          <w:t>http://children.claw.ru/3_earth_universe/content/index.htm</w:t>
        </w:r>
      </w:hyperlink>
    </w:p>
    <w:p>
      <w:pPr>
        <w:pStyle w:val="aa"/>
        <w:numPr>
          <w:ilvl w:val="0"/>
          <w:numId w:val="37"/>
        </w:numPr>
        <w:tabs>
          <w:tab w:val="left" w:pos="426"/>
        </w:tabs>
        <w:spacing w:line="360" w:lineRule="auto"/>
        <w:ind w:left="0" w:firstLine="0"/>
        <w:rPr>
          <w:rFonts w:ascii="Times New Roman" w:hAnsi="Times New Roman" w:cs="Times New Roman"/>
          <w:sz w:val="24"/>
          <w:szCs w:val="24"/>
        </w:rPr>
      </w:pPr>
      <w:r>
        <w:rPr>
          <w:rFonts w:ascii="Times New Roman" w:hAnsi="Times New Roman" w:cs="Times New Roman"/>
          <w:sz w:val="24"/>
          <w:szCs w:val="24"/>
        </w:rPr>
        <w:t xml:space="preserve">Физическая карта мира  </w:t>
      </w:r>
      <w:hyperlink r:id="rId15" w:history="1">
        <w:r>
          <w:rPr>
            <w:rStyle w:val="af0"/>
            <w:rFonts w:ascii="Times New Roman" w:hAnsi="Times New Roman" w:cs="Times New Roman"/>
            <w:sz w:val="24"/>
            <w:szCs w:val="24"/>
          </w:rPr>
          <w:t>https://www.tourister.ru/worldmap</w:t>
        </w:r>
      </w:hyperlink>
      <w:r>
        <w:rPr>
          <w:rFonts w:ascii="Times New Roman" w:hAnsi="Times New Roman" w:cs="Times New Roman"/>
          <w:sz w:val="24"/>
          <w:szCs w:val="24"/>
        </w:rPr>
        <w:t xml:space="preserve"> </w:t>
      </w:r>
    </w:p>
    <w:p>
      <w:pPr>
        <w:pStyle w:val="a3"/>
        <w:tabs>
          <w:tab w:val="left" w:pos="426"/>
        </w:tabs>
        <w:spacing w:line="360" w:lineRule="auto"/>
        <w:jc w:val="center"/>
        <w:rPr>
          <w:rFonts w:ascii="Times New Roman" w:hAnsi="Times New Roman" w:cs="Times New Roman"/>
          <w:b/>
          <w:sz w:val="24"/>
          <w:szCs w:val="24"/>
        </w:rPr>
      </w:pPr>
    </w:p>
    <w:p>
      <w:pPr>
        <w:pStyle w:val="a3"/>
        <w:tabs>
          <w:tab w:val="left" w:pos="426"/>
        </w:tabs>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Список литературы для родителей и детей</w:t>
      </w:r>
    </w:p>
    <w:p>
      <w:pPr>
        <w:pStyle w:val="a3"/>
        <w:numPr>
          <w:ilvl w:val="0"/>
          <w:numId w:val="33"/>
        </w:numPr>
        <w:tabs>
          <w:tab w:val="left" w:pos="0"/>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t>Агапова И.А., Давыдова М.А. Лучшие игры и развлечения со словами. – М.: ООО ИКТЦ «Лада», 2018.</w:t>
      </w:r>
    </w:p>
    <w:p>
      <w:pPr>
        <w:pStyle w:val="a3"/>
        <w:numPr>
          <w:ilvl w:val="0"/>
          <w:numId w:val="33"/>
        </w:numPr>
        <w:tabs>
          <w:tab w:val="left" w:pos="0"/>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lastRenderedPageBreak/>
        <w:t>Бианки В. Лесная газета. – Ленинград: Детская литература, 2014.</w:t>
      </w:r>
    </w:p>
    <w:p>
      <w:pPr>
        <w:pStyle w:val="a3"/>
        <w:numPr>
          <w:ilvl w:val="0"/>
          <w:numId w:val="33"/>
        </w:numPr>
        <w:tabs>
          <w:tab w:val="left" w:pos="0"/>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t>Бианки В. Кто чем поет. – М.: Детская литература, 2011.</w:t>
      </w:r>
    </w:p>
    <w:p>
      <w:pPr>
        <w:pStyle w:val="a3"/>
        <w:numPr>
          <w:ilvl w:val="0"/>
          <w:numId w:val="33"/>
        </w:numPr>
        <w:tabs>
          <w:tab w:val="left" w:pos="0"/>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t>Бианки В. Чей нос лучше. - М.: Детская литература, 2011.</w:t>
      </w:r>
    </w:p>
    <w:p>
      <w:pPr>
        <w:pStyle w:val="a3"/>
        <w:numPr>
          <w:ilvl w:val="0"/>
          <w:numId w:val="33"/>
        </w:numPr>
        <w:tabs>
          <w:tab w:val="left" w:pos="0"/>
          <w:tab w:val="left" w:pos="142"/>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t>Гаршин В.Лягушка-путешественница. - М.: Детская литература, 2011.</w:t>
      </w:r>
    </w:p>
    <w:p>
      <w:pPr>
        <w:pStyle w:val="a3"/>
        <w:numPr>
          <w:ilvl w:val="0"/>
          <w:numId w:val="33"/>
        </w:numPr>
        <w:tabs>
          <w:tab w:val="left" w:pos="0"/>
          <w:tab w:val="left" w:pos="142"/>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t>Дитрих А., Юрмин Г., Кошурникова Р. Почемучка. – М.: Педагогика-Пресс, 2016.</w:t>
      </w:r>
    </w:p>
    <w:p>
      <w:pPr>
        <w:pStyle w:val="a3"/>
        <w:numPr>
          <w:ilvl w:val="0"/>
          <w:numId w:val="33"/>
        </w:numPr>
        <w:tabs>
          <w:tab w:val="left" w:pos="0"/>
          <w:tab w:val="left" w:pos="142"/>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t>Зотов В. Лесная мозаика. – М.: Просвещение, 2003.</w:t>
      </w:r>
    </w:p>
    <w:p>
      <w:pPr>
        <w:pStyle w:val="a3"/>
        <w:numPr>
          <w:ilvl w:val="0"/>
          <w:numId w:val="33"/>
        </w:numPr>
        <w:tabs>
          <w:tab w:val="left" w:pos="0"/>
          <w:tab w:val="left" w:pos="142"/>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t>Иллюстрированный атлас мира. – М.: Беллси, 2003.</w:t>
      </w:r>
    </w:p>
    <w:p>
      <w:pPr>
        <w:pStyle w:val="a3"/>
        <w:numPr>
          <w:ilvl w:val="0"/>
          <w:numId w:val="33"/>
        </w:numPr>
        <w:tabs>
          <w:tab w:val="left" w:pos="0"/>
          <w:tab w:val="left" w:pos="142"/>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t>Нагибин Ю. М. Н16 Рассказы о Гагарине/ Переизд.: Рис. Ю. Копейко — М.: Дет. лит., 2017. — 96 с</w:t>
      </w:r>
    </w:p>
    <w:p>
      <w:pPr>
        <w:pStyle w:val="a3"/>
        <w:numPr>
          <w:ilvl w:val="0"/>
          <w:numId w:val="33"/>
        </w:numPr>
        <w:tabs>
          <w:tab w:val="left" w:pos="0"/>
          <w:tab w:val="left" w:pos="142"/>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t>Пришвин М. Кладовая солнца. – М.: Просвещение, 2017 г.</w:t>
      </w:r>
    </w:p>
    <w:p>
      <w:pPr>
        <w:pStyle w:val="a3"/>
        <w:numPr>
          <w:ilvl w:val="0"/>
          <w:numId w:val="33"/>
        </w:numPr>
        <w:tabs>
          <w:tab w:val="left" w:pos="0"/>
          <w:tab w:val="left" w:pos="142"/>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sz w:val="24"/>
          <w:szCs w:val="24"/>
        </w:rPr>
        <w:t>Сетон-Томпсон Э. Рваное ушко. – Издательство «Малыш»,  2015 г.</w:t>
      </w:r>
    </w:p>
    <w:p>
      <w:pPr>
        <w:pStyle w:val="a3"/>
        <w:numPr>
          <w:ilvl w:val="0"/>
          <w:numId w:val="33"/>
        </w:numPr>
        <w:tabs>
          <w:tab w:val="left" w:pos="0"/>
          <w:tab w:val="left" w:pos="142"/>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color w:val="000000"/>
          <w:sz w:val="24"/>
          <w:szCs w:val="24"/>
        </w:rPr>
        <w:t xml:space="preserve">Надеждина Н. И. Что растёт в саду и огороде. Смоленск, 2015. </w:t>
      </w:r>
    </w:p>
    <w:p>
      <w:pPr>
        <w:pStyle w:val="a3"/>
        <w:numPr>
          <w:ilvl w:val="0"/>
          <w:numId w:val="33"/>
        </w:numPr>
        <w:tabs>
          <w:tab w:val="left" w:pos="0"/>
          <w:tab w:val="left" w:pos="142"/>
          <w:tab w:val="left" w:pos="284"/>
        </w:tabs>
        <w:spacing w:line="360" w:lineRule="auto"/>
        <w:ind w:left="0" w:hanging="77"/>
        <w:jc w:val="both"/>
        <w:rPr>
          <w:rFonts w:ascii="Times New Roman" w:hAnsi="Times New Roman" w:cs="Times New Roman"/>
          <w:sz w:val="24"/>
          <w:szCs w:val="24"/>
        </w:rPr>
      </w:pPr>
      <w:r>
        <w:rPr>
          <w:rFonts w:ascii="Times New Roman" w:hAnsi="Times New Roman" w:cs="Times New Roman"/>
          <w:color w:val="000000"/>
          <w:sz w:val="24"/>
          <w:szCs w:val="24"/>
        </w:rPr>
        <w:t xml:space="preserve">Светлова И. Повышаем интеллект и эрудицию. М., 2012. </w:t>
      </w:r>
    </w:p>
    <w:p>
      <w:pPr>
        <w:pStyle w:val="a3"/>
        <w:tabs>
          <w:tab w:val="left" w:pos="0"/>
          <w:tab w:val="left" w:pos="142"/>
        </w:tabs>
        <w:spacing w:line="360" w:lineRule="auto"/>
        <w:jc w:val="both"/>
        <w:rPr>
          <w:rFonts w:ascii="Times New Roman" w:hAnsi="Times New Roman" w:cs="Times New Roman"/>
          <w:sz w:val="24"/>
          <w:szCs w:val="24"/>
        </w:rPr>
      </w:pPr>
    </w:p>
    <w:p>
      <w:pPr>
        <w:pStyle w:val="a3"/>
        <w:spacing w:line="360" w:lineRule="auto"/>
        <w:jc w:val="center"/>
        <w:rPr>
          <w:rFonts w:ascii="Times New Roman" w:hAnsi="Times New Roman" w:cs="Times New Roman"/>
          <w:b/>
          <w:sz w:val="24"/>
          <w:szCs w:val="24"/>
        </w:rPr>
      </w:pPr>
      <w:r>
        <w:rPr>
          <w:rFonts w:ascii="Times New Roman" w:hAnsi="Times New Roman" w:cs="Times New Roman"/>
          <w:b/>
          <w:sz w:val="24"/>
          <w:szCs w:val="24"/>
        </w:rPr>
        <w:t>Дополнительная литература</w:t>
      </w:r>
    </w:p>
    <w:p>
      <w:pPr>
        <w:pStyle w:val="a3"/>
        <w:numPr>
          <w:ilvl w:val="0"/>
          <w:numId w:val="34"/>
        </w:numPr>
        <w:tabs>
          <w:tab w:val="left" w:pos="0"/>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Бровкина Е.Т. Растения леса. Атлас родной природы. – М.: Эгмонт Россия,2016.</w:t>
      </w:r>
    </w:p>
    <w:p>
      <w:pPr>
        <w:pStyle w:val="a3"/>
        <w:numPr>
          <w:ilvl w:val="0"/>
          <w:numId w:val="34"/>
        </w:numPr>
        <w:tabs>
          <w:tab w:val="left" w:pos="0"/>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Бровкина Е.Т. Рыбы наших вод. Атлас родной природы. – М.: Эгмонт Россия, 2017.</w:t>
      </w:r>
    </w:p>
    <w:p>
      <w:pPr>
        <w:pStyle w:val="a3"/>
        <w:numPr>
          <w:ilvl w:val="0"/>
          <w:numId w:val="34"/>
        </w:numPr>
        <w:tabs>
          <w:tab w:val="left" w:pos="0"/>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Бровкина Е.Т. Птицы леса. Атлас родной природы. – М.: Эгмонт Россия, 2016.</w:t>
      </w:r>
    </w:p>
    <w:p>
      <w:pPr>
        <w:pStyle w:val="a3"/>
        <w:numPr>
          <w:ilvl w:val="0"/>
          <w:numId w:val="34"/>
        </w:numPr>
        <w:tabs>
          <w:tab w:val="left" w:pos="0"/>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Бровкина Е.Т. Городские животные. Атлас родной природы. – М.: Эгмонт Россия, 2011.</w:t>
      </w:r>
    </w:p>
    <w:p>
      <w:pPr>
        <w:pStyle w:val="a3"/>
        <w:numPr>
          <w:ilvl w:val="0"/>
          <w:numId w:val="34"/>
        </w:numPr>
        <w:tabs>
          <w:tab w:val="left" w:pos="0"/>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Бровкина Е.Т. Животные водоемов. Атлас родной природы. –М.: Эгмонт Россия,2015.</w:t>
      </w:r>
    </w:p>
    <w:p>
      <w:pPr>
        <w:pStyle w:val="a3"/>
        <w:numPr>
          <w:ilvl w:val="0"/>
          <w:numId w:val="34"/>
        </w:numPr>
        <w:tabs>
          <w:tab w:val="left" w:pos="0"/>
          <w:tab w:val="left" w:pos="142"/>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Верзилин Н.М. Путешествие с домашними растениями – СПб.: Детская литература, 2018</w:t>
      </w:r>
    </w:p>
    <w:p>
      <w:pPr>
        <w:pStyle w:val="a3"/>
        <w:numPr>
          <w:ilvl w:val="0"/>
          <w:numId w:val="34"/>
        </w:numPr>
        <w:tabs>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Иллюстрированный атлас мира. – М.: Беллси, 2013.</w:t>
      </w:r>
    </w:p>
    <w:p>
      <w:pPr>
        <w:pStyle w:val="a3"/>
        <w:numPr>
          <w:ilvl w:val="0"/>
          <w:numId w:val="34"/>
        </w:numPr>
        <w:tabs>
          <w:tab w:val="left" w:pos="284"/>
        </w:tabs>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Экология (энциклопедия). – М.: Кристина и К</w:t>
      </w:r>
      <w:r>
        <w:rPr>
          <w:rFonts w:ascii="Times New Roman" w:hAnsi="Times New Roman" w:cs="Times New Roman"/>
          <w:sz w:val="24"/>
          <w:szCs w:val="24"/>
          <w:vertAlign w:val="superscript"/>
        </w:rPr>
        <w:t>о</w:t>
      </w:r>
      <w:r>
        <w:rPr>
          <w:rFonts w:ascii="Times New Roman" w:hAnsi="Times New Roman" w:cs="Times New Roman"/>
          <w:sz w:val="24"/>
          <w:szCs w:val="24"/>
        </w:rPr>
        <w:t>, 2014.</w:t>
      </w:r>
    </w:p>
    <w:p>
      <w:pPr>
        <w:pStyle w:val="a3"/>
        <w:numPr>
          <w:ilvl w:val="0"/>
          <w:numId w:val="34"/>
        </w:numPr>
        <w:tabs>
          <w:tab w:val="left" w:pos="284"/>
        </w:tabs>
        <w:spacing w:line="360" w:lineRule="auto"/>
        <w:ind w:left="0" w:firstLine="0"/>
        <w:jc w:val="both"/>
        <w:rPr>
          <w:rFonts w:ascii="Times New Roman" w:hAnsi="Times New Roman" w:cs="Times New Roman"/>
          <w:sz w:val="24"/>
          <w:szCs w:val="24"/>
        </w:rPr>
      </w:pPr>
      <w:r>
        <w:rPr>
          <w:rFonts w:ascii="Times New Roman" w:eastAsia="Times New Roman" w:hAnsi="Times New Roman" w:cs="Times New Roman"/>
          <w:sz w:val="24"/>
          <w:szCs w:val="24"/>
        </w:rPr>
        <w:t>Энциклопедия для дошколят «Почемучка». - М., 2017.</w:t>
      </w:r>
    </w:p>
    <w:p>
      <w:pPr>
        <w:pStyle w:val="a3"/>
        <w:numPr>
          <w:ilvl w:val="0"/>
          <w:numId w:val="34"/>
        </w:numPr>
        <w:tabs>
          <w:tab w:val="left" w:pos="142"/>
          <w:tab w:val="left" w:pos="284"/>
          <w:tab w:val="left" w:pos="426"/>
        </w:tabs>
        <w:spacing w:line="360" w:lineRule="auto"/>
        <w:ind w:left="0" w:firstLine="0"/>
        <w:jc w:val="both"/>
        <w:rPr>
          <w:rFonts w:ascii="Times New Roman" w:hAnsi="Times New Roman" w:cs="Times New Roman"/>
          <w:sz w:val="24"/>
          <w:szCs w:val="24"/>
        </w:rPr>
      </w:pPr>
      <w:r>
        <w:rPr>
          <w:rFonts w:ascii="Times New Roman" w:eastAsia="Times New Roman" w:hAnsi="Times New Roman" w:cs="Times New Roman"/>
          <w:sz w:val="24"/>
          <w:szCs w:val="24"/>
        </w:rPr>
        <w:t>Энциклопедия для детей дошкольного возраста «Мир вокруг нас».</w:t>
      </w:r>
      <w:r>
        <w:rPr>
          <w:rFonts w:ascii="Times New Roman" w:hAnsi="Times New Roman" w:cs="Times New Roman"/>
          <w:sz w:val="24"/>
          <w:szCs w:val="24"/>
        </w:rPr>
        <w:t xml:space="preserve"> </w:t>
      </w:r>
      <w:r>
        <w:rPr>
          <w:rFonts w:ascii="Times New Roman" w:eastAsia="Times New Roman" w:hAnsi="Times New Roman" w:cs="Times New Roman"/>
          <w:sz w:val="24"/>
          <w:szCs w:val="24"/>
        </w:rPr>
        <w:t>М., 2015</w:t>
      </w:r>
      <w:r>
        <w:rPr>
          <w:rFonts w:ascii="Times New Roman" w:hAnsi="Times New Roman" w:cs="Times New Roman"/>
          <w:sz w:val="24"/>
          <w:szCs w:val="24"/>
        </w:rPr>
        <w:t>.</w:t>
      </w:r>
    </w:p>
    <w:sectPr>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Monotype Corsiva">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1045188"/>
      <w:docPartObj>
        <w:docPartGallery w:val="Page Numbers (Bottom of Page)"/>
        <w:docPartUnique/>
      </w:docPartObj>
    </w:sdtPr>
    <w:sdtContent>
      <w:p>
        <w:pPr>
          <w:pStyle w:val="a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60</w:t>
        </w:r>
        <w:r>
          <w:rPr>
            <w:rFonts w:ascii="Times New Roman" w:hAnsi="Times New Roman" w:cs="Times New Roman"/>
          </w:rPr>
          <w:fldChar w:fldCharType="end"/>
        </w:r>
      </w:p>
    </w:sdtContent>
  </w:sdt>
  <w:p>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pt;height:12pt" o:bullet="t">
        <v:imagedata r:id="rId1" o:title="mso18E"/>
      </v:shape>
    </w:pict>
  </w:numPicBullet>
  <w:abstractNum w:abstractNumId="0" w15:restartNumberingAfterBreak="0">
    <w:nsid w:val="030512E1"/>
    <w:multiLevelType w:val="hybridMultilevel"/>
    <w:tmpl w:val="DF64823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15:restartNumberingAfterBreak="0">
    <w:nsid w:val="07DB10AD"/>
    <w:multiLevelType w:val="hybridMultilevel"/>
    <w:tmpl w:val="CEB8DEA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 w15:restartNumberingAfterBreak="0">
    <w:nsid w:val="085D1B3D"/>
    <w:multiLevelType w:val="hybridMultilevel"/>
    <w:tmpl w:val="0F1E44A0"/>
    <w:lvl w:ilvl="0" w:tplc="4AAAC1B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15:restartNumberingAfterBreak="0">
    <w:nsid w:val="09482F21"/>
    <w:multiLevelType w:val="hybridMultilevel"/>
    <w:tmpl w:val="F6AE0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D5562B"/>
    <w:multiLevelType w:val="hybridMultilevel"/>
    <w:tmpl w:val="0DEC9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027B6"/>
    <w:multiLevelType w:val="hybridMultilevel"/>
    <w:tmpl w:val="3A44C298"/>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6" w15:restartNumberingAfterBreak="0">
    <w:nsid w:val="1BD31C1C"/>
    <w:multiLevelType w:val="hybridMultilevel"/>
    <w:tmpl w:val="33C0A1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82C6A"/>
    <w:multiLevelType w:val="hybridMultilevel"/>
    <w:tmpl w:val="338012C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 w15:restartNumberingAfterBreak="0">
    <w:nsid w:val="209F1C82"/>
    <w:multiLevelType w:val="hybridMultilevel"/>
    <w:tmpl w:val="AFEEC3EA"/>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15:restartNumberingAfterBreak="0">
    <w:nsid w:val="259C155E"/>
    <w:multiLevelType w:val="hybridMultilevel"/>
    <w:tmpl w:val="B52AAC2C"/>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0" w15:restartNumberingAfterBreak="0">
    <w:nsid w:val="279703CD"/>
    <w:multiLevelType w:val="hybridMultilevel"/>
    <w:tmpl w:val="E118EDF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15:restartNumberingAfterBreak="0">
    <w:nsid w:val="2B771E0B"/>
    <w:multiLevelType w:val="hybridMultilevel"/>
    <w:tmpl w:val="373EA75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C847F91"/>
    <w:multiLevelType w:val="hybridMultilevel"/>
    <w:tmpl w:val="5DA03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BB09A3"/>
    <w:multiLevelType w:val="hybridMultilevel"/>
    <w:tmpl w:val="3C2CBA4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 w15:restartNumberingAfterBreak="0">
    <w:nsid w:val="2E0E78BA"/>
    <w:multiLevelType w:val="hybridMultilevel"/>
    <w:tmpl w:val="85B85B2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15:restartNumberingAfterBreak="0">
    <w:nsid w:val="31C87907"/>
    <w:multiLevelType w:val="hybridMultilevel"/>
    <w:tmpl w:val="BD96CA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4E059A"/>
    <w:multiLevelType w:val="hybridMultilevel"/>
    <w:tmpl w:val="2138A1B6"/>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7" w15:restartNumberingAfterBreak="0">
    <w:nsid w:val="33487D3E"/>
    <w:multiLevelType w:val="hybridMultilevel"/>
    <w:tmpl w:val="ED6A7DA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8" w15:restartNumberingAfterBreak="0">
    <w:nsid w:val="38DD412A"/>
    <w:multiLevelType w:val="hybridMultilevel"/>
    <w:tmpl w:val="72BE5046"/>
    <w:lvl w:ilvl="0" w:tplc="4AAAC1B0">
      <w:start w:val="1"/>
      <w:numFmt w:val="decimal"/>
      <w:lvlText w:val="%1."/>
      <w:lvlJc w:val="left"/>
      <w:pPr>
        <w:ind w:left="-2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3D3ACF"/>
    <w:multiLevelType w:val="hybridMultilevel"/>
    <w:tmpl w:val="B1DE0A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E43D70"/>
    <w:multiLevelType w:val="hybridMultilevel"/>
    <w:tmpl w:val="6E0C3C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474C5F"/>
    <w:multiLevelType w:val="hybridMultilevel"/>
    <w:tmpl w:val="28C0C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FD05B0"/>
    <w:multiLevelType w:val="hybridMultilevel"/>
    <w:tmpl w:val="9BDE42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3228FD"/>
    <w:multiLevelType w:val="multilevel"/>
    <w:tmpl w:val="65444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372EB6"/>
    <w:multiLevelType w:val="hybridMultilevel"/>
    <w:tmpl w:val="958E0A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0F46EF3"/>
    <w:multiLevelType w:val="hybridMultilevel"/>
    <w:tmpl w:val="C57CDF98"/>
    <w:lvl w:ilvl="0" w:tplc="46D6F970">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6" w15:restartNumberingAfterBreak="0">
    <w:nsid w:val="52582F27"/>
    <w:multiLevelType w:val="hybridMultilevel"/>
    <w:tmpl w:val="3452B4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4C09DB"/>
    <w:multiLevelType w:val="hybridMultilevel"/>
    <w:tmpl w:val="AEEE60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2A666E"/>
    <w:multiLevelType w:val="hybridMultilevel"/>
    <w:tmpl w:val="9F60B106"/>
    <w:lvl w:ilvl="0" w:tplc="BCCA1EF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9BC4E3D"/>
    <w:multiLevelType w:val="hybridMultilevel"/>
    <w:tmpl w:val="7A9C2D92"/>
    <w:lvl w:ilvl="0" w:tplc="04190007">
      <w:start w:val="1"/>
      <w:numFmt w:val="bullet"/>
      <w:lvlText w:val=""/>
      <w:lvlPicBulletId w:val="0"/>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0" w15:restartNumberingAfterBreak="0">
    <w:nsid w:val="5AD60C6C"/>
    <w:multiLevelType w:val="hybridMultilevel"/>
    <w:tmpl w:val="08364E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E24387"/>
    <w:multiLevelType w:val="hybridMultilevel"/>
    <w:tmpl w:val="BEC6328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2" w15:restartNumberingAfterBreak="0">
    <w:nsid w:val="5DD63473"/>
    <w:multiLevelType w:val="multilevel"/>
    <w:tmpl w:val="B706D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CB26B0"/>
    <w:multiLevelType w:val="hybridMultilevel"/>
    <w:tmpl w:val="B5A8816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4" w15:restartNumberingAfterBreak="0">
    <w:nsid w:val="6EE76996"/>
    <w:multiLevelType w:val="hybridMultilevel"/>
    <w:tmpl w:val="B9A0AFDC"/>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5" w15:restartNumberingAfterBreak="0">
    <w:nsid w:val="73DB703C"/>
    <w:multiLevelType w:val="hybridMultilevel"/>
    <w:tmpl w:val="FBE4F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E93860"/>
    <w:multiLevelType w:val="hybridMultilevel"/>
    <w:tmpl w:val="F348AA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9"/>
  </w:num>
  <w:num w:numId="4">
    <w:abstractNumId w:val="27"/>
  </w:num>
  <w:num w:numId="5">
    <w:abstractNumId w:val="12"/>
  </w:num>
  <w:num w:numId="6">
    <w:abstractNumId w:val="8"/>
  </w:num>
  <w:num w:numId="7">
    <w:abstractNumId w:val="16"/>
  </w:num>
  <w:num w:numId="8">
    <w:abstractNumId w:val="36"/>
  </w:num>
  <w:num w:numId="9">
    <w:abstractNumId w:val="9"/>
  </w:num>
  <w:num w:numId="10">
    <w:abstractNumId w:val="34"/>
  </w:num>
  <w:num w:numId="11">
    <w:abstractNumId w:val="13"/>
  </w:num>
  <w:num w:numId="12">
    <w:abstractNumId w:val="7"/>
  </w:num>
  <w:num w:numId="13">
    <w:abstractNumId w:val="33"/>
  </w:num>
  <w:num w:numId="14">
    <w:abstractNumId w:val="5"/>
  </w:num>
  <w:num w:numId="15">
    <w:abstractNumId w:val="32"/>
  </w:num>
  <w:num w:numId="16">
    <w:abstractNumId w:val="24"/>
  </w:num>
  <w:num w:numId="17">
    <w:abstractNumId w:val="28"/>
  </w:num>
  <w:num w:numId="18">
    <w:abstractNumId w:val="11"/>
  </w:num>
  <w:num w:numId="19">
    <w:abstractNumId w:val="15"/>
  </w:num>
  <w:num w:numId="20">
    <w:abstractNumId w:val="20"/>
  </w:num>
  <w:num w:numId="21">
    <w:abstractNumId w:val="22"/>
  </w:num>
  <w:num w:numId="22">
    <w:abstractNumId w:val="30"/>
  </w:num>
  <w:num w:numId="23">
    <w:abstractNumId w:val="0"/>
  </w:num>
  <w:num w:numId="24">
    <w:abstractNumId w:val="35"/>
  </w:num>
  <w:num w:numId="25">
    <w:abstractNumId w:val="10"/>
  </w:num>
  <w:num w:numId="26">
    <w:abstractNumId w:val="29"/>
  </w:num>
  <w:num w:numId="27">
    <w:abstractNumId w:val="26"/>
  </w:num>
  <w:num w:numId="28">
    <w:abstractNumId w:val="14"/>
  </w:num>
  <w:num w:numId="29">
    <w:abstractNumId w:val="17"/>
  </w:num>
  <w:num w:numId="30">
    <w:abstractNumId w:val="31"/>
  </w:num>
  <w:num w:numId="31">
    <w:abstractNumId w:val="1"/>
  </w:num>
  <w:num w:numId="32">
    <w:abstractNumId w:val="2"/>
  </w:num>
  <w:num w:numId="33">
    <w:abstractNumId w:val="18"/>
  </w:num>
  <w:num w:numId="34">
    <w:abstractNumId w:val="25"/>
  </w:num>
  <w:num w:numId="35">
    <w:abstractNumId w:val="3"/>
  </w:num>
  <w:num w:numId="36">
    <w:abstractNumId w:val="23"/>
  </w:num>
  <w:num w:numId="37">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32F07D-7C57-4801-98BB-30C604801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7">
    <w:name w:val="c27"/>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style>
  <w:style w:type="character" w:customStyle="1" w:styleId="c37">
    <w:name w:val="c37"/>
    <w:basedOn w:val="a0"/>
  </w:style>
  <w:style w:type="paragraph" w:customStyle="1" w:styleId="c18">
    <w:name w:val="c18"/>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style>
  <w:style w:type="character" w:customStyle="1" w:styleId="apple-converted-space">
    <w:name w:val="apple-converted-space"/>
    <w:basedOn w:val="a0"/>
  </w:style>
  <w:style w:type="character" w:customStyle="1" w:styleId="c25">
    <w:name w:val="c25"/>
    <w:basedOn w:val="a0"/>
  </w:style>
  <w:style w:type="character" w:customStyle="1" w:styleId="c3">
    <w:name w:val="c3"/>
    <w:basedOn w:val="a0"/>
  </w:style>
  <w:style w:type="character" w:customStyle="1" w:styleId="c0">
    <w:name w:val="c0"/>
    <w:basedOn w:val="a0"/>
  </w:style>
  <w:style w:type="paragraph" w:customStyle="1" w:styleId="c38">
    <w:name w:val="c38"/>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9">
    <w:name w:val="c69"/>
    <w:basedOn w:val="a0"/>
  </w:style>
  <w:style w:type="character" w:customStyle="1" w:styleId="c39">
    <w:name w:val="c39"/>
    <w:basedOn w:val="a0"/>
  </w:style>
  <w:style w:type="paragraph" w:customStyle="1" w:styleId="c59">
    <w:name w:val="c59"/>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6">
    <w:name w:val="c66"/>
    <w:basedOn w:val="a0"/>
  </w:style>
  <w:style w:type="paragraph" w:styleId="a3">
    <w:name w:val="No Spacing"/>
    <w:link w:val="a4"/>
    <w:uiPriority w:val="1"/>
    <w:qFormat/>
    <w:pPr>
      <w:spacing w:after="0" w:line="240" w:lineRule="auto"/>
    </w:pPr>
  </w:style>
  <w:style w:type="paragraph" w:styleId="a5">
    <w:name w:val="header"/>
    <w:basedOn w:val="a"/>
    <w:link w:val="a6"/>
    <w:uiPriority w:val="99"/>
    <w:semiHidden/>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paragraph" w:styleId="a9">
    <w:name w:val="Normal (Web)"/>
    <w:basedOn w:val="a"/>
    <w:uiPriority w:val="99"/>
    <w:pPr>
      <w:spacing w:before="100" w:beforeAutospacing="1" w:after="100" w:afterAutospacing="1" w:line="240" w:lineRule="auto"/>
    </w:pPr>
    <w:rPr>
      <w:rFonts w:ascii="Times New Roman" w:eastAsia="Calibri" w:hAnsi="Times New Roman" w:cs="Times New Roman"/>
      <w:sz w:val="24"/>
      <w:szCs w:val="24"/>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pPr>
      <w:ind w:left="720"/>
      <w:contextualSpacing/>
    </w:pPr>
  </w:style>
  <w:style w:type="character" w:styleId="ab">
    <w:name w:val="Strong"/>
    <w:basedOn w:val="a0"/>
    <w:uiPriority w:val="22"/>
    <w:qFormat/>
    <w:rPr>
      <w:b/>
      <w:bCs/>
    </w:rPr>
  </w:style>
  <w:style w:type="character" w:styleId="ac">
    <w:name w:val="Emphasis"/>
    <w:basedOn w:val="a0"/>
    <w:qFormat/>
    <w:rPr>
      <w:i/>
      <w:iCs/>
    </w:rPr>
  </w:style>
  <w:style w:type="character" w:customStyle="1" w:styleId="a4">
    <w:name w:val="Без интервала Знак"/>
    <w:link w:val="a3"/>
    <w:uiPriority w:val="1"/>
    <w:locked/>
  </w:style>
  <w:style w:type="character" w:customStyle="1" w:styleId="c2">
    <w:name w:val="c2"/>
    <w:basedOn w:val="a0"/>
  </w:style>
  <w:style w:type="paragraph" w:styleId="ad">
    <w:name w:val="Body Text Indent"/>
    <w:basedOn w:val="a"/>
    <w:link w:val="ae"/>
    <w:pPr>
      <w:spacing w:after="0" w:line="240" w:lineRule="auto"/>
      <w:ind w:right="184" w:firstLine="426"/>
    </w:pPr>
    <w:rPr>
      <w:rFonts w:ascii="Times New Roman" w:eastAsia="Times New Roman" w:hAnsi="Times New Roman" w:cs="Times New Roman"/>
      <w:sz w:val="24"/>
      <w:szCs w:val="20"/>
    </w:rPr>
  </w:style>
  <w:style w:type="character" w:customStyle="1" w:styleId="ae">
    <w:name w:val="Основной текст с отступом Знак"/>
    <w:basedOn w:val="a0"/>
    <w:link w:val="ad"/>
    <w:rPr>
      <w:rFonts w:ascii="Times New Roman" w:eastAsia="Times New Roman" w:hAnsi="Times New Roman" w:cs="Times New Roman"/>
      <w:sz w:val="24"/>
      <w:szCs w:val="20"/>
      <w:lang w:eastAsia="ru-RU"/>
    </w:rPr>
  </w:style>
  <w:style w:type="table" w:styleId="af">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Hyperlink"/>
    <w:basedOn w:val="a0"/>
    <w:uiPriority w:val="99"/>
    <w:unhideWhenUsed/>
    <w:rPr>
      <w:color w:val="0000FF"/>
      <w:u w:val="single"/>
    </w:rPr>
  </w:style>
  <w:style w:type="character" w:styleId="af1">
    <w:name w:val="FollowedHyperlink"/>
    <w:basedOn w:val="a0"/>
    <w:uiPriority w:val="99"/>
    <w:semiHidden/>
    <w:unhideWhenUsed/>
    <w:rPr>
      <w:color w:val="800080" w:themeColor="followedHyperlink"/>
      <w:u w:val="single"/>
    </w:rPr>
  </w:style>
  <w:style w:type="paragraph" w:styleId="af2">
    <w:name w:val="Balloon Text"/>
    <w:basedOn w:val="a"/>
    <w:link w:val="af3"/>
    <w:uiPriority w:val="99"/>
    <w:semiHidden/>
    <w:unhideWhenUse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6501">
      <w:bodyDiv w:val="1"/>
      <w:marLeft w:val="0"/>
      <w:marRight w:val="0"/>
      <w:marTop w:val="0"/>
      <w:marBottom w:val="0"/>
      <w:divBdr>
        <w:top w:val="none" w:sz="0" w:space="0" w:color="auto"/>
        <w:left w:val="none" w:sz="0" w:space="0" w:color="auto"/>
        <w:bottom w:val="none" w:sz="0" w:space="0" w:color="auto"/>
        <w:right w:val="none" w:sz="0" w:space="0" w:color="auto"/>
      </w:divBdr>
    </w:div>
    <w:div w:id="144513464">
      <w:bodyDiv w:val="1"/>
      <w:marLeft w:val="0"/>
      <w:marRight w:val="0"/>
      <w:marTop w:val="0"/>
      <w:marBottom w:val="0"/>
      <w:divBdr>
        <w:top w:val="none" w:sz="0" w:space="0" w:color="auto"/>
        <w:left w:val="none" w:sz="0" w:space="0" w:color="auto"/>
        <w:bottom w:val="none" w:sz="0" w:space="0" w:color="auto"/>
        <w:right w:val="none" w:sz="0" w:space="0" w:color="auto"/>
      </w:divBdr>
    </w:div>
    <w:div w:id="233315487">
      <w:bodyDiv w:val="1"/>
      <w:marLeft w:val="0"/>
      <w:marRight w:val="0"/>
      <w:marTop w:val="0"/>
      <w:marBottom w:val="0"/>
      <w:divBdr>
        <w:top w:val="none" w:sz="0" w:space="0" w:color="auto"/>
        <w:left w:val="none" w:sz="0" w:space="0" w:color="auto"/>
        <w:bottom w:val="none" w:sz="0" w:space="0" w:color="auto"/>
        <w:right w:val="none" w:sz="0" w:space="0" w:color="auto"/>
      </w:divBdr>
    </w:div>
    <w:div w:id="646934227">
      <w:bodyDiv w:val="1"/>
      <w:marLeft w:val="0"/>
      <w:marRight w:val="0"/>
      <w:marTop w:val="0"/>
      <w:marBottom w:val="0"/>
      <w:divBdr>
        <w:top w:val="none" w:sz="0" w:space="0" w:color="auto"/>
        <w:left w:val="none" w:sz="0" w:space="0" w:color="auto"/>
        <w:bottom w:val="none" w:sz="0" w:space="0" w:color="auto"/>
        <w:right w:val="none" w:sz="0" w:space="0" w:color="auto"/>
      </w:divBdr>
    </w:div>
    <w:div w:id="908923518">
      <w:bodyDiv w:val="1"/>
      <w:marLeft w:val="0"/>
      <w:marRight w:val="0"/>
      <w:marTop w:val="0"/>
      <w:marBottom w:val="0"/>
      <w:divBdr>
        <w:top w:val="none" w:sz="0" w:space="0" w:color="auto"/>
        <w:left w:val="none" w:sz="0" w:space="0" w:color="auto"/>
        <w:bottom w:val="none" w:sz="0" w:space="0" w:color="auto"/>
        <w:right w:val="none" w:sz="0" w:space="0" w:color="auto"/>
      </w:divBdr>
    </w:div>
    <w:div w:id="1000079925">
      <w:bodyDiv w:val="1"/>
      <w:marLeft w:val="0"/>
      <w:marRight w:val="0"/>
      <w:marTop w:val="0"/>
      <w:marBottom w:val="0"/>
      <w:divBdr>
        <w:top w:val="none" w:sz="0" w:space="0" w:color="auto"/>
        <w:left w:val="none" w:sz="0" w:space="0" w:color="auto"/>
        <w:bottom w:val="none" w:sz="0" w:space="0" w:color="auto"/>
        <w:right w:val="none" w:sz="0" w:space="0" w:color="auto"/>
      </w:divBdr>
    </w:div>
    <w:div w:id="1088579784">
      <w:bodyDiv w:val="1"/>
      <w:marLeft w:val="0"/>
      <w:marRight w:val="0"/>
      <w:marTop w:val="0"/>
      <w:marBottom w:val="0"/>
      <w:divBdr>
        <w:top w:val="none" w:sz="0" w:space="0" w:color="auto"/>
        <w:left w:val="none" w:sz="0" w:space="0" w:color="auto"/>
        <w:bottom w:val="none" w:sz="0" w:space="0" w:color="auto"/>
        <w:right w:val="none" w:sz="0" w:space="0" w:color="auto"/>
      </w:divBdr>
    </w:div>
    <w:div w:id="1142818236">
      <w:bodyDiv w:val="1"/>
      <w:marLeft w:val="0"/>
      <w:marRight w:val="0"/>
      <w:marTop w:val="0"/>
      <w:marBottom w:val="0"/>
      <w:divBdr>
        <w:top w:val="none" w:sz="0" w:space="0" w:color="auto"/>
        <w:left w:val="none" w:sz="0" w:space="0" w:color="auto"/>
        <w:bottom w:val="none" w:sz="0" w:space="0" w:color="auto"/>
        <w:right w:val="none" w:sz="0" w:space="0" w:color="auto"/>
      </w:divBdr>
    </w:div>
    <w:div w:id="1372262787">
      <w:bodyDiv w:val="1"/>
      <w:marLeft w:val="0"/>
      <w:marRight w:val="0"/>
      <w:marTop w:val="0"/>
      <w:marBottom w:val="0"/>
      <w:divBdr>
        <w:top w:val="none" w:sz="0" w:space="0" w:color="auto"/>
        <w:left w:val="none" w:sz="0" w:space="0" w:color="auto"/>
        <w:bottom w:val="none" w:sz="0" w:space="0" w:color="auto"/>
        <w:right w:val="none" w:sz="0" w:space="0" w:color="auto"/>
      </w:divBdr>
    </w:div>
    <w:div w:id="1484082642">
      <w:bodyDiv w:val="1"/>
      <w:marLeft w:val="0"/>
      <w:marRight w:val="0"/>
      <w:marTop w:val="0"/>
      <w:marBottom w:val="0"/>
      <w:divBdr>
        <w:top w:val="none" w:sz="0" w:space="0" w:color="auto"/>
        <w:left w:val="none" w:sz="0" w:space="0" w:color="auto"/>
        <w:bottom w:val="none" w:sz="0" w:space="0" w:color="auto"/>
        <w:right w:val="none" w:sz="0" w:space="0" w:color="auto"/>
      </w:divBdr>
    </w:div>
    <w:div w:id="1670869676">
      <w:bodyDiv w:val="1"/>
      <w:marLeft w:val="0"/>
      <w:marRight w:val="0"/>
      <w:marTop w:val="0"/>
      <w:marBottom w:val="0"/>
      <w:divBdr>
        <w:top w:val="none" w:sz="0" w:space="0" w:color="auto"/>
        <w:left w:val="none" w:sz="0" w:space="0" w:color="auto"/>
        <w:bottom w:val="none" w:sz="0" w:space="0" w:color="auto"/>
        <w:right w:val="none" w:sz="0" w:space="0" w:color="auto"/>
      </w:divBdr>
    </w:div>
    <w:div w:id="1700013716">
      <w:bodyDiv w:val="1"/>
      <w:marLeft w:val="0"/>
      <w:marRight w:val="0"/>
      <w:marTop w:val="0"/>
      <w:marBottom w:val="0"/>
      <w:divBdr>
        <w:top w:val="none" w:sz="0" w:space="0" w:color="auto"/>
        <w:left w:val="none" w:sz="0" w:space="0" w:color="auto"/>
        <w:bottom w:val="none" w:sz="0" w:space="0" w:color="auto"/>
        <w:right w:val="none" w:sz="0" w:space="0" w:color="auto"/>
      </w:divBdr>
    </w:div>
    <w:div w:id="1713382713">
      <w:bodyDiv w:val="1"/>
      <w:marLeft w:val="0"/>
      <w:marRight w:val="0"/>
      <w:marTop w:val="0"/>
      <w:marBottom w:val="0"/>
      <w:divBdr>
        <w:top w:val="none" w:sz="0" w:space="0" w:color="auto"/>
        <w:left w:val="none" w:sz="0" w:space="0" w:color="auto"/>
        <w:bottom w:val="none" w:sz="0" w:space="0" w:color="auto"/>
        <w:right w:val="none" w:sz="0" w:space="0" w:color="auto"/>
      </w:divBdr>
    </w:div>
    <w:div w:id="1728644085">
      <w:bodyDiv w:val="1"/>
      <w:marLeft w:val="0"/>
      <w:marRight w:val="0"/>
      <w:marTop w:val="0"/>
      <w:marBottom w:val="0"/>
      <w:divBdr>
        <w:top w:val="none" w:sz="0" w:space="0" w:color="auto"/>
        <w:left w:val="none" w:sz="0" w:space="0" w:color="auto"/>
        <w:bottom w:val="none" w:sz="0" w:space="0" w:color="auto"/>
        <w:right w:val="none" w:sz="0" w:space="0" w:color="auto"/>
      </w:divBdr>
    </w:div>
    <w:div w:id="203163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ya-uznay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bbitaniy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2%D0%B2%D0%BE%D1%80%D1%87%D0%B5%D1%81%D1%82%D0%B2%D0%BE" TargetMode="External"/><Relationship Id="rId5" Type="http://schemas.openxmlformats.org/officeDocument/2006/relationships/webSettings" Target="webSettings.xml"/><Relationship Id="rId15" Type="http://schemas.openxmlformats.org/officeDocument/2006/relationships/hyperlink" Target="https://www.tourister.ru/worldmap" TargetMode="External"/><Relationship Id="rId10" Type="http://schemas.openxmlformats.org/officeDocument/2006/relationships/hyperlink" Target="https://ru.wikipedia.org/wiki/%D0%94%D1%80%D0%B5%D0%B2%D0%BD%D0%B5%D0%B3%D1%80%D0%B5%D1%87%D0%B5%D1%81%D0%BA%D0%B8%D0%B9_%D1%8F%D0%B7%D1%8B%D0%B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hildren.claw.ru/3_earth_universe/content/index.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D975A6-EB73-4DB4-92CF-9A7D41920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19246</Words>
  <Characters>109704</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Комп</cp:lastModifiedBy>
  <cp:revision>4</cp:revision>
  <cp:lastPrinted>2023-09-18T11:40:00Z</cp:lastPrinted>
  <dcterms:created xsi:type="dcterms:W3CDTF">2023-09-18T11:09:00Z</dcterms:created>
  <dcterms:modified xsi:type="dcterms:W3CDTF">2023-09-18T11:46:00Z</dcterms:modified>
</cp:coreProperties>
</file>