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1C4" w:rsidRPr="003011C4" w:rsidRDefault="00C84695" w:rsidP="00283BDE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686.25pt">
            <v:imagedata r:id="rId9" o:title="З8"/>
          </v:shape>
        </w:pict>
      </w:r>
      <w:bookmarkEnd w:id="0"/>
    </w:p>
    <w:p w:rsidR="00C84695" w:rsidRDefault="00C84695" w:rsidP="00D74158">
      <w:pPr>
        <w:rPr>
          <w:rFonts w:ascii="Times New Roman" w:hAnsi="Times New Roman" w:cs="Times New Roman"/>
          <w:sz w:val="28"/>
          <w:szCs w:val="28"/>
        </w:rPr>
      </w:pPr>
    </w:p>
    <w:p w:rsidR="00C84695" w:rsidRDefault="00C84695" w:rsidP="00D74158">
      <w:pPr>
        <w:rPr>
          <w:rFonts w:ascii="Times New Roman" w:hAnsi="Times New Roman" w:cs="Times New Roman"/>
          <w:sz w:val="28"/>
          <w:szCs w:val="28"/>
        </w:rPr>
      </w:pPr>
    </w:p>
    <w:p w:rsidR="00D74158" w:rsidRDefault="00DF453A" w:rsidP="00D74158">
      <w:pPr>
        <w:rPr>
          <w:rFonts w:ascii="Times New Roman" w:hAnsi="Times New Roman" w:cs="Times New Roman"/>
          <w:sz w:val="28"/>
          <w:szCs w:val="28"/>
        </w:rPr>
      </w:pPr>
      <w:r w:rsidRPr="00903685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D74158" w:rsidRDefault="00D74158" w:rsidP="00D741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1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 Комплекс о</w:t>
      </w:r>
      <w:r w:rsidR="00EB71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сновных характеристик программ.</w:t>
      </w:r>
    </w:p>
    <w:p w:rsidR="00D74158" w:rsidRPr="00D74158" w:rsidRDefault="00EB71EF" w:rsidP="00D741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Структура </w:t>
      </w:r>
      <w:r w:rsidR="00D74158" w:rsidRPr="00D741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="00D74158" w:rsidRPr="00D741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74158" w:rsidRPr="00D74158" w:rsidRDefault="00D74158" w:rsidP="00D74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158" w:rsidRPr="00D74158" w:rsidRDefault="00D74158" w:rsidP="00D7415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1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Pr="00D741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D741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D741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«Комплекс основных характеристик программы»</w:t>
      </w:r>
    </w:p>
    <w:p w:rsidR="00D74158" w:rsidRPr="000C78A9" w:rsidRDefault="00D74158" w:rsidP="00D7415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1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Титульный лист</w:t>
      </w:r>
      <w:r w:rsidR="000C78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…………………………………………………………………...1</w:t>
      </w:r>
    </w:p>
    <w:p w:rsidR="00D74158" w:rsidRPr="00D74158" w:rsidRDefault="00D74158" w:rsidP="00D7415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1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Оглавление</w:t>
      </w:r>
      <w:r w:rsidR="000C78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………………………………………………………………………...2</w:t>
      </w:r>
    </w:p>
    <w:p w:rsidR="00D74158" w:rsidRPr="00D74158" w:rsidRDefault="00D74158" w:rsidP="00D7415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1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Информационная карта</w:t>
      </w:r>
      <w:r w:rsidR="000C78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…………………………………………………………...3</w:t>
      </w:r>
    </w:p>
    <w:p w:rsidR="00D74158" w:rsidRPr="00D74158" w:rsidRDefault="00D74158" w:rsidP="00D7415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1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Пояснительная записка</w:t>
      </w:r>
      <w:r w:rsidR="000C78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…………………………………………………………...5</w:t>
      </w:r>
    </w:p>
    <w:p w:rsidR="00D74158" w:rsidRPr="00D74158" w:rsidRDefault="002F1027" w:rsidP="00D7415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Принципы обучения</w:t>
      </w:r>
      <w:r w:rsidR="00D74158" w:rsidRPr="00D741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74158" w:rsidRPr="00D741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и задачи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……………………………………………..9</w:t>
      </w:r>
      <w:r w:rsidR="00D74158" w:rsidRPr="00D741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74158" w:rsidRPr="00D74158" w:rsidRDefault="00D74158" w:rsidP="00D7415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1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Учебные планы по годам обучения</w:t>
      </w:r>
      <w:r w:rsidR="002F10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…………………………………………….15</w:t>
      </w:r>
    </w:p>
    <w:p w:rsidR="002A6639" w:rsidRDefault="002A6639" w:rsidP="002A6639">
      <w:pPr>
        <w:spacing w:after="0"/>
        <w:rPr>
          <w:rFonts w:ascii="Times New Roman" w:hAnsi="Times New Roman"/>
          <w:sz w:val="28"/>
          <w:szCs w:val="28"/>
        </w:rPr>
      </w:pPr>
      <w:r w:rsidRPr="002A6639">
        <w:rPr>
          <w:rFonts w:ascii="Times New Roman" w:hAnsi="Times New Roman"/>
          <w:sz w:val="28"/>
          <w:szCs w:val="28"/>
        </w:rPr>
        <w:t>Содержание учебного курса</w:t>
      </w:r>
      <w:r>
        <w:rPr>
          <w:rFonts w:ascii="Times New Roman" w:hAnsi="Times New Roman"/>
          <w:sz w:val="28"/>
          <w:szCs w:val="28"/>
        </w:rPr>
        <w:t>…………………………………………………….19</w:t>
      </w:r>
    </w:p>
    <w:p w:rsidR="002A6639" w:rsidRDefault="002A6639" w:rsidP="002A6639">
      <w:pPr>
        <w:spacing w:after="0"/>
        <w:rPr>
          <w:rFonts w:ascii="Times New Roman" w:hAnsi="Times New Roman"/>
          <w:sz w:val="28"/>
          <w:szCs w:val="28"/>
        </w:rPr>
      </w:pPr>
    </w:p>
    <w:p w:rsidR="00D74158" w:rsidRPr="00D74158" w:rsidRDefault="00D74158" w:rsidP="002A66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741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Pr="00D741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D741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«</w:t>
      </w:r>
      <w:r w:rsidRPr="00D7415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Комплкс организационн –</w:t>
      </w:r>
      <w:r w:rsidR="00EB71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7415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педагогических  условий”</w:t>
      </w:r>
    </w:p>
    <w:p w:rsidR="00D74158" w:rsidRPr="006D3DE0" w:rsidRDefault="005C0F5B" w:rsidP="002A66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Методическое </w:t>
      </w:r>
      <w:r w:rsidR="00D74158" w:rsidRPr="00D7415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обеспечение реализации программы.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.........</w:t>
      </w:r>
      <w:r w:rsidR="006D3DE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...............................</w:t>
      </w:r>
      <w:r w:rsidR="006D3DE0" w:rsidRPr="006D3D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</w:t>
      </w:r>
    </w:p>
    <w:p w:rsidR="00D74158" w:rsidRPr="006D3DE0" w:rsidRDefault="00D74158" w:rsidP="005C0F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1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Список литературы</w:t>
      </w:r>
      <w:r w:rsidR="006D3D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……………………………………………………………...28</w:t>
      </w:r>
    </w:p>
    <w:p w:rsidR="00D74158" w:rsidRPr="006D3DE0" w:rsidRDefault="005C0F5B" w:rsidP="00DF45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</w:t>
      </w:r>
      <w:r w:rsidR="006D3DE0">
        <w:rPr>
          <w:rFonts w:ascii="Times New Roman" w:hAnsi="Times New Roman" w:cs="Times New Roman"/>
          <w:sz w:val="28"/>
          <w:szCs w:val="28"/>
        </w:rPr>
        <w:t>ения……………………………………………………………………...29</w:t>
      </w:r>
    </w:p>
    <w:p w:rsidR="00D74158" w:rsidRDefault="00D74158" w:rsidP="00DF453A">
      <w:pPr>
        <w:rPr>
          <w:rFonts w:ascii="Times New Roman" w:hAnsi="Times New Roman" w:cs="Times New Roman"/>
          <w:sz w:val="28"/>
          <w:szCs w:val="28"/>
        </w:rPr>
      </w:pPr>
    </w:p>
    <w:p w:rsidR="00D74158" w:rsidRDefault="00D74158" w:rsidP="00DF453A">
      <w:pPr>
        <w:rPr>
          <w:rFonts w:ascii="Times New Roman" w:hAnsi="Times New Roman" w:cs="Times New Roman"/>
          <w:sz w:val="28"/>
          <w:szCs w:val="28"/>
        </w:rPr>
      </w:pPr>
    </w:p>
    <w:p w:rsidR="00D74158" w:rsidRDefault="00D74158" w:rsidP="00DF453A">
      <w:pPr>
        <w:rPr>
          <w:rFonts w:ascii="Times New Roman" w:hAnsi="Times New Roman" w:cs="Times New Roman"/>
          <w:sz w:val="28"/>
          <w:szCs w:val="28"/>
        </w:rPr>
      </w:pPr>
    </w:p>
    <w:p w:rsidR="00D74158" w:rsidRDefault="00D74158" w:rsidP="00DF453A">
      <w:pPr>
        <w:rPr>
          <w:rFonts w:ascii="Times New Roman" w:hAnsi="Times New Roman" w:cs="Times New Roman"/>
          <w:sz w:val="28"/>
          <w:szCs w:val="28"/>
        </w:rPr>
      </w:pPr>
    </w:p>
    <w:p w:rsidR="00D74158" w:rsidRDefault="00D74158" w:rsidP="00DF453A">
      <w:pPr>
        <w:rPr>
          <w:rFonts w:ascii="Times New Roman" w:hAnsi="Times New Roman" w:cs="Times New Roman"/>
          <w:sz w:val="28"/>
          <w:szCs w:val="28"/>
        </w:rPr>
      </w:pPr>
    </w:p>
    <w:p w:rsidR="00D74158" w:rsidRDefault="00D74158" w:rsidP="00DF453A">
      <w:pPr>
        <w:rPr>
          <w:rFonts w:ascii="Times New Roman" w:hAnsi="Times New Roman" w:cs="Times New Roman"/>
          <w:sz w:val="28"/>
          <w:szCs w:val="28"/>
        </w:rPr>
      </w:pPr>
    </w:p>
    <w:p w:rsidR="00D74158" w:rsidRDefault="00D74158" w:rsidP="00DF453A">
      <w:pPr>
        <w:rPr>
          <w:rFonts w:ascii="Times New Roman" w:hAnsi="Times New Roman" w:cs="Times New Roman"/>
          <w:sz w:val="28"/>
          <w:szCs w:val="28"/>
        </w:rPr>
      </w:pPr>
    </w:p>
    <w:p w:rsidR="00D74158" w:rsidRDefault="00D74158" w:rsidP="00DF453A">
      <w:pPr>
        <w:rPr>
          <w:rFonts w:ascii="Times New Roman" w:hAnsi="Times New Roman" w:cs="Times New Roman"/>
          <w:sz w:val="28"/>
          <w:szCs w:val="28"/>
        </w:rPr>
      </w:pPr>
    </w:p>
    <w:p w:rsidR="00D74158" w:rsidRDefault="00D74158" w:rsidP="00DF453A">
      <w:pPr>
        <w:rPr>
          <w:rFonts w:ascii="Times New Roman" w:hAnsi="Times New Roman" w:cs="Times New Roman"/>
          <w:sz w:val="28"/>
          <w:szCs w:val="28"/>
        </w:rPr>
      </w:pPr>
    </w:p>
    <w:p w:rsidR="00D74158" w:rsidRDefault="00D74158" w:rsidP="00DF453A">
      <w:pPr>
        <w:rPr>
          <w:rFonts w:ascii="Times New Roman" w:hAnsi="Times New Roman" w:cs="Times New Roman"/>
          <w:sz w:val="28"/>
          <w:szCs w:val="28"/>
        </w:rPr>
      </w:pPr>
    </w:p>
    <w:p w:rsidR="00D74158" w:rsidRDefault="00D74158" w:rsidP="00DF453A">
      <w:pPr>
        <w:rPr>
          <w:rFonts w:ascii="Times New Roman" w:hAnsi="Times New Roman" w:cs="Times New Roman"/>
          <w:sz w:val="28"/>
          <w:szCs w:val="28"/>
        </w:rPr>
      </w:pPr>
    </w:p>
    <w:p w:rsidR="00D74158" w:rsidRDefault="00D74158" w:rsidP="00DF453A">
      <w:pPr>
        <w:rPr>
          <w:rFonts w:ascii="Times New Roman" w:hAnsi="Times New Roman" w:cs="Times New Roman"/>
          <w:sz w:val="28"/>
          <w:szCs w:val="28"/>
        </w:rPr>
      </w:pPr>
    </w:p>
    <w:p w:rsidR="00D74158" w:rsidRDefault="00D74158" w:rsidP="00DF453A">
      <w:pPr>
        <w:rPr>
          <w:rFonts w:ascii="Times New Roman" w:hAnsi="Times New Roman" w:cs="Times New Roman"/>
          <w:sz w:val="28"/>
          <w:szCs w:val="28"/>
        </w:rPr>
      </w:pPr>
    </w:p>
    <w:p w:rsidR="00D74158" w:rsidRDefault="00D74158" w:rsidP="00DF453A">
      <w:pPr>
        <w:rPr>
          <w:rFonts w:ascii="Times New Roman" w:hAnsi="Times New Roman" w:cs="Times New Roman"/>
          <w:sz w:val="28"/>
          <w:szCs w:val="28"/>
        </w:rPr>
      </w:pPr>
    </w:p>
    <w:p w:rsidR="00055391" w:rsidRDefault="00055391" w:rsidP="00DF45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453A" w:rsidRPr="00903685" w:rsidRDefault="00DF453A" w:rsidP="00DF453A">
      <w:pPr>
        <w:rPr>
          <w:rFonts w:ascii="Times New Roman" w:hAnsi="Times New Roman" w:cs="Times New Roman"/>
          <w:b/>
        </w:rPr>
      </w:pPr>
      <w:r w:rsidRPr="00903685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>Информационная карта образовательной программы</w:t>
      </w:r>
    </w:p>
    <w:p w:rsidR="00DF453A" w:rsidRDefault="00DF453A" w:rsidP="00DF453A">
      <w:pPr>
        <w:rPr>
          <w:rFonts w:ascii="Times New Roman" w:hAnsi="Times New Roman" w:cs="Times New Roman"/>
        </w:rPr>
      </w:pPr>
    </w:p>
    <w:p w:rsidR="00DF453A" w:rsidRDefault="00DF453A" w:rsidP="00DF453A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4927"/>
      </w:tblGrid>
      <w:tr w:rsidR="00DF453A" w:rsidTr="00DF45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бюджетное учреждение дополнительного образования «Центр детского творчества» Сабинского муниципального района    Республики Татарстан</w:t>
            </w:r>
          </w:p>
        </w:tc>
      </w:tr>
      <w:tr w:rsidR="00DF453A" w:rsidTr="00DF45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   программы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вязание крючком</w:t>
            </w:r>
          </w:p>
        </w:tc>
      </w:tr>
      <w:tr w:rsidR="00DF453A" w:rsidTr="00DF45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    программы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7754C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</w:t>
            </w:r>
          </w:p>
        </w:tc>
      </w:tr>
      <w:tr w:rsidR="00DF453A" w:rsidTr="00DF45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3A" w:rsidRDefault="00DF453A">
            <w:pPr>
              <w:rPr>
                <w:rFonts w:ascii="Times New Roman" w:hAnsi="Times New Roman" w:cs="Times New Roman"/>
              </w:rPr>
            </w:pPr>
          </w:p>
        </w:tc>
      </w:tr>
      <w:tr w:rsidR="00DF453A" w:rsidTr="00DF45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Хаматдиновна</w:t>
            </w:r>
            <w:proofErr w:type="spellEnd"/>
          </w:p>
        </w:tc>
      </w:tr>
      <w:tr w:rsidR="00DF453A" w:rsidTr="00DF45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3A" w:rsidRDefault="00DF453A">
            <w:pPr>
              <w:rPr>
                <w:rFonts w:ascii="Times New Roman" w:hAnsi="Times New Roman" w:cs="Times New Roman"/>
              </w:rPr>
            </w:pPr>
          </w:p>
        </w:tc>
      </w:tr>
      <w:tr w:rsidR="00DF453A" w:rsidTr="00DF45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DF453A" w:rsidTr="00DF45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7-15 лет</w:t>
            </w:r>
          </w:p>
        </w:tc>
      </w:tr>
      <w:tr w:rsidR="00DF453A" w:rsidTr="00DF453A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3A" w:rsidRDefault="00DF453A">
            <w:pPr>
              <w:rPr>
                <w:rFonts w:ascii="Times New Roman" w:hAnsi="Times New Roman" w:cs="Times New Roman"/>
              </w:rPr>
            </w:pPr>
          </w:p>
        </w:tc>
      </w:tr>
      <w:tr w:rsidR="00DF453A" w:rsidTr="00DF453A">
        <w:trPr>
          <w:trHeight w:val="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программа.</w:t>
            </w:r>
          </w:p>
        </w:tc>
      </w:tr>
      <w:tr w:rsidR="00DF453A" w:rsidTr="00DF453A">
        <w:trPr>
          <w:trHeight w:val="9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-принцип проектирования программы</w:t>
            </w: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-форма организации содержания и учебного процесса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обучение, моделирование и  конструирование, овладение основными  приемами и техникой вязания крючком.</w:t>
            </w: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индивидуальность, доступность, наглядность, практичность, самостоятельность, результативность, развивается чувство ритма и умение создавать художественную композицию.</w:t>
            </w: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развития личности, формированию эстетического вкуса, поиску индивидуального образа и выработке собственного стиля</w:t>
            </w: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53A" w:rsidTr="00DF45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Духовно-нравственное и художественно-эстетическое воспитание детей, знакомство с историей вязания крючком и приемами вязания, и возможностью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изготовить изделия.</w:t>
            </w:r>
          </w:p>
        </w:tc>
      </w:tr>
      <w:tr w:rsidR="00DF453A" w:rsidTr="00DF45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Создания коллекцию одежды на предложенную тему, включающейся  сложный творческий процесс, осваивание все этапы создания модели - от эскиза до последнего шва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F453A" w:rsidTr="00DF45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репродуктивный, словесный (объяснение, беседа, диалог).  </w:t>
            </w: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наглядный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(журналы мод, готовые изделия, видео материалы, эскизы, выкройки).</w:t>
            </w: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-конструирование ( снятия мерок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чертежей изделий).</w:t>
            </w: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-технология (последовательность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изделий).</w:t>
            </w: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-создание творческих работ для выставки.</w:t>
            </w:r>
          </w:p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-демонстрация показ мод</w:t>
            </w:r>
          </w:p>
        </w:tc>
      </w:tr>
      <w:tr w:rsidR="00DF453A" w:rsidTr="00DF45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– беседы, комплексные, экскурсии, самостоятельная работа</w:t>
            </w:r>
          </w:p>
        </w:tc>
      </w:tr>
      <w:tr w:rsidR="00DF453A" w:rsidTr="00DF45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занятий, выставок, конкурсов, мастер – класс, показ мод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F453A" w:rsidTr="00DF45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3A" w:rsidRDefault="00DF4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3A" w:rsidRDefault="00DF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453A" w:rsidRDefault="00DF453A" w:rsidP="00DF453A">
      <w:pPr>
        <w:rPr>
          <w:rFonts w:ascii="Times New Roman" w:hAnsi="Times New Roman" w:cs="Times New Roman"/>
        </w:rPr>
      </w:pPr>
    </w:p>
    <w:p w:rsidR="00DF453A" w:rsidRDefault="00DF453A" w:rsidP="00DF453A">
      <w:pPr>
        <w:rPr>
          <w:rFonts w:ascii="Times New Roman" w:hAnsi="Times New Roman" w:cs="Times New Roman"/>
        </w:rPr>
      </w:pPr>
    </w:p>
    <w:p w:rsidR="00513D12" w:rsidRDefault="002125F4" w:rsidP="002125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5326" w:rsidRDefault="00AF5326" w:rsidP="00AF53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директора МБУ ДО «ЦДТ»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Ф.Ф. </w:t>
      </w:r>
      <w:proofErr w:type="spellStart"/>
      <w:r>
        <w:rPr>
          <w:rFonts w:ascii="Times New Roman" w:hAnsi="Times New Roman" w:cs="Times New Roman"/>
        </w:rPr>
        <w:t>Гайнутдинова</w:t>
      </w:r>
      <w:proofErr w:type="spellEnd"/>
    </w:p>
    <w:p w:rsidR="00AF5326" w:rsidRDefault="00AF5326" w:rsidP="00AF5326">
      <w:pPr>
        <w:rPr>
          <w:rFonts w:ascii="Times New Roman" w:hAnsi="Times New Roman" w:cs="Times New Roman"/>
        </w:rPr>
      </w:pPr>
    </w:p>
    <w:p w:rsidR="00513D12" w:rsidRDefault="00513D12" w:rsidP="002125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3D12" w:rsidRDefault="00513D12" w:rsidP="002125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3D12" w:rsidRDefault="00513D12" w:rsidP="002125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3D12" w:rsidRDefault="00513D12" w:rsidP="002125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3D12" w:rsidRDefault="00513D12" w:rsidP="002125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3D12" w:rsidRDefault="00513D12" w:rsidP="002125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3D12" w:rsidRDefault="00513D12" w:rsidP="002125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3D12" w:rsidRDefault="00513D12" w:rsidP="002125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3D12" w:rsidRDefault="00513D12" w:rsidP="002125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3D12" w:rsidRDefault="00513D12" w:rsidP="002125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3D12" w:rsidRDefault="00513D12" w:rsidP="002125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3D12" w:rsidRDefault="00513D12" w:rsidP="002125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19F7" w:rsidRDefault="006D3DE0" w:rsidP="006D3DE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F532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619F7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разработана на основе следующих документов: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Федеральный закон от 29.12.2012 №273-ФЗ «Об </w:t>
      </w:r>
      <w:proofErr w:type="spellStart"/>
      <w:r>
        <w:rPr>
          <w:rFonts w:ascii="Times New Roman" w:hAnsi="Times New Roman"/>
          <w:sz w:val="28"/>
          <w:szCs w:val="28"/>
        </w:rPr>
        <w:t>образовани</w:t>
      </w:r>
      <w:proofErr w:type="spellEnd"/>
      <w:r>
        <w:rPr>
          <w:rFonts w:ascii="Times New Roman" w:hAnsi="Times New Roman"/>
          <w:sz w:val="28"/>
          <w:szCs w:val="28"/>
        </w:rPr>
        <w:t xml:space="preserve"> в Российской Федерации» - статья 2 пункты 9, 10, 14; статья 10, пункт 7; статья пункты 1, 2, 4; статья 23 пункты 3, 4; статья 28 пункт 2; статья 48 пункт 1; 75 пункты 1-5; 76.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(утверждена</w:t>
      </w:r>
      <w:proofErr w:type="gramEnd"/>
    </w:p>
    <w:p w:rsidR="00140F5C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распоряжением Правительства Российской Федерации от 04.09.2014 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№1726-р)</w:t>
      </w:r>
      <w:proofErr w:type="gramEnd"/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2.4.4.3.3172-14 «Санитарно-эпидемиологические требования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устройству, содержанию и организации </w:t>
      </w:r>
      <w:proofErr w:type="gramStart"/>
      <w:r>
        <w:rPr>
          <w:rFonts w:ascii="Times New Roman" w:hAnsi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>
        <w:rPr>
          <w:rFonts w:ascii="Times New Roman" w:hAnsi="Times New Roman"/>
          <w:sz w:val="28"/>
          <w:szCs w:val="28"/>
        </w:rPr>
        <w:t>»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(утверждены постановлением Главного санитарного врача Российской Федерации от 04.07.2014 №41)</w:t>
      </w:r>
      <w:proofErr w:type="gramEnd"/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sz w:val="28"/>
          <w:szCs w:val="28"/>
        </w:rPr>
        <w:t>«Об утверждении Общих требований к определению нормативных затрат на оказание государственных (муниципальных) услуг в сфере  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  <w:proofErr w:type="gramEnd"/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 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Письмо Министерства образования и науки Российской Федерации от14.12.2015 № 09-3564 «О внеурочной деятельности и реализации дополнительных общеобразовательных программ»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«Экспертиза программ дополнительного образования детей, </w:t>
      </w:r>
      <w:proofErr w:type="gramStart"/>
      <w:r>
        <w:rPr>
          <w:rFonts w:ascii="Times New Roman" w:hAnsi="Times New Roman"/>
          <w:sz w:val="28"/>
          <w:szCs w:val="28"/>
        </w:rPr>
        <w:t>внеурочной</w:t>
      </w:r>
      <w:proofErr w:type="gramEnd"/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2014 г.)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«Методические рекомендации по проектированию </w:t>
      </w:r>
      <w:proofErr w:type="gramStart"/>
      <w:r>
        <w:rPr>
          <w:rFonts w:ascii="Times New Roman" w:hAnsi="Times New Roman"/>
          <w:sz w:val="28"/>
          <w:szCs w:val="28"/>
        </w:rPr>
        <w:t>дополнительных</w:t>
      </w:r>
      <w:proofErr w:type="gramEnd"/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общеразвивающих программ (включая </w:t>
      </w:r>
      <w:proofErr w:type="spellStart"/>
      <w:r>
        <w:rPr>
          <w:rFonts w:ascii="Times New Roman" w:hAnsi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proofErr w:type="gramStart"/>
      <w:r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/>
          <w:sz w:val="28"/>
          <w:szCs w:val="28"/>
        </w:rPr>
        <w:t>МОиН</w:t>
      </w:r>
      <w:proofErr w:type="spellEnd"/>
      <w:r>
        <w:rPr>
          <w:rFonts w:ascii="Times New Roman" w:hAnsi="Times New Roman"/>
          <w:sz w:val="28"/>
          <w:szCs w:val="28"/>
        </w:rPr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 12.Приказ </w:t>
      </w:r>
      <w:proofErr w:type="spellStart"/>
      <w:r>
        <w:rPr>
          <w:rFonts w:ascii="Times New Roman" w:hAnsi="Times New Roman"/>
          <w:sz w:val="28"/>
          <w:szCs w:val="28"/>
        </w:rPr>
        <w:t>МОиН</w:t>
      </w:r>
      <w:proofErr w:type="spellEnd"/>
      <w:r>
        <w:rPr>
          <w:rFonts w:ascii="Times New Roman" w:hAnsi="Times New Roman"/>
          <w:sz w:val="28"/>
          <w:szCs w:val="28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 13.Положение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об общеобразовательных общеразвивающих программах МБУ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Центр</w:t>
      </w:r>
      <w:proofErr w:type="gramEnd"/>
      <w:r>
        <w:rPr>
          <w:rFonts w:ascii="Times New Roman" w:hAnsi="Times New Roman"/>
          <w:sz w:val="28"/>
          <w:szCs w:val="28"/>
        </w:rPr>
        <w:t xml:space="preserve"> детского творчества» от 21.08.2017г.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Ручное вязание – один из старинных и интересных видов декоративн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прикладного искусства, возраст которого около 5 тысячелетий. Основы его заложили кочевники – бедуины.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Попав в Европу, искусство оставалось поначалу привилегией мужчин. Благородные рыцари, вернувшись с турнира и сняв латы, не считали зазорным проводить зимние вечера в своих замках за вязанием. С 13-го века </w:t>
      </w:r>
      <w:r>
        <w:rPr>
          <w:rFonts w:ascii="Times New Roman" w:hAnsi="Times New Roman"/>
          <w:sz w:val="28"/>
          <w:szCs w:val="28"/>
        </w:rPr>
        <w:lastRenderedPageBreak/>
        <w:t>во Франции вязание становится доходным занятием. Стать вязальщиком было совсем не просто. Учеников набирали из наиболее смышленых мальчиков, которые 6 лет постигали секреты будущей профессии.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Ручное вязание стало весьма популярным. Трикотажные вещи ручной работы декоративны, самобытны и порой не уступают в красоте и изяществе машинному трикотажу. Этот вид декоративно - прикладного творчества характеризуется изяществом, красотой и возможностью изготовить разнообразные изделия: салфетки, скатерти, шторы, одежду и элементы ее украшения.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Благодаря возможности применения разнообразных ниток и выполнения изысканных моделей вязание крючком стало любимым занятием многих. Научиться вязать крючком проще, чем спицами.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«Художественное вязание крючком» имеет интегративную направленность. В ней соединяются такие виды искусства и образовательные предметы как изобразительное искусство, народное декоративно – прикладное искусство, история, краеведение, семейная этика, психология, математика биология, физика, химия. Благодаря </w:t>
      </w:r>
      <w:proofErr w:type="spellStart"/>
      <w:r>
        <w:rPr>
          <w:rFonts w:ascii="Times New Roman" w:hAnsi="Times New Roman"/>
          <w:sz w:val="28"/>
          <w:szCs w:val="28"/>
        </w:rPr>
        <w:t>интегративности</w:t>
      </w:r>
      <w:proofErr w:type="spellEnd"/>
      <w:r>
        <w:rPr>
          <w:rFonts w:ascii="Times New Roman" w:hAnsi="Times New Roman"/>
          <w:sz w:val="28"/>
          <w:szCs w:val="28"/>
        </w:rPr>
        <w:t>, она создает оптимальную систему и для практического художественно – эстетического воспитания, формирующего нравственные идеалы и духовные потребности ребенка, развивая его творческий потенциал. Детское творчество переливается всеми радужными красками, раскрывая все новые и новые грани красоты. Если же способность у ребенка будет замечена взрослыми вовремя, осознана и утверждена, то она никогда не покинет его, а будет обогащаться, развиваться с возрастом, проявляясь в любой практической деятельности.</w:t>
      </w:r>
    </w:p>
    <w:p w:rsidR="004619F7" w:rsidRDefault="00EC5AA5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4619F7">
        <w:rPr>
          <w:rFonts w:ascii="Times New Roman" w:hAnsi="Times New Roman"/>
          <w:b/>
          <w:sz w:val="28"/>
          <w:szCs w:val="28"/>
        </w:rPr>
        <w:t>В основу данной программы</w:t>
      </w:r>
      <w:r w:rsidR="004619F7">
        <w:rPr>
          <w:rFonts w:ascii="Times New Roman" w:hAnsi="Times New Roman"/>
          <w:sz w:val="28"/>
          <w:szCs w:val="28"/>
        </w:rPr>
        <w:t xml:space="preserve"> заложено духовно – нравственное и художественно – эстетическое воспитание детей среднего школьного возраста через знакомство с историей возникновения вязания крючком и овладение технологическими приемами вязания. Это позволяет привить детям чувство любви к Родине, родному дому – семье. 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Образовательная программа актуальна,</w:t>
      </w:r>
      <w:r>
        <w:rPr>
          <w:rFonts w:ascii="Times New Roman" w:hAnsi="Times New Roman"/>
          <w:sz w:val="28"/>
          <w:szCs w:val="28"/>
        </w:rPr>
        <w:t xml:space="preserve"> поскольку выполняет социальный заказ на формирование целостной, самодостаточной личности, обладающей широким кругозором, запасом необходимых ценностных ориентиров, без которых невозможно органичное существование человека в окружающем мире. У детей этого возраста хорошо развита механическая память, произвольное внимание, наглядно – образное мышление, зарождается понятийное мышление на базе жизненного опыта, неподкрепленное научными данными, развиваются познавательные и коммуникативные умения и навыки.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«Художественное вязание крючком» являясь прикладной, носит практика - ориентированный характер, направлена на овладение обучающимися основными приемами и техникой вязания крючком.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предоставляет возможность педагогу осуществлять индивидуальный подход к каждому обучающемуся, раскрывать его личностные задатки, прививать любовь к народному творчеству, развивать художественно – эстетический вкус. 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разработана на основе типовой программы для государственных школьных учреждений, с учетом стандартов общеобразовательных школ России образовательной области «Технология». Но в типовой программе «Технология» мало уделено времени изучению данного вида декоративно – прикладного искусства. </w:t>
      </w:r>
      <w:proofErr w:type="gramStart"/>
      <w:r>
        <w:rPr>
          <w:rFonts w:ascii="Times New Roman" w:hAnsi="Times New Roman"/>
          <w:b/>
          <w:sz w:val="28"/>
          <w:szCs w:val="28"/>
        </w:rPr>
        <w:t>Новизна данной программы</w:t>
      </w:r>
      <w:r>
        <w:rPr>
          <w:rFonts w:ascii="Times New Roman" w:hAnsi="Times New Roman"/>
          <w:sz w:val="28"/>
          <w:szCs w:val="28"/>
        </w:rPr>
        <w:t xml:space="preserve"> заключается не только в том, что обучающиеся приобретают углубленные знания по данному виду творчества, развивается способность к труду, творческой деятельности, умение связать оригинальную вещь своими руками, но и в том, что в процессе ее освоения четко прослеживаются </w:t>
      </w:r>
      <w:proofErr w:type="spellStart"/>
      <w:r>
        <w:rPr>
          <w:rFonts w:ascii="Times New Roman" w:hAnsi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связи (интеграция с другими областями знания), а также воспитание у обучающихся оригинального творческого мышления</w:t>
      </w:r>
      <w:proofErr w:type="gramEnd"/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Необычность орнаментального изделия пробуждает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интерес к вязанию, в процессе работы приобретаются навыки вязания, воспитывается аккуратность, внимание, усидчивость. В процессе вязания расширяются также знания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о народном и декоративно – </w:t>
      </w:r>
      <w:r>
        <w:rPr>
          <w:rFonts w:ascii="Times New Roman" w:hAnsi="Times New Roman"/>
          <w:sz w:val="28"/>
          <w:szCs w:val="28"/>
        </w:rPr>
        <w:lastRenderedPageBreak/>
        <w:t>прикладном искусстве, развивается чувство ритма и умение создавать художественную композицию.</w:t>
      </w:r>
    </w:p>
    <w:p w:rsidR="004619F7" w:rsidRDefault="002F1027" w:rsidP="002F102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F1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обучения.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619F7">
        <w:rPr>
          <w:rFonts w:ascii="Times New Roman" w:hAnsi="Times New Roman"/>
          <w:b/>
          <w:sz w:val="28"/>
          <w:szCs w:val="28"/>
        </w:rPr>
        <w:t>Цели и задачи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Главные педагогические принципы</w:t>
      </w:r>
      <w:r>
        <w:rPr>
          <w:rFonts w:ascii="Times New Roman" w:hAnsi="Times New Roman"/>
          <w:sz w:val="28"/>
          <w:szCs w:val="28"/>
          <w:u w:val="single"/>
        </w:rPr>
        <w:t>: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619F7" w:rsidRDefault="004619F7" w:rsidP="004619F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доступность;</w:t>
      </w:r>
    </w:p>
    <w:p w:rsidR="004619F7" w:rsidRDefault="004619F7" w:rsidP="004619F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прочность знаний, умений и навыков;</w:t>
      </w:r>
    </w:p>
    <w:p w:rsidR="004619F7" w:rsidRDefault="004619F7" w:rsidP="004619F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на занятиях наглядности, технических средств;</w:t>
      </w:r>
    </w:p>
    <w:p w:rsidR="004619F7" w:rsidRDefault="004619F7" w:rsidP="004619F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связь с жизнью;</w:t>
      </w:r>
    </w:p>
    <w:p w:rsidR="004619F7" w:rsidRDefault="004619F7" w:rsidP="004619F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</w:t>
      </w:r>
      <w:proofErr w:type="spellStart"/>
      <w:r>
        <w:rPr>
          <w:rFonts w:ascii="Times New Roman" w:hAnsi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связей (биология, физика, химия, черчение, рисование, математика).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Цель настоящей программы: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Духовно – нравственное, художественно – эстетическое развитие личности, как носителя и хранителя русской национальной культуры и народных промыслов.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В процессе достижения поставленной цели необходимо решить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следующие задачи: 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 год обучения: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образовательные задачи: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619F7" w:rsidRDefault="004619F7" w:rsidP="004619F7">
      <w:pPr>
        <w:numPr>
          <w:ilvl w:val="0"/>
          <w:numId w:val="6"/>
        </w:numPr>
        <w:tabs>
          <w:tab w:val="clear" w:pos="2700"/>
          <w:tab w:val="num" w:pos="142"/>
        </w:tabs>
        <w:spacing w:after="0" w:line="360" w:lineRule="auto"/>
        <w:ind w:left="857" w:hanging="8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с историей и развитием художественного вязания;</w:t>
      </w:r>
    </w:p>
    <w:p w:rsidR="004619F7" w:rsidRDefault="004619F7" w:rsidP="004619F7">
      <w:pPr>
        <w:numPr>
          <w:ilvl w:val="0"/>
          <w:numId w:val="6"/>
        </w:numPr>
        <w:tabs>
          <w:tab w:val="clear" w:pos="2700"/>
          <w:tab w:val="num" w:pos="142"/>
        </w:tabs>
        <w:spacing w:after="0" w:line="360" w:lineRule="auto"/>
        <w:ind w:left="857" w:hanging="8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интерес к народным ремеслам;</w:t>
      </w:r>
    </w:p>
    <w:p w:rsidR="004619F7" w:rsidRDefault="006D3DE0" w:rsidP="006D3D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D3DE0">
        <w:rPr>
          <w:rFonts w:ascii="Times New Roman" w:hAnsi="Times New Roman"/>
          <w:sz w:val="28"/>
          <w:szCs w:val="28"/>
        </w:rPr>
        <w:t>-</w:t>
      </w:r>
      <w:r w:rsidR="004619F7">
        <w:rPr>
          <w:rFonts w:ascii="Times New Roman" w:hAnsi="Times New Roman"/>
          <w:sz w:val="28"/>
          <w:szCs w:val="28"/>
        </w:rPr>
        <w:t xml:space="preserve">научить </w:t>
      </w:r>
      <w:proofErr w:type="gramStart"/>
      <w:r w:rsidR="004619F7">
        <w:rPr>
          <w:rFonts w:ascii="Times New Roman" w:hAnsi="Times New Roman"/>
          <w:sz w:val="28"/>
          <w:szCs w:val="28"/>
        </w:rPr>
        <w:t>правильно</w:t>
      </w:r>
      <w:proofErr w:type="gramEnd"/>
      <w:r w:rsidR="004619F7">
        <w:rPr>
          <w:rFonts w:ascii="Times New Roman" w:hAnsi="Times New Roman"/>
          <w:sz w:val="28"/>
          <w:szCs w:val="28"/>
        </w:rPr>
        <w:t xml:space="preserve"> обращаться с инструментами на занятиях (крючки, иглы штопальные, ножницы, моталки, утюг), соблюдать технику безопасности при работе;</w:t>
      </w:r>
    </w:p>
    <w:p w:rsidR="004619F7" w:rsidRDefault="004619F7" w:rsidP="004619F7">
      <w:pPr>
        <w:numPr>
          <w:ilvl w:val="0"/>
          <w:numId w:val="6"/>
        </w:numPr>
        <w:tabs>
          <w:tab w:val="clear" w:pos="2700"/>
          <w:tab w:val="num" w:pos="142"/>
        </w:tabs>
        <w:spacing w:after="0" w:line="360" w:lineRule="auto"/>
        <w:ind w:left="857" w:hanging="8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познакомить с основами </w:t>
      </w:r>
      <w:proofErr w:type="spellStart"/>
      <w:r>
        <w:rPr>
          <w:rFonts w:ascii="Times New Roman" w:hAnsi="Times New Roman"/>
          <w:sz w:val="28"/>
          <w:szCs w:val="28"/>
        </w:rPr>
        <w:t>цветоведения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 материаловедения;</w:t>
      </w:r>
    </w:p>
    <w:p w:rsidR="004619F7" w:rsidRDefault="004619F7" w:rsidP="004619F7">
      <w:pPr>
        <w:numPr>
          <w:ilvl w:val="0"/>
          <w:numId w:val="6"/>
        </w:numPr>
        <w:tabs>
          <w:tab w:val="clear" w:pos="2700"/>
          <w:tab w:val="num" w:pos="142"/>
        </w:tabs>
        <w:spacing w:after="0" w:line="360" w:lineRule="auto"/>
        <w:ind w:left="857" w:hanging="8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научить </w:t>
      </w:r>
      <w:proofErr w:type="gramStart"/>
      <w:r>
        <w:rPr>
          <w:rFonts w:ascii="Times New Roman" w:hAnsi="Times New Roman"/>
          <w:sz w:val="28"/>
          <w:szCs w:val="28"/>
        </w:rPr>
        <w:t>четко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выполнять основные приемы вязания;</w:t>
      </w:r>
    </w:p>
    <w:p w:rsidR="004619F7" w:rsidRDefault="004619F7" w:rsidP="007754C5">
      <w:pPr>
        <w:numPr>
          <w:ilvl w:val="0"/>
          <w:numId w:val="6"/>
        </w:numPr>
        <w:tabs>
          <w:tab w:val="clear" w:pos="2700"/>
          <w:tab w:val="num" w:pos="142"/>
        </w:tabs>
        <w:spacing w:after="0" w:line="36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обучить свободному пользованию схемами из журналов и альбомов по вязанию и составлению их самостоятельно.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воспитательные задачи: 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-прививать интерес к культуре своей Родины, к истокам народного творчества, эстетическое отношение к действительности;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воспитать трудолюбие, аккуратность, усидчивость, терпение.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развивающие задачи: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развивать образное мышление;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754C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развивать внимание;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развивать моторные навыки;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развивать творческие способности;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 год обучения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образовательные задачи:</w:t>
      </w:r>
    </w:p>
    <w:p w:rsidR="004619F7" w:rsidRDefault="004619F7" w:rsidP="004619F7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научить снимать мерки, выполнять чертежи выкроек для вязаного изделия;</w:t>
      </w:r>
    </w:p>
    <w:p w:rsidR="004619F7" w:rsidRDefault="004619F7" w:rsidP="004619F7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познакомить с приемами «тунисского вязания», с помощь «вилки», вязанием, имитирующем </w:t>
      </w:r>
      <w:proofErr w:type="spellStart"/>
      <w:r>
        <w:rPr>
          <w:rFonts w:ascii="Times New Roman" w:hAnsi="Times New Roman"/>
          <w:sz w:val="28"/>
          <w:szCs w:val="28"/>
        </w:rPr>
        <w:t>строчевую</w:t>
      </w:r>
      <w:proofErr w:type="spellEnd"/>
      <w:r>
        <w:rPr>
          <w:rFonts w:ascii="Times New Roman" w:hAnsi="Times New Roman"/>
          <w:sz w:val="28"/>
          <w:szCs w:val="28"/>
        </w:rPr>
        <w:t xml:space="preserve"> вышивку;</w:t>
      </w:r>
      <w:proofErr w:type="gramEnd"/>
    </w:p>
    <w:p w:rsidR="004619F7" w:rsidRDefault="004619F7" w:rsidP="004619F7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научить отпаривать вязаные изделия; научить выполнять сборку и оформление готового изделия.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Воспитательные задачи: </w:t>
      </w:r>
      <w:r>
        <w:rPr>
          <w:rFonts w:ascii="Times New Roman" w:hAnsi="Times New Roman"/>
          <w:i/>
          <w:sz w:val="28"/>
          <w:szCs w:val="28"/>
          <w:u w:val="single"/>
        </w:rPr>
        <w:t>в</w:t>
      </w:r>
      <w:r>
        <w:rPr>
          <w:rFonts w:ascii="Times New Roman" w:hAnsi="Times New Roman"/>
          <w:sz w:val="28"/>
          <w:szCs w:val="28"/>
        </w:rPr>
        <w:t>оспитать умение довести начатое дело до конца, взаимопомощь при выполнении работы, экономичное отношение к используемым материалам;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- прививать основы культуры труда.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развивающие задачи: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 фантазию;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выработать эстетический и художественный вкус.  </w:t>
      </w:r>
    </w:p>
    <w:p w:rsid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81502" w:rsidRP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E14CA">
        <w:rPr>
          <w:rFonts w:ascii="Times New Roman" w:hAnsi="Times New Roman"/>
          <w:b/>
          <w:sz w:val="28"/>
          <w:szCs w:val="28"/>
        </w:rPr>
        <w:t>Планируемые результаты</w:t>
      </w:r>
      <w:r w:rsidRPr="00881502">
        <w:rPr>
          <w:rFonts w:ascii="Times New Roman" w:hAnsi="Times New Roman"/>
          <w:sz w:val="28"/>
          <w:szCs w:val="28"/>
        </w:rPr>
        <w:t>: Прохождение программы предполагает овладение учащимися комплексом знаний, умений и навыков, обеспечивающих в целом ее практическую реализацию.</w:t>
      </w:r>
    </w:p>
    <w:p w:rsidR="00881502" w:rsidRP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754C5" w:rsidRDefault="007754C5" w:rsidP="0088150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54C5" w:rsidRDefault="007754C5" w:rsidP="0088150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81502" w:rsidRPr="001E14CA" w:rsidRDefault="00881502" w:rsidP="0088150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E14CA">
        <w:rPr>
          <w:rFonts w:ascii="Times New Roman" w:hAnsi="Times New Roman"/>
          <w:b/>
          <w:sz w:val="28"/>
          <w:szCs w:val="28"/>
        </w:rPr>
        <w:t>Предметные:</w:t>
      </w:r>
    </w:p>
    <w:p w:rsidR="00881502" w:rsidRP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502">
        <w:rPr>
          <w:rFonts w:ascii="Times New Roman" w:hAnsi="Times New Roman"/>
          <w:sz w:val="28"/>
          <w:szCs w:val="28"/>
        </w:rPr>
        <w:t>-познакомятся со свойствами и воз</w:t>
      </w:r>
      <w:r w:rsidR="002B5E55">
        <w:rPr>
          <w:rFonts w:ascii="Times New Roman" w:hAnsi="Times New Roman"/>
          <w:sz w:val="28"/>
          <w:szCs w:val="28"/>
        </w:rPr>
        <w:t xml:space="preserve">можностями ткани </w:t>
      </w:r>
      <w:r w:rsidRPr="00881502">
        <w:rPr>
          <w:rFonts w:ascii="Times New Roman" w:hAnsi="Times New Roman"/>
          <w:sz w:val="28"/>
          <w:szCs w:val="28"/>
        </w:rPr>
        <w:t>для художественного творчества;</w:t>
      </w:r>
    </w:p>
    <w:p w:rsidR="00881502" w:rsidRP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502">
        <w:rPr>
          <w:rFonts w:ascii="Times New Roman" w:hAnsi="Times New Roman"/>
          <w:sz w:val="28"/>
          <w:szCs w:val="28"/>
        </w:rPr>
        <w:t>-овладеют осн</w:t>
      </w:r>
      <w:r w:rsidR="002B5E55">
        <w:rPr>
          <w:rFonts w:ascii="Times New Roman" w:hAnsi="Times New Roman"/>
          <w:sz w:val="28"/>
          <w:szCs w:val="28"/>
        </w:rPr>
        <w:t>овными приемами работы с тканью</w:t>
      </w:r>
      <w:r w:rsidRPr="00881502">
        <w:rPr>
          <w:rFonts w:ascii="Times New Roman" w:hAnsi="Times New Roman"/>
          <w:sz w:val="28"/>
          <w:szCs w:val="28"/>
        </w:rPr>
        <w:t>: складывание, сгибание, вырезание, гофрирование, склеивание;</w:t>
      </w:r>
    </w:p>
    <w:p w:rsidR="00881502" w:rsidRP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502">
        <w:rPr>
          <w:rFonts w:ascii="Times New Roman" w:hAnsi="Times New Roman"/>
          <w:sz w:val="28"/>
          <w:szCs w:val="28"/>
        </w:rPr>
        <w:t xml:space="preserve">-овладеют основными приёмами изготовления изделий в нескольких видах декоративно – </w:t>
      </w:r>
      <w:r w:rsidR="002B5E55">
        <w:rPr>
          <w:rFonts w:ascii="Times New Roman" w:hAnsi="Times New Roman"/>
          <w:sz w:val="28"/>
          <w:szCs w:val="28"/>
        </w:rPr>
        <w:t xml:space="preserve">прикладного искусства: игрушки из фетра, </w:t>
      </w:r>
      <w:proofErr w:type="spellStart"/>
      <w:r w:rsidR="002B5E55">
        <w:rPr>
          <w:rFonts w:ascii="Times New Roman" w:hAnsi="Times New Roman"/>
          <w:sz w:val="28"/>
          <w:szCs w:val="28"/>
        </w:rPr>
        <w:t>канзанши</w:t>
      </w:r>
      <w:proofErr w:type="spellEnd"/>
      <w:r w:rsidR="002B5E55">
        <w:rPr>
          <w:rFonts w:ascii="Times New Roman" w:hAnsi="Times New Roman"/>
          <w:sz w:val="28"/>
          <w:szCs w:val="28"/>
        </w:rPr>
        <w:t>.</w:t>
      </w:r>
    </w:p>
    <w:p w:rsidR="00881502" w:rsidRP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502">
        <w:rPr>
          <w:rFonts w:ascii="Times New Roman" w:hAnsi="Times New Roman"/>
          <w:sz w:val="28"/>
          <w:szCs w:val="28"/>
        </w:rPr>
        <w:t>-научатся сознательно использовать знания и умения, полученные на занятиях, для воп</w:t>
      </w:r>
      <w:r w:rsidR="002B5E55">
        <w:rPr>
          <w:rFonts w:ascii="Times New Roman" w:hAnsi="Times New Roman"/>
          <w:sz w:val="28"/>
          <w:szCs w:val="28"/>
        </w:rPr>
        <w:t xml:space="preserve">лощения собственного замысла в </w:t>
      </w:r>
      <w:proofErr w:type="spellStart"/>
      <w:r w:rsidR="002B5E55">
        <w:rPr>
          <w:rFonts w:ascii="Times New Roman" w:hAnsi="Times New Roman"/>
          <w:sz w:val="28"/>
          <w:szCs w:val="28"/>
        </w:rPr>
        <w:t>тканивых</w:t>
      </w:r>
      <w:proofErr w:type="spellEnd"/>
      <w:r w:rsidRPr="00881502">
        <w:rPr>
          <w:rFonts w:ascii="Times New Roman" w:hAnsi="Times New Roman"/>
          <w:sz w:val="28"/>
          <w:szCs w:val="28"/>
        </w:rPr>
        <w:t xml:space="preserve"> объемах и плоскостных композициях.</w:t>
      </w:r>
    </w:p>
    <w:p w:rsidR="00881502" w:rsidRP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502">
        <w:rPr>
          <w:rFonts w:ascii="Times New Roman" w:hAnsi="Times New Roman"/>
          <w:sz w:val="28"/>
          <w:szCs w:val="28"/>
        </w:rPr>
        <w:t>-научатся в доступной форме подчеркивать красоту материалов, форм, конструкций при создании авторских проектов;</w:t>
      </w:r>
    </w:p>
    <w:p w:rsidR="00881502" w:rsidRP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502">
        <w:rPr>
          <w:rFonts w:ascii="Times New Roman" w:hAnsi="Times New Roman"/>
          <w:sz w:val="28"/>
          <w:szCs w:val="28"/>
        </w:rPr>
        <w:t>-последовательно вести работу (замысел, эскиз, выбор материала и способов изготовления, готовое изделие);</w:t>
      </w:r>
    </w:p>
    <w:p w:rsidR="00881502" w:rsidRP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81502" w:rsidRPr="001E14CA" w:rsidRDefault="00881502" w:rsidP="0088150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1E14CA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1E14CA">
        <w:rPr>
          <w:rFonts w:ascii="Times New Roman" w:hAnsi="Times New Roman"/>
          <w:b/>
          <w:sz w:val="28"/>
          <w:szCs w:val="28"/>
        </w:rPr>
        <w:t>:</w:t>
      </w:r>
    </w:p>
    <w:p w:rsidR="00881502" w:rsidRP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502">
        <w:rPr>
          <w:rFonts w:ascii="Times New Roman" w:hAnsi="Times New Roman"/>
          <w:sz w:val="28"/>
          <w:szCs w:val="28"/>
        </w:rPr>
        <w:t>-овладение способностью принимать и сохранять цели и задачи учебной деятельности, поиска средств ее осуществления</w:t>
      </w:r>
    </w:p>
    <w:p w:rsidR="00881502" w:rsidRP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502">
        <w:rPr>
          <w:rFonts w:ascii="Times New Roman" w:hAnsi="Times New Roman"/>
          <w:sz w:val="28"/>
          <w:szCs w:val="28"/>
        </w:rPr>
        <w:t xml:space="preserve">-овладение базовыми предметными и </w:t>
      </w:r>
      <w:proofErr w:type="spellStart"/>
      <w:r w:rsidRPr="00881502">
        <w:rPr>
          <w:rFonts w:ascii="Times New Roman" w:hAnsi="Times New Roman"/>
          <w:sz w:val="28"/>
          <w:szCs w:val="28"/>
        </w:rPr>
        <w:t>межпредметными</w:t>
      </w:r>
      <w:proofErr w:type="spellEnd"/>
      <w:r w:rsidRPr="00881502">
        <w:rPr>
          <w:rFonts w:ascii="Times New Roman" w:hAnsi="Times New Roman"/>
          <w:sz w:val="28"/>
          <w:szCs w:val="28"/>
        </w:rPr>
        <w:t xml:space="preserve"> понятиями, отражающими существенные связи и отношения между объектами и процессами</w:t>
      </w:r>
    </w:p>
    <w:p w:rsidR="00881502" w:rsidRP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502">
        <w:rPr>
          <w:rFonts w:ascii="Times New Roman" w:hAnsi="Times New Roman"/>
          <w:sz w:val="28"/>
          <w:szCs w:val="28"/>
        </w:rPr>
        <w:t>-формирование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</w:t>
      </w:r>
    </w:p>
    <w:p w:rsidR="00881502" w:rsidRP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81502" w:rsidRPr="001E14CA" w:rsidRDefault="00881502" w:rsidP="0088150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E14CA">
        <w:rPr>
          <w:rFonts w:ascii="Times New Roman" w:hAnsi="Times New Roman"/>
          <w:b/>
          <w:sz w:val="28"/>
          <w:szCs w:val="28"/>
        </w:rPr>
        <w:t xml:space="preserve">Личностные: </w:t>
      </w:r>
    </w:p>
    <w:p w:rsidR="00881502" w:rsidRP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502">
        <w:rPr>
          <w:rFonts w:ascii="Times New Roman" w:hAnsi="Times New Roman"/>
          <w:sz w:val="28"/>
          <w:szCs w:val="28"/>
        </w:rPr>
        <w:t>-формирование целостного, социально ориентированного взгляда на мир в его органичном единстве и разнообразии народов, культур и религий</w:t>
      </w:r>
    </w:p>
    <w:p w:rsidR="00881502" w:rsidRP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502">
        <w:rPr>
          <w:rFonts w:ascii="Times New Roman" w:hAnsi="Times New Roman"/>
          <w:sz w:val="28"/>
          <w:szCs w:val="28"/>
        </w:rPr>
        <w:lastRenderedPageBreak/>
        <w:t>-развитие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</w:t>
      </w:r>
    </w:p>
    <w:p w:rsidR="00881502" w:rsidRP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502">
        <w:rPr>
          <w:rFonts w:ascii="Times New Roman" w:hAnsi="Times New Roman"/>
          <w:sz w:val="28"/>
          <w:szCs w:val="28"/>
        </w:rPr>
        <w:t>-формирование эстетических потребностей, ценностей и чувств;</w:t>
      </w:r>
    </w:p>
    <w:p w:rsidR="00881502" w:rsidRP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502">
        <w:rPr>
          <w:rFonts w:ascii="Times New Roman" w:hAnsi="Times New Roman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</w:r>
    </w:p>
    <w:p w:rsidR="00881502" w:rsidRDefault="00881502" w:rsidP="008815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502">
        <w:rPr>
          <w:rFonts w:ascii="Times New Roman" w:hAnsi="Times New Roman"/>
          <w:sz w:val="28"/>
          <w:szCs w:val="28"/>
        </w:rPr>
        <w:t>-формирование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Сроки реализации образовательной программы: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программе «Художественное вязание </w:t>
      </w:r>
      <w:r w:rsidR="007A6EBC">
        <w:rPr>
          <w:rFonts w:ascii="Times New Roman" w:hAnsi="Times New Roman"/>
          <w:sz w:val="28"/>
          <w:szCs w:val="28"/>
        </w:rPr>
        <w:t>крючком» могут заниматься дети 7</w:t>
      </w:r>
      <w:r>
        <w:rPr>
          <w:rFonts w:ascii="Times New Roman" w:hAnsi="Times New Roman"/>
          <w:sz w:val="28"/>
          <w:szCs w:val="28"/>
        </w:rPr>
        <w:t xml:space="preserve"> -15 лет. Курс обучения планируется на два учебных года: </w:t>
      </w:r>
      <w:r w:rsidR="00EB71EF">
        <w:rPr>
          <w:rFonts w:ascii="Times New Roman" w:hAnsi="Times New Roman"/>
          <w:sz w:val="28"/>
          <w:szCs w:val="28"/>
          <w:highlight w:val="yellow"/>
        </w:rPr>
        <w:t>1</w:t>
      </w:r>
      <w:r w:rsidR="00EB71EF">
        <w:rPr>
          <w:rFonts w:ascii="Times New Roman" w:hAnsi="Times New Roman"/>
          <w:sz w:val="28"/>
          <w:szCs w:val="28"/>
        </w:rPr>
        <w:t>44</w:t>
      </w:r>
      <w:r>
        <w:rPr>
          <w:rFonts w:ascii="Times New Roman" w:hAnsi="Times New Roman"/>
          <w:sz w:val="28"/>
          <w:szCs w:val="28"/>
        </w:rPr>
        <w:t xml:space="preserve"> часа первый год и </w:t>
      </w:r>
      <w:r w:rsidR="00EB71EF">
        <w:rPr>
          <w:rFonts w:ascii="Times New Roman" w:hAnsi="Times New Roman"/>
          <w:sz w:val="28"/>
          <w:szCs w:val="28"/>
          <w:highlight w:val="yellow"/>
        </w:rPr>
        <w:t>1</w:t>
      </w:r>
      <w:r w:rsidR="00EB71EF">
        <w:rPr>
          <w:rFonts w:ascii="Times New Roman" w:hAnsi="Times New Roman"/>
          <w:sz w:val="28"/>
          <w:szCs w:val="28"/>
        </w:rPr>
        <w:t>44</w:t>
      </w:r>
      <w:r>
        <w:rPr>
          <w:rFonts w:ascii="Times New Roman" w:hAnsi="Times New Roman"/>
          <w:sz w:val="28"/>
          <w:szCs w:val="28"/>
        </w:rPr>
        <w:t xml:space="preserve"> часов обучения второй год. Режим работы: 2 раза по 2 часа в неделю – первый год обучения и 3 раза по 2 часа – второй год обучения. После каждого часа занятий 5-10ти минутные перерывы.</w:t>
      </w:r>
    </w:p>
    <w:p w:rsidR="004619F7" w:rsidRDefault="004619F7" w:rsidP="004619F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Содержание образовательной программы</w:t>
      </w:r>
      <w:r w:rsidR="005C0F5B">
        <w:rPr>
          <w:rFonts w:ascii="Times New Roman" w:hAnsi="Times New Roman"/>
          <w:b/>
          <w:sz w:val="28"/>
          <w:szCs w:val="28"/>
        </w:rPr>
        <w:t>: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знакомство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с историей ручного художественного вязания крючком;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знакомство с ассортиментом современных вязаных изделий;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знакомство с инструментами, пряжей и ее свойствами, правилами                             безопасности труда;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выполнение изделий, узоров, выполненных крючком;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выполнение чертежей выкроек вязаных изделий;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выполнение изделий - сувениров. Диагностика в конце каждого полугодия. </w:t>
      </w:r>
    </w:p>
    <w:p w:rsidR="004619F7" w:rsidRDefault="004619F7" w:rsidP="004619F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Основные этапы занятий по программе:</w:t>
      </w:r>
    </w:p>
    <w:p w:rsidR="004619F7" w:rsidRDefault="004619F7" w:rsidP="004619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организационный момент;</w:t>
      </w:r>
    </w:p>
    <w:p w:rsidR="004619F7" w:rsidRDefault="004619F7" w:rsidP="004619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проверка домашнего задания;</w:t>
      </w:r>
    </w:p>
    <w:p w:rsidR="004619F7" w:rsidRDefault="004619F7" w:rsidP="004619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раздача рабочего материала;</w:t>
      </w:r>
    </w:p>
    <w:p w:rsidR="004619F7" w:rsidRDefault="004619F7" w:rsidP="004619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над новым заданием;</w:t>
      </w:r>
    </w:p>
    <w:p w:rsidR="004619F7" w:rsidRDefault="004619F7" w:rsidP="004619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- индивидуальное консультирование;</w:t>
      </w:r>
    </w:p>
    <w:p w:rsidR="004619F7" w:rsidRDefault="004619F7" w:rsidP="004619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устранение ошибок по ходу выполнения работ;</w:t>
      </w:r>
    </w:p>
    <w:p w:rsidR="004619F7" w:rsidRDefault="004619F7" w:rsidP="004619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оценка проделанной работы;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предполагает коллективные задания по изготовлению изделий, к примеру, для выставок детского творчества. Коллективный труд значительно ускоряет процесс изготовления, позволяет распределить задания с учетом умений и навыков каждого воспитанника. Формой подведения итогов дополнительной образовательной программы «Художественное вязание крючком» является итоговая аттестация, которая проходит в форме выставки и творческого отчета.</w:t>
      </w:r>
    </w:p>
    <w:p w:rsidR="004619F7" w:rsidRDefault="004619F7" w:rsidP="004619F7">
      <w:pPr>
        <w:pStyle w:val="a9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В образовательную часть программы включена и досуговая деятельность детей, которая организуется в соответствии с их интересами, запросами, нацелена на расширение их кругозора по профилю программы. Это украшение праздников, конкурсы, экскурсии, встречи с интересными людьми.</w:t>
      </w:r>
    </w:p>
    <w:p w:rsidR="004619F7" w:rsidRDefault="004619F7" w:rsidP="004619F7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Техническое оснащение:</w:t>
      </w:r>
    </w:p>
    <w:p w:rsidR="004619F7" w:rsidRDefault="004619F7" w:rsidP="004619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754C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толстые и тонкие металлические крючки;</w:t>
      </w:r>
    </w:p>
    <w:p w:rsidR="004619F7" w:rsidRDefault="007754C5" w:rsidP="004619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619F7">
        <w:rPr>
          <w:rFonts w:ascii="Times New Roman" w:hAnsi="Times New Roman"/>
          <w:sz w:val="28"/>
          <w:szCs w:val="28"/>
        </w:rPr>
        <w:t>- иглы штопальные, ножницы, моталки;</w:t>
      </w:r>
    </w:p>
    <w:p w:rsidR="004619F7" w:rsidRDefault="004619F7" w:rsidP="004619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нитки шерстяные, полушерстяные, бумажная штопка, ирис, гарус,                                                краше, нитки катушечные №10;</w:t>
      </w:r>
    </w:p>
    <w:p w:rsidR="004619F7" w:rsidRDefault="004619F7" w:rsidP="004619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доска гладильная, утюг;</w:t>
      </w:r>
    </w:p>
    <w:p w:rsidR="004619F7" w:rsidRDefault="004619F7" w:rsidP="004619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754C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доска для выполнения чертежей.</w:t>
      </w:r>
    </w:p>
    <w:p w:rsidR="004619F7" w:rsidRDefault="004619F7" w:rsidP="004619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альбом, карандаши, акварельные краски</w:t>
      </w:r>
    </w:p>
    <w:p w:rsidR="004619F7" w:rsidRDefault="004619F7" w:rsidP="004619F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Учебно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– дидактический материал:</w:t>
      </w:r>
    </w:p>
    <w:p w:rsidR="004619F7" w:rsidRDefault="004619F7" w:rsidP="004619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  иллюстрации журналов, книг для просмотра узоров, изделий;</w:t>
      </w:r>
    </w:p>
    <w:p w:rsidR="004619F7" w:rsidRDefault="004619F7" w:rsidP="00DF0BEF">
      <w:pPr>
        <w:numPr>
          <w:ilvl w:val="0"/>
          <w:numId w:val="10"/>
        </w:numPr>
        <w:tabs>
          <w:tab w:val="clear" w:pos="2700"/>
          <w:tab w:val="num" w:pos="426"/>
        </w:tabs>
        <w:spacing w:after="0" w:line="360" w:lineRule="auto"/>
        <w:ind w:left="180" w:hanging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демонстрация готовых вязаных изделий</w:t>
      </w:r>
    </w:p>
    <w:p w:rsidR="004619F7" w:rsidRDefault="004619F7" w:rsidP="00DF0BEF">
      <w:pPr>
        <w:numPr>
          <w:ilvl w:val="0"/>
          <w:numId w:val="10"/>
        </w:numPr>
        <w:tabs>
          <w:tab w:val="clear" w:pos="2700"/>
          <w:tab w:val="num" w:pos="426"/>
        </w:tabs>
        <w:spacing w:after="0" w:line="360" w:lineRule="auto"/>
        <w:ind w:left="180" w:hanging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схемы вязания петель, столбика, </w:t>
      </w:r>
      <w:proofErr w:type="spellStart"/>
      <w:r>
        <w:rPr>
          <w:rFonts w:ascii="Times New Roman" w:hAnsi="Times New Roman"/>
          <w:sz w:val="28"/>
          <w:szCs w:val="28"/>
        </w:rPr>
        <w:t>полустолбика</w:t>
      </w:r>
      <w:proofErr w:type="spellEnd"/>
      <w:r>
        <w:rPr>
          <w:rFonts w:ascii="Times New Roman" w:hAnsi="Times New Roman"/>
          <w:sz w:val="28"/>
          <w:szCs w:val="28"/>
        </w:rPr>
        <w:t xml:space="preserve">, столбика без </w:t>
      </w:r>
      <w:proofErr w:type="spellStart"/>
      <w:r>
        <w:rPr>
          <w:rFonts w:ascii="Times New Roman" w:hAnsi="Times New Roman"/>
          <w:sz w:val="28"/>
          <w:szCs w:val="28"/>
        </w:rPr>
        <w:t>накида</w:t>
      </w:r>
      <w:proofErr w:type="spellEnd"/>
      <w:r>
        <w:rPr>
          <w:rFonts w:ascii="Times New Roman" w:hAnsi="Times New Roman"/>
          <w:sz w:val="28"/>
          <w:szCs w:val="28"/>
        </w:rPr>
        <w:t xml:space="preserve"> и с </w:t>
      </w:r>
      <w:proofErr w:type="spellStart"/>
      <w:r>
        <w:rPr>
          <w:rFonts w:ascii="Times New Roman" w:hAnsi="Times New Roman"/>
          <w:sz w:val="28"/>
          <w:szCs w:val="28"/>
        </w:rPr>
        <w:t>накидом</w:t>
      </w:r>
      <w:proofErr w:type="spellEnd"/>
      <w:r>
        <w:rPr>
          <w:rFonts w:ascii="Times New Roman" w:hAnsi="Times New Roman"/>
          <w:sz w:val="28"/>
          <w:szCs w:val="28"/>
        </w:rPr>
        <w:t>, пышный столбик, плоский столбик, выпуклый столбик длинные петли</w:t>
      </w:r>
    </w:p>
    <w:p w:rsidR="004619F7" w:rsidRDefault="00513E69" w:rsidP="00DF0BEF">
      <w:pPr>
        <w:numPr>
          <w:ilvl w:val="0"/>
          <w:numId w:val="10"/>
        </w:numPr>
        <w:tabs>
          <w:tab w:val="clear" w:pos="2700"/>
          <w:tab w:val="num" w:pos="284"/>
        </w:tabs>
        <w:spacing w:after="0" w:line="360" w:lineRule="auto"/>
        <w:ind w:left="180" w:hanging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4619F7">
        <w:rPr>
          <w:rFonts w:ascii="Times New Roman" w:hAnsi="Times New Roman"/>
          <w:sz w:val="28"/>
          <w:szCs w:val="28"/>
        </w:rPr>
        <w:t>хемы: варианты введения крючка в основание ряда, вязание Крючком справа налево, тунисское вязание, «рачий шаг»;</w:t>
      </w:r>
    </w:p>
    <w:p w:rsidR="004619F7" w:rsidRDefault="004619F7" w:rsidP="00DF0BEF">
      <w:pPr>
        <w:numPr>
          <w:ilvl w:val="0"/>
          <w:numId w:val="10"/>
        </w:numPr>
        <w:tabs>
          <w:tab w:val="clear" w:pos="2700"/>
          <w:tab w:val="num" w:pos="284"/>
        </w:tabs>
        <w:spacing w:after="0" w:line="360" w:lineRule="auto"/>
        <w:ind w:left="180" w:hanging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схемы «Вязание по кругу», «Прибавление столбиков внутри полотна», «Прибавление столбиков с края полотна», «Убавление столбиков внутри полотна», «Убавление столбиков с края полотна», «Вязание квадратного полотна»</w:t>
      </w:r>
    </w:p>
    <w:p w:rsidR="004619F7" w:rsidRDefault="004619F7" w:rsidP="00DF0BEF">
      <w:pPr>
        <w:numPr>
          <w:ilvl w:val="0"/>
          <w:numId w:val="10"/>
        </w:numPr>
        <w:tabs>
          <w:tab w:val="clear" w:pos="2700"/>
          <w:tab w:val="num" w:pos="426"/>
        </w:tabs>
        <w:spacing w:after="0" w:line="360" w:lineRule="auto"/>
        <w:ind w:left="180" w:hanging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«Условные обозначения», раздаточный материал.</w:t>
      </w: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1027" w:rsidRDefault="002F102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4C10" w:rsidRDefault="000C4C10" w:rsidP="002F1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4C10" w:rsidRDefault="000C4C10" w:rsidP="002F1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19F7" w:rsidRDefault="004C733F" w:rsidP="002F102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</w:t>
      </w:r>
      <w:r w:rsidR="006D3DE0" w:rsidRPr="00283BDE">
        <w:rPr>
          <w:rFonts w:ascii="Times New Roman" w:hAnsi="Times New Roman"/>
          <w:b/>
          <w:sz w:val="28"/>
          <w:szCs w:val="28"/>
        </w:rPr>
        <w:t xml:space="preserve"> </w:t>
      </w:r>
      <w:r w:rsidR="004619F7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40"/>
        <w:gridCol w:w="1713"/>
        <w:gridCol w:w="1559"/>
      </w:tblGrid>
      <w:tr w:rsidR="00194661" w:rsidTr="00194661">
        <w:trPr>
          <w:trHeight w:val="45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Разделы программы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194661" w:rsidTr="004619F7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661" w:rsidRDefault="001946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661" w:rsidRDefault="001946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год</w:t>
            </w:r>
          </w:p>
        </w:tc>
      </w:tr>
      <w:tr w:rsidR="00194661" w:rsidTr="001946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Вводные занятия: инструктаж по технике безопасности.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194661" w:rsidTr="001946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эскизов коллекции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194661" w:rsidTr="001946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Конструирование:</w:t>
            </w:r>
          </w:p>
          <w:p w:rsidR="00194661" w:rsidRDefault="0019466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поясное изделие, юбка</w:t>
            </w:r>
          </w:p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плечевые изделия, жакет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40</w:t>
            </w:r>
          </w:p>
        </w:tc>
      </w:tr>
      <w:tr w:rsidR="00194661" w:rsidTr="00194661">
        <w:trPr>
          <w:trHeight w:val="25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Технология:</w:t>
            </w:r>
          </w:p>
          <w:p w:rsidR="00194661" w:rsidRDefault="0019466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виды пряжи и их технология</w:t>
            </w:r>
          </w:p>
          <w:p w:rsidR="00194661" w:rsidRDefault="0019466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основные приемы вязания</w:t>
            </w:r>
          </w:p>
          <w:p w:rsidR="00194661" w:rsidRDefault="0019466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устройства швейной машины, виды машинных работ</w:t>
            </w:r>
          </w:p>
          <w:p w:rsidR="00194661" w:rsidRDefault="0019466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поясные изделия, юбка</w:t>
            </w:r>
          </w:p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плечевые изделия, жакет – головные уборы аксессуары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72</w:t>
            </w:r>
          </w:p>
        </w:tc>
      </w:tr>
      <w:tr w:rsidR="00194661" w:rsidTr="00194661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в конце полугодия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194661" w:rsidTr="001946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Сценическое движение (показ мод). Подготовка мероприятий Центра (выставки, конкурсы, др.)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194661" w:rsidTr="001946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Итоговое занятие 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194661" w:rsidTr="001946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часов: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61" w:rsidRDefault="0019466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44</w:t>
            </w:r>
          </w:p>
        </w:tc>
      </w:tr>
    </w:tbl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2F1027" w:rsidRDefault="002F102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F1027" w:rsidRDefault="002F102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F1027" w:rsidRDefault="002F102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754C5" w:rsidRDefault="007754C5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F1027" w:rsidRDefault="002F102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Предполагаемые результаты обучения: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освоения данной образовательной программы происходит культурологическое развитие обучающихся путем приобщения их к культурным ценностям, овладения технологией вязания изделий для себя, на куклу, развитие чувства семейственности и коллективизма, гражданственности и патриотизма, формирование высоких художественно – эстетических вкусов в декоративно – прикладном искусстве.  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Дети, освоившие программу «Вязание крючком», знают правила техники безопасности процесса работы с колющими, режущими и горячими инструментами, особенности нитей, из которых вяжутся изделия, технологию вывязывания изделий; умеют работать с необходимыми инструментами; подбирать нужные, соответствующие нитки, краски; владеют навыками вязания различных изделий.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619F7" w:rsidRDefault="004619F7" w:rsidP="004619F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619F7" w:rsidRDefault="004619F7" w:rsidP="004619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конце обучения обучающиеся должны: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8"/>
        <w:gridCol w:w="6313"/>
      </w:tblGrid>
      <w:tr w:rsidR="004619F7" w:rsidTr="004619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9B4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2B5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знать</w:t>
            </w:r>
          </w:p>
        </w:tc>
      </w:tr>
      <w:tr w:rsidR="004619F7" w:rsidTr="004619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Правила техники безопасности </w:t>
            </w:r>
          </w:p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занятиях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Соблюдать правила техники безопасности и поведения на занятиях при работе с вязальными крючками, ножницами, швейными иглами, булавками, электрическим утюгом.</w:t>
            </w:r>
          </w:p>
        </w:tc>
      </w:tr>
      <w:tr w:rsidR="004619F7" w:rsidTr="004619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материаловедения:</w:t>
            </w:r>
          </w:p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Классификацию и свойства волокон.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Различать нитки из натуральных и химических волокон; шерстяные и хлопчатобумажные.</w:t>
            </w:r>
          </w:p>
        </w:tc>
      </w:tr>
      <w:tr w:rsidR="004619F7" w:rsidTr="004619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Инструменты и материалы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пользоваться вязальными крючками, швейными иглами, булавками, подбирать соответствующие номера крючков и ниток</w:t>
            </w:r>
          </w:p>
        </w:tc>
      </w:tr>
      <w:tr w:rsidR="004619F7" w:rsidTr="004619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Основные приемы вязания крючком, </w:t>
            </w:r>
          </w:p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технику вязания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Четко выполнять основные приемы</w:t>
            </w:r>
          </w:p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Убавление и прибавление петель.</w:t>
            </w:r>
          </w:p>
        </w:tc>
      </w:tr>
      <w:tr w:rsidR="004619F7" w:rsidTr="004619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способы вывязывания петель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начальная петля, воздушная петля, петля для подъема,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полупетля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столбик без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накида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столбик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накидом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столбик с несколькими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накидами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рельефные столбики, пышный столбик, пико, вытянутая петля; </w:t>
            </w:r>
          </w:p>
        </w:tc>
      </w:tr>
      <w:tr w:rsidR="004619F7" w:rsidTr="004619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Условные обозначения, понятие «Раппорт»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Знать условные обозначения различных петель;</w:t>
            </w:r>
          </w:p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Свободно пользоваться схемами из журналов и альбомов</w:t>
            </w:r>
          </w:p>
        </w:tc>
      </w:tr>
      <w:tr w:rsidR="004619F7" w:rsidTr="004619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цветоведения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Уметь различать нитки по цвету, оттенку; уметь сочетать различные оттенки цветов</w:t>
            </w:r>
          </w:p>
        </w:tc>
      </w:tr>
      <w:tr w:rsidR="004619F7" w:rsidTr="004619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Способы вязания по кругу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Вязать по кругу и по спирали плоские и объемные изделия</w:t>
            </w:r>
          </w:p>
        </w:tc>
      </w:tr>
      <w:tr w:rsidR="004619F7" w:rsidTr="004619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снятия мерок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Снимать и записывать мерки</w:t>
            </w:r>
          </w:p>
        </w:tc>
      </w:tr>
      <w:tr w:rsidR="004619F7" w:rsidTr="004619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Плотность вязания и порядок расчета петель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определять плотность по горизонтали и вертикали: рассчитывать количество петель и рядов для вязания деталей изделия</w:t>
            </w:r>
          </w:p>
        </w:tc>
      </w:tr>
      <w:tr w:rsidR="004619F7" w:rsidTr="004619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ручных трикотажных швов, их применение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Соединять детали трикотажных изделий с помощью швов «за иголку», «тамбурный»</w:t>
            </w:r>
          </w:p>
        </w:tc>
      </w:tr>
      <w:tr w:rsidR="004619F7" w:rsidTr="004619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Последовательность изготовления изделий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Вязать шарфик, шапочку, варежки, носки, сумку, косынку, воротнички, кружева, элементы  растительного орнамента.</w:t>
            </w:r>
            <w:proofErr w:type="gramEnd"/>
          </w:p>
        </w:tc>
      </w:tr>
      <w:tr w:rsidR="004619F7" w:rsidTr="004619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Последовательность выполнения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заключительной</w:t>
            </w:r>
            <w:proofErr w:type="gramEnd"/>
          </w:p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отделки готовых изделий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Выполнять заключительную отделку готовых изделий</w:t>
            </w:r>
          </w:p>
        </w:tc>
      </w:tr>
      <w:tr w:rsidR="004619F7" w:rsidTr="004619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Правила ухода за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трикотажными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изделия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F7" w:rsidRDefault="00461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Ухаживать за трикотажными изделиями и хранить их согласно правилам</w:t>
            </w:r>
          </w:p>
        </w:tc>
      </w:tr>
    </w:tbl>
    <w:p w:rsidR="004619F7" w:rsidRDefault="004619F7" w:rsidP="004619F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C733F" w:rsidRDefault="004C733F" w:rsidP="004C733F">
      <w:pPr>
        <w:rPr>
          <w:rFonts w:ascii="Times New Roman" w:hAnsi="Times New Roman"/>
          <w:b/>
          <w:sz w:val="28"/>
          <w:szCs w:val="28"/>
        </w:rPr>
      </w:pPr>
    </w:p>
    <w:p w:rsidR="004C733F" w:rsidRDefault="004C733F" w:rsidP="004C733F">
      <w:pPr>
        <w:rPr>
          <w:rFonts w:ascii="Times New Roman" w:hAnsi="Times New Roman"/>
          <w:b/>
          <w:sz w:val="28"/>
          <w:szCs w:val="28"/>
        </w:rPr>
      </w:pPr>
    </w:p>
    <w:p w:rsidR="004C733F" w:rsidRDefault="004C733F" w:rsidP="004C733F">
      <w:pPr>
        <w:rPr>
          <w:rFonts w:ascii="Times New Roman" w:hAnsi="Times New Roman"/>
          <w:b/>
          <w:sz w:val="28"/>
          <w:szCs w:val="28"/>
        </w:rPr>
      </w:pPr>
    </w:p>
    <w:p w:rsidR="00D15B96" w:rsidRDefault="004C733F" w:rsidP="004C733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101577" w:rsidRDefault="00D15B96" w:rsidP="004C733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</w:t>
      </w:r>
      <w:r w:rsidR="004C733F">
        <w:rPr>
          <w:rFonts w:ascii="Times New Roman" w:hAnsi="Times New Roman"/>
          <w:b/>
          <w:sz w:val="28"/>
          <w:szCs w:val="28"/>
        </w:rPr>
        <w:t xml:space="preserve">  </w:t>
      </w:r>
    </w:p>
    <w:p w:rsidR="00140F5C" w:rsidRDefault="00140F5C" w:rsidP="004C733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Учебно-тематический план 1-го года обучения.</w:t>
      </w:r>
    </w:p>
    <w:tbl>
      <w:tblPr>
        <w:tblW w:w="97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2729"/>
        <w:gridCol w:w="907"/>
        <w:gridCol w:w="1022"/>
        <w:gridCol w:w="1186"/>
        <w:gridCol w:w="3118"/>
      </w:tblGrid>
      <w:tr w:rsidR="00140F5C" w:rsidTr="000C78A9"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аттестации контроля</w:t>
            </w:r>
          </w:p>
        </w:tc>
      </w:tr>
      <w:tr w:rsidR="00140F5C" w:rsidTr="000C78A9"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0F5C" w:rsidRDefault="00140F5C" w:rsidP="000C78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0F5C" w:rsidRDefault="00140F5C" w:rsidP="000C78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0F5C" w:rsidRDefault="00140F5C" w:rsidP="000C78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F5C" w:rsidTr="000C78A9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5C" w:rsidRDefault="00140F5C" w:rsidP="00140F5C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занятие. Правила ТБ.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Беседа.</w:t>
            </w:r>
          </w:p>
        </w:tc>
      </w:tr>
      <w:tr w:rsidR="00140F5C" w:rsidTr="000C78A9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5C" w:rsidRDefault="00140F5C" w:rsidP="00140F5C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Тестирование  и зачет</w:t>
            </w:r>
          </w:p>
        </w:tc>
      </w:tr>
      <w:tr w:rsidR="00140F5C" w:rsidTr="000C78A9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5C" w:rsidRDefault="00140F5C" w:rsidP="00140F5C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Pr="006D3DE0" w:rsidRDefault="006D3DE0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приемы вязания крючком, набор петель.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Демонстрация и обсуждение эскизов и работ.</w:t>
            </w:r>
          </w:p>
        </w:tc>
      </w:tr>
      <w:tr w:rsidR="00140F5C" w:rsidTr="000C78A9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5C" w:rsidRDefault="00140F5C" w:rsidP="00140F5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6D3DE0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Зарисовка условных обозначений схем, выполнения узора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Эскизы изделия. Анализ работ.</w:t>
            </w:r>
          </w:p>
        </w:tc>
      </w:tr>
      <w:tr w:rsidR="00140F5C" w:rsidTr="000C78A9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5C" w:rsidRDefault="00140F5C" w:rsidP="00140F5C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Вывязывания изделия согласно схеме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7A6EB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7A6EB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 выставка.</w:t>
            </w:r>
          </w:p>
        </w:tc>
      </w:tr>
      <w:tr w:rsidR="00140F5C" w:rsidTr="000C78A9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5C" w:rsidRDefault="00140F5C" w:rsidP="00140F5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Вывязывания соответственно модели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7A6EB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7A6EB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особенностей технологического процесса.</w:t>
            </w:r>
          </w:p>
        </w:tc>
      </w:tr>
      <w:tr w:rsidR="00140F5C" w:rsidTr="000C78A9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5C" w:rsidRDefault="00140F5C" w:rsidP="00140F5C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Монограмма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7A6EB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7A6EB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 выставка.</w:t>
            </w:r>
          </w:p>
        </w:tc>
      </w:tr>
      <w:tr w:rsidR="00140F5C" w:rsidTr="000C78A9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5C" w:rsidRDefault="00140F5C" w:rsidP="00140F5C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Родительское собрание.</w:t>
            </w:r>
          </w:p>
        </w:tc>
      </w:tr>
      <w:tr w:rsidR="00140F5C" w:rsidTr="000C78A9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5C" w:rsidRDefault="00140F5C" w:rsidP="00140F5C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Воспитательная работа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7A6EB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7A6EB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материнства. Подарок своими руками. «Развива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кА» занятие на развитие мышления, памяти, воображение.</w:t>
            </w:r>
          </w:p>
        </w:tc>
      </w:tr>
      <w:tr w:rsidR="00140F5C" w:rsidTr="000C78A9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5C" w:rsidRDefault="00140F5C" w:rsidP="00140F5C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Выставка.</w:t>
            </w:r>
          </w:p>
        </w:tc>
      </w:tr>
      <w:tr w:rsidR="00140F5C" w:rsidTr="000C78A9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Итого:  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7A6EB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7A6EB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7A6EB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0F5C" w:rsidRDefault="00140F5C" w:rsidP="000C7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0F5C" w:rsidRDefault="00140F5C" w:rsidP="00140F5C">
      <w:pPr>
        <w:rPr>
          <w:rFonts w:ascii="Times New Roman" w:hAnsi="Times New Roman"/>
          <w:sz w:val="28"/>
          <w:szCs w:val="28"/>
          <w:lang w:val="en-US"/>
        </w:rPr>
      </w:pPr>
    </w:p>
    <w:p w:rsidR="00140F5C" w:rsidRDefault="00140F5C" w:rsidP="00140F5C">
      <w:pPr>
        <w:rPr>
          <w:rFonts w:ascii="Times New Roman" w:hAnsi="Times New Roman"/>
          <w:sz w:val="28"/>
          <w:szCs w:val="28"/>
          <w:lang w:val="en-US"/>
        </w:rPr>
      </w:pPr>
    </w:p>
    <w:p w:rsidR="004619F7" w:rsidRDefault="004619F7" w:rsidP="004619F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курса</w:t>
      </w:r>
    </w:p>
    <w:p w:rsidR="004619F7" w:rsidRDefault="004619F7" w:rsidP="004619F7">
      <w:pPr>
        <w:pStyle w:val="1"/>
        <w:spacing w:line="360" w:lineRule="auto"/>
        <w:rPr>
          <w:b w:val="0"/>
        </w:rPr>
      </w:pPr>
      <w:r>
        <w:rPr>
          <w:u w:val="none"/>
        </w:rPr>
        <w:t>(первый год занятий)</w:t>
      </w:r>
    </w:p>
    <w:p w:rsidR="004619F7" w:rsidRDefault="004619F7" w:rsidP="004619F7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Вводное занятие</w:t>
      </w:r>
      <w:r>
        <w:rPr>
          <w:rFonts w:ascii="Times New Roman" w:hAnsi="Times New Roman"/>
          <w:sz w:val="28"/>
          <w:szCs w:val="28"/>
        </w:rPr>
        <w:t>. История развития художественного вязания. Знакомство с программой и правилами поведения в кружке. Режим работы. Инструменты и материалы, необходимые для занятий. Основные приемы вязания крючком.  Правила безопасности труда при вязании.</w:t>
      </w:r>
    </w:p>
    <w:p w:rsidR="004619F7" w:rsidRDefault="004619F7" w:rsidP="004619F7">
      <w:pPr>
        <w:pStyle w:val="ab"/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Правильное положение рук при вязании. Подготовка пряжи к работе. Запись названий приемов.</w:t>
      </w:r>
    </w:p>
    <w:p w:rsidR="004619F7" w:rsidRDefault="004619F7" w:rsidP="004619F7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занятия</w:t>
      </w:r>
      <w:r>
        <w:rPr>
          <w:rFonts w:ascii="Times New Roman" w:hAnsi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 xml:space="preserve"> Освоение приемов вязания, оформление таблиц.</w:t>
      </w:r>
    </w:p>
    <w:p w:rsidR="004619F7" w:rsidRDefault="004619F7" w:rsidP="004619F7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Форма организации занятий.</w:t>
      </w:r>
      <w:r>
        <w:rPr>
          <w:rFonts w:ascii="Times New Roman" w:hAnsi="Times New Roman"/>
          <w:sz w:val="28"/>
          <w:szCs w:val="28"/>
        </w:rPr>
        <w:t xml:space="preserve"> Занятие – беседа «Моя мама рукодельница», занятие – практика, обзор литературы. Урок нравственности «Любовь к родной стране»</w:t>
      </w:r>
    </w:p>
    <w:p w:rsidR="004619F7" w:rsidRDefault="004619F7" w:rsidP="004619F7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Оборудование и материалы</w:t>
      </w:r>
      <w:r>
        <w:rPr>
          <w:rFonts w:ascii="Times New Roman" w:hAnsi="Times New Roman"/>
          <w:sz w:val="28"/>
          <w:szCs w:val="28"/>
        </w:rPr>
        <w:t>. Иллюстративный материал, образцы вязаных изделий, образцы вязальных крючков, ниток, альбомы, таблицы по технике безопасности при вязании, схемы: «Виды крючков», «Набор петель», крючок нитки.</w:t>
      </w:r>
    </w:p>
    <w:p w:rsidR="004619F7" w:rsidRDefault="004619F7" w:rsidP="004619F7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Упражнения из столбиков и воздушных петель</w:t>
      </w:r>
      <w:r>
        <w:rPr>
          <w:rFonts w:ascii="Times New Roman" w:hAnsi="Times New Roman"/>
          <w:sz w:val="28"/>
          <w:szCs w:val="28"/>
        </w:rPr>
        <w:t>. Зарисовка условных обозначений столбиков и воздушных петель. Запись и зарисовка схем упражнений.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занятия.</w:t>
      </w:r>
      <w:r>
        <w:rPr>
          <w:rFonts w:ascii="Times New Roman" w:hAnsi="Times New Roman"/>
          <w:sz w:val="28"/>
          <w:szCs w:val="28"/>
        </w:rPr>
        <w:t xml:space="preserve"> Выполнение упражнений.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Форма организации занятий.</w:t>
      </w:r>
      <w:r>
        <w:rPr>
          <w:rFonts w:ascii="Times New Roman" w:hAnsi="Times New Roman"/>
          <w:sz w:val="28"/>
          <w:szCs w:val="28"/>
        </w:rPr>
        <w:t xml:space="preserve"> Беседа - показ, занятие – конкурс «Старый бабушкин сундучок», практические занятия.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Оборудование и материалы.</w:t>
      </w:r>
      <w:r>
        <w:rPr>
          <w:rFonts w:ascii="Times New Roman" w:hAnsi="Times New Roman"/>
          <w:sz w:val="28"/>
          <w:szCs w:val="28"/>
        </w:rPr>
        <w:t xml:space="preserve"> Схемы вывязывания столбиков и воздушных петель, альбом для рисования, крючок, нитки.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Вязание узорного полотна</w:t>
      </w:r>
      <w:r>
        <w:rPr>
          <w:rFonts w:ascii="Times New Roman" w:hAnsi="Times New Roman"/>
          <w:sz w:val="28"/>
          <w:szCs w:val="28"/>
        </w:rPr>
        <w:t>. Изменение фактуры вязаного полотна в зависимости от изменения способа вывязывания одних и тех же элементов. Правила вязания круга, квадрата, многогранника.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занятия</w:t>
      </w:r>
      <w:r>
        <w:rPr>
          <w:rFonts w:ascii="Times New Roman" w:hAnsi="Times New Roman"/>
          <w:sz w:val="28"/>
          <w:szCs w:val="28"/>
        </w:rPr>
        <w:t xml:space="preserve">. Вязание трех образцов из столбиков без </w:t>
      </w:r>
      <w:proofErr w:type="spellStart"/>
      <w:r>
        <w:rPr>
          <w:rFonts w:ascii="Times New Roman" w:hAnsi="Times New Roman"/>
          <w:sz w:val="28"/>
          <w:szCs w:val="28"/>
        </w:rPr>
        <w:t>накида</w:t>
      </w:r>
      <w:proofErr w:type="spellEnd"/>
      <w:r>
        <w:rPr>
          <w:rFonts w:ascii="Times New Roman" w:hAnsi="Times New Roman"/>
          <w:sz w:val="28"/>
          <w:szCs w:val="28"/>
        </w:rPr>
        <w:t>; образцов круга, квадрата, многогранника.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Форма организации занятий.</w:t>
      </w:r>
      <w:r>
        <w:rPr>
          <w:rFonts w:ascii="Times New Roman" w:hAnsi="Times New Roman"/>
          <w:sz w:val="28"/>
          <w:szCs w:val="28"/>
        </w:rPr>
        <w:t xml:space="preserve"> Занятие – беседа, занятие – игра, занятие – экскурсия. Соревнование.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Оборудование и материалы.</w:t>
      </w:r>
      <w:r>
        <w:rPr>
          <w:rFonts w:ascii="Times New Roman" w:hAnsi="Times New Roman"/>
          <w:sz w:val="28"/>
          <w:szCs w:val="28"/>
        </w:rPr>
        <w:t xml:space="preserve"> Образцы вязаных полотен. Схемы вывязывания разных полотен. Тетрадь, карандаш, альбом, крючок, нитки.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Шарфик</w:t>
      </w:r>
      <w:r>
        <w:rPr>
          <w:rFonts w:ascii="Times New Roman" w:hAnsi="Times New Roman"/>
          <w:sz w:val="28"/>
          <w:szCs w:val="28"/>
        </w:rPr>
        <w:t>. Подбор пряжи и узора. Зарисовка схем выполнения узоров. Понятие о раппорте. Орнамент в изделии. Значение цвета в построении орнамента. Свойства цвета: цветовой тон, яркость, насыщенность. Родственные цвета, теплые и холодные, хроматические и ахроматические.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занятия</w:t>
      </w:r>
      <w:r>
        <w:rPr>
          <w:rFonts w:ascii="Times New Roman" w:hAnsi="Times New Roman"/>
          <w:sz w:val="28"/>
          <w:szCs w:val="28"/>
        </w:rPr>
        <w:t xml:space="preserve">. Проработка узора из столбиков с </w:t>
      </w:r>
      <w:proofErr w:type="spellStart"/>
      <w:r>
        <w:rPr>
          <w:rFonts w:ascii="Times New Roman" w:hAnsi="Times New Roman"/>
          <w:sz w:val="28"/>
          <w:szCs w:val="28"/>
        </w:rPr>
        <w:t>накидом</w:t>
      </w:r>
      <w:proofErr w:type="spellEnd"/>
      <w:r>
        <w:rPr>
          <w:rFonts w:ascii="Times New Roman" w:hAnsi="Times New Roman"/>
          <w:sz w:val="28"/>
          <w:szCs w:val="28"/>
        </w:rPr>
        <w:t xml:space="preserve"> в виде резинки (выпуклые и плоские). Расчет петель для определения размера изделия. Вывязывание и оформление изделия. Выполнение упражнений по </w:t>
      </w:r>
      <w:proofErr w:type="spellStart"/>
      <w:r>
        <w:rPr>
          <w:rFonts w:ascii="Times New Roman" w:hAnsi="Times New Roman"/>
          <w:sz w:val="28"/>
          <w:szCs w:val="28"/>
        </w:rPr>
        <w:t>цветоведению</w:t>
      </w:r>
      <w:proofErr w:type="spellEnd"/>
      <w:r>
        <w:rPr>
          <w:rFonts w:ascii="Times New Roman" w:hAnsi="Times New Roman"/>
          <w:sz w:val="28"/>
          <w:szCs w:val="28"/>
        </w:rPr>
        <w:t xml:space="preserve"> акварельными красками.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Форма организации занятий.</w:t>
      </w:r>
      <w:r>
        <w:rPr>
          <w:rFonts w:ascii="Times New Roman" w:hAnsi="Times New Roman"/>
          <w:sz w:val="28"/>
          <w:szCs w:val="28"/>
        </w:rPr>
        <w:t xml:space="preserve"> Беседа – показ, беседа – обсуждение, практические занятия.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Оборудование и материалы</w:t>
      </w:r>
      <w:r>
        <w:rPr>
          <w:rFonts w:ascii="Times New Roman" w:hAnsi="Times New Roman"/>
          <w:sz w:val="28"/>
          <w:szCs w:val="28"/>
        </w:rPr>
        <w:t>. Иллюстрации  шарфиков. Иллюстрации узоров для вязания шарфиков. Тетрадь, карандаш, альбом, акварельные краски.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Шапочка</w:t>
      </w:r>
      <w:r>
        <w:rPr>
          <w:rFonts w:ascii="Times New Roman" w:hAnsi="Times New Roman"/>
          <w:sz w:val="28"/>
          <w:szCs w:val="28"/>
        </w:rPr>
        <w:t>. Построение чертежа для шапочки, выбор узора. Два способа вывязывания колпачка шапочки: с макушки и от ободка. Убавление и прибавление столбиков и мотивов. Геометрические узоры для ободка шапочки. Зарисовка схем выполнения узоров.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занятия.</w:t>
      </w:r>
      <w:r>
        <w:rPr>
          <w:rFonts w:ascii="Times New Roman" w:hAnsi="Times New Roman"/>
          <w:sz w:val="28"/>
          <w:szCs w:val="28"/>
        </w:rPr>
        <w:t xml:space="preserve"> Вязание образца и расчет петель. Вывязывание шапочки и образцов из пышных столбиков.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Форма организации занятий</w:t>
      </w:r>
      <w:r>
        <w:rPr>
          <w:rFonts w:ascii="Times New Roman" w:hAnsi="Times New Roman"/>
          <w:sz w:val="28"/>
          <w:szCs w:val="28"/>
        </w:rPr>
        <w:t>. Беседа – показ, рассказ, демонстрация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Оборудование и материалы.</w:t>
      </w:r>
      <w:r>
        <w:rPr>
          <w:rFonts w:ascii="Times New Roman" w:hAnsi="Times New Roman"/>
          <w:sz w:val="28"/>
          <w:szCs w:val="28"/>
        </w:rPr>
        <w:t xml:space="preserve"> Тетрадь, карандаш, схемы вывязывания, схемы узоров, прибавления и убавления петель, крючок, нитки.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Варежки</w:t>
      </w:r>
      <w:r>
        <w:rPr>
          <w:rFonts w:ascii="Times New Roman" w:hAnsi="Times New Roman"/>
          <w:sz w:val="28"/>
          <w:szCs w:val="28"/>
        </w:rPr>
        <w:t>. Способы вязания манжеты. Зарисовка схем выполнения узоров.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занятия.</w:t>
      </w:r>
      <w:r>
        <w:rPr>
          <w:rFonts w:ascii="Times New Roman" w:hAnsi="Times New Roman"/>
          <w:sz w:val="28"/>
          <w:szCs w:val="28"/>
        </w:rPr>
        <w:t xml:space="preserve"> Вывязывание образца и расчет петель. Вывязывание варежек, их вышивка, отделка.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Форма организации занятий.</w:t>
      </w:r>
      <w:r>
        <w:rPr>
          <w:rFonts w:ascii="Times New Roman" w:hAnsi="Times New Roman"/>
          <w:sz w:val="28"/>
          <w:szCs w:val="28"/>
        </w:rPr>
        <w:t xml:space="preserve"> Беседа – показ, рассказ, демонстрация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Оборудование и материалы.</w:t>
      </w:r>
      <w:r>
        <w:rPr>
          <w:rFonts w:ascii="Times New Roman" w:hAnsi="Times New Roman"/>
          <w:sz w:val="28"/>
          <w:szCs w:val="28"/>
        </w:rPr>
        <w:t xml:space="preserve"> Тетрадь, карандаш, схемы вывязывания, схемы узоров, прибавления и убавления петель, крючок, нитки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Носки, тапочки</w:t>
      </w:r>
      <w:r>
        <w:rPr>
          <w:rFonts w:ascii="Times New Roman" w:hAnsi="Times New Roman"/>
          <w:sz w:val="28"/>
          <w:szCs w:val="28"/>
        </w:rPr>
        <w:t>. Два способа вязания носков. Зарисовка схем выполнения узоров.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занятия.</w:t>
      </w:r>
      <w:r>
        <w:rPr>
          <w:rFonts w:ascii="Times New Roman" w:hAnsi="Times New Roman"/>
          <w:sz w:val="28"/>
          <w:szCs w:val="28"/>
        </w:rPr>
        <w:t xml:space="preserve"> Вязание образцов, расчет петель. Вывязывание и отделка изделий. Вязание узоров для носков.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Форма организации занятий</w:t>
      </w:r>
      <w:r>
        <w:rPr>
          <w:rFonts w:ascii="Times New Roman" w:hAnsi="Times New Roman"/>
          <w:sz w:val="28"/>
          <w:szCs w:val="28"/>
        </w:rPr>
        <w:t>. Беседа – показ, рассказ, демонстрация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Оборудование и материалы</w:t>
      </w:r>
      <w:r>
        <w:rPr>
          <w:rFonts w:ascii="Times New Roman" w:hAnsi="Times New Roman"/>
          <w:sz w:val="28"/>
          <w:szCs w:val="28"/>
        </w:rPr>
        <w:t>. Тетрадь, карандаш, схемы вывязывания, схемы узоров, прибавления и убавления петель, крючок, нитки.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Сумка.</w:t>
      </w:r>
      <w:r>
        <w:rPr>
          <w:rFonts w:ascii="Times New Roman" w:hAnsi="Times New Roman"/>
          <w:sz w:val="28"/>
          <w:szCs w:val="28"/>
        </w:rPr>
        <w:t xml:space="preserve"> Особенности вязания сумки - кисета сумок с донышком в форме прямоугольника, овала, круга. Сумка из отдельных мотивов. Зарисовка схем узоров.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занятия.</w:t>
      </w:r>
      <w:r>
        <w:rPr>
          <w:rFonts w:ascii="Times New Roman" w:hAnsi="Times New Roman"/>
          <w:sz w:val="28"/>
          <w:szCs w:val="28"/>
        </w:rPr>
        <w:t xml:space="preserve"> Вязание узора, расчет петель. Вывязывание сумки, ее оформление, выполнение застежки.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Форма организации занятий.</w:t>
      </w:r>
      <w:r>
        <w:rPr>
          <w:rFonts w:ascii="Times New Roman" w:hAnsi="Times New Roman"/>
          <w:sz w:val="28"/>
          <w:szCs w:val="28"/>
        </w:rPr>
        <w:t xml:space="preserve"> Беседа – показ, рассказ, демонстрация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Оборудование и материалы.</w:t>
      </w:r>
      <w:r>
        <w:rPr>
          <w:rFonts w:ascii="Times New Roman" w:hAnsi="Times New Roman"/>
          <w:sz w:val="28"/>
          <w:szCs w:val="28"/>
        </w:rPr>
        <w:t xml:space="preserve"> Тетрадь, карандаш, схемы вывязывания, схемы узоров, прибавления и убавления петель, крючок, нитки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Косынка (Шаль).</w:t>
      </w:r>
      <w:r>
        <w:rPr>
          <w:rFonts w:ascii="Times New Roman" w:hAnsi="Times New Roman"/>
          <w:sz w:val="28"/>
          <w:szCs w:val="28"/>
        </w:rPr>
        <w:t xml:space="preserve"> Вязание шали с угла и сверху из ниток одного или нескольких цветов. Вязание шали из отдельных мотивов или с вышивкой. Зарисовка схем выполнения узоров и мотивов.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занятия.</w:t>
      </w:r>
      <w:r>
        <w:rPr>
          <w:rFonts w:ascii="Times New Roman" w:hAnsi="Times New Roman"/>
          <w:sz w:val="28"/>
          <w:szCs w:val="28"/>
        </w:rPr>
        <w:t xml:space="preserve"> Выполнение образца и расчет петель. Вязание косынки по старинным образцам. Снятие узоров для косынки. Оформление изделия. Разработка современной модели изделия с учетом народных традиций.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Формы организации занятий.</w:t>
      </w:r>
      <w:r>
        <w:rPr>
          <w:rFonts w:ascii="Times New Roman" w:hAnsi="Times New Roman"/>
          <w:sz w:val="28"/>
          <w:szCs w:val="28"/>
        </w:rPr>
        <w:t xml:space="preserve"> Беседа «Старый бабушкин сундучок», выставка шалей. </w:t>
      </w:r>
      <w:r>
        <w:rPr>
          <w:rFonts w:ascii="Times New Roman" w:hAnsi="Times New Roman"/>
          <w:sz w:val="28"/>
          <w:szCs w:val="28"/>
          <w:u w:val="single"/>
        </w:rPr>
        <w:t>Оборудование и материалы</w:t>
      </w:r>
      <w:r>
        <w:rPr>
          <w:rFonts w:ascii="Times New Roman" w:hAnsi="Times New Roman"/>
          <w:sz w:val="28"/>
          <w:szCs w:val="28"/>
        </w:rPr>
        <w:t xml:space="preserve"> Тетрадь, карандаш, схемы вывязывания, схемы узоров, прибавления и убавления петель, крючок, нитки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Берет</w:t>
      </w:r>
      <w:r>
        <w:rPr>
          <w:rFonts w:ascii="Times New Roman" w:hAnsi="Times New Roman"/>
          <w:sz w:val="28"/>
          <w:szCs w:val="28"/>
        </w:rPr>
        <w:t>. Два способа вязания: сверху и снизу, односторонним и двусторонним вязанием, из ниток одного или нескольких цветов. Зарисовка схем выполнения узора.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занятия.</w:t>
      </w:r>
      <w:r>
        <w:rPr>
          <w:rFonts w:ascii="Times New Roman" w:hAnsi="Times New Roman"/>
          <w:sz w:val="28"/>
          <w:szCs w:val="28"/>
        </w:rPr>
        <w:t xml:space="preserve"> Вязание образца. Расчет петель. Вязание изделия. Выполнение кистей и помпона разрезного и из петель.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Формы организации занятий</w:t>
      </w:r>
      <w:r>
        <w:rPr>
          <w:rFonts w:ascii="Times New Roman" w:hAnsi="Times New Roman"/>
          <w:sz w:val="28"/>
          <w:szCs w:val="28"/>
        </w:rPr>
        <w:t xml:space="preserve"> занятие – показ, практическое занятие, иллюстрация.  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Оборудование и материалы</w:t>
      </w:r>
      <w:r>
        <w:rPr>
          <w:rFonts w:ascii="Times New Roman" w:hAnsi="Times New Roman"/>
          <w:sz w:val="28"/>
          <w:szCs w:val="28"/>
        </w:rPr>
        <w:t xml:space="preserve"> Тетрадь, карандаш, схемы вывязывания, схемы узоров, прибавления и убавления петель, крючок, нитки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Кружева</w:t>
      </w:r>
      <w:r>
        <w:rPr>
          <w:rFonts w:ascii="Times New Roman" w:hAnsi="Times New Roman"/>
          <w:sz w:val="28"/>
          <w:szCs w:val="28"/>
        </w:rPr>
        <w:t>. Крючки и нитки для вязания кружев. Два способа выполнения кружев: на цепочке и по краю ткани. Зарисовка схем выполнения обвязки ткани и кружев для отделки изделий. Правила вязания по кругу и в двух направлениях.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занятия</w:t>
      </w:r>
      <w:r>
        <w:rPr>
          <w:rFonts w:ascii="Times New Roman" w:hAnsi="Times New Roman"/>
          <w:sz w:val="28"/>
          <w:szCs w:val="28"/>
        </w:rPr>
        <w:t xml:space="preserve">. Подготовка ткани для обвязывания, Вязание кружев. </w:t>
      </w:r>
      <w:r>
        <w:rPr>
          <w:rFonts w:ascii="Times New Roman" w:hAnsi="Times New Roman"/>
          <w:sz w:val="28"/>
          <w:szCs w:val="28"/>
          <w:u w:val="single"/>
        </w:rPr>
        <w:t>Формы организации занятий</w:t>
      </w:r>
      <w:r>
        <w:rPr>
          <w:rFonts w:ascii="Times New Roman" w:hAnsi="Times New Roman"/>
          <w:sz w:val="28"/>
          <w:szCs w:val="28"/>
        </w:rPr>
        <w:t>. Занятие – заочная экскурсия «Русские кружевницы», беседа – показ, иллюстрации. Конкурс на самое красивое кружево.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Оборудование и материалы. </w:t>
      </w:r>
      <w:proofErr w:type="gramStart"/>
      <w:r>
        <w:rPr>
          <w:rFonts w:ascii="Times New Roman" w:hAnsi="Times New Roman"/>
          <w:sz w:val="28"/>
          <w:szCs w:val="28"/>
        </w:rPr>
        <w:t>Тетрадь, карандаш, схемы вывязывания, схемы узоров, прибавления и убавления петель, крючок, нитки, альбом.</w:t>
      </w:r>
      <w:proofErr w:type="gramEnd"/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Воротники и манжеты.</w:t>
      </w:r>
      <w:r>
        <w:rPr>
          <w:rFonts w:ascii="Times New Roman" w:hAnsi="Times New Roman"/>
          <w:sz w:val="28"/>
          <w:szCs w:val="28"/>
        </w:rPr>
        <w:t xml:space="preserve"> Способы вязания воротников по выкройке. Зарисовка схем выполнения изделий. Запись выполнения воротника. Использование ниток старых изделий для вязания новых.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занятия.</w:t>
      </w:r>
      <w:r>
        <w:rPr>
          <w:rFonts w:ascii="Times New Roman" w:hAnsi="Times New Roman"/>
          <w:sz w:val="28"/>
          <w:szCs w:val="28"/>
        </w:rPr>
        <w:t xml:space="preserve"> Выполнение образцов для вязания воротников и манжет.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Формы организации занятий.</w:t>
      </w:r>
      <w:r>
        <w:rPr>
          <w:rFonts w:ascii="Times New Roman" w:hAnsi="Times New Roman"/>
          <w:sz w:val="28"/>
          <w:szCs w:val="28"/>
        </w:rPr>
        <w:t xml:space="preserve"> Демонстрация, беседа – показ, занятие – игра «Сказочные вязальщицы», иллюстрация образцов. Мини выставка воротников. 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Оборудование и материалы</w:t>
      </w:r>
      <w:r>
        <w:rPr>
          <w:rFonts w:ascii="Times New Roman" w:hAnsi="Times New Roman"/>
          <w:sz w:val="28"/>
          <w:szCs w:val="28"/>
        </w:rPr>
        <w:t xml:space="preserve"> Тетрадь, карандаш, схемы вывязывания, схемы узоров, прибавления и убавления петель, крючок, нитки, альбом.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Сувениры</w:t>
      </w:r>
      <w:r>
        <w:rPr>
          <w:rFonts w:ascii="Times New Roman" w:hAnsi="Times New Roman"/>
          <w:sz w:val="28"/>
          <w:szCs w:val="28"/>
        </w:rPr>
        <w:t>. Зарисовка схем выполнения закладки в книгу, прихватки, цветов и листьев, неваляшки.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занятия</w:t>
      </w:r>
      <w:r>
        <w:rPr>
          <w:rFonts w:ascii="Times New Roman" w:hAnsi="Times New Roman"/>
          <w:sz w:val="28"/>
          <w:szCs w:val="28"/>
        </w:rPr>
        <w:t>. Вязание изделий и расчет петель для вывязывания цветов. Оформление изделий - сувениров.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Формы организации занятий</w:t>
      </w:r>
      <w:r>
        <w:rPr>
          <w:rFonts w:ascii="Times New Roman" w:hAnsi="Times New Roman"/>
          <w:sz w:val="28"/>
          <w:szCs w:val="28"/>
        </w:rPr>
        <w:t>. Занятие «Выставка – ярмарка», беседа о русских сувенирах, просмотр иллюстраций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Оборудование и материалы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Тетрадь, карандаш, схемы вывязывания, схемы узоров, прибавления и убавления петель, крючок, нитки, альбом</w:t>
      </w:r>
      <w:proofErr w:type="gramEnd"/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Материаловедение</w:t>
      </w:r>
      <w:r>
        <w:rPr>
          <w:rFonts w:ascii="Times New Roman" w:hAnsi="Times New Roman"/>
          <w:sz w:val="28"/>
          <w:szCs w:val="28"/>
        </w:rPr>
        <w:t>. Происхождение и свойства ниток, применяемых для вязания. Виды волокон: натуральные и искусственные. Виды и применение искусственных волокон. Качество и свойство изделий в зависимости от качества ниток и от плотности вязаного полотна. Составление коллекции ниток с подписями под ними (вид ниток и сырья, из которого они выработаны). Свойства трикотажного полотна.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Итоговое занятие</w:t>
      </w:r>
      <w:r>
        <w:rPr>
          <w:rFonts w:ascii="Times New Roman" w:hAnsi="Times New Roman"/>
          <w:sz w:val="28"/>
          <w:szCs w:val="28"/>
        </w:rPr>
        <w:t>. Организация выставки лучших работ обучающихся. Подведение итогов, награждение лучших кружковцев. Дидактическая игра «Я – руководитель мастерской»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C733F" w:rsidRDefault="004C733F" w:rsidP="006D3DE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</w:t>
      </w:r>
    </w:p>
    <w:p w:rsidR="004C733F" w:rsidRDefault="004C733F" w:rsidP="006D3DE0">
      <w:pPr>
        <w:rPr>
          <w:rFonts w:ascii="Times New Roman" w:hAnsi="Times New Roman"/>
          <w:b/>
          <w:sz w:val="28"/>
          <w:szCs w:val="28"/>
        </w:rPr>
      </w:pPr>
    </w:p>
    <w:p w:rsidR="004C733F" w:rsidRDefault="004C733F" w:rsidP="006D3DE0">
      <w:pPr>
        <w:rPr>
          <w:rFonts w:ascii="Times New Roman" w:hAnsi="Times New Roman"/>
          <w:b/>
          <w:sz w:val="28"/>
          <w:szCs w:val="28"/>
        </w:rPr>
      </w:pPr>
    </w:p>
    <w:p w:rsidR="004C733F" w:rsidRDefault="004C733F" w:rsidP="006D3DE0">
      <w:pPr>
        <w:rPr>
          <w:rFonts w:ascii="Times New Roman" w:hAnsi="Times New Roman"/>
          <w:b/>
          <w:sz w:val="28"/>
          <w:szCs w:val="28"/>
        </w:rPr>
      </w:pPr>
    </w:p>
    <w:p w:rsidR="004C733F" w:rsidRDefault="004C733F" w:rsidP="006D3DE0">
      <w:pPr>
        <w:rPr>
          <w:rFonts w:ascii="Times New Roman" w:hAnsi="Times New Roman"/>
          <w:b/>
          <w:sz w:val="28"/>
          <w:szCs w:val="28"/>
        </w:rPr>
      </w:pPr>
    </w:p>
    <w:p w:rsidR="00140F5C" w:rsidRDefault="004C733F" w:rsidP="006D3DE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6D3DE0">
        <w:rPr>
          <w:rFonts w:ascii="Times New Roman" w:hAnsi="Times New Roman"/>
          <w:b/>
          <w:sz w:val="28"/>
          <w:szCs w:val="28"/>
        </w:rPr>
        <w:t xml:space="preserve"> </w:t>
      </w:r>
      <w:r w:rsidR="00140F5C">
        <w:rPr>
          <w:rFonts w:ascii="Times New Roman" w:hAnsi="Times New Roman"/>
          <w:b/>
          <w:sz w:val="28"/>
          <w:szCs w:val="28"/>
        </w:rPr>
        <w:t xml:space="preserve">  Учебно-тематический план 2-го года обучения.</w:t>
      </w:r>
    </w:p>
    <w:tbl>
      <w:tblPr>
        <w:tblW w:w="9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3118"/>
        <w:gridCol w:w="992"/>
        <w:gridCol w:w="1248"/>
        <w:gridCol w:w="885"/>
        <w:gridCol w:w="2611"/>
      </w:tblGrid>
      <w:tr w:rsidR="00140F5C" w:rsidTr="000C78A9">
        <w:trPr>
          <w:jc w:val="center"/>
        </w:trPr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аттестации контроля</w:t>
            </w:r>
          </w:p>
        </w:tc>
      </w:tr>
      <w:tr w:rsidR="00140F5C" w:rsidTr="000C78A9">
        <w:trPr>
          <w:jc w:val="center"/>
        </w:trPr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0F5C" w:rsidRDefault="00140F5C" w:rsidP="000C78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0F5C" w:rsidRDefault="00140F5C" w:rsidP="000C78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0F5C" w:rsidRDefault="00140F5C" w:rsidP="000C78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F5C" w:rsidTr="000C78A9">
        <w:trPr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Вводное занятие. Правила ТБ.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Беседа.</w:t>
            </w:r>
          </w:p>
        </w:tc>
      </w:tr>
      <w:tr w:rsidR="00140F5C" w:rsidTr="000C78A9">
        <w:trPr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Тестирование и зачет</w:t>
            </w:r>
          </w:p>
        </w:tc>
      </w:tr>
      <w:tr w:rsidR="00140F5C" w:rsidTr="000C78A9">
        <w:trPr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снятия мерок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313FF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313FF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Эскизы изделия. Анализ работ.</w:t>
            </w:r>
          </w:p>
        </w:tc>
      </w:tr>
      <w:tr w:rsidR="00140F5C" w:rsidTr="000C78A9">
        <w:trPr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Вывязывания изделия согласно схеме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313FF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313FF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 выставка.</w:t>
            </w:r>
          </w:p>
        </w:tc>
      </w:tr>
      <w:tr w:rsidR="00140F5C" w:rsidTr="000C78A9">
        <w:trPr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Вывязывания соответственно модели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313FF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313FF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особенностей технологического процесса.</w:t>
            </w:r>
          </w:p>
        </w:tc>
      </w:tr>
      <w:tr w:rsidR="00140F5C" w:rsidTr="000C78A9">
        <w:trPr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панно, сувениров.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313FF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313FF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313FF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работ.</w:t>
            </w:r>
          </w:p>
        </w:tc>
      </w:tr>
      <w:tr w:rsidR="00140F5C" w:rsidTr="000C78A9">
        <w:trPr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Монограмма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313FF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313FF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 выставка.</w:t>
            </w:r>
          </w:p>
        </w:tc>
      </w:tr>
      <w:tr w:rsidR="00140F5C" w:rsidTr="000C78A9">
        <w:trPr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Родительское собрание.</w:t>
            </w:r>
          </w:p>
        </w:tc>
      </w:tr>
      <w:tr w:rsidR="00140F5C" w:rsidTr="000C78A9">
        <w:trPr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313FF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313FF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материнства. Подарок своими руками. «Развива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кА» занятие на развитие мышления, 1памяти, воображение.</w:t>
            </w:r>
          </w:p>
        </w:tc>
      </w:tr>
      <w:tr w:rsidR="00140F5C" w:rsidTr="000C78A9">
        <w:trPr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Выставка.</w:t>
            </w:r>
          </w:p>
        </w:tc>
      </w:tr>
      <w:tr w:rsidR="00140F5C" w:rsidTr="000C78A9">
        <w:trPr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40F5C" w:rsidP="000C78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Итого: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5C" w:rsidRDefault="00313FFC" w:rsidP="000C78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</w:p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0F5C" w:rsidRDefault="00313FF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0F5C" w:rsidRDefault="00163EE0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313F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0F5C" w:rsidRDefault="00140F5C" w:rsidP="000C78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0F5C" w:rsidRDefault="00140F5C" w:rsidP="00140F5C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курса</w:t>
      </w:r>
    </w:p>
    <w:p w:rsidR="004619F7" w:rsidRDefault="004619F7" w:rsidP="004619F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(второй год занятий)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Вводное занятие</w:t>
      </w:r>
      <w:r>
        <w:rPr>
          <w:rFonts w:ascii="Times New Roman" w:hAnsi="Times New Roman"/>
          <w:sz w:val="28"/>
          <w:szCs w:val="28"/>
        </w:rPr>
        <w:t>. Знакомство с программой, просмотр готовых изделий и образцов деталей к ним. Определение расхода пряжи на изделие.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Формы организации занятий</w:t>
      </w:r>
      <w:r>
        <w:rPr>
          <w:rFonts w:ascii="Times New Roman" w:hAnsi="Times New Roman"/>
          <w:sz w:val="28"/>
          <w:szCs w:val="28"/>
        </w:rPr>
        <w:t>. Занятие – беседа, беседа – просмотр.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Оборудование и материалы.</w:t>
      </w:r>
      <w:r>
        <w:rPr>
          <w:rFonts w:ascii="Times New Roman" w:hAnsi="Times New Roman"/>
          <w:sz w:val="28"/>
          <w:szCs w:val="28"/>
        </w:rPr>
        <w:t xml:space="preserve"> Коллекции образцов вязаных изделий.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Конструирование</w:t>
      </w:r>
      <w:r>
        <w:rPr>
          <w:rFonts w:ascii="Times New Roman" w:hAnsi="Times New Roman"/>
          <w:sz w:val="28"/>
          <w:szCs w:val="28"/>
        </w:rPr>
        <w:t>. Правила снятия мерок. Построение плана.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Формы организации занятий.</w:t>
      </w:r>
      <w:r>
        <w:rPr>
          <w:rFonts w:ascii="Times New Roman" w:hAnsi="Times New Roman"/>
          <w:sz w:val="28"/>
          <w:szCs w:val="28"/>
        </w:rPr>
        <w:t xml:space="preserve"> Занятие – беседа, практическое занятие.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Оборудование и материалы</w:t>
      </w:r>
      <w:r>
        <w:rPr>
          <w:rFonts w:ascii="Times New Roman" w:hAnsi="Times New Roman"/>
          <w:sz w:val="28"/>
          <w:szCs w:val="28"/>
        </w:rPr>
        <w:t>. Бумага для выкройки, линейка, карандаш, ластик, сантиметр, схемы снятия мерок.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Юбка</w:t>
      </w:r>
      <w:r>
        <w:rPr>
          <w:rFonts w:ascii="Times New Roman" w:hAnsi="Times New Roman"/>
          <w:sz w:val="28"/>
          <w:szCs w:val="28"/>
        </w:rPr>
        <w:t>. Изменение чертежа прямой юбки с учетом свой</w:t>
      </w:r>
      <w:proofErr w:type="gramStart"/>
      <w:r>
        <w:rPr>
          <w:rFonts w:ascii="Times New Roman" w:hAnsi="Times New Roman"/>
          <w:sz w:val="28"/>
          <w:szCs w:val="28"/>
        </w:rPr>
        <w:t>ств тр</w:t>
      </w:r>
      <w:proofErr w:type="gramEnd"/>
      <w:r>
        <w:rPr>
          <w:rFonts w:ascii="Times New Roman" w:hAnsi="Times New Roman"/>
          <w:sz w:val="28"/>
          <w:szCs w:val="28"/>
        </w:rPr>
        <w:t>икотажного полотна. Построение выкройки на данный размер. Зарисовка схем узора. Выбор вывязывания: снизу или сверху от пояса.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занятия.</w:t>
      </w:r>
      <w:r>
        <w:rPr>
          <w:rFonts w:ascii="Times New Roman" w:hAnsi="Times New Roman"/>
          <w:sz w:val="28"/>
          <w:szCs w:val="28"/>
        </w:rPr>
        <w:t xml:space="preserve"> Вязание образца для юбки, расчет петель. Вязание изделия, оформление застежки, отпаривание изделия.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Формы организации занятий.</w:t>
      </w:r>
      <w:r>
        <w:rPr>
          <w:rFonts w:ascii="Times New Roman" w:hAnsi="Times New Roman"/>
          <w:sz w:val="28"/>
          <w:szCs w:val="28"/>
        </w:rPr>
        <w:t xml:space="preserve"> Занятие – беседа, практическое занятие.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Оборудование и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материалы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>етрадь</w:t>
      </w:r>
      <w:proofErr w:type="spellEnd"/>
      <w:r>
        <w:rPr>
          <w:rFonts w:ascii="Times New Roman" w:hAnsi="Times New Roman"/>
          <w:sz w:val="28"/>
          <w:szCs w:val="28"/>
        </w:rPr>
        <w:t>, карандаш, схемы вывязывания, схемы узоров, прибавления и убавления петель, крючок, нитки, альбом, выкройка юбки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Детали к жакету</w:t>
      </w:r>
      <w:r>
        <w:rPr>
          <w:rFonts w:ascii="Times New Roman" w:hAnsi="Times New Roman"/>
          <w:sz w:val="28"/>
          <w:szCs w:val="28"/>
        </w:rPr>
        <w:t>. Карманы накладные и прорезные, вытачки, воротники, вырезы горловины и пояс.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занятия.</w:t>
      </w:r>
      <w:r>
        <w:rPr>
          <w:rFonts w:ascii="Times New Roman" w:hAnsi="Times New Roman"/>
          <w:sz w:val="28"/>
          <w:szCs w:val="28"/>
        </w:rPr>
        <w:t xml:space="preserve"> Вывязывание карманов, углов полочек, вытачек, пояса.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Формы организации занятий</w:t>
      </w:r>
      <w:r>
        <w:rPr>
          <w:rFonts w:ascii="Times New Roman" w:hAnsi="Times New Roman"/>
          <w:sz w:val="28"/>
          <w:szCs w:val="28"/>
        </w:rPr>
        <w:t>. Занятие – беседа, практическое занятие.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Оборудование и материалы</w:t>
      </w:r>
      <w:r>
        <w:rPr>
          <w:rFonts w:ascii="Times New Roman" w:hAnsi="Times New Roman"/>
          <w:sz w:val="28"/>
          <w:szCs w:val="28"/>
        </w:rPr>
        <w:t xml:space="preserve"> Тетрадь, карандаш, схемы вывязывания, схемы узоров, прибавления и убавления петель, крючок, нитки, альбом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Джемпер без рукавов.</w:t>
      </w:r>
      <w:r>
        <w:rPr>
          <w:rFonts w:ascii="Times New Roman" w:hAnsi="Times New Roman"/>
          <w:sz w:val="28"/>
          <w:szCs w:val="28"/>
        </w:rPr>
        <w:t xml:space="preserve"> Построение основного чертежа и выкройки на данный размер. Нанесение на выкройку линий выреза горловины. Использование выкройки для вязания безрукавки. Зарисовка схем вязания узоров для джемпера и безрукавки.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занятия</w:t>
      </w:r>
      <w:r>
        <w:rPr>
          <w:rFonts w:ascii="Times New Roman" w:hAnsi="Times New Roman"/>
          <w:sz w:val="28"/>
          <w:szCs w:val="28"/>
        </w:rPr>
        <w:t>.  Вывязывание образцов и расчет петель. Проработка на образце прорезных (вертикальных и горизонтальных) и воздушных петель, пуговиц. Вязание джемпера без рукавов. Сшивание деталей, отпаривание, обвязывание пройм и выреза горловины.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Формы организации занятий.</w:t>
      </w:r>
      <w:r>
        <w:rPr>
          <w:rFonts w:ascii="Times New Roman" w:hAnsi="Times New Roman"/>
          <w:sz w:val="28"/>
          <w:szCs w:val="28"/>
        </w:rPr>
        <w:t xml:space="preserve"> Занятие – беседа, практическое занятие по технике безопасности при работе с утюгом, колющими инструментами.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u w:val="single"/>
        </w:rPr>
        <w:t>Оборудование и материалы</w:t>
      </w:r>
      <w:r>
        <w:rPr>
          <w:rFonts w:ascii="Times New Roman" w:hAnsi="Times New Roman"/>
          <w:sz w:val="28"/>
          <w:szCs w:val="28"/>
        </w:rPr>
        <w:t xml:space="preserve"> Тетрадь, карандаш, схемы вывязывания, схемы узоров, крючок, нитки, альбом, гладильная доска, утюг, ножницы, нитки швейные.</w:t>
      </w:r>
      <w:proofErr w:type="gramEnd"/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Жакет.</w:t>
      </w:r>
      <w:r>
        <w:rPr>
          <w:rFonts w:ascii="Times New Roman" w:hAnsi="Times New Roman"/>
          <w:sz w:val="28"/>
          <w:szCs w:val="28"/>
        </w:rPr>
        <w:t xml:space="preserve"> Построение чертежей: жакета с длинными вшивными рукавами, жакета с рукавами реглан, с </w:t>
      </w:r>
      <w:proofErr w:type="spellStart"/>
      <w:r>
        <w:rPr>
          <w:rFonts w:ascii="Times New Roman" w:hAnsi="Times New Roman"/>
          <w:sz w:val="28"/>
          <w:szCs w:val="28"/>
        </w:rPr>
        <w:t>цельновязаными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рукавами. Нанесение линий фасона на выкройку. Зарисовка схем узоров для жакета.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занятия</w:t>
      </w:r>
      <w:r>
        <w:rPr>
          <w:rFonts w:ascii="Times New Roman" w:hAnsi="Times New Roman"/>
          <w:sz w:val="28"/>
          <w:szCs w:val="28"/>
        </w:rPr>
        <w:t>. Вывязывание образцов для жакета, расчет петель. Вязание деталей жакета (рукава, спинка, полочки). Сшивание деталей, отпаривание их по выкройке.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Формы организации занятий.</w:t>
      </w:r>
      <w:r>
        <w:rPr>
          <w:rFonts w:ascii="Times New Roman" w:hAnsi="Times New Roman"/>
          <w:sz w:val="28"/>
          <w:szCs w:val="28"/>
        </w:rPr>
        <w:t xml:space="preserve"> Занятие – беседа, практическое занятие, просмотр иллюстраций.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u w:val="single"/>
        </w:rPr>
        <w:t>Оборудование и материалы</w:t>
      </w:r>
      <w:r>
        <w:rPr>
          <w:rFonts w:ascii="Times New Roman" w:hAnsi="Times New Roman"/>
          <w:sz w:val="28"/>
          <w:szCs w:val="28"/>
        </w:rPr>
        <w:t xml:space="preserve"> Тетрадь, карандаш, схемы вывязывания, схемы узоров,, крючок, нитки, альбом, гладильная доска, утюг, нитки швейные, ножницы.</w:t>
      </w:r>
      <w:proofErr w:type="gramEnd"/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Ажурная кофточка</w:t>
      </w:r>
      <w:r>
        <w:rPr>
          <w:rFonts w:ascii="Times New Roman" w:hAnsi="Times New Roman"/>
          <w:sz w:val="28"/>
          <w:szCs w:val="28"/>
        </w:rPr>
        <w:t>. Выбор фасона. Нанесение линий выреза горловины и длины рукава на чертеж выкройки. Выбор узора. Зарисовка схем узоров для вязания ажурных кофточек.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Практические занятия</w:t>
      </w:r>
      <w:r>
        <w:rPr>
          <w:rFonts w:ascii="Times New Roman" w:hAnsi="Times New Roman"/>
          <w:sz w:val="28"/>
          <w:szCs w:val="28"/>
        </w:rPr>
        <w:t>. Вязание образцов и расчет петель. Вязание спинки, переда, рукавов. Отпаривание их по выкройке. Сшивание деталей кофточки, обвязывание выреза горловины, низа рукавов и кофточки.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Формы организации занятий</w:t>
      </w:r>
      <w:r>
        <w:rPr>
          <w:rFonts w:ascii="Times New Roman" w:hAnsi="Times New Roman"/>
          <w:sz w:val="28"/>
          <w:szCs w:val="28"/>
        </w:rPr>
        <w:t>. Занятие – беседа, практическое занятие по технике безопасности при работе с утюгом, колющими инструментами.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Оборудование и материалы</w:t>
      </w:r>
      <w:r>
        <w:rPr>
          <w:rFonts w:ascii="Times New Roman" w:hAnsi="Times New Roman"/>
          <w:sz w:val="28"/>
          <w:szCs w:val="28"/>
        </w:rPr>
        <w:t xml:space="preserve"> Тетрадь, карандаш, схемы вывязывания, схемы узоров</w:t>
      </w:r>
      <w:r w:rsidR="002F1027">
        <w:rPr>
          <w:rFonts w:ascii="Times New Roman" w:hAnsi="Times New Roman"/>
          <w:sz w:val="28"/>
          <w:szCs w:val="28"/>
        </w:rPr>
        <w:t>.</w:t>
      </w:r>
    </w:p>
    <w:p w:rsidR="002F1027" w:rsidRDefault="002F102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619F7" w:rsidRDefault="000C4C10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Раздел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2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  </w:t>
      </w:r>
      <w:r w:rsidR="004619F7">
        <w:rPr>
          <w:rFonts w:ascii="Times New Roman" w:hAnsi="Times New Roman"/>
          <w:b/>
          <w:sz w:val="28"/>
          <w:szCs w:val="28"/>
          <w:u w:val="single"/>
        </w:rPr>
        <w:t>Методическое обеспечение реализации программы</w:t>
      </w:r>
      <w:r w:rsidR="004619F7">
        <w:rPr>
          <w:rFonts w:ascii="Times New Roman" w:hAnsi="Times New Roman"/>
          <w:sz w:val="28"/>
          <w:szCs w:val="28"/>
          <w:u w:val="single"/>
        </w:rPr>
        <w:t>:</w:t>
      </w:r>
    </w:p>
    <w:p w:rsidR="004619F7" w:rsidRDefault="004619F7" w:rsidP="004619F7">
      <w:pPr>
        <w:pStyle w:val="2"/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Программа предлагает инновационные формы организации занятий, эффективные методы образовательно – воспитательной деятельности работы с детьми: беседы – показ, беседа – обсуждение,  ситуационно – ролевые игры, игры – путешествия, конкурсы, викторины, самостоятельная работа, выставки вязаных изделий, заочные экскурсии, работа со старинными образцами, посещение музея, подготовка и проведение детских праздников.</w:t>
      </w:r>
      <w:proofErr w:type="gramEnd"/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задания располагаются в порядке возрастающей трудности с учетом возраста воспитанников. Освоение темы начинается с формирования элементарных учебных умений и навыков. Упражнения выполняются по схемам, начерченным на доске, а также придуманным детьми самостоятельно. Все схемы узоров для вязания </w:t>
      </w:r>
      <w:proofErr w:type="gramStart"/>
      <w:r>
        <w:rPr>
          <w:rFonts w:ascii="Times New Roman" w:hAnsi="Times New Roman"/>
          <w:sz w:val="28"/>
          <w:szCs w:val="28"/>
        </w:rPr>
        <w:t>изделий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обучающиеся должны аккуратно заносить в тетрадь. 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условных обозначений поможет быстро снимать узоры, свободно и легко пользоваться схемами, зарисовывать узоры.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занятиях дети делают записи в тетрадях, объясняющие выполнение наиболее сложных приемов, а также последовательность выполнения каждого изделия.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Каждое занятие заканчивается подведением итогов работы. Изучение каждой темы завершается практическими занятиями, конкурсами на лучшее вязаное изделие, мини выставками, дидактическими играми «</w:t>
      </w:r>
      <w:proofErr w:type="gramStart"/>
      <w:r>
        <w:rPr>
          <w:rFonts w:ascii="Times New Roman" w:hAnsi="Times New Roman"/>
          <w:sz w:val="28"/>
          <w:szCs w:val="28"/>
        </w:rPr>
        <w:t>Я-</w:t>
      </w:r>
      <w:proofErr w:type="gramEnd"/>
      <w:r>
        <w:rPr>
          <w:rFonts w:ascii="Times New Roman" w:hAnsi="Times New Roman"/>
          <w:sz w:val="28"/>
          <w:szCs w:val="28"/>
        </w:rPr>
        <w:t xml:space="preserve"> руководитель мастерской». В ходе этой игры дети, имеющие </w:t>
      </w:r>
      <w:r>
        <w:rPr>
          <w:rFonts w:ascii="Times New Roman" w:hAnsi="Times New Roman"/>
          <w:sz w:val="28"/>
          <w:szCs w:val="28"/>
        </w:rPr>
        <w:lastRenderedPageBreak/>
        <w:t>организаторские способности, овладевшие навыками вязания, проводят мастер-классы для детей младшего возраста.</w:t>
      </w:r>
    </w:p>
    <w:p w:rsidR="004619F7" w:rsidRDefault="004619F7" w:rsidP="004619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Формой подведения итогов дополнительной образовательной программы «Художественное вязание крючком» является итоговая аттестация в форме выставки (1-ый год обучения) и творческого отчета (2-ой год обучения)</w:t>
      </w:r>
    </w:p>
    <w:p w:rsidR="004619F7" w:rsidRDefault="004619F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F1027" w:rsidRDefault="002F102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F1027" w:rsidRPr="004619F7" w:rsidRDefault="002F1027" w:rsidP="00461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40F5C" w:rsidRDefault="00140F5C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19F7" w:rsidRDefault="004619F7" w:rsidP="00461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4619F7" w:rsidRDefault="004619F7" w:rsidP="004619F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619F7" w:rsidRDefault="004619F7" w:rsidP="004619F7">
      <w:pPr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Антонини</w:t>
      </w:r>
      <w:proofErr w:type="spellEnd"/>
      <w:r>
        <w:rPr>
          <w:rFonts w:ascii="Times New Roman" w:hAnsi="Times New Roman"/>
          <w:sz w:val="28"/>
          <w:szCs w:val="28"/>
        </w:rPr>
        <w:t xml:space="preserve"> К., </w:t>
      </w:r>
      <w:proofErr w:type="spellStart"/>
      <w:r>
        <w:rPr>
          <w:rFonts w:ascii="Times New Roman" w:hAnsi="Times New Roman"/>
          <w:sz w:val="28"/>
          <w:szCs w:val="28"/>
        </w:rPr>
        <w:t>Рентиис</w:t>
      </w:r>
      <w:proofErr w:type="spellEnd"/>
      <w:r>
        <w:rPr>
          <w:rFonts w:ascii="Times New Roman" w:hAnsi="Times New Roman"/>
          <w:sz w:val="28"/>
          <w:szCs w:val="28"/>
        </w:rPr>
        <w:t xml:space="preserve"> Э. и др. Вязание крючком. Занавески, подушки</w:t>
      </w:r>
      <w:proofErr w:type="gramStart"/>
      <w:r>
        <w:rPr>
          <w:rFonts w:ascii="Times New Roman" w:hAnsi="Times New Roman"/>
          <w:sz w:val="28"/>
          <w:szCs w:val="28"/>
        </w:rPr>
        <w:t>/ П</w:t>
      </w:r>
      <w:proofErr w:type="gramEnd"/>
      <w:r>
        <w:rPr>
          <w:rFonts w:ascii="Times New Roman" w:hAnsi="Times New Roman"/>
          <w:sz w:val="28"/>
          <w:szCs w:val="28"/>
        </w:rPr>
        <w:t xml:space="preserve">ер. с итал. </w:t>
      </w:r>
      <w:proofErr w:type="spellStart"/>
      <w:r>
        <w:rPr>
          <w:rFonts w:ascii="Times New Roman" w:hAnsi="Times New Roman"/>
          <w:sz w:val="28"/>
          <w:szCs w:val="28"/>
        </w:rPr>
        <w:t>Е.Широниной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– М.: ООО «Издательство «РОСМЭН-ПРЕСС», 2005.- (Школа рукоделия).</w:t>
      </w:r>
    </w:p>
    <w:p w:rsidR="004619F7" w:rsidRDefault="004619F7" w:rsidP="004619F7">
      <w:pPr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Вязаная коллекция для детей: спицы, крючок. – М.: Издательство «</w:t>
      </w:r>
      <w:proofErr w:type="spellStart"/>
      <w:r>
        <w:rPr>
          <w:rFonts w:ascii="Times New Roman" w:hAnsi="Times New Roman"/>
          <w:sz w:val="28"/>
          <w:szCs w:val="28"/>
        </w:rPr>
        <w:t>Ниола</w:t>
      </w:r>
      <w:proofErr w:type="spellEnd"/>
      <w:r>
        <w:rPr>
          <w:rFonts w:ascii="Times New Roman" w:hAnsi="Times New Roman"/>
          <w:sz w:val="28"/>
          <w:szCs w:val="28"/>
        </w:rPr>
        <w:t>-Пресс», 2009.</w:t>
      </w:r>
    </w:p>
    <w:p w:rsidR="004619F7" w:rsidRDefault="004619F7" w:rsidP="004619F7">
      <w:pPr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Коллекция вязания для всей семьи. Оригинальные идеи, изысканные мотивы. Перевод с венгерского. Издательская группа «</w:t>
      </w:r>
      <w:proofErr w:type="spellStart"/>
      <w:r>
        <w:rPr>
          <w:rFonts w:ascii="Times New Roman" w:hAnsi="Times New Roman"/>
          <w:sz w:val="28"/>
          <w:szCs w:val="28"/>
        </w:rPr>
        <w:t>Контэнт</w:t>
      </w:r>
      <w:proofErr w:type="spellEnd"/>
      <w:r>
        <w:rPr>
          <w:rFonts w:ascii="Times New Roman" w:hAnsi="Times New Roman"/>
          <w:sz w:val="28"/>
          <w:szCs w:val="28"/>
        </w:rPr>
        <w:t xml:space="preserve">», 2011. </w:t>
      </w:r>
    </w:p>
    <w:p w:rsidR="006A0520" w:rsidRPr="00F939C7" w:rsidRDefault="00F939C7" w:rsidP="00F939C7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Валя-Валентина, 2019</w:t>
      </w:r>
    </w:p>
    <w:p w:rsidR="006A0520" w:rsidRPr="00F939C7" w:rsidRDefault="00755A8A" w:rsidP="00F939C7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Вероника </w:t>
      </w:r>
      <w:proofErr w:type="spellStart"/>
      <w:r>
        <w:rPr>
          <w:rFonts w:ascii="Times New Roman" w:hAnsi="Times New Roman"/>
          <w:sz w:val="28"/>
          <w:szCs w:val="28"/>
        </w:rPr>
        <w:t>Хуг</w:t>
      </w:r>
      <w:proofErr w:type="spellEnd"/>
      <w:r>
        <w:rPr>
          <w:rFonts w:ascii="Times New Roman" w:hAnsi="Times New Roman"/>
          <w:sz w:val="28"/>
          <w:szCs w:val="28"/>
        </w:rPr>
        <w:t xml:space="preserve">  - </w:t>
      </w:r>
      <w:proofErr w:type="gramStart"/>
      <w:r>
        <w:rPr>
          <w:rFonts w:ascii="Times New Roman" w:hAnsi="Times New Roman"/>
          <w:sz w:val="28"/>
          <w:szCs w:val="28"/>
        </w:rPr>
        <w:t>Простейший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способы вязать стильные сумки.     Москва 2013</w:t>
      </w:r>
    </w:p>
    <w:p w:rsidR="006A0520" w:rsidRPr="00755A8A" w:rsidRDefault="00755A8A" w:rsidP="00755A8A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Жук С.М. Лучшие узоры для вязания. «Мир Книги Ритейл» 2011</w:t>
      </w:r>
    </w:p>
    <w:p w:rsidR="006A0520" w:rsidRDefault="006A0520" w:rsidP="006A052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0520" w:rsidRDefault="006A0520" w:rsidP="006A052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0520" w:rsidRDefault="006A0520" w:rsidP="006A052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0520" w:rsidRDefault="006A0520" w:rsidP="006A052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0520" w:rsidRDefault="006A0520" w:rsidP="006A052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0520" w:rsidRDefault="006A0520" w:rsidP="006A052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0520" w:rsidRDefault="006A0520" w:rsidP="006A052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0520" w:rsidRDefault="006A0520" w:rsidP="006A052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0520" w:rsidRDefault="006A0520" w:rsidP="006A052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0520" w:rsidRDefault="006A0520" w:rsidP="006A052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0520" w:rsidRDefault="006A0520" w:rsidP="006A052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0520" w:rsidRDefault="006A0520" w:rsidP="006A052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0520" w:rsidRDefault="006A0520" w:rsidP="006A052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0520" w:rsidRDefault="006A0520" w:rsidP="006A052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0520" w:rsidRDefault="006A0520" w:rsidP="006A052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0520" w:rsidRDefault="006A0520" w:rsidP="006A052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C733F" w:rsidRDefault="004C733F" w:rsidP="004C733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0520" w:rsidRDefault="004C733F" w:rsidP="004C733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6A0520">
        <w:rPr>
          <w:rFonts w:ascii="Times New Roman" w:hAnsi="Times New Roman"/>
          <w:b/>
          <w:sz w:val="28"/>
          <w:szCs w:val="28"/>
        </w:rPr>
        <w:t>Приложение</w:t>
      </w:r>
    </w:p>
    <w:p w:rsidR="006A0520" w:rsidRDefault="006A0520" w:rsidP="006A052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</w:t>
      </w:r>
      <w:proofErr w:type="spellStart"/>
      <w:r w:rsidR="00AA0625">
        <w:rPr>
          <w:rFonts w:ascii="Times New Roman" w:hAnsi="Times New Roman"/>
          <w:b/>
          <w:sz w:val="28"/>
          <w:szCs w:val="28"/>
        </w:rPr>
        <w:t>учебно</w:t>
      </w:r>
      <w:proofErr w:type="spellEnd"/>
      <w:r w:rsidR="00AA0625">
        <w:rPr>
          <w:rFonts w:ascii="Times New Roman" w:hAnsi="Times New Roman"/>
          <w:b/>
          <w:sz w:val="28"/>
          <w:szCs w:val="28"/>
        </w:rPr>
        <w:t xml:space="preserve"> - воспитательной работы.</w:t>
      </w:r>
    </w:p>
    <w:p w:rsidR="006A0520" w:rsidRDefault="006A0520" w:rsidP="006A0520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развлекательно - познавательные игры во время занятий. Знакомство с новыми изданиями книг, журналов.</w:t>
      </w:r>
    </w:p>
    <w:p w:rsidR="006A0520" w:rsidRDefault="006A0520" w:rsidP="006A0520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концертах, праздниках посвященных ветеранам и пожилым людям.</w:t>
      </w:r>
    </w:p>
    <w:p w:rsidR="006A0520" w:rsidRDefault="006A0520" w:rsidP="006A0520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 проделанной работы.</w:t>
      </w:r>
    </w:p>
    <w:p w:rsidR="006A0520" w:rsidRDefault="006A0520" w:rsidP="006A052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Дежурство в кабинете. Встреча с младшими и старшими кружковцами.</w:t>
      </w:r>
    </w:p>
    <w:tbl>
      <w:tblPr>
        <w:tblW w:w="9177" w:type="dxa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9"/>
        <w:gridCol w:w="3384"/>
        <w:gridCol w:w="2694"/>
      </w:tblGrid>
      <w:tr w:rsidR="006A0520" w:rsidTr="000C78A9"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 по решению задач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6A0520" w:rsidTr="000C78A9"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детей в объединения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открытых дверей 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6A0520" w:rsidTr="000C78A9"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Воспитание у детей активности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Осенний бал </w:t>
            </w:r>
          </w:p>
          <w:p w:rsidR="006A0520" w:rsidRDefault="006A0520" w:rsidP="000C78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День матери </w:t>
            </w:r>
          </w:p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Новогодний бал-маскарад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6A0520" w:rsidRDefault="006A0520" w:rsidP="000C78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6A0520" w:rsidTr="000C78A9"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Желание принимать участие в самодеятельности и культурной жизни ЦДТ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23 февраля - день защитника Отечества </w:t>
            </w:r>
          </w:p>
          <w:p w:rsidR="006A0520" w:rsidRDefault="006A0520" w:rsidP="000C78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Валентина</w:t>
            </w:r>
          </w:p>
          <w:p w:rsidR="006A0520" w:rsidRDefault="006A0520" w:rsidP="000C78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марта - международный женский день</w:t>
            </w:r>
          </w:p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Ижат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бэхет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чишмэсе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фестиваль объединения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ПДО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  <w:p w:rsidR="006A0520" w:rsidRDefault="006A0520" w:rsidP="000C78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0520" w:rsidRDefault="006A0520" w:rsidP="000C78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март</w:t>
            </w:r>
          </w:p>
          <w:p w:rsidR="006A0520" w:rsidRDefault="006A0520" w:rsidP="000C78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0520" w:rsidRDefault="006A0520" w:rsidP="000C78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6A0520" w:rsidTr="000C78A9"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Воспитание уважения друг к другу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дней рождения всех членов объединения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6A0520" w:rsidTr="000C78A9">
        <w:trPr>
          <w:trHeight w:val="299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знаний расширение кругозора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Конкурс, интеллектуальн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познавательные игры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</w:tr>
      <w:tr w:rsidR="006A0520" w:rsidTr="000C78A9"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Привитие трудовых навыков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Дежурство в кабинете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0" w:rsidRDefault="006A0520" w:rsidP="000C78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6A0520" w:rsidRDefault="006A0520" w:rsidP="006A052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520" w:rsidRDefault="006A0520" w:rsidP="006A052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619F7" w:rsidRDefault="004619F7" w:rsidP="002125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19F7" w:rsidRDefault="004619F7" w:rsidP="002125F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619F7" w:rsidSect="00055391">
      <w:foot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4C1" w:rsidRDefault="00D004C1" w:rsidP="000C78A9">
      <w:pPr>
        <w:spacing w:after="0" w:line="240" w:lineRule="auto"/>
      </w:pPr>
      <w:r>
        <w:separator/>
      </w:r>
    </w:p>
  </w:endnote>
  <w:endnote w:type="continuationSeparator" w:id="0">
    <w:p w:rsidR="00D004C1" w:rsidRDefault="00D004C1" w:rsidP="000C7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0382860"/>
      <w:docPartObj>
        <w:docPartGallery w:val="Page Numbers (Bottom of Page)"/>
        <w:docPartUnique/>
      </w:docPartObj>
    </w:sdtPr>
    <w:sdtEndPr/>
    <w:sdtContent>
      <w:p w:rsidR="00F939C7" w:rsidRDefault="00F939C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695">
          <w:rPr>
            <w:noProof/>
          </w:rPr>
          <w:t>30</w:t>
        </w:r>
        <w:r>
          <w:fldChar w:fldCharType="end"/>
        </w:r>
      </w:p>
    </w:sdtContent>
  </w:sdt>
  <w:p w:rsidR="00F939C7" w:rsidRDefault="00F939C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4C1" w:rsidRDefault="00D004C1" w:rsidP="000C78A9">
      <w:pPr>
        <w:spacing w:after="0" w:line="240" w:lineRule="auto"/>
      </w:pPr>
      <w:r>
        <w:separator/>
      </w:r>
    </w:p>
  </w:footnote>
  <w:footnote w:type="continuationSeparator" w:id="0">
    <w:p w:rsidR="00D004C1" w:rsidRDefault="00D004C1" w:rsidP="000C7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74CC7"/>
    <w:multiLevelType w:val="hybridMultilevel"/>
    <w:tmpl w:val="7B063A7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A24296"/>
    <w:multiLevelType w:val="hybridMultilevel"/>
    <w:tmpl w:val="6BC495D4"/>
    <w:lvl w:ilvl="0" w:tplc="D61EFAF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-900"/>
        </w:tabs>
        <w:ind w:left="-9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</w:abstractNum>
  <w:abstractNum w:abstractNumId="2">
    <w:nsid w:val="399A19BC"/>
    <w:multiLevelType w:val="hybridMultilevel"/>
    <w:tmpl w:val="9CA60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04940"/>
    <w:multiLevelType w:val="hybridMultilevel"/>
    <w:tmpl w:val="8666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1715929"/>
    <w:multiLevelType w:val="hybridMultilevel"/>
    <w:tmpl w:val="9C7016A8"/>
    <w:lvl w:ilvl="0" w:tplc="D61EFAF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857362"/>
    <w:multiLevelType w:val="hybridMultilevel"/>
    <w:tmpl w:val="7C507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1AB5694"/>
    <w:multiLevelType w:val="hybridMultilevel"/>
    <w:tmpl w:val="9012724C"/>
    <w:lvl w:ilvl="0" w:tplc="2A8E17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886EFD"/>
    <w:multiLevelType w:val="hybridMultilevel"/>
    <w:tmpl w:val="6646F36C"/>
    <w:lvl w:ilvl="0" w:tplc="D61EFAF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EF7FFB"/>
    <w:multiLevelType w:val="hybridMultilevel"/>
    <w:tmpl w:val="22546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7"/>
  </w:num>
  <w:num w:numId="6">
    <w:abstractNumId w:val="7"/>
  </w:num>
  <w:num w:numId="7">
    <w:abstractNumId w:val="1"/>
  </w:num>
  <w:num w:numId="8">
    <w:abstractNumId w:val="1"/>
  </w:num>
  <w:num w:numId="9">
    <w:abstractNumId w:val="4"/>
  </w:num>
  <w:num w:numId="10">
    <w:abstractNumId w:val="4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0BE"/>
    <w:rsid w:val="00023A35"/>
    <w:rsid w:val="00035925"/>
    <w:rsid w:val="00055391"/>
    <w:rsid w:val="00056C5C"/>
    <w:rsid w:val="00092F0F"/>
    <w:rsid w:val="000B04E0"/>
    <w:rsid w:val="000C4C10"/>
    <w:rsid w:val="000C58D7"/>
    <w:rsid w:val="000C78A9"/>
    <w:rsid w:val="000E0B59"/>
    <w:rsid w:val="000F76AA"/>
    <w:rsid w:val="00101577"/>
    <w:rsid w:val="00115A17"/>
    <w:rsid w:val="00130DA7"/>
    <w:rsid w:val="00140F5C"/>
    <w:rsid w:val="00163EE0"/>
    <w:rsid w:val="00176D1A"/>
    <w:rsid w:val="00181371"/>
    <w:rsid w:val="00194661"/>
    <w:rsid w:val="001D321F"/>
    <w:rsid w:val="001E14CA"/>
    <w:rsid w:val="001E30C3"/>
    <w:rsid w:val="002125F4"/>
    <w:rsid w:val="002560BE"/>
    <w:rsid w:val="002727C8"/>
    <w:rsid w:val="00283BDE"/>
    <w:rsid w:val="00284959"/>
    <w:rsid w:val="002A6639"/>
    <w:rsid w:val="002B57CD"/>
    <w:rsid w:val="002B5E55"/>
    <w:rsid w:val="002D67E4"/>
    <w:rsid w:val="002F1027"/>
    <w:rsid w:val="003011C4"/>
    <w:rsid w:val="00303EAD"/>
    <w:rsid w:val="00313FFC"/>
    <w:rsid w:val="0031763B"/>
    <w:rsid w:val="00396E85"/>
    <w:rsid w:val="003A0DFE"/>
    <w:rsid w:val="003C29C4"/>
    <w:rsid w:val="003E31DE"/>
    <w:rsid w:val="003E5D8A"/>
    <w:rsid w:val="00430296"/>
    <w:rsid w:val="004575AC"/>
    <w:rsid w:val="004619F7"/>
    <w:rsid w:val="004930A4"/>
    <w:rsid w:val="004C048D"/>
    <w:rsid w:val="004C5EB8"/>
    <w:rsid w:val="004C733F"/>
    <w:rsid w:val="004D4CCA"/>
    <w:rsid w:val="004E0218"/>
    <w:rsid w:val="00513D12"/>
    <w:rsid w:val="00513E69"/>
    <w:rsid w:val="00523933"/>
    <w:rsid w:val="005466AB"/>
    <w:rsid w:val="00555069"/>
    <w:rsid w:val="00556C5F"/>
    <w:rsid w:val="005C0F5B"/>
    <w:rsid w:val="005C2D7E"/>
    <w:rsid w:val="005F14E9"/>
    <w:rsid w:val="006011E1"/>
    <w:rsid w:val="00670C9D"/>
    <w:rsid w:val="006A0520"/>
    <w:rsid w:val="006B3665"/>
    <w:rsid w:val="006B7EDF"/>
    <w:rsid w:val="006C2072"/>
    <w:rsid w:val="006D3DE0"/>
    <w:rsid w:val="00710191"/>
    <w:rsid w:val="00711F4A"/>
    <w:rsid w:val="00727ABD"/>
    <w:rsid w:val="00755A8A"/>
    <w:rsid w:val="00763B00"/>
    <w:rsid w:val="007640C2"/>
    <w:rsid w:val="007754C5"/>
    <w:rsid w:val="007863E1"/>
    <w:rsid w:val="00786A79"/>
    <w:rsid w:val="007A6EBC"/>
    <w:rsid w:val="007F7925"/>
    <w:rsid w:val="00803450"/>
    <w:rsid w:val="00833BC2"/>
    <w:rsid w:val="00835925"/>
    <w:rsid w:val="00844FCB"/>
    <w:rsid w:val="00846380"/>
    <w:rsid w:val="00881502"/>
    <w:rsid w:val="008903B1"/>
    <w:rsid w:val="008B7ECB"/>
    <w:rsid w:val="008E775F"/>
    <w:rsid w:val="00903685"/>
    <w:rsid w:val="00906935"/>
    <w:rsid w:val="009245B2"/>
    <w:rsid w:val="00927CD0"/>
    <w:rsid w:val="009B40CA"/>
    <w:rsid w:val="009E5B3B"/>
    <w:rsid w:val="009F1AE2"/>
    <w:rsid w:val="00A11EFA"/>
    <w:rsid w:val="00A15705"/>
    <w:rsid w:val="00A27802"/>
    <w:rsid w:val="00A32AD4"/>
    <w:rsid w:val="00A93AF1"/>
    <w:rsid w:val="00AA0625"/>
    <w:rsid w:val="00AA38A7"/>
    <w:rsid w:val="00AF5326"/>
    <w:rsid w:val="00B01851"/>
    <w:rsid w:val="00B156E2"/>
    <w:rsid w:val="00B27F7B"/>
    <w:rsid w:val="00BB11D5"/>
    <w:rsid w:val="00BC53DD"/>
    <w:rsid w:val="00BD0BB4"/>
    <w:rsid w:val="00C031F2"/>
    <w:rsid w:val="00C6519E"/>
    <w:rsid w:val="00C84695"/>
    <w:rsid w:val="00CB08BA"/>
    <w:rsid w:val="00CE5E5C"/>
    <w:rsid w:val="00D004C1"/>
    <w:rsid w:val="00D07F25"/>
    <w:rsid w:val="00D14327"/>
    <w:rsid w:val="00D15B96"/>
    <w:rsid w:val="00D316D9"/>
    <w:rsid w:val="00D74158"/>
    <w:rsid w:val="00DF0BEF"/>
    <w:rsid w:val="00DF33F0"/>
    <w:rsid w:val="00DF453A"/>
    <w:rsid w:val="00E07357"/>
    <w:rsid w:val="00E27420"/>
    <w:rsid w:val="00E36A8A"/>
    <w:rsid w:val="00E45155"/>
    <w:rsid w:val="00E62482"/>
    <w:rsid w:val="00E87F49"/>
    <w:rsid w:val="00EB71EF"/>
    <w:rsid w:val="00EC5AA5"/>
    <w:rsid w:val="00ED5717"/>
    <w:rsid w:val="00F030F1"/>
    <w:rsid w:val="00F12E46"/>
    <w:rsid w:val="00F14CE8"/>
    <w:rsid w:val="00F35ACA"/>
    <w:rsid w:val="00F4213D"/>
    <w:rsid w:val="00F44C1B"/>
    <w:rsid w:val="00F67EC6"/>
    <w:rsid w:val="00F85EA7"/>
    <w:rsid w:val="00F939C7"/>
    <w:rsid w:val="00F94A0A"/>
    <w:rsid w:val="00FB774A"/>
    <w:rsid w:val="00FD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20"/>
  </w:style>
  <w:style w:type="paragraph" w:styleId="1">
    <w:name w:val="heading 1"/>
    <w:basedOn w:val="a"/>
    <w:next w:val="a"/>
    <w:link w:val="10"/>
    <w:uiPriority w:val="99"/>
    <w:qFormat/>
    <w:rsid w:val="004619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C2D7E"/>
    <w:pPr>
      <w:ind w:left="720"/>
      <w:contextualSpacing/>
    </w:pPr>
  </w:style>
  <w:style w:type="table" w:styleId="a4">
    <w:name w:val="Table Grid"/>
    <w:basedOn w:val="a1"/>
    <w:uiPriority w:val="99"/>
    <w:rsid w:val="00DF4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4619F7"/>
    <w:rPr>
      <w:rFonts w:ascii="Times New Roman" w:eastAsia="Times New Roman" w:hAnsi="Times New Roman" w:cs="Times New Roman"/>
      <w:b/>
      <w:sz w:val="28"/>
      <w:szCs w:val="28"/>
      <w:u w:val="single"/>
      <w:lang w:eastAsia="ru-RU"/>
    </w:rPr>
  </w:style>
  <w:style w:type="paragraph" w:styleId="a5">
    <w:name w:val="header"/>
    <w:basedOn w:val="a"/>
    <w:link w:val="a6"/>
    <w:uiPriority w:val="99"/>
    <w:unhideWhenUsed/>
    <w:rsid w:val="004619F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619F7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619F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619F7"/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4619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461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4619F7"/>
    <w:pPr>
      <w:spacing w:after="0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461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619F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61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619F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4619F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Заголовок №2_"/>
    <w:link w:val="22"/>
    <w:uiPriority w:val="99"/>
    <w:locked/>
    <w:rsid w:val="004619F7"/>
    <w:rPr>
      <w:rFonts w:ascii="Verdana" w:hAnsi="Verdana" w:cs="Verdana"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4619F7"/>
    <w:pPr>
      <w:shd w:val="clear" w:color="auto" w:fill="FFFFFF"/>
      <w:spacing w:after="900" w:line="240" w:lineRule="atLeast"/>
      <w:outlineLvl w:val="1"/>
    </w:pPr>
    <w:rPr>
      <w:rFonts w:ascii="Verdana" w:hAnsi="Verdana" w:cs="Verdana"/>
      <w:sz w:val="21"/>
      <w:szCs w:val="21"/>
    </w:rPr>
  </w:style>
  <w:style w:type="character" w:customStyle="1" w:styleId="af">
    <w:name w:val="Основной текст_"/>
    <w:link w:val="11"/>
    <w:uiPriority w:val="99"/>
    <w:locked/>
    <w:rsid w:val="004619F7"/>
    <w:rPr>
      <w:rFonts w:ascii="Verdana" w:hAnsi="Verdana" w:cs="Verdana"/>
      <w:spacing w:val="-10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f"/>
    <w:uiPriority w:val="99"/>
    <w:rsid w:val="004619F7"/>
    <w:pPr>
      <w:shd w:val="clear" w:color="auto" w:fill="FFFFFF"/>
      <w:spacing w:before="900" w:after="300" w:line="240" w:lineRule="atLeast"/>
    </w:pPr>
    <w:rPr>
      <w:rFonts w:ascii="Verdana" w:hAnsi="Verdana" w:cs="Verdana"/>
      <w:spacing w:val="-10"/>
      <w:sz w:val="18"/>
      <w:szCs w:val="18"/>
    </w:rPr>
  </w:style>
  <w:style w:type="character" w:customStyle="1" w:styleId="23">
    <w:name w:val="Основной текст (2)_"/>
    <w:link w:val="24"/>
    <w:uiPriority w:val="99"/>
    <w:locked/>
    <w:rsid w:val="004619F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619F7"/>
    <w:pPr>
      <w:shd w:val="clear" w:color="auto" w:fill="FFFFFF"/>
      <w:spacing w:before="180" w:after="0" w:line="303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2">
    <w:name w:val="Заголовок №1_"/>
    <w:link w:val="13"/>
    <w:uiPriority w:val="99"/>
    <w:locked/>
    <w:rsid w:val="004619F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619F7"/>
    <w:pPr>
      <w:shd w:val="clear" w:color="auto" w:fill="FFFFFF"/>
      <w:spacing w:after="300" w:line="303" w:lineRule="exact"/>
      <w:ind w:firstLine="260"/>
      <w:jc w:val="both"/>
      <w:outlineLvl w:val="0"/>
    </w:pPr>
    <w:rPr>
      <w:rFonts w:ascii="Times New Roman" w:hAnsi="Times New Roman" w:cs="Times New Roman"/>
      <w:sz w:val="24"/>
      <w:szCs w:val="24"/>
    </w:rPr>
  </w:style>
  <w:style w:type="character" w:customStyle="1" w:styleId="220">
    <w:name w:val="Заголовок №2 (2)_"/>
    <w:link w:val="221"/>
    <w:uiPriority w:val="99"/>
    <w:locked/>
    <w:rsid w:val="004619F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4619F7"/>
    <w:pPr>
      <w:shd w:val="clear" w:color="auto" w:fill="FFFFFF"/>
      <w:spacing w:before="300" w:after="360" w:line="240" w:lineRule="atLeast"/>
      <w:outlineLvl w:val="1"/>
    </w:pPr>
    <w:rPr>
      <w:rFonts w:ascii="Times New Roman" w:hAnsi="Times New Roman" w:cs="Times New Roman"/>
      <w:sz w:val="24"/>
      <w:szCs w:val="24"/>
    </w:rPr>
  </w:style>
  <w:style w:type="character" w:customStyle="1" w:styleId="11pt">
    <w:name w:val="Заголовок №1 + Интервал 1 pt"/>
    <w:uiPriority w:val="99"/>
    <w:rsid w:val="004619F7"/>
    <w:rPr>
      <w:rFonts w:ascii="Times New Roman" w:hAnsi="Times New Roman" w:cs="Times New Roman" w:hint="default"/>
      <w:spacing w:val="30"/>
      <w:sz w:val="24"/>
      <w:szCs w:val="24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20"/>
  </w:style>
  <w:style w:type="paragraph" w:styleId="1">
    <w:name w:val="heading 1"/>
    <w:basedOn w:val="a"/>
    <w:next w:val="a"/>
    <w:link w:val="10"/>
    <w:uiPriority w:val="99"/>
    <w:qFormat/>
    <w:rsid w:val="004619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C2D7E"/>
    <w:pPr>
      <w:ind w:left="720"/>
      <w:contextualSpacing/>
    </w:pPr>
  </w:style>
  <w:style w:type="table" w:styleId="a4">
    <w:name w:val="Table Grid"/>
    <w:basedOn w:val="a1"/>
    <w:uiPriority w:val="99"/>
    <w:rsid w:val="00DF4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4619F7"/>
    <w:rPr>
      <w:rFonts w:ascii="Times New Roman" w:eastAsia="Times New Roman" w:hAnsi="Times New Roman" w:cs="Times New Roman"/>
      <w:b/>
      <w:sz w:val="28"/>
      <w:szCs w:val="28"/>
      <w:u w:val="single"/>
      <w:lang w:eastAsia="ru-RU"/>
    </w:rPr>
  </w:style>
  <w:style w:type="paragraph" w:styleId="a5">
    <w:name w:val="header"/>
    <w:basedOn w:val="a"/>
    <w:link w:val="a6"/>
    <w:uiPriority w:val="99"/>
    <w:unhideWhenUsed/>
    <w:rsid w:val="004619F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619F7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619F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619F7"/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4619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461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4619F7"/>
    <w:pPr>
      <w:spacing w:after="0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461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619F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61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619F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4619F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Заголовок №2_"/>
    <w:link w:val="22"/>
    <w:uiPriority w:val="99"/>
    <w:locked/>
    <w:rsid w:val="004619F7"/>
    <w:rPr>
      <w:rFonts w:ascii="Verdana" w:hAnsi="Verdana" w:cs="Verdana"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4619F7"/>
    <w:pPr>
      <w:shd w:val="clear" w:color="auto" w:fill="FFFFFF"/>
      <w:spacing w:after="900" w:line="240" w:lineRule="atLeast"/>
      <w:outlineLvl w:val="1"/>
    </w:pPr>
    <w:rPr>
      <w:rFonts w:ascii="Verdana" w:hAnsi="Verdana" w:cs="Verdana"/>
      <w:sz w:val="21"/>
      <w:szCs w:val="21"/>
    </w:rPr>
  </w:style>
  <w:style w:type="character" w:customStyle="1" w:styleId="af">
    <w:name w:val="Основной текст_"/>
    <w:link w:val="11"/>
    <w:uiPriority w:val="99"/>
    <w:locked/>
    <w:rsid w:val="004619F7"/>
    <w:rPr>
      <w:rFonts w:ascii="Verdana" w:hAnsi="Verdana" w:cs="Verdana"/>
      <w:spacing w:val="-10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f"/>
    <w:uiPriority w:val="99"/>
    <w:rsid w:val="004619F7"/>
    <w:pPr>
      <w:shd w:val="clear" w:color="auto" w:fill="FFFFFF"/>
      <w:spacing w:before="900" w:after="300" w:line="240" w:lineRule="atLeast"/>
    </w:pPr>
    <w:rPr>
      <w:rFonts w:ascii="Verdana" w:hAnsi="Verdana" w:cs="Verdana"/>
      <w:spacing w:val="-10"/>
      <w:sz w:val="18"/>
      <w:szCs w:val="18"/>
    </w:rPr>
  </w:style>
  <w:style w:type="character" w:customStyle="1" w:styleId="23">
    <w:name w:val="Основной текст (2)_"/>
    <w:link w:val="24"/>
    <w:uiPriority w:val="99"/>
    <w:locked/>
    <w:rsid w:val="004619F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619F7"/>
    <w:pPr>
      <w:shd w:val="clear" w:color="auto" w:fill="FFFFFF"/>
      <w:spacing w:before="180" w:after="0" w:line="303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2">
    <w:name w:val="Заголовок №1_"/>
    <w:link w:val="13"/>
    <w:uiPriority w:val="99"/>
    <w:locked/>
    <w:rsid w:val="004619F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619F7"/>
    <w:pPr>
      <w:shd w:val="clear" w:color="auto" w:fill="FFFFFF"/>
      <w:spacing w:after="300" w:line="303" w:lineRule="exact"/>
      <w:ind w:firstLine="260"/>
      <w:jc w:val="both"/>
      <w:outlineLvl w:val="0"/>
    </w:pPr>
    <w:rPr>
      <w:rFonts w:ascii="Times New Roman" w:hAnsi="Times New Roman" w:cs="Times New Roman"/>
      <w:sz w:val="24"/>
      <w:szCs w:val="24"/>
    </w:rPr>
  </w:style>
  <w:style w:type="character" w:customStyle="1" w:styleId="220">
    <w:name w:val="Заголовок №2 (2)_"/>
    <w:link w:val="221"/>
    <w:uiPriority w:val="99"/>
    <w:locked/>
    <w:rsid w:val="004619F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4619F7"/>
    <w:pPr>
      <w:shd w:val="clear" w:color="auto" w:fill="FFFFFF"/>
      <w:spacing w:before="300" w:after="360" w:line="240" w:lineRule="atLeast"/>
      <w:outlineLvl w:val="1"/>
    </w:pPr>
    <w:rPr>
      <w:rFonts w:ascii="Times New Roman" w:hAnsi="Times New Roman" w:cs="Times New Roman"/>
      <w:sz w:val="24"/>
      <w:szCs w:val="24"/>
    </w:rPr>
  </w:style>
  <w:style w:type="character" w:customStyle="1" w:styleId="11pt">
    <w:name w:val="Заголовок №1 + Интервал 1 pt"/>
    <w:uiPriority w:val="99"/>
    <w:rsid w:val="004619F7"/>
    <w:rPr>
      <w:rFonts w:ascii="Times New Roman" w:hAnsi="Times New Roman" w:cs="Times New Roman" w:hint="default"/>
      <w:spacing w:val="30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5241B-D032-4450-AD6F-6DC22FCE3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5460</Words>
  <Characters>31125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ЦДТ</cp:lastModifiedBy>
  <cp:revision>49</cp:revision>
  <cp:lastPrinted>2020-09-28T15:50:00Z</cp:lastPrinted>
  <dcterms:created xsi:type="dcterms:W3CDTF">2017-09-03T07:35:00Z</dcterms:created>
  <dcterms:modified xsi:type="dcterms:W3CDTF">2021-02-04T05:00:00Z</dcterms:modified>
</cp:coreProperties>
</file>