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878" w:rsidRPr="00593A92" w:rsidRDefault="00593A92">
      <w:pPr>
        <w:rPr>
          <w:lang w:val="en-US"/>
        </w:rPr>
      </w:pPr>
      <w:r>
        <w:rPr>
          <w:lang w:val="en-US"/>
        </w:rPr>
        <w:t>prjfsoyz.ucoz.ru</w:t>
      </w:r>
      <w:bookmarkStart w:id="0" w:name="_GoBack"/>
      <w:bookmarkEnd w:id="0"/>
    </w:p>
    <w:sectPr w:rsidR="00D00878" w:rsidRPr="00593A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13F"/>
    <w:rsid w:val="00593A92"/>
    <w:rsid w:val="00C3013F"/>
    <w:rsid w:val="00D00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Нурия</dc:creator>
  <cp:keywords/>
  <dc:description/>
  <cp:lastModifiedBy>Нурия</cp:lastModifiedBy>
  <cp:revision>2</cp:revision>
  <dcterms:created xsi:type="dcterms:W3CDTF">2012-02-13T05:06:00Z</dcterms:created>
  <dcterms:modified xsi:type="dcterms:W3CDTF">2012-02-13T05:08:00Z</dcterms:modified>
</cp:coreProperties>
</file>