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C9485">
      <w:pPr>
        <w:ind w:left="7703" w:right="74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Приложение №1 к приказу </w:t>
      </w:r>
    </w:p>
    <w:p w14:paraId="08545FD4">
      <w:pPr>
        <w:ind w:left="7703" w:right="74"/>
        <w:rPr>
          <w:rFonts w:hint="default"/>
          <w:sz w:val="24"/>
          <w:lang w:val="ru-RU"/>
        </w:rPr>
      </w:pPr>
      <w:bookmarkStart w:id="0" w:name="_GoBack"/>
      <w:bookmarkEnd w:id="0"/>
      <w:r>
        <w:rPr>
          <w:rFonts w:hint="default"/>
          <w:sz w:val="24"/>
          <w:lang w:val="ru-RU"/>
        </w:rPr>
        <w:t xml:space="preserve">№ 93 от  29.08.2025  </w:t>
      </w:r>
    </w:p>
    <w:p w14:paraId="5CE0AA2F">
      <w:pPr>
        <w:pStyle w:val="2"/>
        <w:spacing w:before="90"/>
        <w:ind w:right="1580"/>
        <w:jc w:val="center"/>
      </w:pPr>
      <w:r>
        <w:t>ГРАФИК ОЦЕНОЧНЫХ ПРОЦЕДУР</w:t>
      </w:r>
    </w:p>
    <w:p w14:paraId="0A6DCD8E">
      <w:pPr>
        <w:pStyle w:val="2"/>
        <w:spacing w:before="90"/>
        <w:ind w:right="1580"/>
        <w:jc w:val="center"/>
      </w:pPr>
      <w:r>
        <w:t xml:space="preserve"> ГБОУ «Сабинская  школа –интернат для детей с ОВЗ»</w:t>
      </w:r>
    </w:p>
    <w:p w14:paraId="12B42292">
      <w:pPr>
        <w:pStyle w:val="2"/>
        <w:spacing w:before="90"/>
        <w:ind w:right="1580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 xml:space="preserve">6  </w:t>
      </w:r>
      <w:r>
        <w:t>ученый год</w:t>
      </w:r>
    </w:p>
    <w:p w14:paraId="0E734D73">
      <w:pPr>
        <w:spacing w:before="5" w:after="1"/>
        <w:rPr>
          <w:b/>
          <w:sz w:val="24"/>
        </w:rPr>
      </w:pPr>
    </w:p>
    <w:tbl>
      <w:tblPr>
        <w:tblStyle w:val="182"/>
        <w:tblW w:w="0" w:type="auto"/>
        <w:tblInd w:w="7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7"/>
        <w:gridCol w:w="1903"/>
        <w:gridCol w:w="2546"/>
        <w:gridCol w:w="1225"/>
        <w:gridCol w:w="1046"/>
        <w:gridCol w:w="1080"/>
        <w:gridCol w:w="1069"/>
      </w:tblGrid>
      <w:tr w14:paraId="5DB7C7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697" w:type="dxa"/>
            <w:vMerge w:val="restart"/>
            <w:tcBorders>
              <w:right w:val="single" w:color="auto" w:sz="4" w:space="0"/>
            </w:tcBorders>
            <w:noWrap w:val="0"/>
          </w:tcPr>
          <w:p w14:paraId="548240DE">
            <w:pPr>
              <w:pStyle w:val="184"/>
              <w:rPr>
                <w:b/>
                <w:sz w:val="26"/>
              </w:rPr>
            </w:pPr>
          </w:p>
          <w:p w14:paraId="5FD84978">
            <w:pPr>
              <w:pStyle w:val="184"/>
              <w:spacing w:before="7"/>
              <w:rPr>
                <w:b/>
                <w:sz w:val="30"/>
              </w:rPr>
            </w:pPr>
          </w:p>
          <w:p w14:paraId="66FBEFB6">
            <w:pPr>
              <w:pStyle w:val="184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903" w:type="dxa"/>
            <w:vMerge w:val="restart"/>
            <w:tcBorders>
              <w:left w:val="single" w:color="auto" w:sz="4" w:space="0"/>
            </w:tcBorders>
            <w:noWrap w:val="0"/>
          </w:tcPr>
          <w:p w14:paraId="6E1ABC16">
            <w:pPr>
              <w:pStyle w:val="184"/>
              <w:ind w:left="17" w:hanging="17"/>
              <w:rPr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</w:rPr>
              <w:t xml:space="preserve">Форма проведения </w:t>
            </w:r>
          </w:p>
        </w:tc>
        <w:tc>
          <w:tcPr>
            <w:tcW w:w="2546" w:type="dxa"/>
            <w:vMerge w:val="restart"/>
            <w:noWrap w:val="0"/>
          </w:tcPr>
          <w:p w14:paraId="06AF9A07">
            <w:pPr>
              <w:pStyle w:val="184"/>
              <w:rPr>
                <w:b/>
                <w:sz w:val="26"/>
              </w:rPr>
            </w:pPr>
          </w:p>
          <w:p w14:paraId="144289C4">
            <w:pPr>
              <w:pStyle w:val="184"/>
              <w:spacing w:before="218" w:line="237" w:lineRule="auto"/>
              <w:ind w:left="280" w:right="104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предмет/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420" w:type="dxa"/>
            <w:gridSpan w:val="4"/>
            <w:noWrap w:val="0"/>
          </w:tcPr>
          <w:p w14:paraId="48296F1C">
            <w:pPr>
              <w:pStyle w:val="184"/>
              <w:spacing w:before="73"/>
              <w:ind w:left="2115" w:right="395" w:hanging="16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 проведения оценочной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</w:tr>
      <w:tr w14:paraId="3B4AD6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697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0EFCE94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 w:val="continue"/>
            <w:tcBorders>
              <w:top w:val="nil"/>
              <w:left w:val="single" w:color="auto" w:sz="4" w:space="0"/>
            </w:tcBorders>
            <w:noWrap w:val="0"/>
          </w:tcPr>
          <w:p w14:paraId="21AAC442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 w:val="continue"/>
            <w:tcBorders>
              <w:top w:val="nil"/>
            </w:tcBorders>
            <w:noWrap w:val="0"/>
          </w:tcPr>
          <w:p w14:paraId="058347B7">
            <w:pPr>
              <w:rPr>
                <w:sz w:val="2"/>
                <w:szCs w:val="2"/>
              </w:rPr>
            </w:pPr>
          </w:p>
        </w:tc>
        <w:tc>
          <w:tcPr>
            <w:tcW w:w="4420" w:type="dxa"/>
            <w:gridSpan w:val="4"/>
            <w:noWrap w:val="0"/>
          </w:tcPr>
          <w:p w14:paraId="295D3988">
            <w:pPr>
              <w:pStyle w:val="184"/>
              <w:spacing w:before="71"/>
              <w:ind w:left="7" w:right="6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</w:tr>
      <w:tr w14:paraId="5E9F9E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697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06FAB646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 w:val="continue"/>
            <w:tcBorders>
              <w:top w:val="nil"/>
              <w:left w:val="single" w:color="auto" w:sz="4" w:space="0"/>
            </w:tcBorders>
            <w:noWrap w:val="0"/>
          </w:tcPr>
          <w:p w14:paraId="416BEAE3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 w:val="continue"/>
            <w:tcBorders>
              <w:top w:val="nil"/>
            </w:tcBorders>
            <w:noWrap w:val="0"/>
          </w:tcPr>
          <w:p w14:paraId="55AD504D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noWrap w:val="0"/>
          </w:tcPr>
          <w:p w14:paraId="586AE58B">
            <w:pPr>
              <w:pStyle w:val="184"/>
              <w:spacing w:before="7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1046" w:type="dxa"/>
            <w:noWrap w:val="0"/>
          </w:tcPr>
          <w:p w14:paraId="7668A20D">
            <w:pPr>
              <w:pStyle w:val="184"/>
              <w:spacing w:before="71"/>
              <w:ind w:left="0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080" w:type="dxa"/>
            <w:noWrap w:val="0"/>
          </w:tcPr>
          <w:p w14:paraId="03D4E692">
            <w:pPr>
              <w:pStyle w:val="184"/>
              <w:spacing w:before="71"/>
              <w:ind w:left="0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069" w:type="dxa"/>
            <w:noWrap w:val="0"/>
          </w:tcPr>
          <w:p w14:paraId="5026EAF7">
            <w:pPr>
              <w:pStyle w:val="184"/>
              <w:spacing w:before="71"/>
              <w:ind w:left="0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</w:tr>
      <w:tr w14:paraId="36C777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566" w:type="dxa"/>
            <w:gridSpan w:val="7"/>
            <w:noWrap w:val="0"/>
          </w:tcPr>
          <w:p w14:paraId="6786B828">
            <w:pPr>
              <w:pStyle w:val="184"/>
              <w:spacing w:before="54"/>
              <w:ind w:left="2471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ОБРАЗОВНИЕ</w:t>
            </w:r>
          </w:p>
        </w:tc>
      </w:tr>
      <w:tr w14:paraId="0DCE85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566" w:type="dxa"/>
            <w:gridSpan w:val="7"/>
            <w:noWrap w:val="0"/>
          </w:tcPr>
          <w:p w14:paraId="40D05C41">
            <w:pPr>
              <w:pStyle w:val="184"/>
              <w:spacing w:before="56"/>
              <w:ind w:left="2468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14:paraId="30380E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tcBorders>
              <w:right w:val="single" w:color="auto" w:sz="4" w:space="0"/>
            </w:tcBorders>
            <w:noWrap w:val="0"/>
          </w:tcPr>
          <w:p w14:paraId="08A49084">
            <w:pPr>
              <w:pStyle w:val="184"/>
              <w:spacing w:before="54"/>
              <w:ind w:left="74" w:right="319"/>
              <w:rPr>
                <w:spacing w:val="1"/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</w:p>
          <w:p w14:paraId="6C425243">
            <w:pPr>
              <w:pStyle w:val="184"/>
              <w:spacing w:before="54"/>
              <w:ind w:left="74" w:right="319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03" w:type="dxa"/>
            <w:tcBorders>
              <w:left w:val="single" w:color="auto" w:sz="4" w:space="0"/>
            </w:tcBorders>
            <w:noWrap w:val="0"/>
          </w:tcPr>
          <w:p w14:paraId="17E1867E">
            <w:pPr>
              <w:pStyle w:val="184"/>
              <w:spacing w:before="54"/>
              <w:ind w:left="74" w:right="319"/>
              <w:rPr>
                <w:sz w:val="24"/>
              </w:rPr>
            </w:pPr>
            <w:r>
              <w:rPr>
                <w:sz w:val="24"/>
                <w:lang w:val="ru-RU"/>
              </w:rPr>
              <w:t>Комплексная</w:t>
            </w:r>
            <w:r>
              <w:rPr>
                <w:rFonts w:hint="default"/>
                <w:sz w:val="24"/>
                <w:lang w:val="ru-RU"/>
              </w:rPr>
              <w:t xml:space="preserve"> работа</w:t>
            </w:r>
          </w:p>
        </w:tc>
        <w:tc>
          <w:tcPr>
            <w:tcW w:w="2546" w:type="dxa"/>
            <w:noWrap w:val="0"/>
          </w:tcPr>
          <w:p w14:paraId="657D5FF5">
            <w:pPr>
              <w:pStyle w:val="184"/>
              <w:spacing w:before="54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</w:t>
            </w:r>
            <w:r>
              <w:rPr>
                <w:rFonts w:hint="default"/>
                <w:sz w:val="24"/>
                <w:lang w:val="ru-RU"/>
              </w:rPr>
              <w:t xml:space="preserve"> язык, математика, мир природы и человека</w:t>
            </w:r>
          </w:p>
        </w:tc>
        <w:tc>
          <w:tcPr>
            <w:tcW w:w="1225" w:type="dxa"/>
            <w:noWrap w:val="0"/>
          </w:tcPr>
          <w:p w14:paraId="052F5521">
            <w:pPr>
              <w:pStyle w:val="184"/>
              <w:spacing w:before="54"/>
              <w:ind w:left="149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046" w:type="dxa"/>
            <w:noWrap w:val="0"/>
          </w:tcPr>
          <w:p w14:paraId="3BA974BF">
            <w:pPr>
              <w:pStyle w:val="184"/>
              <w:spacing w:before="54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080" w:type="dxa"/>
            <w:noWrap w:val="0"/>
          </w:tcPr>
          <w:p w14:paraId="2AAA1D51">
            <w:pPr>
              <w:pStyle w:val="184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069" w:type="dxa"/>
            <w:noWrap w:val="0"/>
          </w:tcPr>
          <w:p w14:paraId="68E33A76">
            <w:pPr>
              <w:pStyle w:val="184"/>
              <w:spacing w:before="54"/>
              <w:ind w:left="7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20.05</w:t>
            </w:r>
          </w:p>
        </w:tc>
      </w:tr>
      <w:tr w14:paraId="76DC1C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566" w:type="dxa"/>
            <w:gridSpan w:val="7"/>
            <w:noWrap w:val="0"/>
          </w:tcPr>
          <w:p w14:paraId="057E5576">
            <w:pPr>
              <w:pStyle w:val="184"/>
              <w:spacing w:before="56"/>
              <w:ind w:left="2468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14:paraId="4F7AB5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vMerge w:val="restart"/>
            <w:tcBorders>
              <w:right w:val="single" w:color="auto" w:sz="4" w:space="0"/>
            </w:tcBorders>
            <w:noWrap w:val="0"/>
          </w:tcPr>
          <w:p w14:paraId="5B177EB9">
            <w:pPr>
              <w:pStyle w:val="184"/>
              <w:rPr>
                <w:b/>
                <w:sz w:val="26"/>
              </w:rPr>
            </w:pPr>
          </w:p>
          <w:p w14:paraId="6F581843">
            <w:pPr>
              <w:pStyle w:val="184"/>
              <w:spacing w:before="1"/>
              <w:rPr>
                <w:b/>
              </w:rPr>
            </w:pPr>
          </w:p>
          <w:p w14:paraId="0C4A2589">
            <w:pPr>
              <w:pStyle w:val="184"/>
              <w:ind w:left="74" w:right="319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03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118FE38B">
            <w:pPr>
              <w:spacing w:after="0"/>
              <w:ind w:left="106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46" w:type="dxa"/>
            <w:tcBorders>
              <w:bottom w:val="single" w:color="auto" w:sz="4" w:space="0"/>
            </w:tcBorders>
            <w:noWrap w:val="0"/>
          </w:tcPr>
          <w:p w14:paraId="690888D3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25" w:type="dxa"/>
            <w:noWrap w:val="0"/>
          </w:tcPr>
          <w:p w14:paraId="26317342">
            <w:pPr>
              <w:pStyle w:val="184"/>
              <w:spacing w:before="54"/>
              <w:ind w:left="75"/>
              <w:jc w:val="both"/>
              <w:rPr>
                <w:rFonts w:hint="default"/>
                <w:color w:val="auto"/>
                <w:sz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46" w:type="dxa"/>
            <w:noWrap w:val="0"/>
          </w:tcPr>
          <w:p w14:paraId="0391BF2E">
            <w:pPr>
              <w:pStyle w:val="184"/>
              <w:spacing w:before="54"/>
              <w:ind w:left="75"/>
              <w:jc w:val="both"/>
              <w:rPr>
                <w:rFonts w:hint="default"/>
                <w:color w:val="auto"/>
                <w:sz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80" w:type="dxa"/>
            <w:noWrap w:val="0"/>
          </w:tcPr>
          <w:p w14:paraId="1C36643B">
            <w:pPr>
              <w:pStyle w:val="184"/>
              <w:spacing w:before="54"/>
              <w:ind w:left="76"/>
              <w:jc w:val="both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17.03</w:t>
            </w:r>
          </w:p>
        </w:tc>
        <w:tc>
          <w:tcPr>
            <w:tcW w:w="1069" w:type="dxa"/>
            <w:noWrap w:val="0"/>
          </w:tcPr>
          <w:p w14:paraId="5E6F7176">
            <w:pPr>
              <w:pStyle w:val="184"/>
              <w:spacing w:before="54"/>
              <w:ind w:left="76"/>
              <w:jc w:val="both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12.05</w:t>
            </w:r>
          </w:p>
        </w:tc>
      </w:tr>
      <w:tr w14:paraId="47EDF9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697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2B1F062C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4C280517">
            <w:pPr>
              <w:spacing w:after="0"/>
              <w:ind w:left="106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Контрольная работа. </w:t>
            </w:r>
          </w:p>
        </w:tc>
        <w:tc>
          <w:tcPr>
            <w:tcW w:w="2546" w:type="dxa"/>
            <w:tcBorders>
              <w:top w:val="single" w:color="auto" w:sz="4" w:space="0"/>
            </w:tcBorders>
            <w:noWrap w:val="0"/>
          </w:tcPr>
          <w:p w14:paraId="4C2CF129">
            <w:pPr>
              <w:pStyle w:val="184"/>
              <w:tabs>
                <w:tab w:val="left" w:pos="2200"/>
              </w:tabs>
              <w:spacing w:before="51"/>
              <w:ind w:left="74" w:right="-14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(тат)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25" w:type="dxa"/>
            <w:noWrap w:val="0"/>
          </w:tcPr>
          <w:p w14:paraId="6D9250D4">
            <w:pPr>
              <w:pStyle w:val="184"/>
              <w:spacing w:before="191"/>
              <w:jc w:val="both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46" w:type="dxa"/>
            <w:noWrap w:val="0"/>
          </w:tcPr>
          <w:p w14:paraId="155C2455">
            <w:pPr>
              <w:pStyle w:val="184"/>
              <w:spacing w:before="191"/>
              <w:ind w:left="75"/>
              <w:jc w:val="both"/>
              <w:rPr>
                <w:rFonts w:hint="default"/>
                <w:sz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80" w:type="dxa"/>
            <w:noWrap w:val="0"/>
          </w:tcPr>
          <w:p w14:paraId="0D281780">
            <w:pPr>
              <w:pStyle w:val="184"/>
              <w:spacing w:before="191"/>
              <w:ind w:left="150"/>
              <w:jc w:val="both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69" w:type="dxa"/>
            <w:noWrap w:val="0"/>
          </w:tcPr>
          <w:p w14:paraId="1AC2C286">
            <w:pPr>
              <w:pStyle w:val="184"/>
              <w:spacing w:before="191"/>
              <w:ind w:left="76"/>
              <w:jc w:val="both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1</w:t>
            </w:r>
            <w:r>
              <w:rPr>
                <w:rFonts w:hint="default"/>
                <w:sz w:val="24"/>
                <w:highlight w:val="none"/>
                <w:lang w:val="ru-RU"/>
              </w:rPr>
              <w:t>5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186012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97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548D2616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1FB32301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Контроль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те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хники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чтения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546" w:type="dxa"/>
            <w:noWrap w:val="0"/>
          </w:tcPr>
          <w:p w14:paraId="77812DFC">
            <w:pPr>
              <w:pStyle w:val="184"/>
              <w:spacing w:before="54"/>
              <w:ind w:left="74" w:right="76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25" w:type="dxa"/>
            <w:noWrap w:val="0"/>
          </w:tcPr>
          <w:p w14:paraId="3480B8F1">
            <w:pPr>
              <w:pStyle w:val="184"/>
              <w:spacing w:before="191"/>
              <w:ind w:left="75"/>
              <w:jc w:val="both"/>
              <w:rPr>
                <w:rFonts w:hint="default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 xml:space="preserve"> -</w:t>
            </w:r>
          </w:p>
        </w:tc>
        <w:tc>
          <w:tcPr>
            <w:tcW w:w="1046" w:type="dxa"/>
            <w:noWrap w:val="0"/>
          </w:tcPr>
          <w:p w14:paraId="30BAEDAA">
            <w:pPr>
              <w:pStyle w:val="184"/>
              <w:spacing w:before="191"/>
              <w:ind w:left="75"/>
              <w:jc w:val="both"/>
              <w:rPr>
                <w:rFonts w:hint="default"/>
                <w:sz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80" w:type="dxa"/>
            <w:noWrap w:val="0"/>
          </w:tcPr>
          <w:p w14:paraId="3C4F0024">
            <w:pPr>
              <w:pStyle w:val="184"/>
              <w:spacing w:before="191"/>
              <w:ind w:left="76"/>
              <w:jc w:val="both"/>
              <w:rPr>
                <w:rFonts w:hint="default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69" w:type="dxa"/>
            <w:noWrap w:val="0"/>
          </w:tcPr>
          <w:p w14:paraId="2B0D06A1">
            <w:pPr>
              <w:pStyle w:val="184"/>
              <w:spacing w:before="191"/>
              <w:ind w:left="76"/>
              <w:jc w:val="both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2</w:t>
            </w:r>
            <w:r>
              <w:rPr>
                <w:rFonts w:hint="default"/>
                <w:sz w:val="24"/>
                <w:highlight w:val="none"/>
                <w:lang w:val="ru-RU"/>
              </w:rPr>
              <w:t>1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1A4EFB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97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7C4238FC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3452FC68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Контрольная работа. </w:t>
            </w:r>
          </w:p>
        </w:tc>
        <w:tc>
          <w:tcPr>
            <w:tcW w:w="2546" w:type="dxa"/>
            <w:noWrap w:val="0"/>
          </w:tcPr>
          <w:p w14:paraId="13A784F5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5" w:type="dxa"/>
            <w:noWrap w:val="0"/>
          </w:tcPr>
          <w:p w14:paraId="7E898EDE">
            <w:pPr>
              <w:pStyle w:val="184"/>
              <w:spacing w:before="51"/>
              <w:ind w:left="75"/>
              <w:jc w:val="both"/>
              <w:rPr>
                <w:rFonts w:hint="default"/>
                <w:sz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46" w:type="dxa"/>
            <w:noWrap w:val="0"/>
          </w:tcPr>
          <w:p w14:paraId="4E894EFA">
            <w:pPr>
              <w:pStyle w:val="184"/>
              <w:spacing w:before="51"/>
              <w:ind w:left="75"/>
              <w:jc w:val="both"/>
              <w:rPr>
                <w:rFonts w:hint="default"/>
                <w:sz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80" w:type="dxa"/>
            <w:noWrap w:val="0"/>
          </w:tcPr>
          <w:p w14:paraId="659E88DC">
            <w:pPr>
              <w:pStyle w:val="184"/>
              <w:spacing w:before="51"/>
              <w:ind w:left="76"/>
              <w:jc w:val="both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10.03</w:t>
            </w:r>
          </w:p>
        </w:tc>
        <w:tc>
          <w:tcPr>
            <w:tcW w:w="1069" w:type="dxa"/>
            <w:noWrap w:val="0"/>
          </w:tcPr>
          <w:p w14:paraId="1F10A3B0">
            <w:pPr>
              <w:pStyle w:val="184"/>
              <w:spacing w:before="51"/>
              <w:ind w:left="76"/>
              <w:jc w:val="both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15.05</w:t>
            </w:r>
          </w:p>
        </w:tc>
      </w:tr>
      <w:tr w14:paraId="76C0E8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566" w:type="dxa"/>
            <w:gridSpan w:val="7"/>
            <w:noWrap w:val="0"/>
          </w:tcPr>
          <w:p w14:paraId="0B551D02">
            <w:pPr>
              <w:pStyle w:val="184"/>
              <w:spacing w:before="59"/>
              <w:ind w:left="2525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 </w:t>
            </w:r>
            <w:r>
              <w:rPr>
                <w:b/>
                <w:sz w:val="24"/>
              </w:rPr>
              <w:t>класс</w:t>
            </w:r>
          </w:p>
        </w:tc>
      </w:tr>
      <w:tr w14:paraId="745919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97" w:type="dxa"/>
            <w:vMerge w:val="restart"/>
            <w:tcBorders>
              <w:right w:val="single" w:color="auto" w:sz="4" w:space="0"/>
            </w:tcBorders>
            <w:noWrap w:val="0"/>
          </w:tcPr>
          <w:p w14:paraId="59CB2FA2">
            <w:pPr>
              <w:pStyle w:val="184"/>
              <w:rPr>
                <w:b/>
                <w:sz w:val="26"/>
              </w:rPr>
            </w:pPr>
          </w:p>
          <w:p w14:paraId="6D686604">
            <w:pPr>
              <w:pStyle w:val="184"/>
              <w:spacing w:before="1"/>
              <w:rPr>
                <w:b/>
              </w:rPr>
            </w:pPr>
          </w:p>
          <w:p w14:paraId="624BBC0D">
            <w:pPr>
              <w:pStyle w:val="184"/>
              <w:ind w:left="74" w:right="319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03" w:type="dxa"/>
            <w:tcBorders>
              <w:left w:val="single" w:color="auto" w:sz="4" w:space="0"/>
              <w:bottom w:val="single" w:color="auto" w:sz="4" w:space="0"/>
            </w:tcBorders>
            <w:noWrap w:val="0"/>
          </w:tcPr>
          <w:p w14:paraId="2F3CEFCC">
            <w:pPr>
              <w:pStyle w:val="184"/>
              <w:ind w:left="74" w:right="319"/>
              <w:rPr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46" w:type="dxa"/>
            <w:noWrap w:val="0"/>
          </w:tcPr>
          <w:p w14:paraId="4B62EF2A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25" w:type="dxa"/>
            <w:noWrap w:val="0"/>
          </w:tcPr>
          <w:p w14:paraId="066894DD">
            <w:pPr>
              <w:pStyle w:val="184"/>
              <w:spacing w:before="51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16.10</w:t>
            </w:r>
          </w:p>
        </w:tc>
        <w:tc>
          <w:tcPr>
            <w:tcW w:w="1046" w:type="dxa"/>
            <w:noWrap w:val="0"/>
          </w:tcPr>
          <w:p w14:paraId="62C169AC">
            <w:pPr>
              <w:pStyle w:val="184"/>
              <w:spacing w:before="51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18.12</w:t>
            </w:r>
          </w:p>
        </w:tc>
        <w:tc>
          <w:tcPr>
            <w:tcW w:w="1080" w:type="dxa"/>
            <w:noWrap w:val="0"/>
          </w:tcPr>
          <w:p w14:paraId="62449027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9" w:type="dxa"/>
            <w:noWrap w:val="0"/>
          </w:tcPr>
          <w:p w14:paraId="64829957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13.05</w:t>
            </w:r>
          </w:p>
        </w:tc>
      </w:tr>
      <w:tr w14:paraId="72B076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0E3CF9E1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79A81AB9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46" w:type="dxa"/>
            <w:noWrap w:val="0"/>
          </w:tcPr>
          <w:p w14:paraId="253BC38F">
            <w:pPr>
              <w:pStyle w:val="184"/>
              <w:spacing w:before="54"/>
              <w:ind w:left="74" w:right="88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(тат)</w:t>
            </w:r>
            <w:r>
              <w:rPr>
                <w:sz w:val="24"/>
              </w:rPr>
              <w:t xml:space="preserve"> язык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25" w:type="dxa"/>
            <w:noWrap w:val="0"/>
          </w:tcPr>
          <w:p w14:paraId="14F6ACB0">
            <w:pPr>
              <w:pStyle w:val="184"/>
              <w:spacing w:before="191"/>
              <w:ind w:left="149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46" w:type="dxa"/>
            <w:noWrap w:val="0"/>
          </w:tcPr>
          <w:p w14:paraId="3407F89D">
            <w:pPr>
              <w:pStyle w:val="184"/>
              <w:spacing w:before="191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26.12</w:t>
            </w:r>
          </w:p>
        </w:tc>
        <w:tc>
          <w:tcPr>
            <w:tcW w:w="1080" w:type="dxa"/>
            <w:noWrap w:val="0"/>
          </w:tcPr>
          <w:p w14:paraId="7CA742DF">
            <w:pPr>
              <w:pStyle w:val="184"/>
              <w:spacing w:before="191"/>
              <w:ind w:left="150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69" w:type="dxa"/>
            <w:noWrap w:val="0"/>
          </w:tcPr>
          <w:p w14:paraId="55945895">
            <w:pPr>
              <w:pStyle w:val="184"/>
              <w:spacing w:before="191"/>
              <w:ind w:left="0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12.05</w:t>
            </w:r>
          </w:p>
        </w:tc>
      </w:tr>
      <w:tr w14:paraId="4CA4F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5610CBEE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6AFC3FEE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Контроль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те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хники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чтения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546" w:type="dxa"/>
            <w:noWrap w:val="0"/>
          </w:tcPr>
          <w:p w14:paraId="5560A486">
            <w:pPr>
              <w:pStyle w:val="184"/>
              <w:spacing w:before="51"/>
              <w:ind w:left="74" w:right="76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25" w:type="dxa"/>
            <w:noWrap w:val="0"/>
          </w:tcPr>
          <w:p w14:paraId="5760DC6F">
            <w:pPr>
              <w:pStyle w:val="184"/>
              <w:spacing w:before="191"/>
              <w:ind w:left="149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46" w:type="dxa"/>
            <w:noWrap w:val="0"/>
          </w:tcPr>
          <w:p w14:paraId="20C2ECA0">
            <w:pPr>
              <w:pStyle w:val="184"/>
              <w:spacing w:before="191"/>
              <w:ind w:left="0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19.12</w:t>
            </w:r>
          </w:p>
        </w:tc>
        <w:tc>
          <w:tcPr>
            <w:tcW w:w="1080" w:type="dxa"/>
            <w:noWrap w:val="0"/>
          </w:tcPr>
          <w:p w14:paraId="450B3484">
            <w:pPr>
              <w:pStyle w:val="184"/>
              <w:spacing w:before="191"/>
              <w:ind w:left="150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69" w:type="dxa"/>
            <w:noWrap w:val="0"/>
          </w:tcPr>
          <w:p w14:paraId="097C2BA5">
            <w:pPr>
              <w:pStyle w:val="184"/>
              <w:spacing w:before="191"/>
              <w:ind w:left="0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430465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0625EE7D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</w:tcBorders>
            <w:noWrap w:val="0"/>
          </w:tcPr>
          <w:p w14:paraId="7589A5FD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Контрольная работа. </w:t>
            </w:r>
          </w:p>
        </w:tc>
        <w:tc>
          <w:tcPr>
            <w:tcW w:w="2546" w:type="dxa"/>
            <w:noWrap w:val="0"/>
          </w:tcPr>
          <w:p w14:paraId="71C11B9E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5" w:type="dxa"/>
            <w:noWrap w:val="0"/>
          </w:tcPr>
          <w:p w14:paraId="3C250B96">
            <w:pPr>
              <w:pStyle w:val="184"/>
              <w:spacing w:before="54"/>
              <w:ind w:left="0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24.10</w:t>
            </w:r>
          </w:p>
        </w:tc>
        <w:tc>
          <w:tcPr>
            <w:tcW w:w="1046" w:type="dxa"/>
            <w:noWrap w:val="0"/>
          </w:tcPr>
          <w:p w14:paraId="7CF1DE02">
            <w:pPr>
              <w:pStyle w:val="184"/>
              <w:spacing w:before="54"/>
              <w:ind w:left="0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23.12</w:t>
            </w:r>
          </w:p>
        </w:tc>
        <w:tc>
          <w:tcPr>
            <w:tcW w:w="1080" w:type="dxa"/>
            <w:noWrap w:val="0"/>
          </w:tcPr>
          <w:p w14:paraId="23EED5F9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17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9" w:type="dxa"/>
            <w:noWrap w:val="0"/>
          </w:tcPr>
          <w:p w14:paraId="11182A27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15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555089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5CA71196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nil"/>
              <w:left w:val="single" w:color="auto" w:sz="4" w:space="0"/>
            </w:tcBorders>
            <w:noWrap w:val="0"/>
          </w:tcPr>
          <w:p w14:paraId="17A98C6E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noWrap w:val="0"/>
          </w:tcPr>
          <w:p w14:paraId="723DB9AC">
            <w:pPr>
              <w:pStyle w:val="184"/>
              <w:spacing w:before="54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Мир природы и человека</w:t>
            </w:r>
          </w:p>
        </w:tc>
        <w:tc>
          <w:tcPr>
            <w:tcW w:w="1225" w:type="dxa"/>
            <w:noWrap w:val="0"/>
          </w:tcPr>
          <w:p w14:paraId="597FEF88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</w:p>
        </w:tc>
        <w:tc>
          <w:tcPr>
            <w:tcW w:w="1046" w:type="dxa"/>
            <w:noWrap w:val="0"/>
          </w:tcPr>
          <w:p w14:paraId="23A18FF3">
            <w:pPr>
              <w:pStyle w:val="184"/>
              <w:spacing w:before="54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22.12</w:t>
            </w:r>
          </w:p>
        </w:tc>
        <w:tc>
          <w:tcPr>
            <w:tcW w:w="1080" w:type="dxa"/>
            <w:noWrap w:val="0"/>
          </w:tcPr>
          <w:p w14:paraId="6F1E6076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16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9" w:type="dxa"/>
            <w:noWrap w:val="0"/>
          </w:tcPr>
          <w:p w14:paraId="59428107">
            <w:pPr>
              <w:pStyle w:val="184"/>
              <w:spacing w:before="54"/>
              <w:ind w:left="0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18.05</w:t>
            </w:r>
          </w:p>
        </w:tc>
      </w:tr>
      <w:tr w14:paraId="553407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566" w:type="dxa"/>
            <w:gridSpan w:val="7"/>
            <w:tcBorders>
              <w:top w:val="nil"/>
            </w:tcBorders>
            <w:noWrap w:val="0"/>
          </w:tcPr>
          <w:p w14:paraId="1AC4B5C8">
            <w:pPr>
              <w:pStyle w:val="184"/>
              <w:spacing w:before="56"/>
              <w:ind w:left="2527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14:paraId="27F539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vMerge w:val="restart"/>
            <w:tcBorders>
              <w:right w:val="single" w:color="auto" w:sz="4" w:space="0"/>
            </w:tcBorders>
            <w:noWrap w:val="0"/>
          </w:tcPr>
          <w:p w14:paraId="302EA6FE">
            <w:pPr>
              <w:pStyle w:val="184"/>
              <w:rPr>
                <w:rFonts w:ascii="Microsoft Sans Serif"/>
                <w:sz w:val="26"/>
              </w:rPr>
            </w:pPr>
          </w:p>
          <w:p w14:paraId="5D28B446">
            <w:pPr>
              <w:pStyle w:val="184"/>
              <w:spacing w:before="10"/>
              <w:rPr>
                <w:rFonts w:ascii="Microsoft Sans Serif"/>
              </w:rPr>
            </w:pPr>
          </w:p>
          <w:p w14:paraId="06B75FCD">
            <w:pPr>
              <w:pStyle w:val="184"/>
              <w:ind w:left="74" w:right="319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0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88AE11E">
            <w:pPr>
              <w:pStyle w:val="184"/>
              <w:ind w:left="74" w:leftChars="0" w:right="319" w:rightChars="0"/>
              <w:rPr>
                <w:rFonts w:ascii="Times New Roman" w:hAnsi="Times New Roman" w:eastAsia="Times New Roman" w:cs="Times New Roman"/>
                <w:i/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46" w:type="dxa"/>
            <w:tcBorders>
              <w:bottom w:val="single" w:color="auto" w:sz="4" w:space="0"/>
            </w:tcBorders>
            <w:noWrap w:val="0"/>
            <w:vAlign w:val="top"/>
          </w:tcPr>
          <w:p w14:paraId="082192AD">
            <w:pPr>
              <w:pStyle w:val="184"/>
              <w:spacing w:before="51"/>
              <w:ind w:left="74" w:leftChars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25" w:type="dxa"/>
            <w:noWrap w:val="0"/>
            <w:vAlign w:val="top"/>
          </w:tcPr>
          <w:p w14:paraId="0D6C92BF">
            <w:pPr>
              <w:pStyle w:val="184"/>
              <w:spacing w:before="51"/>
              <w:ind w:left="75" w:leftChars="0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16.10</w:t>
            </w:r>
          </w:p>
        </w:tc>
        <w:tc>
          <w:tcPr>
            <w:tcW w:w="1046" w:type="dxa"/>
            <w:noWrap w:val="0"/>
            <w:vAlign w:val="top"/>
          </w:tcPr>
          <w:p w14:paraId="488E3AAA">
            <w:pPr>
              <w:pStyle w:val="184"/>
              <w:spacing w:before="51"/>
              <w:ind w:left="75" w:leftChars="0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18.12</w:t>
            </w:r>
          </w:p>
        </w:tc>
        <w:tc>
          <w:tcPr>
            <w:tcW w:w="1080" w:type="dxa"/>
            <w:noWrap w:val="0"/>
            <w:vAlign w:val="top"/>
          </w:tcPr>
          <w:p w14:paraId="578143BB">
            <w:pPr>
              <w:pStyle w:val="184"/>
              <w:spacing w:before="51"/>
              <w:ind w:left="76" w:leftChars="0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9" w:type="dxa"/>
            <w:noWrap w:val="0"/>
            <w:vAlign w:val="top"/>
          </w:tcPr>
          <w:p w14:paraId="493A50C5">
            <w:pPr>
              <w:pStyle w:val="184"/>
              <w:spacing w:before="51"/>
              <w:ind w:left="76" w:leftChars="0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13.05</w:t>
            </w:r>
          </w:p>
        </w:tc>
      </w:tr>
      <w:tr w14:paraId="0B97D4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76281494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129FC4D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46" w:type="dxa"/>
            <w:tcBorders>
              <w:top w:val="single" w:color="auto" w:sz="4" w:space="0"/>
            </w:tcBorders>
            <w:noWrap w:val="0"/>
            <w:vAlign w:val="top"/>
          </w:tcPr>
          <w:p w14:paraId="5C4848E3">
            <w:pPr>
              <w:pStyle w:val="184"/>
              <w:spacing w:before="54"/>
              <w:ind w:left="74" w:leftChars="0" w:right="887" w:rightChars="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(тат)</w:t>
            </w:r>
            <w:r>
              <w:rPr>
                <w:sz w:val="24"/>
              </w:rPr>
              <w:t xml:space="preserve"> язык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25" w:type="dxa"/>
            <w:noWrap w:val="0"/>
            <w:vAlign w:val="top"/>
          </w:tcPr>
          <w:p w14:paraId="0A31D320">
            <w:pPr>
              <w:pStyle w:val="184"/>
              <w:spacing w:before="191"/>
              <w:ind w:left="149" w:leftChars="0"/>
              <w:rPr>
                <w:rFonts w:hint="default"/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46" w:type="dxa"/>
            <w:noWrap w:val="0"/>
            <w:vAlign w:val="top"/>
          </w:tcPr>
          <w:p w14:paraId="2EEC024B">
            <w:pPr>
              <w:pStyle w:val="184"/>
              <w:spacing w:before="191"/>
              <w:ind w:left="75" w:leftChars="0"/>
              <w:rPr>
                <w:rFonts w:hint="default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26.12</w:t>
            </w:r>
          </w:p>
        </w:tc>
        <w:tc>
          <w:tcPr>
            <w:tcW w:w="1080" w:type="dxa"/>
            <w:noWrap w:val="0"/>
            <w:vAlign w:val="top"/>
          </w:tcPr>
          <w:p w14:paraId="1602EF5C">
            <w:pPr>
              <w:pStyle w:val="184"/>
              <w:spacing w:before="191"/>
              <w:ind w:left="150" w:leftChars="0"/>
              <w:rPr>
                <w:highlight w:val="none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69" w:type="dxa"/>
            <w:noWrap w:val="0"/>
            <w:vAlign w:val="top"/>
          </w:tcPr>
          <w:p w14:paraId="0AD846FF">
            <w:pPr>
              <w:pStyle w:val="184"/>
              <w:spacing w:before="191"/>
              <w:ind w:left="0" w:leftChars="0"/>
              <w:rPr>
                <w:rFonts w:hint="default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12.05</w:t>
            </w:r>
          </w:p>
        </w:tc>
      </w:tr>
      <w:tr w14:paraId="6B8032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6BFC2D4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016262B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Контроль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те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хники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чтения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546" w:type="dxa"/>
            <w:tcBorders>
              <w:bottom w:val="single" w:color="auto" w:sz="4" w:space="0"/>
            </w:tcBorders>
            <w:noWrap w:val="0"/>
            <w:vAlign w:val="top"/>
          </w:tcPr>
          <w:p w14:paraId="75CEBF79">
            <w:pPr>
              <w:pStyle w:val="184"/>
              <w:spacing w:before="51"/>
              <w:ind w:left="74" w:leftChars="0" w:right="766" w:rightChars="0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25" w:type="dxa"/>
            <w:noWrap w:val="0"/>
            <w:vAlign w:val="top"/>
          </w:tcPr>
          <w:p w14:paraId="4F71D170">
            <w:pPr>
              <w:pStyle w:val="184"/>
              <w:spacing w:before="191"/>
              <w:ind w:left="149" w:leftChars="0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46" w:type="dxa"/>
            <w:noWrap w:val="0"/>
            <w:vAlign w:val="top"/>
          </w:tcPr>
          <w:p w14:paraId="699CF881">
            <w:pPr>
              <w:pStyle w:val="184"/>
              <w:spacing w:before="191"/>
              <w:ind w:left="0" w:leftChars="0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19.12</w:t>
            </w:r>
          </w:p>
        </w:tc>
        <w:tc>
          <w:tcPr>
            <w:tcW w:w="1080" w:type="dxa"/>
            <w:noWrap w:val="0"/>
            <w:vAlign w:val="top"/>
          </w:tcPr>
          <w:p w14:paraId="6C2F8401">
            <w:pPr>
              <w:pStyle w:val="184"/>
              <w:spacing w:before="191"/>
              <w:ind w:left="150" w:leftChars="0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-</w:t>
            </w:r>
          </w:p>
        </w:tc>
        <w:tc>
          <w:tcPr>
            <w:tcW w:w="1069" w:type="dxa"/>
            <w:noWrap w:val="0"/>
            <w:vAlign w:val="top"/>
          </w:tcPr>
          <w:p w14:paraId="3FB1EC37">
            <w:pPr>
              <w:pStyle w:val="184"/>
              <w:spacing w:before="191"/>
              <w:ind w:left="0" w:leftChars="0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7D884E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1F901C1C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D98CDA2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Контрольная работа. </w:t>
            </w:r>
          </w:p>
        </w:tc>
        <w:tc>
          <w:tcPr>
            <w:tcW w:w="2546" w:type="dxa"/>
            <w:tcBorders>
              <w:top w:val="single" w:color="auto" w:sz="4" w:space="0"/>
            </w:tcBorders>
            <w:noWrap w:val="0"/>
            <w:vAlign w:val="top"/>
          </w:tcPr>
          <w:p w14:paraId="76451CA1">
            <w:pPr>
              <w:pStyle w:val="184"/>
              <w:spacing w:before="54"/>
              <w:ind w:left="74" w:leftChars="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5" w:type="dxa"/>
            <w:noWrap w:val="0"/>
            <w:vAlign w:val="top"/>
          </w:tcPr>
          <w:p w14:paraId="4AC7A6D2">
            <w:pPr>
              <w:pStyle w:val="184"/>
              <w:spacing w:before="54"/>
              <w:ind w:left="0" w:leftChars="0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24.10</w:t>
            </w:r>
          </w:p>
        </w:tc>
        <w:tc>
          <w:tcPr>
            <w:tcW w:w="1046" w:type="dxa"/>
            <w:noWrap w:val="0"/>
            <w:vAlign w:val="top"/>
          </w:tcPr>
          <w:p w14:paraId="71EBE737">
            <w:pPr>
              <w:pStyle w:val="184"/>
              <w:spacing w:before="54"/>
              <w:ind w:left="0" w:leftChars="0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23.12</w:t>
            </w:r>
          </w:p>
        </w:tc>
        <w:tc>
          <w:tcPr>
            <w:tcW w:w="1080" w:type="dxa"/>
            <w:noWrap w:val="0"/>
            <w:vAlign w:val="top"/>
          </w:tcPr>
          <w:p w14:paraId="074A2D0C">
            <w:pPr>
              <w:pStyle w:val="184"/>
              <w:spacing w:before="54"/>
              <w:ind w:left="76" w:leftChars="0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17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9" w:type="dxa"/>
            <w:noWrap w:val="0"/>
            <w:vAlign w:val="top"/>
          </w:tcPr>
          <w:p w14:paraId="6E014792">
            <w:pPr>
              <w:pStyle w:val="184"/>
              <w:spacing w:before="54"/>
              <w:ind w:left="76" w:leftChars="0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15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0BE001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97" w:type="dxa"/>
            <w:tcBorders>
              <w:right w:val="single" w:color="auto" w:sz="4" w:space="0"/>
            </w:tcBorders>
            <w:noWrap w:val="0"/>
          </w:tcPr>
          <w:p w14:paraId="630965DE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621F7E4">
            <w:pPr>
              <w:rPr>
                <w:rFonts w:ascii="Times New Roman" w:hAnsi="Times New Roman" w:eastAsia="Times New Roman" w:cs="Times New Roman"/>
                <w:i/>
                <w:sz w:val="24"/>
              </w:rPr>
            </w:pPr>
          </w:p>
        </w:tc>
        <w:tc>
          <w:tcPr>
            <w:tcW w:w="2546" w:type="dxa"/>
            <w:tcBorders>
              <w:top w:val="single" w:color="auto" w:sz="4" w:space="0"/>
            </w:tcBorders>
            <w:noWrap w:val="0"/>
            <w:vAlign w:val="top"/>
          </w:tcPr>
          <w:p w14:paraId="1AC27F1B">
            <w:pPr>
              <w:pStyle w:val="184"/>
              <w:spacing w:before="54"/>
              <w:ind w:left="74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Мир природы и человека</w:t>
            </w:r>
          </w:p>
        </w:tc>
        <w:tc>
          <w:tcPr>
            <w:tcW w:w="1225" w:type="dxa"/>
            <w:noWrap w:val="0"/>
            <w:vAlign w:val="top"/>
          </w:tcPr>
          <w:p w14:paraId="1C6B960D">
            <w:pPr>
              <w:pStyle w:val="184"/>
              <w:spacing w:before="54"/>
              <w:ind w:left="75" w:leftChars="0"/>
              <w:rPr>
                <w:sz w:val="24"/>
                <w:highlight w:val="none"/>
              </w:rPr>
            </w:pPr>
          </w:p>
        </w:tc>
        <w:tc>
          <w:tcPr>
            <w:tcW w:w="1046" w:type="dxa"/>
            <w:noWrap w:val="0"/>
            <w:vAlign w:val="top"/>
          </w:tcPr>
          <w:p w14:paraId="1DD90E7C">
            <w:pPr>
              <w:pStyle w:val="184"/>
              <w:spacing w:before="54"/>
              <w:ind w:left="75" w:leftChars="0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22.12</w:t>
            </w:r>
          </w:p>
        </w:tc>
        <w:tc>
          <w:tcPr>
            <w:tcW w:w="1080" w:type="dxa"/>
            <w:noWrap w:val="0"/>
            <w:vAlign w:val="top"/>
          </w:tcPr>
          <w:p w14:paraId="452EF709">
            <w:pPr>
              <w:pStyle w:val="184"/>
              <w:spacing w:before="54"/>
              <w:ind w:left="76" w:leftChars="0"/>
              <w:rPr>
                <w:rFonts w:hint="default"/>
                <w:sz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16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9" w:type="dxa"/>
            <w:noWrap w:val="0"/>
            <w:vAlign w:val="top"/>
          </w:tcPr>
          <w:p w14:paraId="5B535462">
            <w:pPr>
              <w:pStyle w:val="184"/>
              <w:spacing w:before="54"/>
              <w:ind w:left="0" w:leftChars="0"/>
              <w:rPr>
                <w:rFonts w:hint="default"/>
                <w:sz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18.05</w:t>
            </w:r>
          </w:p>
        </w:tc>
      </w:tr>
      <w:tr w14:paraId="578B25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566" w:type="dxa"/>
            <w:gridSpan w:val="7"/>
            <w:noWrap w:val="0"/>
          </w:tcPr>
          <w:p w14:paraId="65ACE2C4">
            <w:pPr>
              <w:pStyle w:val="184"/>
              <w:spacing w:before="56"/>
              <w:ind w:left="2525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14:paraId="3B6E0D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vMerge w:val="restart"/>
            <w:tcBorders>
              <w:right w:val="single" w:color="auto" w:sz="4" w:space="0"/>
            </w:tcBorders>
            <w:noWrap w:val="0"/>
          </w:tcPr>
          <w:p w14:paraId="5E5377E6">
            <w:pPr>
              <w:pStyle w:val="184"/>
              <w:rPr>
                <w:rFonts w:ascii="Microsoft Sans Serif"/>
                <w:sz w:val="26"/>
              </w:rPr>
            </w:pPr>
          </w:p>
          <w:p w14:paraId="2B59D480">
            <w:pPr>
              <w:pStyle w:val="184"/>
              <w:rPr>
                <w:rFonts w:ascii="Microsoft Sans Serif"/>
                <w:sz w:val="26"/>
              </w:rPr>
            </w:pPr>
          </w:p>
          <w:p w14:paraId="1E35B295">
            <w:pPr>
              <w:pStyle w:val="184"/>
              <w:rPr>
                <w:rFonts w:ascii="Microsoft Sans Serif"/>
                <w:sz w:val="26"/>
              </w:rPr>
            </w:pPr>
          </w:p>
          <w:p w14:paraId="5C61D964">
            <w:pPr>
              <w:pStyle w:val="184"/>
              <w:spacing w:before="3"/>
              <w:rPr>
                <w:rFonts w:ascii="Microsoft Sans Serif"/>
                <w:sz w:val="27"/>
              </w:rPr>
            </w:pPr>
          </w:p>
          <w:p w14:paraId="2D3DC87B">
            <w:pPr>
              <w:pStyle w:val="184"/>
              <w:spacing w:before="1"/>
              <w:ind w:left="74" w:right="319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03" w:type="dxa"/>
            <w:tcBorders>
              <w:left w:val="single" w:color="auto" w:sz="4" w:space="0"/>
              <w:bottom w:val="single" w:color="auto" w:sz="4" w:space="0"/>
            </w:tcBorders>
            <w:noWrap w:val="0"/>
          </w:tcPr>
          <w:p w14:paraId="4C328AF8">
            <w:pPr>
              <w:pStyle w:val="184"/>
              <w:spacing w:before="1"/>
              <w:ind w:left="74" w:right="319"/>
              <w:rPr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46" w:type="dxa"/>
            <w:noWrap w:val="0"/>
          </w:tcPr>
          <w:p w14:paraId="0AA6E8A8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25" w:type="dxa"/>
            <w:noWrap w:val="0"/>
          </w:tcPr>
          <w:p w14:paraId="12D5BB3F">
            <w:pPr>
              <w:pStyle w:val="184"/>
              <w:shd w:val="clear" w:color="FFFFFF" w:themeColor="background1" w:fill="FFFFFF" w:themeFill="background1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13.09</w:t>
            </w:r>
          </w:p>
        </w:tc>
        <w:tc>
          <w:tcPr>
            <w:tcW w:w="1046" w:type="dxa"/>
            <w:noWrap w:val="0"/>
          </w:tcPr>
          <w:p w14:paraId="47A73FD4">
            <w:pPr>
              <w:pStyle w:val="184"/>
              <w:shd w:val="clear" w:color="FFFFFF" w:themeColor="background1" w:fill="FFFFFF" w:themeFill="background1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24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080" w:type="dxa"/>
            <w:noWrap w:val="0"/>
          </w:tcPr>
          <w:p w14:paraId="7654EE05">
            <w:pPr>
              <w:pStyle w:val="184"/>
              <w:shd w:val="clear" w:color="FFFFFF" w:themeColor="background1" w:fill="FFFFFF" w:themeFill="background1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18</w:t>
            </w:r>
            <w:r>
              <w:rPr>
                <w:sz w:val="24"/>
                <w:highlight w:val="white"/>
              </w:rPr>
              <w:t>.03</w:t>
            </w:r>
          </w:p>
        </w:tc>
        <w:tc>
          <w:tcPr>
            <w:tcW w:w="1069" w:type="dxa"/>
            <w:noWrap w:val="0"/>
          </w:tcPr>
          <w:p w14:paraId="5570FA7B">
            <w:pPr>
              <w:pStyle w:val="184"/>
              <w:shd w:val="clear" w:color="FFFFFF" w:themeColor="background1" w:fill="FFFFFF" w:themeFill="background1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13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1D1B3A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58A5CC33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3CE627F2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46" w:type="dxa"/>
            <w:noWrap w:val="0"/>
          </w:tcPr>
          <w:p w14:paraId="55711D90">
            <w:pPr>
              <w:pStyle w:val="184"/>
              <w:spacing w:before="51"/>
              <w:ind w:left="74" w:right="7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>( тат)</w:t>
            </w:r>
            <w:r>
              <w:rPr>
                <w:sz w:val="24"/>
              </w:rPr>
              <w:t xml:space="preserve"> язык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25" w:type="dxa"/>
            <w:noWrap w:val="0"/>
          </w:tcPr>
          <w:p w14:paraId="515119B9">
            <w:pPr>
              <w:pStyle w:val="184"/>
              <w:spacing w:before="188"/>
              <w:ind w:left="149"/>
              <w:rPr>
                <w:sz w:val="24"/>
                <w:highlight w:val="white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46" w:type="dxa"/>
            <w:noWrap w:val="0"/>
          </w:tcPr>
          <w:p w14:paraId="6A73C3C0">
            <w:pPr>
              <w:pStyle w:val="184"/>
              <w:spacing w:before="188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16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080" w:type="dxa"/>
            <w:noWrap w:val="0"/>
          </w:tcPr>
          <w:p w14:paraId="248ED295">
            <w:pPr>
              <w:pStyle w:val="184"/>
              <w:spacing w:before="188"/>
              <w:ind w:left="150"/>
              <w:rPr>
                <w:sz w:val="24"/>
                <w:highlight w:val="white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69" w:type="dxa"/>
            <w:noWrap w:val="0"/>
          </w:tcPr>
          <w:p w14:paraId="41E4C99E">
            <w:pPr>
              <w:pStyle w:val="184"/>
              <w:spacing w:before="188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12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2DEFB3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39328B3D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5546F4EC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Контроль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те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хники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чтения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546" w:type="dxa"/>
            <w:noWrap w:val="0"/>
          </w:tcPr>
          <w:p w14:paraId="5DEC5546">
            <w:pPr>
              <w:pStyle w:val="184"/>
              <w:spacing w:before="51"/>
              <w:ind w:left="74" w:right="75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25" w:type="dxa"/>
            <w:noWrap w:val="0"/>
          </w:tcPr>
          <w:p w14:paraId="6FE76E74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46" w:type="dxa"/>
            <w:noWrap w:val="0"/>
          </w:tcPr>
          <w:p w14:paraId="625528D1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19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080" w:type="dxa"/>
            <w:noWrap w:val="0"/>
          </w:tcPr>
          <w:p w14:paraId="2E51F883">
            <w:pPr>
              <w:pStyle w:val="184"/>
              <w:spacing w:before="191"/>
              <w:ind w:left="76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69" w:type="dxa"/>
            <w:noWrap w:val="0"/>
          </w:tcPr>
          <w:p w14:paraId="4F3CC7EF">
            <w:pPr>
              <w:pStyle w:val="184"/>
              <w:spacing w:before="19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19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599B86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6C3E028D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560EA912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Контрольная работа. </w:t>
            </w:r>
          </w:p>
        </w:tc>
        <w:tc>
          <w:tcPr>
            <w:tcW w:w="2546" w:type="dxa"/>
            <w:noWrap w:val="0"/>
          </w:tcPr>
          <w:p w14:paraId="475FBD25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5" w:type="dxa"/>
            <w:noWrap w:val="0"/>
          </w:tcPr>
          <w:p w14:paraId="6C9DFEC1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25.09</w:t>
            </w:r>
          </w:p>
        </w:tc>
        <w:tc>
          <w:tcPr>
            <w:tcW w:w="1046" w:type="dxa"/>
            <w:noWrap w:val="0"/>
          </w:tcPr>
          <w:p w14:paraId="79358DDE">
            <w:pPr>
              <w:pStyle w:val="184"/>
              <w:spacing w:before="51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13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080" w:type="dxa"/>
            <w:noWrap w:val="0"/>
          </w:tcPr>
          <w:p w14:paraId="25B3BF67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9" w:type="dxa"/>
            <w:noWrap w:val="0"/>
          </w:tcPr>
          <w:p w14:paraId="4CE8FD3A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14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09E921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11EF8C1C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422F7ED2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46" w:type="dxa"/>
            <w:noWrap w:val="0"/>
          </w:tcPr>
          <w:p w14:paraId="0663E744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</w:p>
        </w:tc>
        <w:tc>
          <w:tcPr>
            <w:tcW w:w="1225" w:type="dxa"/>
            <w:noWrap w:val="0"/>
          </w:tcPr>
          <w:p w14:paraId="302850BB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</w:p>
        </w:tc>
        <w:tc>
          <w:tcPr>
            <w:tcW w:w="1046" w:type="dxa"/>
            <w:noWrap w:val="0"/>
          </w:tcPr>
          <w:p w14:paraId="17233E59">
            <w:pPr>
              <w:pStyle w:val="184"/>
              <w:spacing w:before="51"/>
              <w:ind w:left="18"/>
              <w:jc w:val="both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15.12.</w:t>
            </w:r>
          </w:p>
        </w:tc>
        <w:tc>
          <w:tcPr>
            <w:tcW w:w="1080" w:type="dxa"/>
            <w:noWrap w:val="0"/>
          </w:tcPr>
          <w:p w14:paraId="72B29D19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</w:p>
        </w:tc>
        <w:tc>
          <w:tcPr>
            <w:tcW w:w="1069" w:type="dxa"/>
            <w:noWrap w:val="0"/>
          </w:tcPr>
          <w:p w14:paraId="60F67A60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21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04A8B5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6344E00A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3F92275F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46" w:type="dxa"/>
            <w:noWrap w:val="0"/>
          </w:tcPr>
          <w:p w14:paraId="23830F9B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25" w:type="dxa"/>
            <w:noWrap w:val="0"/>
          </w:tcPr>
          <w:p w14:paraId="66C63B41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6" w:type="dxa"/>
            <w:noWrap w:val="0"/>
          </w:tcPr>
          <w:p w14:paraId="0A27BE7D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17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080" w:type="dxa"/>
            <w:noWrap w:val="0"/>
          </w:tcPr>
          <w:p w14:paraId="0E98DB95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69" w:type="dxa"/>
            <w:noWrap w:val="0"/>
          </w:tcPr>
          <w:p w14:paraId="5F3BD321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15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2E726F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vMerge w:val="continue"/>
            <w:tcBorders>
              <w:right w:val="single" w:color="auto" w:sz="4" w:space="0"/>
            </w:tcBorders>
            <w:noWrap w:val="0"/>
          </w:tcPr>
          <w:p w14:paraId="5B756E7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7CCB81C9"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46" w:type="dxa"/>
            <w:noWrap w:val="0"/>
          </w:tcPr>
          <w:p w14:paraId="06AAC34C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25" w:type="dxa"/>
            <w:noWrap w:val="0"/>
          </w:tcPr>
          <w:p w14:paraId="3EE939C8">
            <w:pPr>
              <w:pStyle w:val="184"/>
              <w:rPr>
                <w:highlight w:val="none"/>
              </w:rPr>
            </w:pPr>
            <w:r>
              <w:rPr>
                <w:highlight w:val="none"/>
              </w:rPr>
              <w:t>-</w:t>
            </w:r>
          </w:p>
        </w:tc>
        <w:tc>
          <w:tcPr>
            <w:tcW w:w="1046" w:type="dxa"/>
            <w:noWrap w:val="0"/>
          </w:tcPr>
          <w:p w14:paraId="6E564A6A">
            <w:pPr>
              <w:pStyle w:val="184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default"/>
                <w:highlight w:val="none"/>
                <w:lang w:val="ru-RU"/>
              </w:rPr>
              <w:t>9</w:t>
            </w:r>
            <w:r>
              <w:rPr>
                <w:highlight w:val="none"/>
              </w:rPr>
              <w:t>.12</w:t>
            </w:r>
          </w:p>
        </w:tc>
        <w:tc>
          <w:tcPr>
            <w:tcW w:w="1080" w:type="dxa"/>
            <w:noWrap w:val="0"/>
          </w:tcPr>
          <w:p w14:paraId="00163E3B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69" w:type="dxa"/>
            <w:noWrap w:val="0"/>
          </w:tcPr>
          <w:p w14:paraId="7A9B6C80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22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0EC06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97" w:type="dxa"/>
            <w:vMerge w:val="continue"/>
            <w:tcBorders>
              <w:bottom w:val="nil"/>
              <w:right w:val="single" w:color="auto" w:sz="4" w:space="0"/>
            </w:tcBorders>
            <w:noWrap w:val="0"/>
          </w:tcPr>
          <w:p w14:paraId="54F5FD8A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auto"/>
            <w:noWrap w:val="0"/>
            <w:vAlign w:val="top"/>
          </w:tcPr>
          <w:p w14:paraId="30FAD7A1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46" w:type="dxa"/>
            <w:noWrap w:val="0"/>
          </w:tcPr>
          <w:p w14:paraId="6860AF0F">
            <w:pPr>
              <w:pStyle w:val="184"/>
              <w:spacing w:before="51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ОСЖ</w:t>
            </w:r>
          </w:p>
        </w:tc>
        <w:tc>
          <w:tcPr>
            <w:tcW w:w="1225" w:type="dxa"/>
            <w:noWrap w:val="0"/>
          </w:tcPr>
          <w:p w14:paraId="0279871D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6" w:type="dxa"/>
            <w:noWrap w:val="0"/>
          </w:tcPr>
          <w:p w14:paraId="42F2128D">
            <w:pPr>
              <w:pStyle w:val="184"/>
              <w:rPr>
                <w:rFonts w:hint="default"/>
                <w:highlight w:val="yellow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 xml:space="preserve"> 18.12</w:t>
            </w:r>
          </w:p>
        </w:tc>
        <w:tc>
          <w:tcPr>
            <w:tcW w:w="1080" w:type="dxa"/>
            <w:noWrap w:val="0"/>
          </w:tcPr>
          <w:p w14:paraId="5378A4DD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69" w:type="dxa"/>
            <w:noWrap w:val="0"/>
          </w:tcPr>
          <w:p w14:paraId="61519E5D">
            <w:pPr>
              <w:pStyle w:val="184"/>
              <w:spacing w:before="51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21.05</w:t>
            </w:r>
          </w:p>
        </w:tc>
      </w:tr>
    </w:tbl>
    <w:p w14:paraId="2378AA71">
      <w:pPr>
        <w:rPr>
          <w:sz w:val="2"/>
          <w:szCs w:val="2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0" r="0" b="0"/>
                <wp:wrapNone/>
                <wp:docPr id="1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reGI20wAAAAsBAAAPAAAAAAAAAAEAIAAAACIAAABkcnMvZG93bnJldi54bWxQSwECFAAU&#10;AAAACACHTuJAByYMx70BAACQAwAADgAAAAAAAAABACAAAAAiAQAAZHJzL2Uyb0RvYy54bWxQSwUG&#10;AAAAAAYABgBZAQAAUQUAAAAA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182"/>
        <w:tblW w:w="0" w:type="auto"/>
        <w:tblInd w:w="6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8"/>
        <w:gridCol w:w="1869"/>
        <w:gridCol w:w="2554"/>
        <w:gridCol w:w="1234"/>
        <w:gridCol w:w="1020"/>
        <w:gridCol w:w="1115"/>
        <w:gridCol w:w="1060"/>
      </w:tblGrid>
      <w:tr w14:paraId="14E7F4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715" w:type="dxa"/>
            <w:tcBorders>
              <w:top w:val="nil"/>
              <w:bottom w:val="nil"/>
              <w:right w:val="single" w:color="auto" w:sz="4" w:space="0"/>
            </w:tcBorders>
            <w:noWrap w:val="0"/>
          </w:tcPr>
          <w:p w14:paraId="31A7A036">
            <w:pPr>
              <w:pStyle w:val="184"/>
            </w:pPr>
          </w:p>
        </w:tc>
        <w:tc>
          <w:tcPr>
            <w:tcW w:w="1877" w:type="dxa"/>
            <w:gridSpan w:val="2"/>
            <w:tcBorders>
              <w:top w:val="nil"/>
              <w:left w:val="single" w:color="auto" w:sz="4" w:space="0"/>
              <w:bottom w:val="nil"/>
            </w:tcBorders>
            <w:noWrap w:val="0"/>
          </w:tcPr>
          <w:p w14:paraId="21F1F020">
            <w:pPr>
              <w:pStyle w:val="184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Практическая самостоятельная работа. </w:t>
            </w:r>
          </w:p>
        </w:tc>
        <w:tc>
          <w:tcPr>
            <w:tcW w:w="2554" w:type="dxa"/>
            <w:tcBorders>
              <w:top w:val="nil"/>
            </w:tcBorders>
            <w:noWrap w:val="0"/>
          </w:tcPr>
          <w:p w14:paraId="112497AE">
            <w:pPr>
              <w:pStyle w:val="184"/>
              <w:spacing w:before="5"/>
              <w:rPr>
                <w:rFonts w:ascii="Microsoft Sans Serif"/>
                <w:sz w:val="24"/>
              </w:rPr>
            </w:pPr>
          </w:p>
          <w:p w14:paraId="3CA6F125">
            <w:pPr>
              <w:pStyle w:val="184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34" w:type="dxa"/>
            <w:tcBorders>
              <w:top w:val="nil"/>
            </w:tcBorders>
            <w:noWrap w:val="0"/>
          </w:tcPr>
          <w:p w14:paraId="6A2A7452">
            <w:pPr>
              <w:pStyle w:val="184"/>
              <w:spacing w:before="66"/>
              <w:ind w:right="373"/>
              <w:jc w:val="right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sz w:val="24"/>
                <w:highlight w:val="white"/>
              </w:rPr>
              <w:t>23.10.</w:t>
            </w: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20" w:type="dxa"/>
            <w:tcBorders>
              <w:top w:val="nil"/>
            </w:tcBorders>
            <w:noWrap w:val="0"/>
          </w:tcPr>
          <w:p w14:paraId="4BC9990F">
            <w:pPr>
              <w:pStyle w:val="184"/>
              <w:spacing w:before="66"/>
              <w:ind w:left="75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10</w:t>
            </w:r>
            <w:r>
              <w:rPr>
                <w:sz w:val="24"/>
                <w:highlight w:val="white"/>
              </w:rPr>
              <w:t>.12.</w:t>
            </w:r>
            <w:r>
              <w:rPr>
                <w:rFonts w:hint="default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1115" w:type="dxa"/>
            <w:tcBorders>
              <w:top w:val="nil"/>
            </w:tcBorders>
            <w:noWrap w:val="0"/>
          </w:tcPr>
          <w:p w14:paraId="13FD8CDA">
            <w:pPr>
              <w:pStyle w:val="184"/>
              <w:spacing w:before="66"/>
              <w:ind w:right="372"/>
              <w:jc w:val="right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17</w:t>
            </w:r>
            <w:r>
              <w:rPr>
                <w:sz w:val="24"/>
                <w:highlight w:val="white"/>
              </w:rPr>
              <w:t>.03.</w:t>
            </w:r>
            <w:r>
              <w:rPr>
                <w:rFonts w:hint="default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</w:tcBorders>
            <w:noWrap w:val="0"/>
          </w:tcPr>
          <w:p w14:paraId="04961A80">
            <w:pPr>
              <w:pStyle w:val="184"/>
              <w:spacing w:before="66"/>
              <w:ind w:left="76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20</w:t>
            </w:r>
            <w:r>
              <w:rPr>
                <w:sz w:val="24"/>
                <w:highlight w:val="white"/>
              </w:rPr>
              <w:t>.05.</w:t>
            </w:r>
            <w:r>
              <w:rPr>
                <w:rFonts w:hint="default"/>
                <w:sz w:val="24"/>
                <w:highlight w:val="white"/>
                <w:lang w:val="ru-RU"/>
              </w:rPr>
              <w:t xml:space="preserve"> </w:t>
            </w:r>
          </w:p>
        </w:tc>
      </w:tr>
      <w:tr w14:paraId="4251FB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575" w:type="dxa"/>
            <w:gridSpan w:val="8"/>
            <w:noWrap w:val="0"/>
          </w:tcPr>
          <w:p w14:paraId="36A2F6A1">
            <w:pPr>
              <w:pStyle w:val="184"/>
              <w:spacing w:before="59"/>
              <w:ind w:left="2525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14:paraId="20A680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15" w:type="dxa"/>
            <w:vMerge w:val="restart"/>
            <w:tcBorders>
              <w:right w:val="single" w:color="auto" w:sz="4" w:space="0"/>
            </w:tcBorders>
            <w:noWrap w:val="0"/>
          </w:tcPr>
          <w:p w14:paraId="5E7EB519">
            <w:pPr>
              <w:pStyle w:val="184"/>
              <w:rPr>
                <w:rFonts w:ascii="Microsoft Sans Serif"/>
                <w:sz w:val="26"/>
              </w:rPr>
            </w:pPr>
          </w:p>
          <w:p w14:paraId="7DDD0882">
            <w:pPr>
              <w:pStyle w:val="184"/>
              <w:rPr>
                <w:rFonts w:ascii="Microsoft Sans Serif"/>
                <w:sz w:val="26"/>
              </w:rPr>
            </w:pPr>
          </w:p>
          <w:p w14:paraId="13CDD594">
            <w:pPr>
              <w:pStyle w:val="184"/>
              <w:rPr>
                <w:rFonts w:ascii="Microsoft Sans Serif"/>
                <w:sz w:val="26"/>
              </w:rPr>
            </w:pPr>
          </w:p>
          <w:p w14:paraId="68C8F367">
            <w:pPr>
              <w:pStyle w:val="184"/>
              <w:rPr>
                <w:rFonts w:ascii="Microsoft Sans Serif"/>
                <w:sz w:val="26"/>
              </w:rPr>
            </w:pPr>
          </w:p>
          <w:p w14:paraId="66D038D5">
            <w:pPr>
              <w:pStyle w:val="184"/>
              <w:rPr>
                <w:rFonts w:ascii="Microsoft Sans Serif"/>
                <w:sz w:val="26"/>
              </w:rPr>
            </w:pPr>
          </w:p>
          <w:p w14:paraId="6AB134D3">
            <w:pPr>
              <w:pStyle w:val="184"/>
              <w:spacing w:before="148"/>
              <w:ind w:left="74" w:right="319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7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</w:tcPr>
          <w:p w14:paraId="1BE5CFCB">
            <w:pPr>
              <w:pStyle w:val="184"/>
              <w:spacing w:before="148"/>
              <w:ind w:left="74" w:right="319"/>
              <w:rPr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54" w:type="dxa"/>
            <w:tcBorders>
              <w:bottom w:val="single" w:color="auto" w:sz="4" w:space="0"/>
            </w:tcBorders>
            <w:noWrap w:val="0"/>
          </w:tcPr>
          <w:p w14:paraId="13B15F2A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34" w:type="dxa"/>
            <w:noWrap w:val="0"/>
          </w:tcPr>
          <w:p w14:paraId="5A223988">
            <w:pPr>
              <w:pStyle w:val="184"/>
              <w:spacing w:before="51"/>
              <w:ind w:left="149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23.10</w:t>
            </w:r>
          </w:p>
        </w:tc>
        <w:tc>
          <w:tcPr>
            <w:tcW w:w="1020" w:type="dxa"/>
            <w:noWrap w:val="0"/>
          </w:tcPr>
          <w:p w14:paraId="0C7B9789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17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11DC236A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18</w:t>
            </w:r>
            <w:r>
              <w:rPr>
                <w:sz w:val="24"/>
                <w:highlight w:val="white"/>
              </w:rPr>
              <w:t>.03</w:t>
            </w:r>
          </w:p>
        </w:tc>
        <w:tc>
          <w:tcPr>
            <w:tcW w:w="1060" w:type="dxa"/>
            <w:noWrap w:val="0"/>
          </w:tcPr>
          <w:p w14:paraId="554D4A0D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13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1D0ABA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28592861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29FD84EC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54" w:type="dxa"/>
            <w:tcBorders>
              <w:top w:val="single" w:color="auto" w:sz="4" w:space="0"/>
            </w:tcBorders>
            <w:noWrap w:val="0"/>
          </w:tcPr>
          <w:p w14:paraId="3B378A71">
            <w:pPr>
              <w:pStyle w:val="184"/>
              <w:spacing w:before="54"/>
              <w:ind w:left="74" w:right="-14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rFonts w:hint="default"/>
                <w:sz w:val="24"/>
                <w:lang w:val="ru-RU"/>
              </w:rPr>
              <w:t>(тат)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  <w:tc>
          <w:tcPr>
            <w:tcW w:w="1234" w:type="dxa"/>
            <w:noWrap w:val="0"/>
          </w:tcPr>
          <w:p w14:paraId="2FD5331B">
            <w:pPr>
              <w:pStyle w:val="184"/>
              <w:spacing w:before="191"/>
              <w:ind w:left="149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20" w:type="dxa"/>
            <w:noWrap w:val="0"/>
          </w:tcPr>
          <w:p w14:paraId="40985708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24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173A56BC">
            <w:pPr>
              <w:pStyle w:val="184"/>
              <w:spacing w:before="191"/>
              <w:ind w:left="150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60" w:type="dxa"/>
            <w:noWrap w:val="0"/>
          </w:tcPr>
          <w:p w14:paraId="54B40C90">
            <w:pPr>
              <w:pStyle w:val="184"/>
              <w:spacing w:before="19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20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6CA2D5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0B91D6F4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07DC2C04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Контроль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те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хники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чтения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554" w:type="dxa"/>
            <w:noWrap w:val="0"/>
          </w:tcPr>
          <w:p w14:paraId="38590D8F">
            <w:pPr>
              <w:pStyle w:val="184"/>
              <w:spacing w:before="51"/>
              <w:ind w:left="74" w:right="7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34" w:type="dxa"/>
            <w:noWrap w:val="0"/>
          </w:tcPr>
          <w:p w14:paraId="39EC403B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20" w:type="dxa"/>
            <w:noWrap w:val="0"/>
          </w:tcPr>
          <w:p w14:paraId="099ADE00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22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255CC606">
            <w:pPr>
              <w:pStyle w:val="184"/>
              <w:spacing w:before="191"/>
              <w:ind w:left="76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60" w:type="dxa"/>
            <w:noWrap w:val="0"/>
          </w:tcPr>
          <w:p w14:paraId="34E454C9">
            <w:pPr>
              <w:pStyle w:val="184"/>
              <w:spacing w:before="19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18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61934C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04852040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1FAADF2C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Контрольная работа. </w:t>
            </w:r>
          </w:p>
        </w:tc>
        <w:tc>
          <w:tcPr>
            <w:tcW w:w="2554" w:type="dxa"/>
            <w:noWrap w:val="0"/>
          </w:tcPr>
          <w:p w14:paraId="598AB849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34" w:type="dxa"/>
            <w:noWrap w:val="0"/>
          </w:tcPr>
          <w:p w14:paraId="36E1F882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</w:t>
            </w:r>
            <w:r>
              <w:rPr>
                <w:sz w:val="24"/>
                <w:highlight w:val="none"/>
              </w:rPr>
              <w:t>.09</w:t>
            </w:r>
          </w:p>
        </w:tc>
        <w:tc>
          <w:tcPr>
            <w:tcW w:w="1020" w:type="dxa"/>
            <w:noWrap w:val="0"/>
          </w:tcPr>
          <w:p w14:paraId="03B61E87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26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115" w:type="dxa"/>
            <w:noWrap w:val="0"/>
          </w:tcPr>
          <w:p w14:paraId="5D2D8F12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20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0" w:type="dxa"/>
            <w:noWrap w:val="0"/>
          </w:tcPr>
          <w:p w14:paraId="3CD7FD1B">
            <w:pPr>
              <w:pStyle w:val="184"/>
              <w:spacing w:before="65"/>
              <w:ind w:left="0"/>
              <w:rPr>
                <w:highlight w:val="yellow"/>
              </w:rPr>
            </w:pPr>
            <w:r>
              <w:rPr>
                <w:highlight w:val="none"/>
              </w:rPr>
              <w:t xml:space="preserve">  </w:t>
            </w:r>
            <w:r>
              <w:rPr>
                <w:rFonts w:hint="default"/>
                <w:highlight w:val="none"/>
                <w:lang w:val="ru-RU"/>
              </w:rPr>
              <w:t>14</w:t>
            </w:r>
            <w:r>
              <w:rPr>
                <w:highlight w:val="none"/>
              </w:rPr>
              <w:t>.05</w:t>
            </w:r>
          </w:p>
        </w:tc>
      </w:tr>
      <w:tr w14:paraId="135B97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50625EA4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1CE0F354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58EE3EDE">
            <w:pPr>
              <w:pStyle w:val="184"/>
              <w:spacing w:before="54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ОСЖ</w:t>
            </w:r>
          </w:p>
        </w:tc>
        <w:tc>
          <w:tcPr>
            <w:tcW w:w="1234" w:type="dxa"/>
            <w:noWrap w:val="0"/>
          </w:tcPr>
          <w:p w14:paraId="6D4E18DB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20" w:type="dxa"/>
            <w:noWrap w:val="0"/>
          </w:tcPr>
          <w:p w14:paraId="5EC46C70">
            <w:pPr>
              <w:pStyle w:val="184"/>
              <w:spacing w:before="54"/>
              <w:ind w:left="0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 xml:space="preserve"> 16.12</w:t>
            </w:r>
          </w:p>
        </w:tc>
        <w:tc>
          <w:tcPr>
            <w:tcW w:w="1115" w:type="dxa"/>
            <w:noWrap w:val="0"/>
          </w:tcPr>
          <w:p w14:paraId="5127DA61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60" w:type="dxa"/>
            <w:noWrap w:val="0"/>
          </w:tcPr>
          <w:p w14:paraId="2E04FC4E">
            <w:pPr>
              <w:pStyle w:val="184"/>
              <w:spacing w:before="65"/>
              <w:ind w:left="76"/>
              <w:rPr>
                <w:rFonts w:hint="default"/>
                <w:highlight w:val="yellow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19.05</w:t>
            </w:r>
          </w:p>
        </w:tc>
      </w:tr>
      <w:tr w14:paraId="74245B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26DBCC03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5BF404BB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3E0DD009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34" w:type="dxa"/>
            <w:noWrap w:val="0"/>
          </w:tcPr>
          <w:p w14:paraId="014526C1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20" w:type="dxa"/>
            <w:noWrap w:val="0"/>
          </w:tcPr>
          <w:p w14:paraId="068B7A4D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23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78198B54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60" w:type="dxa"/>
            <w:noWrap w:val="0"/>
          </w:tcPr>
          <w:p w14:paraId="5AFBF6B1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12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0B0CE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15" w:type="dxa"/>
            <w:vMerge w:val="restart"/>
            <w:tcBorders>
              <w:top w:val="nil"/>
              <w:right w:val="single" w:color="auto" w:sz="4" w:space="0"/>
            </w:tcBorders>
            <w:noWrap w:val="0"/>
          </w:tcPr>
          <w:p w14:paraId="0AC46980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4407D063"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4564DA07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34" w:type="dxa"/>
            <w:noWrap w:val="0"/>
          </w:tcPr>
          <w:p w14:paraId="35BDAA13">
            <w:pPr>
              <w:pStyle w:val="184"/>
              <w:spacing w:before="54"/>
              <w:ind w:left="16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20" w:type="dxa"/>
            <w:noWrap w:val="0"/>
          </w:tcPr>
          <w:p w14:paraId="5FA7EF73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white"/>
              </w:rPr>
              <w:t>17.12</w:t>
            </w:r>
          </w:p>
        </w:tc>
        <w:tc>
          <w:tcPr>
            <w:tcW w:w="1115" w:type="dxa"/>
            <w:noWrap w:val="0"/>
          </w:tcPr>
          <w:p w14:paraId="6CC88DCC">
            <w:pPr>
              <w:pStyle w:val="184"/>
              <w:spacing w:before="54"/>
              <w:ind w:left="20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60" w:type="dxa"/>
            <w:noWrap w:val="0"/>
          </w:tcPr>
          <w:p w14:paraId="561C5EF3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13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484452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720B01A7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71E3D9E0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0FFF5A24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34" w:type="dxa"/>
            <w:noWrap w:val="0"/>
          </w:tcPr>
          <w:p w14:paraId="74BEFAEA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         -</w:t>
            </w:r>
          </w:p>
        </w:tc>
        <w:tc>
          <w:tcPr>
            <w:tcW w:w="1020" w:type="dxa"/>
            <w:noWrap w:val="0"/>
          </w:tcPr>
          <w:p w14:paraId="4FDE630E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16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07B1EFA7">
            <w:pPr>
              <w:pStyle w:val="184"/>
              <w:rPr>
                <w:highlight w:val="white"/>
              </w:rPr>
            </w:pPr>
          </w:p>
        </w:tc>
        <w:tc>
          <w:tcPr>
            <w:tcW w:w="1060" w:type="dxa"/>
            <w:noWrap w:val="0"/>
          </w:tcPr>
          <w:p w14:paraId="2B9D18F7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12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0FDC3D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618DAAFB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1C2F012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50384C76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34" w:type="dxa"/>
            <w:noWrap w:val="0"/>
          </w:tcPr>
          <w:p w14:paraId="497813B2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20" w:type="dxa"/>
            <w:noWrap w:val="0"/>
          </w:tcPr>
          <w:p w14:paraId="643C4D6F">
            <w:pPr>
              <w:pStyle w:val="184"/>
              <w:rPr>
                <w:highlight w:val="white"/>
              </w:rPr>
            </w:pPr>
            <w:r>
              <w:rPr>
                <w:rFonts w:hint="default"/>
                <w:highlight w:val="white"/>
                <w:lang w:val="ru-RU"/>
              </w:rPr>
              <w:t>23</w:t>
            </w:r>
            <w:r>
              <w:rPr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3B0022AE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60" w:type="dxa"/>
            <w:noWrap w:val="0"/>
          </w:tcPr>
          <w:p w14:paraId="057B581F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21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2B3DF9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15" w:type="dxa"/>
            <w:vMerge w:val="continue"/>
            <w:tcBorders>
              <w:top w:val="nil"/>
              <w:right w:val="single" w:color="auto" w:sz="4" w:space="0"/>
            </w:tcBorders>
            <w:noWrap w:val="0"/>
          </w:tcPr>
          <w:p w14:paraId="77B798EA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</w:tcPr>
          <w:p w14:paraId="12289E53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Практическая самостоятельная работа. </w:t>
            </w:r>
          </w:p>
        </w:tc>
        <w:tc>
          <w:tcPr>
            <w:tcW w:w="2554" w:type="dxa"/>
            <w:noWrap w:val="0"/>
          </w:tcPr>
          <w:p w14:paraId="161A535A">
            <w:pPr>
              <w:pStyle w:val="184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34" w:type="dxa"/>
            <w:noWrap w:val="0"/>
          </w:tcPr>
          <w:p w14:paraId="7EDF7991">
            <w:pPr>
              <w:pStyle w:val="184"/>
              <w:spacing w:before="51"/>
              <w:ind w:right="373"/>
              <w:jc w:val="right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color w:val="000000" w:themeColor="text1"/>
                <w:sz w:val="24"/>
                <w:highlight w:val="white"/>
                <w:lang w:val="ru-RU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color w:val="000000" w:themeColor="text1"/>
                <w:sz w:val="24"/>
                <w:highlight w:val="white"/>
                <w14:textFill>
                  <w14:solidFill>
                    <w14:schemeClr w14:val="tx1"/>
                  </w14:solidFill>
                </w14:textFill>
              </w:rPr>
              <w:t>.10.</w:t>
            </w:r>
            <w:r>
              <w:rPr>
                <w:rFonts w:hint="default"/>
                <w:color w:val="FFFFFF" w:themeColor="background1"/>
                <w:sz w:val="24"/>
                <w:highlight w:val="white"/>
                <w:lang w:val="ru-RU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</w:p>
        </w:tc>
        <w:tc>
          <w:tcPr>
            <w:tcW w:w="1020" w:type="dxa"/>
            <w:noWrap w:val="0"/>
          </w:tcPr>
          <w:p w14:paraId="224D888C">
            <w:pPr>
              <w:pStyle w:val="184"/>
              <w:spacing w:before="51"/>
              <w:ind w:left="75"/>
              <w:rPr>
                <w:rFonts w:hint="default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24.12.</w:t>
            </w:r>
            <w:r>
              <w:rPr>
                <w:rFonts w:hint="default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1115" w:type="dxa"/>
            <w:noWrap w:val="0"/>
          </w:tcPr>
          <w:p w14:paraId="3CDA78E3">
            <w:pPr>
              <w:pStyle w:val="184"/>
              <w:spacing w:before="51"/>
              <w:ind w:right="372"/>
              <w:jc w:val="right"/>
              <w:rPr>
                <w:rFonts w:hint="default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19.03</w:t>
            </w:r>
            <w:r>
              <w:rPr>
                <w:rFonts w:hint="default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1060" w:type="dxa"/>
            <w:noWrap w:val="0"/>
          </w:tcPr>
          <w:p w14:paraId="0596CDC0">
            <w:pPr>
              <w:pStyle w:val="184"/>
              <w:spacing w:before="51"/>
              <w:ind w:left="76"/>
              <w:rPr>
                <w:rFonts w:hint="default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20.05</w:t>
            </w:r>
            <w:r>
              <w:rPr>
                <w:rFonts w:hint="default"/>
                <w:sz w:val="24"/>
                <w:highlight w:val="white"/>
                <w:lang w:val="ru-RU"/>
              </w:rPr>
              <w:t xml:space="preserve"> </w:t>
            </w:r>
          </w:p>
        </w:tc>
      </w:tr>
      <w:tr w14:paraId="271EC2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575" w:type="dxa"/>
            <w:gridSpan w:val="8"/>
            <w:noWrap w:val="0"/>
          </w:tcPr>
          <w:p w14:paraId="1D6D8697">
            <w:pPr>
              <w:pStyle w:val="184"/>
              <w:spacing w:before="56"/>
              <w:ind w:left="2525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rFonts w:hint="default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14:paraId="68B96E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3" w:type="dxa"/>
            <w:gridSpan w:val="2"/>
            <w:vMerge w:val="restart"/>
            <w:tcBorders>
              <w:right w:val="single" w:color="auto" w:sz="4" w:space="0"/>
            </w:tcBorders>
            <w:noWrap w:val="0"/>
          </w:tcPr>
          <w:p w14:paraId="15A0A4EB">
            <w:pPr>
              <w:pStyle w:val="184"/>
              <w:rPr>
                <w:rFonts w:ascii="Microsoft Sans Serif"/>
                <w:sz w:val="26"/>
              </w:rPr>
            </w:pPr>
          </w:p>
          <w:p w14:paraId="6E3D4C6D">
            <w:pPr>
              <w:pStyle w:val="184"/>
              <w:rPr>
                <w:rFonts w:ascii="Microsoft Sans Serif"/>
                <w:sz w:val="26"/>
              </w:rPr>
            </w:pPr>
          </w:p>
          <w:p w14:paraId="2449EFB6">
            <w:pPr>
              <w:pStyle w:val="184"/>
              <w:rPr>
                <w:rFonts w:ascii="Microsoft Sans Serif"/>
                <w:sz w:val="26"/>
              </w:rPr>
            </w:pPr>
          </w:p>
          <w:p w14:paraId="27510BBB">
            <w:pPr>
              <w:pStyle w:val="184"/>
              <w:spacing w:before="5"/>
              <w:rPr>
                <w:rFonts w:ascii="Microsoft Sans Serif"/>
                <w:sz w:val="27"/>
              </w:rPr>
            </w:pPr>
          </w:p>
          <w:p w14:paraId="1B57D585">
            <w:pPr>
              <w:pStyle w:val="184"/>
              <w:ind w:left="74" w:right="319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69" w:type="dxa"/>
            <w:tcBorders>
              <w:left w:val="single" w:color="auto" w:sz="4" w:space="0"/>
              <w:bottom w:val="single" w:color="auto" w:sz="4" w:space="0"/>
            </w:tcBorders>
            <w:noWrap w:val="0"/>
          </w:tcPr>
          <w:p w14:paraId="11C68110">
            <w:pPr>
              <w:pStyle w:val="184"/>
              <w:ind w:left="74" w:right="319"/>
              <w:rPr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54" w:type="dxa"/>
            <w:noWrap w:val="0"/>
          </w:tcPr>
          <w:p w14:paraId="7B3311C1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34" w:type="dxa"/>
            <w:noWrap w:val="0"/>
          </w:tcPr>
          <w:p w14:paraId="320CE1B6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16.09</w:t>
            </w:r>
          </w:p>
        </w:tc>
        <w:tc>
          <w:tcPr>
            <w:tcW w:w="1020" w:type="dxa"/>
            <w:noWrap w:val="0"/>
          </w:tcPr>
          <w:p w14:paraId="689DC9BC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19.12</w:t>
            </w:r>
          </w:p>
        </w:tc>
        <w:tc>
          <w:tcPr>
            <w:tcW w:w="1115" w:type="dxa"/>
            <w:noWrap w:val="0"/>
          </w:tcPr>
          <w:p w14:paraId="4539EA33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1</w:t>
            </w:r>
            <w:r>
              <w:rPr>
                <w:rFonts w:hint="default"/>
                <w:sz w:val="24"/>
                <w:highlight w:val="none"/>
                <w:lang w:val="ru-RU"/>
              </w:rPr>
              <w:t>8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0" w:type="dxa"/>
            <w:noWrap w:val="0"/>
          </w:tcPr>
          <w:p w14:paraId="0EC9BC12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1</w:t>
            </w:r>
            <w:r>
              <w:rPr>
                <w:rFonts w:hint="default"/>
                <w:sz w:val="24"/>
                <w:highlight w:val="none"/>
                <w:lang w:val="ru-RU"/>
              </w:rPr>
              <w:t>3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54D4DD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08B919DE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63C0BEE6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54" w:type="dxa"/>
            <w:noWrap w:val="0"/>
          </w:tcPr>
          <w:p w14:paraId="7BD7AE1A">
            <w:pPr>
              <w:pStyle w:val="184"/>
              <w:spacing w:before="51"/>
              <w:ind w:left="74" w:right="-14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>(тат)</w:t>
            </w:r>
            <w:r>
              <w:rPr>
                <w:sz w:val="24"/>
              </w:rPr>
              <w:t xml:space="preserve">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  <w:tc>
          <w:tcPr>
            <w:tcW w:w="1234" w:type="dxa"/>
            <w:noWrap w:val="0"/>
          </w:tcPr>
          <w:p w14:paraId="3801E876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20" w:type="dxa"/>
            <w:noWrap w:val="0"/>
          </w:tcPr>
          <w:p w14:paraId="49071C3D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</w:t>
            </w:r>
            <w:r>
              <w:rPr>
                <w:rFonts w:hint="default"/>
                <w:sz w:val="24"/>
                <w:highlight w:val="white"/>
                <w:lang w:val="ru-RU"/>
              </w:rPr>
              <w:t>9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436429C3">
            <w:pPr>
              <w:pStyle w:val="184"/>
              <w:spacing w:before="191"/>
              <w:ind w:left="150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060" w:type="dxa"/>
            <w:noWrap w:val="0"/>
          </w:tcPr>
          <w:p w14:paraId="537AC65F">
            <w:pPr>
              <w:pStyle w:val="184"/>
              <w:spacing w:before="191"/>
              <w:ind w:left="151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15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57E89F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5285F2D3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0B20F5F7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Контроль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те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хники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чтения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554" w:type="dxa"/>
            <w:noWrap w:val="0"/>
          </w:tcPr>
          <w:p w14:paraId="0F734CC8">
            <w:pPr>
              <w:pStyle w:val="184"/>
              <w:spacing w:before="54"/>
              <w:ind w:left="74" w:right="75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34" w:type="dxa"/>
            <w:noWrap w:val="0"/>
          </w:tcPr>
          <w:p w14:paraId="71E74D4C">
            <w:pPr>
              <w:pStyle w:val="184"/>
              <w:spacing w:before="191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20" w:type="dxa"/>
            <w:noWrap w:val="0"/>
          </w:tcPr>
          <w:p w14:paraId="6398EB79">
            <w:pPr>
              <w:pStyle w:val="184"/>
              <w:spacing w:before="191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17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115" w:type="dxa"/>
            <w:noWrap w:val="0"/>
          </w:tcPr>
          <w:p w14:paraId="247C9FEB">
            <w:pPr>
              <w:pStyle w:val="184"/>
              <w:spacing w:before="191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60" w:type="dxa"/>
            <w:noWrap w:val="0"/>
          </w:tcPr>
          <w:p w14:paraId="212D9471">
            <w:pPr>
              <w:pStyle w:val="184"/>
              <w:spacing w:before="19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13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356BD1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08EFDD3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0C69E092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Контрольная работа. </w:t>
            </w:r>
          </w:p>
        </w:tc>
        <w:tc>
          <w:tcPr>
            <w:tcW w:w="2554" w:type="dxa"/>
            <w:noWrap w:val="0"/>
          </w:tcPr>
          <w:p w14:paraId="3A72F23A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34" w:type="dxa"/>
            <w:noWrap w:val="0"/>
          </w:tcPr>
          <w:p w14:paraId="48E9F6F6">
            <w:pPr>
              <w:pStyle w:val="184"/>
              <w:spacing w:before="51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09</w:t>
            </w:r>
            <w:r>
              <w:rPr>
                <w:sz w:val="24"/>
                <w:highlight w:val="none"/>
              </w:rPr>
              <w:t>.10</w:t>
            </w:r>
          </w:p>
        </w:tc>
        <w:tc>
          <w:tcPr>
            <w:tcW w:w="1020" w:type="dxa"/>
            <w:noWrap w:val="0"/>
          </w:tcPr>
          <w:p w14:paraId="0C3B15ED">
            <w:pPr>
              <w:pStyle w:val="184"/>
              <w:spacing w:before="51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115" w:type="dxa"/>
            <w:noWrap w:val="0"/>
          </w:tcPr>
          <w:p w14:paraId="318C5CFD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0" w:type="dxa"/>
            <w:noWrap w:val="0"/>
          </w:tcPr>
          <w:p w14:paraId="63DC8BA6">
            <w:pPr>
              <w:pStyle w:val="184"/>
              <w:spacing w:before="51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21</w:t>
            </w:r>
            <w:r>
              <w:rPr>
                <w:sz w:val="24"/>
                <w:highlight w:val="none"/>
              </w:rPr>
              <w:t>.0</w:t>
            </w:r>
            <w:r>
              <w:rPr>
                <w:rFonts w:hint="default"/>
                <w:sz w:val="24"/>
                <w:highlight w:val="none"/>
                <w:lang w:val="ru-RU"/>
              </w:rPr>
              <w:t>5</w:t>
            </w:r>
          </w:p>
        </w:tc>
      </w:tr>
      <w:tr w14:paraId="29B1C1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40C668AA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4F0C5AF4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6FDCCBA2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34" w:type="dxa"/>
            <w:noWrap w:val="0"/>
          </w:tcPr>
          <w:p w14:paraId="0D396274">
            <w:pPr>
              <w:pStyle w:val="184"/>
              <w:spacing w:before="54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20" w:type="dxa"/>
            <w:noWrap w:val="0"/>
          </w:tcPr>
          <w:p w14:paraId="0ECC0EF8">
            <w:pPr>
              <w:pStyle w:val="184"/>
              <w:spacing w:before="54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22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7ADF0AC2">
            <w:pPr>
              <w:pStyle w:val="184"/>
              <w:spacing w:before="54"/>
              <w:ind w:left="76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1060" w:type="dxa"/>
            <w:noWrap w:val="0"/>
          </w:tcPr>
          <w:p w14:paraId="04EB46DD">
            <w:pPr>
              <w:pStyle w:val="184"/>
              <w:spacing w:before="54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18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29616B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201D72F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33E0CB24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796D63D8">
            <w:pPr>
              <w:pStyle w:val="184"/>
              <w:spacing w:before="54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ОСЖ</w:t>
            </w:r>
          </w:p>
        </w:tc>
        <w:tc>
          <w:tcPr>
            <w:tcW w:w="1234" w:type="dxa"/>
            <w:noWrap w:val="0"/>
          </w:tcPr>
          <w:p w14:paraId="1D3FA94C">
            <w:pPr>
              <w:pStyle w:val="184"/>
              <w:spacing w:before="54"/>
              <w:ind w:left="75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-</w:t>
            </w:r>
          </w:p>
        </w:tc>
        <w:tc>
          <w:tcPr>
            <w:tcW w:w="1020" w:type="dxa"/>
            <w:noWrap w:val="0"/>
          </w:tcPr>
          <w:p w14:paraId="17F6C694">
            <w:pPr>
              <w:pStyle w:val="184"/>
              <w:spacing w:before="54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16.12</w:t>
            </w:r>
          </w:p>
        </w:tc>
        <w:tc>
          <w:tcPr>
            <w:tcW w:w="1115" w:type="dxa"/>
            <w:noWrap w:val="0"/>
          </w:tcPr>
          <w:p w14:paraId="1831A013">
            <w:pPr>
              <w:pStyle w:val="184"/>
              <w:spacing w:before="54"/>
              <w:ind w:left="76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-</w:t>
            </w:r>
          </w:p>
        </w:tc>
        <w:tc>
          <w:tcPr>
            <w:tcW w:w="1060" w:type="dxa"/>
            <w:noWrap w:val="0"/>
          </w:tcPr>
          <w:p w14:paraId="4F145109">
            <w:pPr>
              <w:pStyle w:val="184"/>
              <w:spacing w:before="54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19.05</w:t>
            </w:r>
          </w:p>
        </w:tc>
      </w:tr>
      <w:tr w14:paraId="1988BD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76D46CB6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2EED08A6"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tcBorders>
              <w:bottom w:val="single" w:color="auto" w:sz="4" w:space="0"/>
            </w:tcBorders>
            <w:noWrap w:val="0"/>
          </w:tcPr>
          <w:p w14:paraId="772EC48C">
            <w:pPr>
              <w:pStyle w:val="184"/>
              <w:spacing w:before="54"/>
              <w:ind w:lef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</w:tc>
        <w:tc>
          <w:tcPr>
            <w:tcW w:w="1234" w:type="dxa"/>
            <w:noWrap w:val="0"/>
          </w:tcPr>
          <w:p w14:paraId="0C14BDA9">
            <w:pPr>
              <w:pStyle w:val="184"/>
              <w:spacing w:before="54"/>
              <w:ind w:left="75"/>
              <w:rPr>
                <w:rFonts w:hint="default"/>
                <w:sz w:val="24"/>
                <w:highlight w:val="white"/>
              </w:rPr>
            </w:pPr>
          </w:p>
        </w:tc>
        <w:tc>
          <w:tcPr>
            <w:tcW w:w="1020" w:type="dxa"/>
            <w:noWrap w:val="0"/>
          </w:tcPr>
          <w:p w14:paraId="30308EA0">
            <w:pPr>
              <w:pStyle w:val="184"/>
              <w:spacing w:before="54"/>
              <w:ind w:left="75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15.12</w:t>
            </w:r>
          </w:p>
        </w:tc>
        <w:tc>
          <w:tcPr>
            <w:tcW w:w="1115" w:type="dxa"/>
            <w:noWrap w:val="0"/>
          </w:tcPr>
          <w:p w14:paraId="71AD5C7B">
            <w:pPr>
              <w:pStyle w:val="184"/>
              <w:spacing w:before="54"/>
              <w:ind w:left="76"/>
              <w:rPr>
                <w:rFonts w:hint="default"/>
                <w:sz w:val="24"/>
                <w:highlight w:val="white"/>
              </w:rPr>
            </w:pPr>
          </w:p>
        </w:tc>
        <w:tc>
          <w:tcPr>
            <w:tcW w:w="1060" w:type="dxa"/>
            <w:noWrap w:val="0"/>
          </w:tcPr>
          <w:p w14:paraId="7D02167C">
            <w:pPr>
              <w:pStyle w:val="184"/>
              <w:spacing w:before="54"/>
              <w:ind w:left="76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18.05</w:t>
            </w:r>
          </w:p>
        </w:tc>
      </w:tr>
      <w:tr w14:paraId="5D4321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3BCBA15F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415638F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tcBorders>
              <w:top w:val="single" w:color="auto" w:sz="4" w:space="0"/>
              <w:bottom w:val="single" w:color="auto" w:sz="4" w:space="0"/>
            </w:tcBorders>
            <w:noWrap w:val="0"/>
          </w:tcPr>
          <w:p w14:paraId="5B87AACA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34" w:type="dxa"/>
            <w:noWrap w:val="0"/>
          </w:tcPr>
          <w:p w14:paraId="7CD52EBC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20" w:type="dxa"/>
            <w:noWrap w:val="0"/>
          </w:tcPr>
          <w:p w14:paraId="2B1F4CA9">
            <w:pPr>
              <w:pStyle w:val="184"/>
              <w:rPr>
                <w:highlight w:val="white"/>
              </w:rPr>
            </w:pPr>
            <w:r>
              <w:rPr>
                <w:rFonts w:hint="default"/>
                <w:highlight w:val="none"/>
                <w:lang w:val="ru-RU"/>
              </w:rPr>
              <w:t>16</w:t>
            </w:r>
            <w:r>
              <w:rPr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08D82DC5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60" w:type="dxa"/>
            <w:noWrap w:val="0"/>
          </w:tcPr>
          <w:p w14:paraId="3D479CA6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12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2059A5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2EFFDD74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7887957B">
            <w:pPr>
              <w:pStyle w:val="184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tcBorders>
              <w:top w:val="single" w:color="auto" w:sz="4" w:space="0"/>
            </w:tcBorders>
            <w:noWrap w:val="0"/>
          </w:tcPr>
          <w:p w14:paraId="58911794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34" w:type="dxa"/>
            <w:noWrap w:val="0"/>
          </w:tcPr>
          <w:p w14:paraId="74A70EFA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         -</w:t>
            </w:r>
          </w:p>
        </w:tc>
        <w:tc>
          <w:tcPr>
            <w:tcW w:w="1020" w:type="dxa"/>
            <w:noWrap w:val="0"/>
          </w:tcPr>
          <w:p w14:paraId="41612D34">
            <w:pPr>
              <w:pStyle w:val="184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25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3B7B6BD3">
            <w:pPr>
              <w:pStyle w:val="184"/>
              <w:rPr>
                <w:highlight w:val="white"/>
              </w:rPr>
            </w:pPr>
          </w:p>
        </w:tc>
        <w:tc>
          <w:tcPr>
            <w:tcW w:w="1060" w:type="dxa"/>
            <w:noWrap w:val="0"/>
          </w:tcPr>
          <w:p w14:paraId="55A9B12F">
            <w:pPr>
              <w:pStyle w:val="184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21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171BAB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5915886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left w:val="single" w:color="auto" w:sz="4" w:space="0"/>
            </w:tcBorders>
            <w:noWrap w:val="0"/>
          </w:tcPr>
          <w:p w14:paraId="38E6A80E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Практическая самостоятельная работа. </w:t>
            </w:r>
          </w:p>
        </w:tc>
        <w:tc>
          <w:tcPr>
            <w:tcW w:w="2554" w:type="dxa"/>
            <w:noWrap w:val="0"/>
          </w:tcPr>
          <w:p w14:paraId="5D4417F2">
            <w:pPr>
              <w:pStyle w:val="184"/>
              <w:spacing w:before="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34" w:type="dxa"/>
            <w:noWrap w:val="0"/>
          </w:tcPr>
          <w:p w14:paraId="2037A6D0">
            <w:pPr>
              <w:pStyle w:val="184"/>
              <w:spacing w:before="54"/>
              <w:ind w:right="373"/>
              <w:jc w:val="right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13.10</w:t>
            </w:r>
          </w:p>
        </w:tc>
        <w:tc>
          <w:tcPr>
            <w:tcW w:w="1020" w:type="dxa"/>
            <w:noWrap w:val="0"/>
          </w:tcPr>
          <w:p w14:paraId="565EA0C0">
            <w:pPr>
              <w:pStyle w:val="184"/>
              <w:spacing w:before="54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15.12</w:t>
            </w:r>
          </w:p>
        </w:tc>
        <w:tc>
          <w:tcPr>
            <w:tcW w:w="1115" w:type="dxa"/>
            <w:noWrap w:val="0"/>
          </w:tcPr>
          <w:p w14:paraId="3E951845">
            <w:pPr>
              <w:pStyle w:val="184"/>
              <w:spacing w:before="54"/>
              <w:ind w:left="52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16.03</w:t>
            </w: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60" w:type="dxa"/>
            <w:noWrap w:val="0"/>
          </w:tcPr>
          <w:p w14:paraId="25227E66">
            <w:pPr>
              <w:pStyle w:val="184"/>
              <w:spacing w:before="54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18.05</w:t>
            </w:r>
          </w:p>
        </w:tc>
      </w:tr>
      <w:tr w14:paraId="52D465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575" w:type="dxa"/>
            <w:gridSpan w:val="8"/>
            <w:noWrap w:val="0"/>
          </w:tcPr>
          <w:p w14:paraId="1C133EFD">
            <w:pPr>
              <w:pStyle w:val="184"/>
              <w:spacing w:before="56"/>
              <w:ind w:left="2527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14:paraId="04BDDE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3" w:type="dxa"/>
            <w:gridSpan w:val="2"/>
            <w:vMerge w:val="restart"/>
            <w:tcBorders>
              <w:right w:val="single" w:color="auto" w:sz="4" w:space="0"/>
            </w:tcBorders>
            <w:noWrap w:val="0"/>
          </w:tcPr>
          <w:p w14:paraId="7C6BA964">
            <w:pPr>
              <w:pStyle w:val="184"/>
              <w:spacing w:before="2"/>
              <w:rPr>
                <w:rFonts w:ascii="Microsoft Sans Serif"/>
                <w:sz w:val="30"/>
              </w:rPr>
            </w:pPr>
          </w:p>
          <w:p w14:paraId="46A9102C">
            <w:pPr>
              <w:pStyle w:val="184"/>
              <w:ind w:left="74" w:right="319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69" w:type="dxa"/>
            <w:tcBorders>
              <w:left w:val="single" w:color="auto" w:sz="4" w:space="0"/>
              <w:bottom w:val="single" w:color="auto" w:sz="4" w:space="0"/>
            </w:tcBorders>
            <w:noWrap w:val="0"/>
          </w:tcPr>
          <w:p w14:paraId="341C4BB4">
            <w:pPr>
              <w:pStyle w:val="184"/>
              <w:ind w:left="74" w:right="319"/>
              <w:rPr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Контрольный диктант. </w:t>
            </w:r>
          </w:p>
        </w:tc>
        <w:tc>
          <w:tcPr>
            <w:tcW w:w="2554" w:type="dxa"/>
            <w:tcBorders>
              <w:bottom w:val="single" w:color="auto" w:sz="4" w:space="0"/>
            </w:tcBorders>
            <w:noWrap w:val="0"/>
          </w:tcPr>
          <w:p w14:paraId="0F48B80F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34" w:type="dxa"/>
            <w:noWrap w:val="0"/>
          </w:tcPr>
          <w:p w14:paraId="36499037">
            <w:pPr>
              <w:pStyle w:val="184"/>
              <w:spacing w:before="54"/>
              <w:ind w:left="149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08</w:t>
            </w:r>
            <w:r>
              <w:rPr>
                <w:sz w:val="24"/>
                <w:highlight w:val="none"/>
              </w:rPr>
              <w:t>.10</w:t>
            </w:r>
          </w:p>
        </w:tc>
        <w:tc>
          <w:tcPr>
            <w:tcW w:w="1020" w:type="dxa"/>
            <w:noWrap w:val="0"/>
          </w:tcPr>
          <w:p w14:paraId="6DAA7333">
            <w:pPr>
              <w:pStyle w:val="184"/>
              <w:spacing w:before="54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17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115" w:type="dxa"/>
            <w:noWrap w:val="0"/>
          </w:tcPr>
          <w:p w14:paraId="55367957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18.</w:t>
            </w:r>
            <w:r>
              <w:rPr>
                <w:sz w:val="24"/>
                <w:highlight w:val="none"/>
              </w:rPr>
              <w:t>03</w:t>
            </w:r>
          </w:p>
        </w:tc>
        <w:tc>
          <w:tcPr>
            <w:tcW w:w="1060" w:type="dxa"/>
            <w:noWrap w:val="0"/>
          </w:tcPr>
          <w:p w14:paraId="6285388D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20</w:t>
            </w:r>
            <w:r>
              <w:rPr>
                <w:sz w:val="24"/>
                <w:highlight w:val="none"/>
              </w:rPr>
              <w:t>.05</w:t>
            </w:r>
          </w:p>
        </w:tc>
      </w:tr>
      <w:tr w14:paraId="5F775C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33EE6E45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20385103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Контроль</w:t>
            </w:r>
            <w:r>
              <w:rPr>
                <w:rFonts w:hint="default" w:cs="Times New Roman"/>
                <w:i/>
                <w:sz w:val="24"/>
                <w:lang w:val="ru-RU"/>
              </w:rPr>
              <w:t xml:space="preserve"> техникт чтения</w:t>
            </w:r>
          </w:p>
        </w:tc>
        <w:tc>
          <w:tcPr>
            <w:tcW w:w="2554" w:type="dxa"/>
            <w:tcBorders>
              <w:top w:val="single" w:color="auto" w:sz="4" w:space="0"/>
              <w:bottom w:val="single" w:color="auto" w:sz="4" w:space="0"/>
            </w:tcBorders>
            <w:noWrap w:val="0"/>
          </w:tcPr>
          <w:p w14:paraId="0A703452">
            <w:pPr>
              <w:pStyle w:val="184"/>
              <w:spacing w:before="51"/>
              <w:ind w:left="74" w:right="7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Родн</w:t>
            </w:r>
            <w:r>
              <w:rPr>
                <w:sz w:val="24"/>
                <w:lang w:val="ru-RU"/>
              </w:rPr>
              <w:t>ая</w:t>
            </w:r>
            <w:r>
              <w:rPr>
                <w:rFonts w:hint="default"/>
                <w:sz w:val="24"/>
                <w:lang w:val="ru-RU"/>
              </w:rPr>
              <w:t>(тат)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литер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  <w:tc>
          <w:tcPr>
            <w:tcW w:w="1234" w:type="dxa"/>
            <w:noWrap w:val="0"/>
          </w:tcPr>
          <w:p w14:paraId="213A1BE0">
            <w:pPr>
              <w:pStyle w:val="184"/>
              <w:spacing w:before="191"/>
              <w:ind w:left="75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 xml:space="preserve"> -</w:t>
            </w:r>
          </w:p>
        </w:tc>
        <w:tc>
          <w:tcPr>
            <w:tcW w:w="1020" w:type="dxa"/>
            <w:noWrap w:val="0"/>
          </w:tcPr>
          <w:p w14:paraId="431B7416">
            <w:pPr>
              <w:pStyle w:val="184"/>
              <w:spacing w:before="19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15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3585B661">
            <w:pPr>
              <w:pStyle w:val="184"/>
              <w:spacing w:before="191"/>
              <w:ind w:left="76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 xml:space="preserve"> -</w:t>
            </w:r>
          </w:p>
        </w:tc>
        <w:tc>
          <w:tcPr>
            <w:tcW w:w="1060" w:type="dxa"/>
            <w:noWrap w:val="0"/>
          </w:tcPr>
          <w:p w14:paraId="5ED7584D">
            <w:pPr>
              <w:pStyle w:val="184"/>
              <w:spacing w:before="19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11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7BDDC3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0F8C29B2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</w:tcPr>
          <w:p w14:paraId="0EE9E45D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ТеК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Контроль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те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>хники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lang w:val="ru-RU"/>
              </w:rPr>
              <w:t xml:space="preserve"> чтения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color="auto" w:sz="4" w:space="0"/>
            </w:tcBorders>
            <w:noWrap w:val="0"/>
          </w:tcPr>
          <w:p w14:paraId="04F83A01">
            <w:pPr>
              <w:pStyle w:val="184"/>
              <w:spacing w:before="54"/>
              <w:ind w:left="74" w:right="7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34" w:type="dxa"/>
            <w:noWrap w:val="0"/>
          </w:tcPr>
          <w:p w14:paraId="4CA6855A">
            <w:pPr>
              <w:pStyle w:val="184"/>
              <w:spacing w:before="190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20" w:type="dxa"/>
            <w:noWrap w:val="0"/>
          </w:tcPr>
          <w:p w14:paraId="33A965C3">
            <w:pPr>
              <w:pStyle w:val="184"/>
              <w:spacing w:before="190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18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115" w:type="dxa"/>
            <w:noWrap w:val="0"/>
          </w:tcPr>
          <w:p w14:paraId="677E4DE6">
            <w:pPr>
              <w:pStyle w:val="184"/>
              <w:spacing w:before="190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60" w:type="dxa"/>
            <w:noWrap w:val="0"/>
          </w:tcPr>
          <w:p w14:paraId="3F53D5E6">
            <w:pPr>
              <w:pStyle w:val="184"/>
              <w:spacing w:before="204"/>
              <w:ind w:left="76"/>
              <w:rPr>
                <w:highlight w:val="yellow"/>
              </w:rPr>
            </w:pPr>
            <w:r>
              <w:rPr>
                <w:rFonts w:hint="default"/>
                <w:highlight w:val="none"/>
                <w:lang w:val="ru-RU"/>
              </w:rPr>
              <w:t>21</w:t>
            </w:r>
            <w:r>
              <w:rPr>
                <w:highlight w:val="none"/>
              </w:rPr>
              <w:t>.12</w:t>
            </w:r>
          </w:p>
        </w:tc>
      </w:tr>
      <w:tr w14:paraId="196FBC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667C8138">
            <w:pPr>
              <w:pStyle w:val="184"/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</w:tcPr>
          <w:p w14:paraId="25FE0CE2">
            <w:pPr>
              <w:pStyle w:val="184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Контрольная</w:t>
            </w:r>
            <w:r>
              <w:rPr>
                <w:rFonts w:hint="default"/>
                <w:lang w:val="ru-RU"/>
              </w:rPr>
              <w:t xml:space="preserve"> работа</w:t>
            </w:r>
          </w:p>
        </w:tc>
        <w:tc>
          <w:tcPr>
            <w:tcW w:w="2554" w:type="dxa"/>
            <w:tcBorders>
              <w:top w:val="nil"/>
            </w:tcBorders>
            <w:noWrap w:val="0"/>
          </w:tcPr>
          <w:p w14:paraId="54F83B79">
            <w:pPr>
              <w:pStyle w:val="184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34" w:type="dxa"/>
            <w:tcBorders>
              <w:top w:val="nil"/>
            </w:tcBorders>
            <w:noWrap w:val="0"/>
          </w:tcPr>
          <w:p w14:paraId="25F07201">
            <w:pPr>
              <w:pStyle w:val="184"/>
              <w:spacing w:before="66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2</w:t>
            </w:r>
            <w:r>
              <w:rPr>
                <w:rFonts w:hint="default"/>
                <w:sz w:val="24"/>
                <w:highlight w:val="none"/>
                <w:lang w:val="ru-RU"/>
              </w:rPr>
              <w:t>3</w:t>
            </w:r>
            <w:r>
              <w:rPr>
                <w:sz w:val="24"/>
                <w:highlight w:val="none"/>
              </w:rPr>
              <w:t>.09</w:t>
            </w:r>
          </w:p>
        </w:tc>
        <w:tc>
          <w:tcPr>
            <w:tcW w:w="1020" w:type="dxa"/>
            <w:tcBorders>
              <w:top w:val="nil"/>
            </w:tcBorders>
            <w:noWrap w:val="0"/>
          </w:tcPr>
          <w:p w14:paraId="4E0A2FAC">
            <w:pPr>
              <w:pStyle w:val="184"/>
              <w:spacing w:before="66"/>
              <w:ind w:left="75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23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115" w:type="dxa"/>
            <w:tcBorders>
              <w:top w:val="nil"/>
            </w:tcBorders>
            <w:noWrap w:val="0"/>
          </w:tcPr>
          <w:p w14:paraId="1E4EF8B0">
            <w:pPr>
              <w:pStyle w:val="184"/>
              <w:spacing w:before="66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17</w:t>
            </w:r>
            <w:r>
              <w:rPr>
                <w:sz w:val="24"/>
                <w:highlight w:val="none"/>
              </w:rPr>
              <w:t>.03</w:t>
            </w:r>
          </w:p>
        </w:tc>
        <w:tc>
          <w:tcPr>
            <w:tcW w:w="1060" w:type="dxa"/>
            <w:tcBorders>
              <w:top w:val="nil"/>
            </w:tcBorders>
            <w:noWrap w:val="0"/>
          </w:tcPr>
          <w:p w14:paraId="6CD87C3B">
            <w:pPr>
              <w:pStyle w:val="184"/>
              <w:spacing w:before="80"/>
              <w:ind w:left="76"/>
              <w:rPr>
                <w:highlight w:val="yellow"/>
              </w:rPr>
            </w:pPr>
            <w:r>
              <w:rPr>
                <w:rFonts w:hint="default"/>
                <w:highlight w:val="none"/>
                <w:lang w:val="ru-RU"/>
              </w:rPr>
              <w:t>14</w:t>
            </w:r>
            <w:r>
              <w:rPr>
                <w:highlight w:val="none"/>
              </w:rPr>
              <w:t>.05</w:t>
            </w:r>
          </w:p>
        </w:tc>
      </w:tr>
      <w:tr w14:paraId="499072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5EE5121A">
            <w:pPr>
              <w:pStyle w:val="184"/>
            </w:pPr>
          </w:p>
        </w:tc>
        <w:tc>
          <w:tcPr>
            <w:tcW w:w="1869" w:type="dxa"/>
            <w:tcBorders>
              <w:top w:val="nil"/>
              <w:left w:val="single" w:color="auto" w:sz="4" w:space="0"/>
              <w:bottom w:val="single" w:color="000000" w:sz="4" w:space="0"/>
            </w:tcBorders>
            <w:noWrap w:val="0"/>
          </w:tcPr>
          <w:p w14:paraId="29618B6B">
            <w:pPr>
              <w:pStyle w:val="184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tcBorders>
              <w:top w:val="nil"/>
            </w:tcBorders>
            <w:noWrap w:val="0"/>
          </w:tcPr>
          <w:p w14:paraId="67464636">
            <w:pPr>
              <w:pStyle w:val="184"/>
              <w:spacing w:before="66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</w:tc>
        <w:tc>
          <w:tcPr>
            <w:tcW w:w="1234" w:type="dxa"/>
            <w:tcBorders>
              <w:top w:val="nil"/>
            </w:tcBorders>
            <w:noWrap w:val="0"/>
          </w:tcPr>
          <w:p w14:paraId="3DB8B842">
            <w:pPr>
              <w:pStyle w:val="184"/>
              <w:spacing w:before="66"/>
              <w:ind w:left="75"/>
              <w:rPr>
                <w:sz w:val="24"/>
                <w:highlight w:val="yellow"/>
              </w:rPr>
            </w:pPr>
          </w:p>
        </w:tc>
        <w:tc>
          <w:tcPr>
            <w:tcW w:w="1020" w:type="dxa"/>
            <w:tcBorders>
              <w:top w:val="nil"/>
            </w:tcBorders>
            <w:noWrap w:val="0"/>
          </w:tcPr>
          <w:p w14:paraId="78C6F3CE">
            <w:pPr>
              <w:pStyle w:val="184"/>
              <w:spacing w:before="66"/>
              <w:ind w:left="75"/>
              <w:rPr>
                <w:rFonts w:hint="default"/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18.12</w:t>
            </w:r>
          </w:p>
        </w:tc>
        <w:tc>
          <w:tcPr>
            <w:tcW w:w="1115" w:type="dxa"/>
            <w:tcBorders>
              <w:top w:val="nil"/>
            </w:tcBorders>
            <w:noWrap w:val="0"/>
          </w:tcPr>
          <w:p w14:paraId="79E8C4E8">
            <w:pPr>
              <w:pStyle w:val="184"/>
              <w:spacing w:before="66"/>
              <w:ind w:left="76"/>
              <w:rPr>
                <w:sz w:val="24"/>
                <w:highlight w:val="white"/>
              </w:rPr>
            </w:pPr>
          </w:p>
        </w:tc>
        <w:tc>
          <w:tcPr>
            <w:tcW w:w="1060" w:type="dxa"/>
            <w:tcBorders>
              <w:top w:val="nil"/>
            </w:tcBorders>
            <w:noWrap w:val="0"/>
          </w:tcPr>
          <w:p w14:paraId="71AE88E7">
            <w:pPr>
              <w:pStyle w:val="184"/>
              <w:spacing w:before="80"/>
              <w:ind w:left="76"/>
              <w:rPr>
                <w:rFonts w:hint="default"/>
                <w:highlight w:val="white"/>
              </w:rPr>
            </w:pPr>
            <w:r>
              <w:rPr>
                <w:rFonts w:hint="default"/>
                <w:highlight w:val="white"/>
                <w:lang w:val="ru-RU"/>
              </w:rPr>
              <w:t>21.05</w:t>
            </w:r>
          </w:p>
        </w:tc>
      </w:tr>
      <w:tr w14:paraId="4CD06A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469F8394">
            <w:pPr>
              <w:pStyle w:val="184"/>
            </w:pPr>
          </w:p>
        </w:tc>
        <w:tc>
          <w:tcPr>
            <w:tcW w:w="1869" w:type="dxa"/>
            <w:tcBorders>
              <w:top w:val="nil"/>
              <w:left w:val="single" w:color="auto" w:sz="4" w:space="0"/>
              <w:bottom w:val="single" w:color="000000" w:sz="4" w:space="0"/>
            </w:tcBorders>
            <w:noWrap w:val="0"/>
          </w:tcPr>
          <w:p w14:paraId="094F3062">
            <w:pPr>
              <w:pStyle w:val="184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tcBorders>
              <w:top w:val="nil"/>
            </w:tcBorders>
            <w:noWrap w:val="0"/>
          </w:tcPr>
          <w:p w14:paraId="4E881861">
            <w:pPr>
              <w:pStyle w:val="184"/>
              <w:spacing w:before="66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ОСЖ</w:t>
            </w:r>
          </w:p>
        </w:tc>
        <w:tc>
          <w:tcPr>
            <w:tcW w:w="1234" w:type="dxa"/>
            <w:tcBorders>
              <w:top w:val="nil"/>
            </w:tcBorders>
            <w:noWrap w:val="0"/>
          </w:tcPr>
          <w:p w14:paraId="41ACD58C">
            <w:pPr>
              <w:pStyle w:val="184"/>
              <w:spacing w:before="66"/>
              <w:ind w:left="75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20" w:type="dxa"/>
            <w:tcBorders>
              <w:top w:val="nil"/>
            </w:tcBorders>
            <w:noWrap w:val="0"/>
          </w:tcPr>
          <w:p w14:paraId="5E1467B2">
            <w:pPr>
              <w:pStyle w:val="184"/>
              <w:spacing w:before="66"/>
              <w:ind w:left="75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22.12</w:t>
            </w:r>
          </w:p>
        </w:tc>
        <w:tc>
          <w:tcPr>
            <w:tcW w:w="1115" w:type="dxa"/>
            <w:tcBorders>
              <w:top w:val="nil"/>
            </w:tcBorders>
            <w:noWrap w:val="0"/>
          </w:tcPr>
          <w:p w14:paraId="1829AB73">
            <w:pPr>
              <w:pStyle w:val="184"/>
              <w:spacing w:before="66"/>
              <w:ind w:left="76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>-</w:t>
            </w:r>
          </w:p>
        </w:tc>
        <w:tc>
          <w:tcPr>
            <w:tcW w:w="1060" w:type="dxa"/>
            <w:tcBorders>
              <w:top w:val="nil"/>
            </w:tcBorders>
            <w:noWrap w:val="0"/>
          </w:tcPr>
          <w:p w14:paraId="4F632804">
            <w:pPr>
              <w:pStyle w:val="184"/>
              <w:spacing w:before="80"/>
              <w:ind w:left="76"/>
              <w:rPr>
                <w:rFonts w:hint="default"/>
                <w:highlight w:val="yellow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18.05</w:t>
            </w:r>
          </w:p>
        </w:tc>
      </w:tr>
      <w:tr w14:paraId="1C988C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40C4C352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left w:val="single" w:color="auto" w:sz="4" w:space="0"/>
              <w:bottom w:val="single" w:color="000000" w:sz="4" w:space="0"/>
            </w:tcBorders>
            <w:noWrap w:val="0"/>
          </w:tcPr>
          <w:p w14:paraId="200517B7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06065199">
            <w:pPr>
              <w:pStyle w:val="184"/>
              <w:spacing w:before="51"/>
              <w:ind w:left="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</w:tc>
        <w:tc>
          <w:tcPr>
            <w:tcW w:w="1234" w:type="dxa"/>
            <w:noWrap w:val="0"/>
          </w:tcPr>
          <w:p w14:paraId="7A20A947">
            <w:pPr>
              <w:pStyle w:val="184"/>
              <w:spacing w:before="51"/>
              <w:ind w:left="75"/>
              <w:rPr>
                <w:rFonts w:hint="default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 xml:space="preserve"> </w:t>
            </w:r>
          </w:p>
        </w:tc>
        <w:tc>
          <w:tcPr>
            <w:tcW w:w="1020" w:type="dxa"/>
            <w:noWrap w:val="0"/>
          </w:tcPr>
          <w:p w14:paraId="7D3D996D">
            <w:pPr>
              <w:pStyle w:val="184"/>
              <w:spacing w:before="51"/>
              <w:ind w:left="75"/>
              <w:rPr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24</w:t>
            </w:r>
            <w:r>
              <w:rPr>
                <w:sz w:val="24"/>
                <w:highlight w:val="none"/>
              </w:rPr>
              <w:t>.12</w:t>
            </w:r>
          </w:p>
        </w:tc>
        <w:tc>
          <w:tcPr>
            <w:tcW w:w="1115" w:type="dxa"/>
            <w:noWrap w:val="0"/>
          </w:tcPr>
          <w:p w14:paraId="6C225327">
            <w:pPr>
              <w:pStyle w:val="184"/>
              <w:spacing w:before="51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1060" w:type="dxa"/>
            <w:noWrap w:val="0"/>
          </w:tcPr>
          <w:p w14:paraId="776514EA">
            <w:pPr>
              <w:pStyle w:val="184"/>
              <w:spacing w:before="51"/>
              <w:ind w:left="76"/>
              <w:rPr>
                <w:sz w:val="24"/>
                <w:highlight w:val="yellow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15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049EB9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34C72EEA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left w:val="single" w:color="auto" w:sz="4" w:space="0"/>
              <w:bottom w:val="single" w:color="000000" w:sz="4" w:space="0"/>
            </w:tcBorders>
            <w:noWrap w:val="0"/>
          </w:tcPr>
          <w:p w14:paraId="279D7B3B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41968C8B">
            <w:pPr>
              <w:pStyle w:val="184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История отечества</w:t>
            </w:r>
          </w:p>
        </w:tc>
        <w:tc>
          <w:tcPr>
            <w:tcW w:w="1234" w:type="dxa"/>
            <w:noWrap w:val="0"/>
          </w:tcPr>
          <w:p w14:paraId="659ED2E2">
            <w:pPr>
              <w:pStyle w:val="184"/>
              <w:spacing w:before="51"/>
              <w:ind w:left="75"/>
              <w:rPr>
                <w:sz w:val="24"/>
                <w:highlight w:val="yellow"/>
              </w:rPr>
            </w:pPr>
          </w:p>
        </w:tc>
        <w:tc>
          <w:tcPr>
            <w:tcW w:w="1020" w:type="dxa"/>
            <w:noWrap w:val="0"/>
          </w:tcPr>
          <w:p w14:paraId="1584154E">
            <w:pPr>
              <w:pStyle w:val="184"/>
              <w:shd w:val="clear" w:color="FFFFFF" w:themeColor="background1" w:fill="FFFFFF" w:themeFill="background1"/>
              <w:spacing w:before="51"/>
              <w:ind w:left="75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15</w:t>
            </w:r>
            <w:r>
              <w:rPr>
                <w:sz w:val="24"/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298DCA41">
            <w:pPr>
              <w:pStyle w:val="184"/>
              <w:shd w:val="clear" w:color="FFFFFF" w:themeColor="background1" w:fill="FFFFFF" w:themeFill="background1"/>
              <w:spacing w:before="51"/>
              <w:ind w:left="76"/>
              <w:rPr>
                <w:sz w:val="24"/>
                <w:highlight w:val="white"/>
              </w:rPr>
            </w:pPr>
          </w:p>
        </w:tc>
        <w:tc>
          <w:tcPr>
            <w:tcW w:w="1060" w:type="dxa"/>
            <w:noWrap w:val="0"/>
          </w:tcPr>
          <w:p w14:paraId="2ABB2A11">
            <w:pPr>
              <w:pStyle w:val="184"/>
              <w:shd w:val="clear" w:color="FFFFFF" w:themeColor="background1" w:fill="FFFFFF" w:themeFill="background1"/>
              <w:spacing w:before="51"/>
              <w:ind w:left="76"/>
              <w:rPr>
                <w:sz w:val="24"/>
                <w:highlight w:val="white"/>
              </w:rPr>
            </w:pPr>
            <w:r>
              <w:rPr>
                <w:rFonts w:hint="default"/>
                <w:sz w:val="24"/>
                <w:highlight w:val="white"/>
                <w:lang w:val="ru-RU"/>
              </w:rPr>
              <w:t>14</w:t>
            </w:r>
            <w:r>
              <w:rPr>
                <w:sz w:val="24"/>
                <w:highlight w:val="white"/>
              </w:rPr>
              <w:t>.05</w:t>
            </w:r>
          </w:p>
        </w:tc>
      </w:tr>
      <w:tr w14:paraId="3024AB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3" w:type="dxa"/>
            <w:gridSpan w:val="2"/>
            <w:vMerge w:val="continue"/>
            <w:tcBorders>
              <w:right w:val="single" w:color="auto" w:sz="4" w:space="0"/>
            </w:tcBorders>
            <w:noWrap w:val="0"/>
          </w:tcPr>
          <w:p w14:paraId="4C4B8378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left w:val="single" w:color="auto" w:sz="4" w:space="0"/>
              <w:bottom w:val="single" w:color="000000" w:sz="4" w:space="0"/>
            </w:tcBorders>
            <w:noWrap w:val="0"/>
          </w:tcPr>
          <w:p w14:paraId="7CC5BD5B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Тестирование. </w:t>
            </w:r>
          </w:p>
        </w:tc>
        <w:tc>
          <w:tcPr>
            <w:tcW w:w="2554" w:type="dxa"/>
            <w:noWrap w:val="0"/>
          </w:tcPr>
          <w:p w14:paraId="5BD19E98">
            <w:pPr>
              <w:pStyle w:val="184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34" w:type="dxa"/>
            <w:noWrap w:val="0"/>
          </w:tcPr>
          <w:p w14:paraId="05C7295C">
            <w:pPr>
              <w:pStyle w:val="184"/>
              <w:rPr>
                <w:highlight w:val="white"/>
              </w:rPr>
            </w:pPr>
          </w:p>
        </w:tc>
        <w:tc>
          <w:tcPr>
            <w:tcW w:w="1020" w:type="dxa"/>
            <w:noWrap w:val="0"/>
          </w:tcPr>
          <w:p w14:paraId="2B217B14">
            <w:pPr>
              <w:pStyle w:val="184"/>
              <w:rPr>
                <w:highlight w:val="white"/>
              </w:rPr>
            </w:pPr>
            <w:r>
              <w:rPr>
                <w:highlight w:val="white"/>
              </w:rPr>
              <w:t xml:space="preserve">  </w:t>
            </w:r>
            <w:r>
              <w:rPr>
                <w:rFonts w:hint="default"/>
                <w:highlight w:val="white"/>
                <w:lang w:val="ru-RU"/>
              </w:rPr>
              <w:t>24</w:t>
            </w:r>
            <w:r>
              <w:rPr>
                <w:highlight w:val="white"/>
              </w:rPr>
              <w:t>.12</w:t>
            </w:r>
          </w:p>
        </w:tc>
        <w:tc>
          <w:tcPr>
            <w:tcW w:w="1115" w:type="dxa"/>
            <w:noWrap w:val="0"/>
          </w:tcPr>
          <w:p w14:paraId="6E185C76">
            <w:pPr>
              <w:pStyle w:val="184"/>
              <w:rPr>
                <w:highlight w:val="yellow"/>
              </w:rPr>
            </w:pPr>
          </w:p>
        </w:tc>
        <w:tc>
          <w:tcPr>
            <w:tcW w:w="1060" w:type="dxa"/>
            <w:noWrap w:val="0"/>
          </w:tcPr>
          <w:p w14:paraId="12AD952B">
            <w:pPr>
              <w:pStyle w:val="184"/>
              <w:spacing w:before="54"/>
              <w:ind w:left="76"/>
              <w:rPr>
                <w:sz w:val="24"/>
                <w:highlight w:val="yellow"/>
              </w:rPr>
            </w:pPr>
            <w:r>
              <w:rPr>
                <w:sz w:val="24"/>
                <w:highlight w:val="white"/>
              </w:rPr>
              <w:t>20.05</w:t>
            </w:r>
          </w:p>
        </w:tc>
      </w:tr>
      <w:tr w14:paraId="2A8A26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3" w:type="dxa"/>
            <w:gridSpan w:val="2"/>
            <w:vMerge w:val="continue"/>
            <w:tcBorders>
              <w:bottom w:val="single" w:color="000000" w:sz="4" w:space="0"/>
              <w:right w:val="single" w:color="auto" w:sz="4" w:space="0"/>
            </w:tcBorders>
            <w:noWrap w:val="0"/>
          </w:tcPr>
          <w:p w14:paraId="3C9DCE10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left w:val="single" w:color="auto" w:sz="4" w:space="0"/>
              <w:bottom w:val="single" w:color="000000" w:sz="4" w:space="0"/>
            </w:tcBorders>
            <w:noWrap w:val="0"/>
          </w:tcPr>
          <w:p w14:paraId="2D2C35E3">
            <w:pPr>
              <w:rPr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Практическая самостоятельная работа. </w:t>
            </w:r>
          </w:p>
        </w:tc>
        <w:tc>
          <w:tcPr>
            <w:tcW w:w="2554" w:type="dxa"/>
            <w:tcBorders>
              <w:bottom w:val="single" w:color="000000" w:sz="4" w:space="0"/>
            </w:tcBorders>
            <w:noWrap w:val="0"/>
          </w:tcPr>
          <w:p w14:paraId="39951148">
            <w:pPr>
              <w:pStyle w:val="184"/>
              <w:spacing w:before="52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34" w:type="dxa"/>
            <w:tcBorders>
              <w:bottom w:val="single" w:color="000000" w:sz="4" w:space="0"/>
            </w:tcBorders>
            <w:noWrap w:val="0"/>
          </w:tcPr>
          <w:p w14:paraId="7498857A">
            <w:pPr>
              <w:pStyle w:val="184"/>
              <w:spacing w:before="52"/>
              <w:ind w:right="373"/>
              <w:jc w:val="right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15.10</w:t>
            </w:r>
          </w:p>
        </w:tc>
        <w:tc>
          <w:tcPr>
            <w:tcW w:w="1020" w:type="dxa"/>
            <w:tcBorders>
              <w:bottom w:val="single" w:color="000000" w:sz="4" w:space="0"/>
            </w:tcBorders>
            <w:noWrap w:val="0"/>
          </w:tcPr>
          <w:p w14:paraId="14038D88">
            <w:pPr>
              <w:pStyle w:val="184"/>
              <w:rPr>
                <w:rFonts w:hint="default"/>
                <w:highlight w:val="yellow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24.12</w:t>
            </w:r>
          </w:p>
        </w:tc>
        <w:tc>
          <w:tcPr>
            <w:tcW w:w="1115" w:type="dxa"/>
            <w:tcBorders>
              <w:bottom w:val="single" w:color="000000" w:sz="4" w:space="0"/>
            </w:tcBorders>
            <w:noWrap w:val="0"/>
          </w:tcPr>
          <w:p w14:paraId="7316F35B">
            <w:pPr>
              <w:pStyle w:val="184"/>
              <w:spacing w:before="52"/>
              <w:ind w:right="372"/>
              <w:jc w:val="right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lang w:val="ru-RU"/>
              </w:rPr>
              <w:t>18</w:t>
            </w:r>
            <w:r>
              <w:t>.03</w:t>
            </w:r>
          </w:p>
        </w:tc>
        <w:tc>
          <w:tcPr>
            <w:tcW w:w="1060" w:type="dxa"/>
            <w:tcBorders>
              <w:bottom w:val="single" w:color="000000" w:sz="4" w:space="0"/>
            </w:tcBorders>
            <w:noWrap w:val="0"/>
          </w:tcPr>
          <w:p w14:paraId="65299E46">
            <w:pPr>
              <w:pStyle w:val="184"/>
              <w:spacing w:before="52"/>
              <w:ind w:left="76"/>
              <w:rPr>
                <w:rFonts w:hint="default"/>
                <w:sz w:val="24"/>
                <w:highlight w:val="yellow"/>
                <w:lang w:val="ru-RU"/>
              </w:rPr>
            </w:pPr>
            <w:r>
              <w:rPr>
                <w:rFonts w:hint="default"/>
                <w:sz w:val="24"/>
                <w:highlight w:val="none"/>
                <w:lang w:val="ru-RU"/>
              </w:rPr>
              <w:t>20.05</w:t>
            </w:r>
          </w:p>
        </w:tc>
      </w:tr>
    </w:tbl>
    <w:p w14:paraId="5E7A7F78"/>
    <w:sectPr>
      <w:footerReference r:id="rId3" w:type="default"/>
      <w:pgSz w:w="12240" w:h="15840"/>
      <w:pgMar w:top="500" w:right="760" w:bottom="420" w:left="460" w:header="0" w:footer="225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0BFF3">
    <w:pPr>
      <w:pStyle w:val="2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DD7C6F"/>
    <w:rsid w:val="7865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1"/>
    <w:pPr>
      <w:widowControl w:val="0"/>
    </w:pPr>
    <w:rPr>
      <w:rFonts w:hint="default"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7"/>
      <w:ind w:left="4297" w:hanging="2283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185"/>
    <w:unhideWhenUsed/>
    <w:qFormat/>
    <w:uiPriority w:val="99"/>
    <w:pPr>
      <w:tabs>
        <w:tab w:val="center" w:pos="4677"/>
        <w:tab w:val="right" w:pos="9355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Body Text"/>
    <w:basedOn w:val="1"/>
    <w:qFormat/>
    <w:uiPriority w:val="1"/>
    <w:rPr>
      <w:rFonts w:ascii="Microsoft Sans Serif" w:hAnsi="Microsoft Sans Serif" w:eastAsia="Microsoft Sans Serif" w:cs="Microsoft Sans Serif"/>
      <w:sz w:val="16"/>
      <w:szCs w:val="16"/>
    </w:rPr>
  </w:style>
  <w:style w:type="paragraph" w:styleId="24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5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7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8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9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30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1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footer"/>
    <w:basedOn w:val="1"/>
    <w:link w:val="186"/>
    <w:unhideWhenUsed/>
    <w:qFormat/>
    <w:uiPriority w:val="99"/>
    <w:pPr>
      <w:tabs>
        <w:tab w:val="center" w:pos="4677"/>
        <w:tab w:val="right" w:pos="9355"/>
      </w:tabs>
    </w:pPr>
  </w:style>
  <w:style w:type="paragraph" w:styleId="33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HAnsi" w:cstheme="minorBidi"/>
    </w:rPr>
  </w:style>
  <w:style w:type="character" w:customStyle="1" w:styleId="45">
    <w:name w:val="Title Char"/>
    <w:basedOn w:val="11"/>
    <w:link w:val="31"/>
    <w:qFormat/>
    <w:uiPriority w:val="10"/>
    <w:rPr>
      <w:sz w:val="48"/>
      <w:szCs w:val="48"/>
    </w:rPr>
  </w:style>
  <w:style w:type="character" w:customStyle="1" w:styleId="46">
    <w:name w:val="Subtitle Char"/>
    <w:basedOn w:val="11"/>
    <w:link w:val="33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11"/>
    <w:qFormat/>
    <w:uiPriority w:val="99"/>
  </w:style>
  <w:style w:type="character" w:customStyle="1" w:styleId="52">
    <w:name w:val="Footer Char"/>
    <w:basedOn w:val="11"/>
    <w:qFormat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18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Theme="minorHAnsi" w:hAnsiTheme="minorHAnsi" w:eastAsiaTheme="minorHAnsi" w:cstheme="minorBidi"/>
    </w:rPr>
  </w:style>
  <w:style w:type="table" w:customStyle="1" w:styleId="18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3">
    <w:name w:val="List Paragraph"/>
    <w:basedOn w:val="1"/>
    <w:qFormat/>
    <w:uiPriority w:val="1"/>
  </w:style>
  <w:style w:type="paragraph" w:customStyle="1" w:styleId="184">
    <w:name w:val="Table Paragraph"/>
    <w:basedOn w:val="1"/>
    <w:qFormat/>
    <w:uiPriority w:val="1"/>
  </w:style>
  <w:style w:type="character" w:customStyle="1" w:styleId="185">
    <w:name w:val="Верхний колонтитул Знак"/>
    <w:basedOn w:val="11"/>
    <w:link w:val="20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86">
    <w:name w:val="Нижний колонтитул Знак"/>
    <w:basedOn w:val="11"/>
    <w:link w:val="32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38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2023-10-01T16:57:00Z</dcterms:created>
  <dc:creator>Ray</dc:creator>
  <cp:lastModifiedBy>WPS_1706808094</cp:lastModifiedBy>
  <dcterms:modified xsi:type="dcterms:W3CDTF">2025-11-18T12:44:02Z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2023-07-10T00:00:00Z</vt:filetime>
  </property>
  <property fmtid="{D5CDD505-2E9C-101B-9397-08002B2CF9AE}" pid="4" name="KSOProductBuildVer">
    <vt:lpwstr>1049-12.2.0.23155</vt:lpwstr>
  </property>
  <property fmtid="{D5CDD505-2E9C-101B-9397-08002B2CF9AE}" pid="5" name="ICV">
    <vt:lpwstr>630923E63D4B4F689971DB466803532C_13</vt:lpwstr>
  </property>
</Properties>
</file>