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1134"/>
        <w:gridCol w:w="11057"/>
        <w:gridCol w:w="1843"/>
      </w:tblGrid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5120.</w:t>
            </w:r>
            <w:bookmarkStart w:id="0" w:name="_GoBack"/>
            <w:bookmarkEnd w:id="0"/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 xml:space="preserve">Печатное издание «Осетины на службе Третьего рейха. Факты массового сотрудничества осетин с фашистами в годы Великой Отечественной войны», г. Ростов - на - Дону, 2019, 230 л. (решение Ленинского районного суда г. Владикавказа Республики Северная </w:t>
            </w:r>
            <w:r w:rsidRPr="00B95F72">
              <w:rPr>
                <w:rFonts w:ascii="Cambria" w:eastAsia="MS Mincho" w:hAnsi="Cambria" w:cs="Times New Roman"/>
              </w:rPr>
              <w:br/>
            </w:r>
            <w:r w:rsidRPr="00B95F72">
              <w:rPr>
                <w:rFonts w:ascii="Cambria" w:eastAsia="MS Mincho" w:hAnsi="Cambria" w:cs="Times New Roman"/>
              </w:rPr>
              <w:br/>
              <w:t>Осетия-Алания от 19.08.2020);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19.11.2020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5121.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 xml:space="preserve">Видеозапись (видеоряд) под названием «Пророчество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камов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16 век» продолжительностью 02 минуты 40 секунд, содержащая титры, представляющие собой стихотворный текст на русском языке, начинающийся словами «Глух и слеп был старый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Кам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. Еле он стоять мог.» и заканчивающийся словами «На небо сын мой посмотри. Там бог один – и он Тенгри, а также стихотворный текст аналогичного содержания под названием «Пророчество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камов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16 век» (решение Горно-Алтайского городского суда Республики Алтай от 18.08.2020);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19.11.2020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5122.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>Видеозапись под названием «МОСКВУ СЖЕЧЬ НЕЛЬЗЯ ОСТАВИТЬ. Запятую поставь сам!», продолжительностью 10 минут 49 секунд, содержащая фонограмму, начинающуюся словами «</w:t>
            </w:r>
            <w:proofErr w:type="gramStart"/>
            <w:r w:rsidRPr="00B95F72">
              <w:rPr>
                <w:rFonts w:ascii="Cambria" w:eastAsia="MS Mincho" w:hAnsi="Cambria" w:cs="Times New Roman"/>
              </w:rPr>
              <w:t>Вновь всех</w:t>
            </w:r>
            <w:proofErr w:type="gramEnd"/>
            <w:r w:rsidRPr="00B95F72">
              <w:rPr>
                <w:rFonts w:ascii="Cambria" w:eastAsia="MS Mincho" w:hAnsi="Cambria" w:cs="Times New Roman"/>
              </w:rPr>
              <w:t xml:space="preserve"> приветствую, и сегодня коснусь вопроса, по Москве» и заканчивающуюся словами «Только так, и не иначе! </w:t>
            </w:r>
            <w:proofErr w:type="gramStart"/>
            <w:r w:rsidRPr="00B95F72">
              <w:rPr>
                <w:rFonts w:ascii="Cambria" w:eastAsia="MS Mincho" w:hAnsi="Cambria" w:cs="Times New Roman"/>
              </w:rPr>
              <w:t>До  скорых</w:t>
            </w:r>
            <w:proofErr w:type="gramEnd"/>
            <w:r w:rsidRPr="00B95F72">
              <w:rPr>
                <w:rFonts w:ascii="Cambria" w:eastAsia="MS Mincho" w:hAnsi="Cambria" w:cs="Times New Roman"/>
              </w:rPr>
              <w:t xml:space="preserve"> встреч!» (решение Горно-Алтайского городского суда Республики Алтай от 09.06.2020);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19.11.2020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5123.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 xml:space="preserve">Печатное издание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Абадиева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И.У. «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Эздел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– формула земной и вечной жизни», которое начинается со слов «Когда Аллах создал Землю, ее поверхность была очень мягкой, похожей на болотистую почву, </w:t>
            </w:r>
            <w:r w:rsidRPr="00B95F72">
              <w:rPr>
                <w:rFonts w:ascii="Cambria" w:eastAsia="MS Mincho" w:hAnsi="Cambria" w:cs="Times New Roman"/>
              </w:rPr>
              <w:br/>
            </w:r>
            <w:r w:rsidRPr="00B95F72">
              <w:rPr>
                <w:rFonts w:ascii="Cambria" w:eastAsia="MS Mincho" w:hAnsi="Cambria" w:cs="Times New Roman"/>
              </w:rPr>
              <w:br/>
              <w:t xml:space="preserve">она кипела и пузырилась, как кипящая смола…» и заканчивается словами «Святой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Кунта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>-Хаджи говорил: «</w:t>
            </w:r>
            <w:proofErr w:type="gramStart"/>
            <w:r w:rsidRPr="00B95F72">
              <w:rPr>
                <w:rFonts w:ascii="Cambria" w:eastAsia="MS Mincho" w:hAnsi="Cambria" w:cs="Times New Roman"/>
              </w:rPr>
              <w:t>И</w:t>
            </w:r>
            <w:proofErr w:type="gramEnd"/>
            <w:r w:rsidRPr="00B95F72">
              <w:rPr>
                <w:rFonts w:ascii="Cambria" w:eastAsia="MS Mincho" w:hAnsi="Cambria" w:cs="Times New Roman"/>
              </w:rPr>
              <w:t xml:space="preserve"> если скажут, чтобы вы шли в церкви, идите, ибо они только строения, а мы в душе мусульмане. Если вас заставят носить кресты, носите их, так как это только железки, оставаясь в душе мусульманами. Но! … до последнего оставшегося!» (решение Заводского районного суда г. Грозного Чеченской Республики от 08.07.2020);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19.11.2020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lastRenderedPageBreak/>
              <w:t>5124.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 xml:space="preserve">Информационный материал - стихотворение, начинающееся со слов «Он Аллах сотворивший небеса, Он Аллах - перед Ним дрожит земля,» и заканчивающееся словами «Он Аллах перед Ним падет Москва, Вашингтон, Рим, Лондон - навсегда!», а также созданные с использованием текста данного стихотворения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аудиопроизведения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и иные информационные материалы, за исключением содержащихся </w:t>
            </w:r>
            <w:r w:rsidRPr="00B95F72">
              <w:rPr>
                <w:rFonts w:ascii="Cambria" w:eastAsia="MS Mincho" w:hAnsi="Cambria" w:cs="Times New Roman"/>
              </w:rPr>
              <w:br/>
            </w:r>
            <w:r w:rsidRPr="00B95F72">
              <w:rPr>
                <w:rFonts w:ascii="Cambria" w:eastAsia="MS Mincho" w:hAnsi="Cambria" w:cs="Times New Roman"/>
              </w:rPr>
              <w:br/>
              <w:t>в нем содержания и цитат из Корана (решение Самарского районного суда г. Самара от 10.09.2020 и определение Самарского районного суда г. Самара от 24.09.2020);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23.11.2020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5125.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</w:rPr>
              <w:t>Книга В.В. Юдаева «</w:t>
            </w:r>
            <w:r w:rsidRPr="00B95F72">
              <w:rPr>
                <w:rFonts w:ascii="Cambria" w:eastAsia="MS Mincho" w:hAnsi="Cambria" w:cs="Times New Roman"/>
                <w:lang w:val="en-US"/>
              </w:rPr>
              <w:t>AVE</w:t>
            </w:r>
            <w:r w:rsidRPr="00B95F72">
              <w:rPr>
                <w:rFonts w:ascii="Cambria" w:eastAsia="MS Mincho" w:hAnsi="Cambria" w:cs="Times New Roman"/>
              </w:rPr>
              <w:t xml:space="preserve"> </w:t>
            </w:r>
            <w:r w:rsidRPr="00B95F72">
              <w:rPr>
                <w:rFonts w:ascii="Cambria" w:eastAsia="MS Mincho" w:hAnsi="Cambria" w:cs="Times New Roman"/>
                <w:lang w:val="en-US"/>
              </w:rPr>
              <w:t>SATAN</w:t>
            </w:r>
            <w:r w:rsidRPr="00B95F72">
              <w:rPr>
                <w:rFonts w:ascii="Cambria" w:eastAsia="MS Mincho" w:hAnsi="Cambria" w:cs="Times New Roman"/>
              </w:rPr>
              <w:t xml:space="preserve"> - </w:t>
            </w:r>
            <w:r w:rsidRPr="00B95F72">
              <w:rPr>
                <w:rFonts w:ascii="Cambria" w:eastAsia="MS Mincho" w:hAnsi="Cambria" w:cs="Times New Roman"/>
                <w:lang w:val="en-US"/>
              </w:rPr>
              <w:t>LEGION</w:t>
            </w:r>
            <w:r w:rsidRPr="00B95F72">
              <w:rPr>
                <w:rFonts w:ascii="Cambria" w:eastAsia="MS Mincho" w:hAnsi="Cambria" w:cs="Times New Roman"/>
              </w:rPr>
              <w:t xml:space="preserve">», состоящая из 100 листов (200 страниц), текст которой начинается на четвертой странице словами «ЗАЧЕМ НУЖЕН САТАНИЗМ? Пункт первый. Внутренний мир.» и заканчивается на 193 странице словами «А дети все работают лет с восьми и самодостаточны.» </w:t>
            </w:r>
            <w:r w:rsidRPr="00B95F72">
              <w:rPr>
                <w:rFonts w:ascii="Cambria" w:eastAsia="MS Mincho" w:hAnsi="Cambria" w:cs="Times New Roman"/>
                <w:lang w:val="en-US"/>
              </w:rPr>
              <w:t>(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решение</w:t>
            </w:r>
            <w:proofErr w:type="spellEnd"/>
            <w:r w:rsidRPr="00B95F72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Октябрьского</w:t>
            </w:r>
            <w:proofErr w:type="spellEnd"/>
            <w:r w:rsidRPr="00B95F72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районного</w:t>
            </w:r>
            <w:proofErr w:type="spellEnd"/>
            <w:r w:rsidRPr="00B95F72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суда</w:t>
            </w:r>
            <w:proofErr w:type="spellEnd"/>
            <w:r w:rsidRPr="00B95F72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города</w:t>
            </w:r>
            <w:proofErr w:type="spellEnd"/>
            <w:r w:rsidRPr="00B95F72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Краснодара</w:t>
            </w:r>
            <w:proofErr w:type="spellEnd"/>
            <w:r w:rsidRPr="00B95F72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от</w:t>
            </w:r>
            <w:proofErr w:type="spellEnd"/>
            <w:r w:rsidRPr="00B95F72">
              <w:rPr>
                <w:rFonts w:ascii="Cambria" w:eastAsia="MS Mincho" w:hAnsi="Cambria" w:cs="Times New Roman"/>
                <w:lang w:val="en-US"/>
              </w:rPr>
              <w:t xml:space="preserve"> 17.09.2020);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23.11.2020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5126.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 xml:space="preserve">Информационный материал «Пути к победе» автора Абу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Хамза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аль-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Мухаджир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в переводе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Мактаба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аль-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Химма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, на 44 страницах, за исключением сур,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аятов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и цитат из Корана (решение Кировского районного суда г. Иркутска от 30.09.2020);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23.11.2020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5127.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 xml:space="preserve">Аудиозапись песни Александра Харчикова «Мент поганый», продолжительностью от 04 минут 45 секунд до 05 минут 00 секунд, и текст указанной песни, который начинается со слов: «Мент поганый пришел домой, а его встречает...» и заканчивается словами: «Лучше поздно, чем никогда на расправу тащи, влеки толстосума-врага-жида» (решение Сыктывкарского городского суда Республики Коми </w:t>
            </w:r>
            <w:r w:rsidRPr="00B95F72">
              <w:rPr>
                <w:rFonts w:ascii="Cambria" w:eastAsia="MS Mincho" w:hAnsi="Cambria" w:cs="Times New Roman"/>
              </w:rPr>
              <w:br/>
            </w:r>
            <w:r w:rsidRPr="00B95F72">
              <w:rPr>
                <w:rFonts w:ascii="Cambria" w:eastAsia="MS Mincho" w:hAnsi="Cambria" w:cs="Times New Roman"/>
              </w:rPr>
              <w:br/>
              <w:t>от 25.09.2020);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23.11.2020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5128.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>Аудиовизуальный</w:t>
            </w:r>
            <w:r w:rsidRPr="00B95F72">
              <w:rPr>
                <w:rFonts w:ascii="Cambria" w:eastAsia="MS Mincho" w:hAnsi="Cambria" w:cs="Times New Roman"/>
              </w:rPr>
              <w:tab/>
              <w:t xml:space="preserve">файл «Зачем Гой, Еврейке!!! кто такой Путин для своей жены!!!», продолжительностью от 24 минуты 36 секунд до 24 минут 37 секунд, в виде изображения текста на белом фоне, сопровождаемого на протяжении всей записи речью закадрового мужского голоса, которая начинается со слов: «Здравствуйте друзья, с вами снова я... наткнулся на интересный вопрос маленькой </w:t>
            </w:r>
            <w:r w:rsidRPr="00B95F72">
              <w:rPr>
                <w:rFonts w:ascii="Cambria" w:eastAsia="MS Mincho" w:hAnsi="Cambria" w:cs="Times New Roman"/>
              </w:rPr>
              <w:lastRenderedPageBreak/>
              <w:t>девочки...» и заканчивается словами: «...не хорошо все это, поздравьте своих президентов во всех странах» (решение Сыктывкарского городского суда Республики Коми от 25.09.2020);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lastRenderedPageBreak/>
              <w:t>23.11.2020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lastRenderedPageBreak/>
              <w:t>5129.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>Аудиовизуальный</w:t>
            </w:r>
            <w:r w:rsidRPr="00B95F72">
              <w:rPr>
                <w:rFonts w:ascii="Cambria" w:eastAsia="MS Mincho" w:hAnsi="Cambria" w:cs="Times New Roman"/>
              </w:rPr>
              <w:tab/>
              <w:t xml:space="preserve"> файл «Россия, где есть евреи во власти. Туркменистан, где нет евреев. Сравните!», продолжительностью от 40 минут 48 секунд до 40 минут 49 секунд, который начинается с заставки с надписью «Туркменистан, где нет евреев», затем следуют видеосюжеты о жизни в Туркменистане, после чего на 6 минуте 55 секунде появляется заставка с надписью «Россия, где есть евреи», затем заставка с текстом с заголовком «Катехизис еврея в СССР», которая до конца видеозаписи сопровождается речью закадрового мужского голоса, начинающейся со слов: «Приложение к главе «Избранный народ» - «Катехизис еврея в СССР» и заканчивающаяся словами: «Песнь о звере». </w:t>
            </w:r>
            <w:r w:rsidRPr="00B95F72">
              <w:rPr>
                <w:rFonts w:ascii="Cambria" w:eastAsia="MS Mincho" w:hAnsi="Cambria" w:cs="Times New Roman"/>
                <w:lang w:val="en-US"/>
              </w:rPr>
              <w:t>JI</w:t>
            </w:r>
            <w:r w:rsidRPr="00B95F72">
              <w:rPr>
                <w:rFonts w:ascii="Cambria" w:eastAsia="MS Mincho" w:hAnsi="Cambria" w:cs="Times New Roman"/>
              </w:rPr>
              <w:t xml:space="preserve">.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Бутяков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>. «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Владигор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». Санкт-Петербург, 1996 год», в конце появляется заставка с </w:t>
            </w:r>
            <w:proofErr w:type="gramStart"/>
            <w:r w:rsidRPr="00B95F72">
              <w:rPr>
                <w:rFonts w:ascii="Cambria" w:eastAsia="MS Mincho" w:hAnsi="Cambria" w:cs="Times New Roman"/>
              </w:rPr>
              <w:t>надписью</w:t>
            </w:r>
            <w:proofErr w:type="gramEnd"/>
            <w:r w:rsidRPr="00B95F72">
              <w:rPr>
                <w:rFonts w:ascii="Cambria" w:eastAsia="MS Mincho" w:hAnsi="Cambria" w:cs="Times New Roman"/>
              </w:rPr>
              <w:t xml:space="preserve"> «Ставьте лайки, подписывайтесь» (решение Сыктывкарского городского суда Республики Коми от 25.09.2020);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23.11.2020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5130.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 xml:space="preserve">Аудиозапись «Владимир Попов - Программа борьбы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сиона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с белой расой», продолжительностью 18 минут 06 секунд, и текст указанной записи, который начинается со слов: «Борьба против славяно-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ариев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(людей белой расы на Земле) ведется без передышки уже много тысяч лет...» и заканчивается словами: «...им, несомненно, принадлежит заслуга в подготовке многомиллионной армии убийц» (решение Сыктывкарского городского суда Республики Коми от 25.09.2020);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23.11.2020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5131.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 xml:space="preserve">Информационный материал – брошюра печатного издания под названием «Шаг к истине» «Эльбрус между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адыгами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и карачаевцами» автора М.О.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Будай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>, 1998 – 94 страницы (решение Карачаевского городского суда Карачаево-Черкесской Республики от 30.08.2020);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16.12.2020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5132.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 xml:space="preserve">Книга «Нелегальная молодость. Арийская антиутопия» автора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Скимена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Кинга на 54 л., начинающаяся со слов: «В 2010-2015 годах территорию России захлестнула волна межнациональных конфликтов» </w:t>
            </w:r>
            <w:r w:rsidRPr="00B95F72">
              <w:rPr>
                <w:rFonts w:ascii="Cambria" w:eastAsia="MS Mincho" w:hAnsi="Cambria" w:cs="Times New Roman"/>
              </w:rPr>
              <w:br/>
            </w:r>
            <w:r w:rsidRPr="00B95F72">
              <w:rPr>
                <w:rFonts w:ascii="Cambria" w:eastAsia="MS Mincho" w:hAnsi="Cambria" w:cs="Times New Roman"/>
              </w:rPr>
              <w:br/>
              <w:t>и заканчивающаяся словами: «И стоит в оппозиции ко всему остальному устаревшему м</w:t>
            </w:r>
            <w:r w:rsidRPr="00B95F72">
              <w:rPr>
                <w:rFonts w:ascii="Cambria" w:eastAsia="MS Mincho" w:hAnsi="Cambria" w:cs="Times New Roman"/>
                <w:lang w:val="en-US"/>
              </w:rPr>
              <w:t>i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ру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. </w:t>
            </w:r>
            <w:r w:rsidRPr="00B95F72">
              <w:rPr>
                <w:rFonts w:ascii="Cambria" w:eastAsia="MS Mincho" w:hAnsi="Cambria" w:cs="Times New Roman"/>
                <w:lang w:val="en-US"/>
              </w:rPr>
              <w:t>All</w:t>
            </w:r>
            <w:r w:rsidRPr="00B95F72">
              <w:rPr>
                <w:rFonts w:ascii="Cambria" w:eastAsia="MS Mincho" w:hAnsi="Cambria" w:cs="Times New Roman"/>
              </w:rPr>
              <w:t xml:space="preserve"> </w:t>
            </w:r>
            <w:r w:rsidRPr="00B95F72">
              <w:rPr>
                <w:rFonts w:ascii="Cambria" w:eastAsia="MS Mincho" w:hAnsi="Cambria" w:cs="Times New Roman"/>
                <w:lang w:val="en-US"/>
              </w:rPr>
              <w:t>be</w:t>
            </w:r>
            <w:r w:rsidRPr="00B95F72">
              <w:rPr>
                <w:rFonts w:ascii="Cambria" w:eastAsia="MS Mincho" w:hAnsi="Cambria" w:cs="Times New Roman"/>
              </w:rPr>
              <w:t xml:space="preserve"> </w:t>
            </w:r>
            <w:r w:rsidRPr="00B95F72">
              <w:rPr>
                <w:rFonts w:ascii="Cambria" w:eastAsia="MS Mincho" w:hAnsi="Cambria" w:cs="Times New Roman"/>
                <w:lang w:val="en-US"/>
              </w:rPr>
              <w:t>back</w:t>
            </w:r>
            <w:r w:rsidRPr="00B95F72">
              <w:rPr>
                <w:rFonts w:ascii="Cambria" w:eastAsia="MS Mincho" w:hAnsi="Cambria" w:cs="Times New Roman"/>
              </w:rPr>
              <w:t>» (решение Ленинского районного суда г. Владивостока Приморского края от 16.09.2020);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16.12.2020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lastRenderedPageBreak/>
              <w:t>5133.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 xml:space="preserve">Видеофайл «СОДОМИТ ... И ЖИДЫ В РЯСАХ - СЛУГИ САТАНЫ. Часть. 2» продолжительностью 01 час 01 минута 36 секунд, начинающийся демонстрацией текста, выделенного желтым цветом на черном фоне под музыкальное сопровождение, со слов «Вопрос осведомительной и агентурной работы по духовенству...» и заканчивающийся демонстрацией рисунка, на котором изображен мужчина в оранжевом жилете и зеленых брюках, преодолевающий препятствие в виде решетки изображенной в виде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штрихкодов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>» (решение Новгородского районного суда Новгородской области от 02.07.2020);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16.12.2020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5134.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</w:rPr>
              <w:t>Видеофайл «ПАТРИАРХ» КИРИЛ ... КОРОНОВАНИЕ АНТИХРИСТА» продолжительностью 10 минут 49 секунд, начинающийся демонстрацией видеозаписи с представителями различных религиозных конфессий, одновременно сопровождающейся словами «Еще другой раз приходит и говорит...», затем продолжающейся видеозаписью с мужчиной и надписью «Духовное чадо игумена Гурия (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Чезлова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)» и заканчивающийся видеозаписью с изображением мужчины в религиозном облачении и словами «...Они говорили, что Пимен последний православный Патриарх. И сейчас...» </w:t>
            </w:r>
            <w:r w:rsidRPr="00B95F72">
              <w:rPr>
                <w:rFonts w:ascii="Cambria" w:eastAsia="MS Mincho" w:hAnsi="Cambria" w:cs="Times New Roman"/>
                <w:lang w:val="en-US"/>
              </w:rPr>
              <w:t>(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решение</w:t>
            </w:r>
            <w:proofErr w:type="spellEnd"/>
            <w:r w:rsidRPr="00B95F72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Новгородского</w:t>
            </w:r>
            <w:proofErr w:type="spellEnd"/>
            <w:r w:rsidRPr="00B95F72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районного</w:t>
            </w:r>
            <w:proofErr w:type="spellEnd"/>
            <w:r w:rsidRPr="00B95F72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суда</w:t>
            </w:r>
            <w:proofErr w:type="spellEnd"/>
            <w:r w:rsidRPr="00B95F72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Новгородской</w:t>
            </w:r>
            <w:proofErr w:type="spellEnd"/>
            <w:r w:rsidRPr="00B95F72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области</w:t>
            </w:r>
            <w:proofErr w:type="spellEnd"/>
            <w:r w:rsidRPr="00B95F72">
              <w:rPr>
                <w:rFonts w:ascii="Cambria" w:eastAsia="MS Mincho" w:hAnsi="Cambria" w:cs="Times New Roman"/>
                <w:lang w:val="en-US"/>
              </w:rPr>
              <w:t xml:space="preserve"> 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от</w:t>
            </w:r>
            <w:proofErr w:type="spellEnd"/>
            <w:r w:rsidRPr="00B95F72">
              <w:rPr>
                <w:rFonts w:ascii="Cambria" w:eastAsia="MS Mincho" w:hAnsi="Cambria" w:cs="Times New Roman"/>
                <w:lang w:val="en-US"/>
              </w:rPr>
              <w:t xml:space="preserve"> 02.07.2020);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16.12.2020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5135.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>Видеофайл «О латинской ереси и содомии в РПЦ» продолжительностью 01 час 00 минут 49 секунд, начинающийся демонстрацией мужчины в религиозном облачении с крестом на груди и надписью «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О.Алексий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Мороз о латинской ереси, содомии и встречи патриарха с папой», при этом данное изображение сопровождается оглашением текста, начинающегося словами «Что все мы знаем, что латиняне, латиняне, всегда считались еретиками...» и заканчивающийся демонстрацией видеозаписи с мужчиной в религиозном облачении с крестом на груди, сидящего за зеленым столом произносящего слова «...С верой, миром, за Христа» (решение Новгородского районного суда Новгородской области от 02.07.2020);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16.12.2020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5136.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 xml:space="preserve">Видеофайл «БЕСЫ В ПАСПОРТАХ» продолжительностью 33 минуты 52 секунды, начинающийся демонстрацией надписи, выполненной желтым цветом на черном экране с музыкальным сопровождением ««Бесы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въ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</w:t>
            </w:r>
            <w:proofErr w:type="spellStart"/>
            <w:proofErr w:type="gramStart"/>
            <w:r w:rsidRPr="00B95F72">
              <w:rPr>
                <w:rFonts w:ascii="Cambria" w:eastAsia="MS Mincho" w:hAnsi="Cambria" w:cs="Times New Roman"/>
              </w:rPr>
              <w:t>паспортахъ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>»...</w:t>
            </w:r>
            <w:proofErr w:type="gramEnd"/>
            <w:r w:rsidRPr="00B95F72">
              <w:rPr>
                <w:rFonts w:ascii="Cambria" w:eastAsia="MS Mincho" w:hAnsi="Cambria" w:cs="Times New Roman"/>
              </w:rPr>
              <w:t xml:space="preserve">» и заканчивающийся демонстрацией видеозаписи </w:t>
            </w:r>
            <w:r w:rsidRPr="00B95F72">
              <w:rPr>
                <w:rFonts w:ascii="Cambria" w:eastAsia="MS Mincho" w:hAnsi="Cambria" w:cs="Times New Roman"/>
              </w:rPr>
              <w:br/>
            </w:r>
            <w:r w:rsidRPr="00B95F72">
              <w:rPr>
                <w:rFonts w:ascii="Cambria" w:eastAsia="MS Mincho" w:hAnsi="Cambria" w:cs="Times New Roman"/>
              </w:rPr>
              <w:br/>
              <w:t xml:space="preserve">с женщиной в платке, сидящей за столом, произносящей слова «...Батюшка это ты сказал, а Славочка сказал </w:t>
            </w:r>
            <w:r w:rsidRPr="00B95F72">
              <w:rPr>
                <w:rFonts w:ascii="Cambria" w:eastAsia="MS Mincho" w:hAnsi="Cambria" w:cs="Times New Roman"/>
              </w:rPr>
              <w:lastRenderedPageBreak/>
              <w:t>Бог никого не простит из принявших печать, вообще никого» (решение Новгородского районного суда Новгородской области от 02.07.2020);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lastRenderedPageBreak/>
              <w:t>16.12.2020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lastRenderedPageBreak/>
              <w:t>5137.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>Видеофайл «ЕПИСКОП ДИОМИД (Чукотский). Иеромонах Анатолий Шляхов» продолжительностью 24 минуты 55 секунд, начинающийся демонстрацией видеозаписи с мужчиной в религиозном облачении, который выполняет действия похожие на молитвенный жест, представляющий собой изображение креста движением кисти руки, произносящим слова «С праздником братья и сестры…» и заканчивающийся демонстрацией видеозаписи с мужчиной в религиозном облачении, который выполняет действия похожие на молитвенный жест, представляющий собой изображение креста движением кисти руки, произносящим слова «…С богом родные мои, с богом» (решение Новгородского районного суда Новгородской области от 02.07.2020);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16.12.2020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5138.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>Видеофайл «СВИНЬИ ЦЕРКОВНЫЕ ХРЮКАЮТ (полная версия). Иеромонах Антоний Шляхов» продолжительностью 20 минут 17 секунд, начинающийся демонстрацией фрагмента художественного фильма с участием человека в образе черта и надписи «СВИНЬИ ЦЕРКОВНЫЕ ХРЮКАЮТ» и заканчивающийся демонстрацией изображения в виде белого листа на черном фоне с надписью черными буквами «ВСЕМ ЖИДАМ, НЕЗАВИСИМО ОТ ПОЛА, ВОЗРАСТА И БЛАГОСОСТОЯНИЯ, ПОКИНУТЬ ПРЕДЕЛЫ РОССИЙСКОЙ ИМПЕРИИ (Императрица Елизавета 2-Х</w:t>
            </w:r>
            <w:r w:rsidRPr="00B95F72">
              <w:rPr>
                <w:rFonts w:ascii="Cambria" w:eastAsia="MS Mincho" w:hAnsi="Cambria" w:cs="Times New Roman"/>
                <w:lang w:val="en-US"/>
              </w:rPr>
              <w:t>II</w:t>
            </w:r>
            <w:r w:rsidRPr="00B95F72">
              <w:rPr>
                <w:rFonts w:ascii="Cambria" w:eastAsia="MS Mincho" w:hAnsi="Cambria" w:cs="Times New Roman"/>
              </w:rPr>
              <w:t>-1742г)» (решение Новгородского районного суда Новгородской области от 02.07.2020);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16.12.2020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5139.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 xml:space="preserve">Видеоролик, продолжительностью 00 минут 31 секунда, в котором неустановленный подросток рассказывает стихотворение «Россия, мачеха моя, за что не любишь ингуша?», и текст стихотворения, начинающийся со слов «Россия, мачеха моя, за что не любишь ингуша?» и заканчивающийся словами «А для чеченца, ингуша Россия мачеха всегда», размещенные в информационно-телекоммуникационной сети «Интернет» (решение Ленинского районного суда г. Владикавказа </w:t>
            </w:r>
            <w:r w:rsidRPr="00B95F72">
              <w:rPr>
                <w:rFonts w:ascii="Cambria" w:eastAsia="MS Mincho" w:hAnsi="Cambria" w:cs="Times New Roman"/>
              </w:rPr>
              <w:br/>
            </w:r>
            <w:r w:rsidRPr="00B95F72">
              <w:rPr>
                <w:rFonts w:ascii="Cambria" w:eastAsia="MS Mincho" w:hAnsi="Cambria" w:cs="Times New Roman"/>
              </w:rPr>
              <w:br/>
              <w:t>РСО-Алания от 24.09.2020);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28.12.2020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lastRenderedPageBreak/>
              <w:t>5140.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 xml:space="preserve">Печатные материалы № 1/34 от января 2018 года, № 7/40 от июля 2018 года; № 8/41 от августа 2018 года, № 10/43 от октября 2018 года, № 12/45 от ноября 2018 года, № 13/46 от декабря 2018 года, </w:t>
            </w:r>
            <w:r w:rsidRPr="00B95F72">
              <w:rPr>
                <w:rFonts w:ascii="Cambria" w:eastAsia="MS Mincho" w:hAnsi="Cambria" w:cs="Times New Roman"/>
              </w:rPr>
              <w:br/>
            </w:r>
            <w:r w:rsidRPr="00B95F72">
              <w:rPr>
                <w:rFonts w:ascii="Cambria" w:eastAsia="MS Mincho" w:hAnsi="Cambria" w:cs="Times New Roman"/>
              </w:rPr>
              <w:br/>
              <w:t xml:space="preserve">№ 1/47 от января 2019 года, № 3/49 от марта 2019 года, № 6/52 от июня 2019 года, № 7/53 от июля 2019 года, № 9/55 от октября 2019 года газеты «Владимирская Русь», формата А3 на 8 страницах каждая, отпечатанные в типографии ОАО «Владимирская офсетная типография», общим тиражом 15000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экз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>» (решение Йошкар-Олинского городского суда Республики Марий Эл от 29.10.2020);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28.12.2020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5141.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 xml:space="preserve">Аудиозапись Т.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Муцураева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«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Гелаевский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спецназ» (начальные слова аудиозаписи: «Идут бои, все будто сон…» конечные слова аудиозаписи: «Но кто же сбил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Гелаевский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спецназ…»), размещенная в сети Интернет (решение Советского районного суда г. Брянска от 07.09.2020);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28.12.2020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5142.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 xml:space="preserve">Аудиозапись Т. </w:t>
            </w:r>
            <w:proofErr w:type="spellStart"/>
            <w:r w:rsidRPr="00B95F72">
              <w:rPr>
                <w:rFonts w:ascii="Cambria" w:eastAsia="MS Mincho" w:hAnsi="Cambria" w:cs="Times New Roman"/>
              </w:rPr>
              <w:t>Муцураева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«Шамиль ведет отряд (начальные слова аудиозаписи: «Горят дома, за залпом залп…», конечные слова аудиозаписи: «…Шамиль домой ведет отряд…», размещенная в сети Интернет (решение Советского районного суда г. Брянска от 07.09.2020);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28.12.2020</w:t>
            </w:r>
          </w:p>
        </w:tc>
      </w:tr>
      <w:tr w:rsidR="00B95F72" w:rsidRPr="00B95F72" w:rsidTr="00B95F72">
        <w:tc>
          <w:tcPr>
            <w:tcW w:w="1134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5143.</w:t>
            </w:r>
          </w:p>
        </w:tc>
        <w:tc>
          <w:tcPr>
            <w:tcW w:w="11057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</w:rPr>
            </w:pPr>
            <w:r w:rsidRPr="00B95F72">
              <w:rPr>
                <w:rFonts w:ascii="Cambria" w:eastAsia="MS Mincho" w:hAnsi="Cambria" w:cs="Times New Roman"/>
              </w:rPr>
              <w:t xml:space="preserve">Сайт Русской Республики Русь- </w:t>
            </w:r>
            <w:r w:rsidRPr="00B95F72">
              <w:rPr>
                <w:rFonts w:ascii="Cambria" w:eastAsia="MS Mincho" w:hAnsi="Cambria" w:cs="Times New Roman"/>
                <w:lang w:val="en-US"/>
              </w:rPr>
              <w:t>www</w:t>
            </w:r>
            <w:r w:rsidRPr="00B95F72">
              <w:rPr>
                <w:rFonts w:ascii="Cambria" w:eastAsia="MS Mincho" w:hAnsi="Cambria" w:cs="Times New Roman"/>
              </w:rPr>
              <w:t>.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rr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>-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rus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>.</w:t>
            </w:r>
            <w:proofErr w:type="spellStart"/>
            <w:r w:rsidRPr="00B95F72">
              <w:rPr>
                <w:rFonts w:ascii="Cambria" w:eastAsia="MS Mincho" w:hAnsi="Cambria" w:cs="Times New Roman"/>
                <w:lang w:val="en-US"/>
              </w:rPr>
              <w:t>ru</w:t>
            </w:r>
            <w:proofErr w:type="spellEnd"/>
            <w:r w:rsidRPr="00B95F72">
              <w:rPr>
                <w:rFonts w:ascii="Cambria" w:eastAsia="MS Mincho" w:hAnsi="Cambria" w:cs="Times New Roman"/>
              </w:rPr>
              <w:t xml:space="preserve"> и информация, размещенная на нем (решение Мещанского районного суда г. Москвы от 04.09.2019);</w:t>
            </w:r>
          </w:p>
        </w:tc>
        <w:tc>
          <w:tcPr>
            <w:tcW w:w="1843" w:type="dxa"/>
            <w:hideMark/>
          </w:tcPr>
          <w:p w:rsidR="00B95F72" w:rsidRPr="00B95F72" w:rsidRDefault="00B95F72" w:rsidP="00B95F72">
            <w:pPr>
              <w:spacing w:before="240" w:after="200" w:line="276" w:lineRule="auto"/>
              <w:rPr>
                <w:rFonts w:ascii="Cambria" w:eastAsia="MS Mincho" w:hAnsi="Cambria" w:cs="Times New Roman"/>
                <w:lang w:val="en-US"/>
              </w:rPr>
            </w:pPr>
            <w:r w:rsidRPr="00B95F72">
              <w:rPr>
                <w:rFonts w:ascii="Cambria" w:eastAsia="MS Mincho" w:hAnsi="Cambria" w:cs="Times New Roman"/>
                <w:lang w:val="en-US"/>
              </w:rPr>
              <w:t>28.12.2020</w:t>
            </w:r>
          </w:p>
        </w:tc>
      </w:tr>
    </w:tbl>
    <w:p w:rsidR="00B95F72" w:rsidRPr="00B95F72" w:rsidRDefault="00B95F72" w:rsidP="00B95F72">
      <w:pPr>
        <w:spacing w:before="240" w:after="200" w:line="276" w:lineRule="auto"/>
        <w:rPr>
          <w:rFonts w:ascii="Cambria" w:eastAsia="MS Mincho" w:hAnsi="Cambria" w:cs="Times New Roman"/>
          <w:lang w:val="en-US"/>
        </w:rPr>
      </w:pPr>
    </w:p>
    <w:p w:rsidR="009B1B39" w:rsidRDefault="009B1B39"/>
    <w:sectPr w:rsidR="009B1B39" w:rsidSect="00B95F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F72"/>
    <w:rsid w:val="009B1B39"/>
    <w:rsid w:val="00B9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57121E-EE76-4136-B3E6-AAA640A0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1694</Words>
  <Characters>9662</Characters>
  <Application>Microsoft Office Word</Application>
  <DocSecurity>0</DocSecurity>
  <Lines>80</Lines>
  <Paragraphs>22</Paragraphs>
  <ScaleCrop>false</ScaleCrop>
  <Company>diakov.net</Company>
  <LinksUpToDate>false</LinksUpToDate>
  <CharactersWithSpaces>11334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1</cp:revision>
  <dcterms:created xsi:type="dcterms:W3CDTF">2021-01-11T21:25:00Z</dcterms:created>
  <dcterms:modified xsi:type="dcterms:W3CDTF">2021-01-11T21:27:00Z</dcterms:modified>
</cp:coreProperties>
</file>