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B10" w:rsidRDefault="003C4B10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9.2pt;margin-top:-51.45pt;width:583.35pt;height:822.05pt;z-index:-251657216;mso-position-horizontal-relative:text;mso-position-vertical-relative:text;mso-width-relative:page;mso-height-relative:page" wrapcoords="-35 0 -35 21575 21600 21575 21600 0 -35 0">
            <v:imagedata r:id="rId7" o:title="IMG_0002"/>
            <w10:wrap type="through"/>
          </v:shape>
        </w:pict>
      </w:r>
      <w:bookmarkEnd w:id="0"/>
    </w:p>
    <w:p w:rsidR="00C750AC" w:rsidRPr="00FE45BF" w:rsidRDefault="005A5B82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750AC" w:rsidRPr="00FE45BF">
        <w:rPr>
          <w:rFonts w:ascii="Times New Roman" w:hAnsi="Times New Roman" w:cs="Times New Roman"/>
          <w:sz w:val="28"/>
          <w:szCs w:val="28"/>
        </w:rPr>
        <w:t xml:space="preserve">выявление проблемных зон и установление необходимых изменений в имеющихся условиях для приведения их в соответствие с требованиями ФГОС ООО; </w:t>
      </w:r>
    </w:p>
    <w:p w:rsidR="00C750AC" w:rsidRPr="00FE45BF" w:rsidRDefault="005A5B82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</w:t>
      </w:r>
      <w:r w:rsidR="00C750AC" w:rsidRPr="00FE45BF">
        <w:rPr>
          <w:rFonts w:ascii="Times New Roman" w:hAnsi="Times New Roman" w:cs="Times New Roman"/>
          <w:sz w:val="28"/>
          <w:szCs w:val="28"/>
        </w:rPr>
        <w:t xml:space="preserve">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условий; </w:t>
      </w:r>
    </w:p>
    <w:p w:rsidR="00C750AC" w:rsidRPr="00FE45BF" w:rsidRDefault="005A5B82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</w:t>
      </w:r>
      <w:r w:rsidR="00C750AC" w:rsidRPr="00FE45BF">
        <w:rPr>
          <w:rFonts w:ascii="Times New Roman" w:hAnsi="Times New Roman" w:cs="Times New Roman"/>
          <w:sz w:val="28"/>
          <w:szCs w:val="28"/>
        </w:rPr>
        <w:t xml:space="preserve">разработку сетевого графика (дорожной карты) создания необходимой системы условий;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разработку механизмов мониторинга, оценки и коррекции реализации промежуточных этапов разработанного графика (дорожной карты).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Toc409691736"/>
    </w:p>
    <w:p w:rsidR="00C750AC" w:rsidRPr="00FE45BF" w:rsidRDefault="00C750AC" w:rsidP="005A5B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Toc414553286"/>
      <w:bookmarkEnd w:id="1"/>
      <w:r w:rsidRPr="00FE45BF">
        <w:rPr>
          <w:rFonts w:ascii="Times New Roman" w:hAnsi="Times New Roman" w:cs="Times New Roman"/>
          <w:b/>
          <w:sz w:val="28"/>
          <w:szCs w:val="28"/>
        </w:rPr>
        <w:t>Описание кадровых условий реализации основной образовательной программы основного общего образования</w:t>
      </w:r>
      <w:bookmarkEnd w:id="2"/>
    </w:p>
    <w:p w:rsidR="005A5B82" w:rsidRPr="00FE45BF" w:rsidRDefault="005A5B82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C6433" w:rsidRPr="00FE45BF" w:rsidRDefault="00C750AC" w:rsidP="00FC64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МБОУ «Гимназия»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. Богатые Сабы  укомплектовано кадрами, имеющими необходимую квалификацию для решения задач, определенных </w:t>
      </w:r>
      <w:r w:rsidR="005A5B82" w:rsidRPr="00FE45BF">
        <w:rPr>
          <w:rFonts w:ascii="Times New Roman" w:hAnsi="Times New Roman" w:cs="Times New Roman"/>
          <w:sz w:val="28"/>
          <w:szCs w:val="28"/>
        </w:rPr>
        <w:t>Ф</w:t>
      </w:r>
      <w:r w:rsidRPr="00FE45BF">
        <w:rPr>
          <w:rFonts w:ascii="Times New Roman" w:hAnsi="Times New Roman" w:cs="Times New Roman"/>
          <w:sz w:val="28"/>
          <w:szCs w:val="28"/>
        </w:rPr>
        <w:t>ОП ООО, в полном объеме. Преподавание на уровне основного общего образования осуществляют 60 педагогов, имеющие соответствующее профилю и образовательным цензам образование. Все 60 педагогов (100%) имеют высшее профессиональное образование. Сравнительный анализ квалификационной категории кадров свидетельствует о высоком уровне методической подготовки учителей:  1</w:t>
      </w:r>
      <w:r w:rsidR="005A5B82" w:rsidRPr="00FE45BF">
        <w:rPr>
          <w:rFonts w:ascii="Times New Roman" w:hAnsi="Times New Roman" w:cs="Times New Roman"/>
          <w:sz w:val="28"/>
          <w:szCs w:val="28"/>
        </w:rPr>
        <w:t>2</w:t>
      </w:r>
      <w:r w:rsidR="00FC6433" w:rsidRPr="00FE45BF">
        <w:rPr>
          <w:rFonts w:ascii="Times New Roman" w:hAnsi="Times New Roman" w:cs="Times New Roman"/>
          <w:sz w:val="28"/>
          <w:szCs w:val="28"/>
        </w:rPr>
        <w:t xml:space="preserve"> педагогов (20</w:t>
      </w:r>
      <w:r w:rsidRPr="00FE45BF">
        <w:rPr>
          <w:rFonts w:ascii="Times New Roman" w:hAnsi="Times New Roman" w:cs="Times New Roman"/>
          <w:sz w:val="28"/>
          <w:szCs w:val="28"/>
        </w:rPr>
        <w:t>%) имеют высшую квалификационную категорию, 3</w:t>
      </w:r>
      <w:r w:rsidR="005A5B82" w:rsidRPr="00FE45BF">
        <w:rPr>
          <w:rFonts w:ascii="Times New Roman" w:hAnsi="Times New Roman" w:cs="Times New Roman"/>
          <w:sz w:val="28"/>
          <w:szCs w:val="28"/>
        </w:rPr>
        <w:t>6</w:t>
      </w:r>
      <w:r w:rsidRPr="00FE45BF">
        <w:rPr>
          <w:rFonts w:ascii="Times New Roman" w:hAnsi="Times New Roman" w:cs="Times New Roman"/>
          <w:sz w:val="28"/>
          <w:szCs w:val="28"/>
        </w:rPr>
        <w:t xml:space="preserve"> педагога (</w:t>
      </w:r>
      <w:r w:rsidR="00FC6433" w:rsidRPr="00FE45BF">
        <w:rPr>
          <w:rFonts w:ascii="Times New Roman" w:hAnsi="Times New Roman" w:cs="Times New Roman"/>
          <w:sz w:val="28"/>
          <w:szCs w:val="28"/>
        </w:rPr>
        <w:t>60</w:t>
      </w:r>
      <w:r w:rsidRPr="00FE45BF">
        <w:rPr>
          <w:rFonts w:ascii="Times New Roman" w:hAnsi="Times New Roman" w:cs="Times New Roman"/>
          <w:sz w:val="28"/>
          <w:szCs w:val="28"/>
        </w:rPr>
        <w:t xml:space="preserve">%) - первую квалификационную категорию. </w:t>
      </w:r>
      <w:proofErr w:type="gramStart"/>
      <w:r w:rsidRPr="00FE45BF">
        <w:rPr>
          <w:rFonts w:ascii="Times New Roman" w:hAnsi="Times New Roman" w:cs="Times New Roman"/>
          <w:sz w:val="28"/>
          <w:szCs w:val="28"/>
        </w:rPr>
        <w:t xml:space="preserve">Курсовая подготовка осуществляется на плановой основе, курсами повышения квалификации, в том числе по проблемам реализации ФГОС ООО  педагоги  охвачены на 100%.  Среди учителей основной школы </w:t>
      </w:r>
      <w:r w:rsidR="00FC6433" w:rsidRPr="00FE45BF">
        <w:rPr>
          <w:rFonts w:ascii="Times New Roman" w:hAnsi="Times New Roman" w:cs="Times New Roman"/>
          <w:sz w:val="28"/>
          <w:szCs w:val="28"/>
        </w:rPr>
        <w:t>11</w:t>
      </w:r>
      <w:r w:rsidRPr="00FE45BF">
        <w:rPr>
          <w:rFonts w:ascii="Times New Roman" w:hAnsi="Times New Roman" w:cs="Times New Roman"/>
          <w:sz w:val="28"/>
          <w:szCs w:val="28"/>
        </w:rPr>
        <w:t xml:space="preserve">  имеют Почетные грамоты МО и Н РТ, </w:t>
      </w:r>
      <w:r w:rsidR="00FC6433" w:rsidRPr="00FE45BF">
        <w:rPr>
          <w:rFonts w:ascii="Times New Roman" w:hAnsi="Times New Roman" w:cs="Times New Roman"/>
          <w:sz w:val="28"/>
          <w:szCs w:val="28"/>
        </w:rPr>
        <w:t>4</w:t>
      </w:r>
      <w:r w:rsidRPr="00FE45BF">
        <w:rPr>
          <w:rFonts w:ascii="Times New Roman" w:hAnsi="Times New Roman" w:cs="Times New Roman"/>
          <w:sz w:val="28"/>
          <w:szCs w:val="28"/>
        </w:rPr>
        <w:t xml:space="preserve"> – Почетную грамоту МО и Н РФ, </w:t>
      </w:r>
      <w:r w:rsidR="00FC6433" w:rsidRPr="00FE45BF">
        <w:rPr>
          <w:rFonts w:ascii="Times New Roman" w:hAnsi="Times New Roman" w:cs="Times New Roman"/>
          <w:sz w:val="28"/>
          <w:szCs w:val="28"/>
        </w:rPr>
        <w:t>7</w:t>
      </w:r>
      <w:r w:rsidRPr="00FE45BF">
        <w:rPr>
          <w:rFonts w:ascii="Times New Roman" w:hAnsi="Times New Roman" w:cs="Times New Roman"/>
          <w:sz w:val="28"/>
          <w:szCs w:val="28"/>
        </w:rPr>
        <w:t xml:space="preserve"> учителя награждены нагрудным знаком РТ «За заслуги в образовании», 3 обладателя гранта РТ «Учитель-наставник», 10 – «Учитель-мастер», 5 – «Старший учитель</w:t>
      </w:r>
      <w:proofErr w:type="gramEnd"/>
      <w:r w:rsidRPr="00FE45BF">
        <w:rPr>
          <w:rFonts w:ascii="Times New Roman" w:hAnsi="Times New Roman" w:cs="Times New Roman"/>
          <w:sz w:val="28"/>
          <w:szCs w:val="28"/>
        </w:rPr>
        <w:t xml:space="preserve">», 1 победитель гранта «Учитель-эксперт». Ежегодно учителя  МБОУ «Гимназия»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>. Богатые Сабы становятся победителями муниципального этапа конкурса «Учи</w:t>
      </w:r>
      <w:r w:rsidR="00FC6433" w:rsidRPr="00FE45BF">
        <w:rPr>
          <w:rFonts w:ascii="Times New Roman" w:hAnsi="Times New Roman" w:cs="Times New Roman"/>
          <w:sz w:val="28"/>
          <w:szCs w:val="28"/>
        </w:rPr>
        <w:t>тель года России».</w:t>
      </w:r>
    </w:p>
    <w:p w:rsidR="00FC6433" w:rsidRPr="00FE45BF" w:rsidRDefault="00C750AC" w:rsidP="00FC64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В образовательном процессе учителями используются эффективные образовательные технологии, отвечающие требованиям системно-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 подхода к обучению: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, информационно-коммуникативные, личностно-ориентированные, игровые, технология дифференцированного обучения, что способствует достижению </w:t>
      </w:r>
      <w:r w:rsidRPr="00FE45BF">
        <w:rPr>
          <w:rFonts w:ascii="Times New Roman" w:hAnsi="Times New Roman" w:cs="Times New Roman"/>
          <w:sz w:val="28"/>
          <w:szCs w:val="28"/>
        </w:rPr>
        <w:lastRenderedPageBreak/>
        <w:t xml:space="preserve">стабильных результатов освоения обучающимися образовательных программ. С целью реализации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дифееренцированного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 подхода к обучению учителями накоплен значительный банк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разноуровневых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 заданий обучающего характера и контрольно-измерительных материалов, что позволяет индивидуализировать и дифференцировать учебный процесс. В соответствии с требованиями ФГОС ООО обновлен наглядный, раздаточный дидактический материал по всем предметам. В кабинетах в системе ведется работа по созданию необходимой нормативной базы, дидактического и методического оснащения, накоплению материалов с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одарѐнными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 и слабоуспевающими детьми. Создан и апробирован большой объем методического</w:t>
      </w:r>
      <w:r w:rsidR="00FC6433" w:rsidRPr="00FE45BF">
        <w:rPr>
          <w:rFonts w:ascii="Times New Roman" w:hAnsi="Times New Roman" w:cs="Times New Roman"/>
          <w:sz w:val="28"/>
          <w:szCs w:val="28"/>
        </w:rPr>
        <w:t xml:space="preserve"> материала у каждого учителя.  </w:t>
      </w:r>
    </w:p>
    <w:p w:rsidR="00FC6433" w:rsidRPr="00FE45BF" w:rsidRDefault="00C750AC" w:rsidP="00FC64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Уровень квалификации учителей позволяет им совершенствовать методы обучения и воспитания, обобщать и активно распространять собственный педагогический опыт на муниципальном, республиканском и федеральном уровнях. Опыт использования современных образовательных технологий транслируется ими в форме открытых уроков, мастер-классов,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>, публикаций, у</w:t>
      </w:r>
      <w:r w:rsidR="00FC6433" w:rsidRPr="00FE45BF">
        <w:rPr>
          <w:rFonts w:ascii="Times New Roman" w:hAnsi="Times New Roman" w:cs="Times New Roman"/>
          <w:sz w:val="28"/>
          <w:szCs w:val="28"/>
        </w:rPr>
        <w:t xml:space="preserve">частия в конкурсном движении.  </w:t>
      </w:r>
    </w:p>
    <w:p w:rsidR="00FC6433" w:rsidRPr="00FE45BF" w:rsidRDefault="00C750AC" w:rsidP="00FC64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Администрация и педагоги гимназии обладают высокой </w:t>
      </w:r>
      <w:proofErr w:type="gramStart"/>
      <w:r w:rsidRPr="00FE45BF">
        <w:rPr>
          <w:rFonts w:ascii="Times New Roman" w:hAnsi="Times New Roman" w:cs="Times New Roman"/>
          <w:sz w:val="28"/>
          <w:szCs w:val="28"/>
        </w:rPr>
        <w:t>ИКТ-компетентностью</w:t>
      </w:r>
      <w:proofErr w:type="gramEnd"/>
      <w:r w:rsidRPr="00FE45BF">
        <w:rPr>
          <w:rFonts w:ascii="Times New Roman" w:hAnsi="Times New Roman" w:cs="Times New Roman"/>
          <w:sz w:val="28"/>
          <w:szCs w:val="28"/>
        </w:rPr>
        <w:t>, что позволяет реали</w:t>
      </w:r>
      <w:r w:rsidR="00FC6433" w:rsidRPr="00FE45BF">
        <w:rPr>
          <w:rFonts w:ascii="Times New Roman" w:hAnsi="Times New Roman" w:cs="Times New Roman"/>
          <w:sz w:val="28"/>
          <w:szCs w:val="28"/>
        </w:rPr>
        <w:t xml:space="preserve">зовать дистанционное обучение. </w:t>
      </w:r>
    </w:p>
    <w:p w:rsidR="00C750AC" w:rsidRPr="00FE45BF" w:rsidRDefault="00C750AC" w:rsidP="00FC64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Способы применения дистанционных образовательных технологий: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Переписка учитель - ученики по электронной почте, образовательным социальным сетям</w:t>
      </w:r>
      <w:r w:rsidR="00FC6433" w:rsidRPr="00FE45BF">
        <w:rPr>
          <w:rFonts w:ascii="Times New Roman" w:hAnsi="Times New Roman" w:cs="Times New Roman"/>
          <w:sz w:val="28"/>
          <w:szCs w:val="28"/>
        </w:rPr>
        <w:t>.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Использование в обучении электронных ресурсов различных образовательных порталов.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Дистанционное использование </w:t>
      </w:r>
      <w:proofErr w:type="gramStart"/>
      <w:r w:rsidRPr="00FE45B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E45BF">
        <w:rPr>
          <w:rFonts w:ascii="Times New Roman" w:hAnsi="Times New Roman" w:cs="Times New Roman"/>
          <w:sz w:val="28"/>
          <w:szCs w:val="28"/>
        </w:rPr>
        <w:t xml:space="preserve"> образовательных ресурсов</w:t>
      </w:r>
      <w:r w:rsidR="00FC6433" w:rsidRPr="00FE45BF">
        <w:rPr>
          <w:rFonts w:ascii="Times New Roman" w:hAnsi="Times New Roman" w:cs="Times New Roman"/>
          <w:sz w:val="28"/>
          <w:szCs w:val="28"/>
        </w:rPr>
        <w:t>.</w:t>
      </w:r>
      <w:r w:rsidRPr="00FE45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6433" w:rsidRPr="005A5B82" w:rsidRDefault="00FC6433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0AC" w:rsidRPr="00AB0167" w:rsidRDefault="00C750AC" w:rsidP="00FC6433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AB0167">
        <w:rPr>
          <w:rFonts w:ascii="Times New Roman" w:hAnsi="Times New Roman" w:cs="Times New Roman"/>
          <w:sz w:val="28"/>
          <w:szCs w:val="24"/>
        </w:rPr>
        <w:t xml:space="preserve">Кадровое обеспечение реализации </w:t>
      </w:r>
      <w:r w:rsidR="00AB0167">
        <w:rPr>
          <w:rFonts w:ascii="Times New Roman" w:hAnsi="Times New Roman" w:cs="Times New Roman"/>
          <w:sz w:val="28"/>
          <w:szCs w:val="24"/>
        </w:rPr>
        <w:t>ФОП ООО</w:t>
      </w:r>
    </w:p>
    <w:tbl>
      <w:tblPr>
        <w:tblW w:w="9356" w:type="dxa"/>
        <w:tblInd w:w="110" w:type="dxa"/>
        <w:tblLayout w:type="fixed"/>
        <w:tblCellMar>
          <w:top w:w="7" w:type="dxa"/>
          <w:left w:w="110" w:type="dxa"/>
          <w:right w:w="52" w:type="dxa"/>
        </w:tblCellMar>
        <w:tblLook w:val="04A0" w:firstRow="1" w:lastRow="0" w:firstColumn="1" w:lastColumn="0" w:noHBand="0" w:noVBand="1"/>
      </w:tblPr>
      <w:tblGrid>
        <w:gridCol w:w="1738"/>
        <w:gridCol w:w="4221"/>
        <w:gridCol w:w="1369"/>
        <w:gridCol w:w="2028"/>
      </w:tblGrid>
      <w:tr w:rsidR="00C750AC" w:rsidRPr="005A5B82" w:rsidTr="00C750AC">
        <w:trPr>
          <w:trHeight w:val="1023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обязанности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работников: 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требуется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/ имеется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Уровень квалификации: требования/фактическое соответствие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50AC" w:rsidRPr="005A5B82" w:rsidTr="00C750AC">
        <w:trPr>
          <w:trHeight w:val="1023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обязанности. Осуществляет руководство образовательным учреждением в соответствии с законами и иными нормативными правовыми актами, уставом образовательного учреждения. Обеспечивает системную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образовательную (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учебновоспитательную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) и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административнохозяйственную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(производственную) работу образовательного учреждения. Обеспечивает реализацию федерального государственного образовательного стандарта, федеральных государственных требований. Формирует контингенты обучающихся (воспитанников, детей), обеспечивает охрану их жизни и здоровья во время образовательного процесса, соблюдение прав и свобод обучающихся (воспитанников, детей) и работников образовательного учреждения в установленном законодательством Российской Федерации порядке. Определяет стратегию, цели и задачи развития образовательного учреждения, принимает решения о программном планировании его работы, участии образовательного учреждения в различных программах и проектах, обеспечивает соблюдение требований, предъявляемых к условиям образовательного процесса, образовательным программам, результатам деятельности образовательного учреждения и к качеству образования, непрерывное повышение качества образования в образовательном учреждении. Обеспечивает объективность оценки качества образования 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(воспитанников, детей) 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образовательном 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. Совместно с советом образовательного учреждения и общественными организациями осуществляет разработку, утверждение и реализацию программ развития образовательного учреждения, образовательной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программы образовательного учреждения, учебных планов, учебных программ курсов, дисциплин, годовых календарных учебных графиков, устава и правил внутреннего трудового распорядка образовательного учреждения. Создает условия для внедрения инноваций, обеспечивает формирование и реализацию инициатив работников образовательного учреждения, направленных на улучшение работы образовательного учреждения и повышение качества образования, поддерживает благоприятный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моральнопсихологический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климат в коллективе. В пределах своих полномочий распоряжается бюджетными средствами,  обеспечивает результативность и эффективность их использования. В пределах установленных средств формирует фонд оплаты труда с разделением его на базовую и стимулирующую часть. Утверждает структуру и штатное расписание образовательного учреждения. Решает кадровые, административные, финансовые, хозяйственные и иные вопросы в соответствии с уставом образовательного учреждения. Осуществляет подбор и расстановку кадров. Создает условия для непрерывного повышения квалификации работников. Обеспечивает установление заработной платы работников образовательного учреждения, в том числе стимулирующей части (надбавок, доплат к окладам (должностным окладам) ставкам заработной платы работников) выплату в полном размере причитающейся работникам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заработной платы в сроки, установленные коллективным договором, правилами внутреннего трудового распорядка, трудовыми договорами. Принимает меры по обеспечению безопасности и условий труда, соответствующих требованиям охраны труда. Принимает меры по обеспечению образовательного учреждения квалифицированными кадрами, рациональному использованию и развитию их профессиональных знаний и опыта, обеспечивает формирование резерва кадров в целях замещения вакантных должностей в образовательном учреждении. Организует и координирует реализацию мер по повышению мотивации работников к качественному труду, в том числе на основе их материального стимулирования, по повышению престижности труда в образовательном учреждении, рационализации управления и укреплению дисциплины труда. Создает условия, обеспечивающие участие работников в управлении образовательным учреждением.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локальные нормативные акты образовательного учреждения, содержащие нормы трудового права, в том числе по вопросам установления системы оплаты труда с учетом мнения представительного органа работников. Планирует, координирует и контролирует работу структурных подразделений, педагогических и других работников образовательного учреждения. Обеспечивает эффективное взаимодействие и сотрудничество с органами государственной власти, местного самоуправления, организациями,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общественностью, родителями (лицами, их заменяющими), гражданами. Представляет образовательное учреждение в государственных, муниципальных, общественных и иных органах, учреждениях, иных организациях. Содействует деятельности учительских (педагогических), психологических организаций и методических объединений, общественных (в том числе детских и молодежных) организаций. Обеспечивает учет, сохранность и пополнение учебно-материальной базы, соблюдение правил санитарно-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гигиенического режима и охраны труда, учет и хранение документации, привлечение для осуществления деятельности, предусмотренной уставом образовательного учреждения дополнительных источников финансовых и материальных средств. Обеспечивает представление учредителю ежегодного отчета о поступлении, расходовании финансовых и материальных средств и публичного отчета о деятельности образовательного учреждения в целом. Выполняет правила по охране труда и пожарной безопасности. 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Конвенцию о правах ребенка; педагогику; достижения современной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психологопедагогической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науки и практики; психологию; основы физиологии, гигиены; теорию и методы управления образовательными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системами; современные педагогические технологии продуктивного, дифференцированного обучения, реализации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компетентностного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подхода, развивающего обучения;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</w:t>
            </w:r>
            <w:proofErr w:type="gramEnd"/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конфликтных ситуаций, их профилактики и разрешения; основы работы с текстовыми редакторами, электронными таблицами, электронной почтой и браузерами, мультимедийным оборудованием; основы экономики, социологии; способы организации финансово-хозяйственной деятельности образовательного учреждения;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основы управления проектами; правила внутреннего трудового распорядка образовательного учреждения; правила по охране труда и пожарной безопасности. 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1/1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Высшее профессиональное образование по направлениям подготовки «Государственное и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управление», «Менеджмент», «Управление персоналом» и стаж работы на педагогических должностях не менее 5 лет либо высшее профессиональное образование и дополнительное профессиональное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в области государственного и муниципального управления или   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менеджмента и экономики и стаж работы на педагогических или руководящих должностях не менее 5 лет/соответствует </w:t>
            </w:r>
          </w:p>
        </w:tc>
      </w:tr>
      <w:tr w:rsidR="00C750AC" w:rsidRPr="005A5B82" w:rsidTr="00C750AC">
        <w:trPr>
          <w:trHeight w:val="1023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руководителя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обязанности. Организует текущее и перспективное планирование деятельности образовательного учреждения. Координирует работу преподавателей, воспитателей, мастеров производственного обучения, других педагогических и иных работников, а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также разработку учебно-методической и иной документации, необходимой для деятельности образовательного учреждения. Обеспечивает использование и совершенствование методов организации образовательного процесса и современных образовательных технологий, в том числе дистанционных. Осуществляет 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качеством образовательного (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учебновоспитательного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) процесса, объективностью оценки результатов образовательной деятельности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обучающихся, работой кружков и факультативов, обеспечением уровня подготовки обучающихся, соответствующего требованиям федерального государственного образовательного стандарта, федеральных государственных требований. Организует работу по подготовке и проведению экзаменов. Координирует взаимодействие между представителями педагогической науки и практики. Организует просветительскую работу для родителей (лиц, их заменяющих). Оказывает помощь педагогическим работникам в освоении и разработке инновационных программ и технологий. Организует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учебновоспитательную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, методическую, культурно-массовую, 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внеклассную работу. Осуществляет 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учебной нагрузкой обучающихся, воспитанников. Составляет расписание учебных занятий и других видов учебной и воспитательной (в том числе культурно-досуговой) деятельности. Обеспечивает своевременное составление, утверждение,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представление отчетной документации. Оказывает помощь обучающимся (воспитанникам, детям) в проведении культурно-просветительских и оздоровительных мероприятий. Осуществляет комплектование и принимает меры по сохранению контингента 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(воспитанников, детей) в кружках. Участвует в подборе и расстановке педагогических кадров, организует повышение их квалификации и профессионального мастерства. Вносит предложения по совершенствованию образовательного процесса и управления образовательным учреждением. Принимает участие в подготовке и проведении аттестации педагогических и других работников образовательного учреждения. Принимает меры по оснащению мастерских, учебных лабораторий и кабинетов современным оборудованием, наглядными пособиями и техническими средствами обучения, пополнению библиотек и методических кабинетов учебно-методической, художественной и периодической литературой. Осуществляет 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медицинского обслуживания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(воспитанников, детей), жилищно-бытовых условий в общежитиях. При выполнении обязанностей заместителя руководителя образовательного учреждения по административно-хозяйственной работе (части) осуществляет руководство хозяйственной деятельностью образовательного учреждения.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хозяйственным обслуживанием и надлежащим состоянием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образовательного учреждения. Организует 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рациональным расходованием материалов и финансовых средств образовательного учреждения. Принимает меры по расширению хозяйственной самостоятельности образовательного учреждения, своевременному заключению необходимых договоров, привлечению для осуществления деятельности, предусмотренной уставом образовательного учреждения, дополнительных источников финансовых и материальных средств. Организует работу по проведению анализа и оценки финансовых результатов деятельности образовательного учреждения, разработке и реализации мероприятий по повышению эффективности использования бюджетных средств. Обеспечивает контроль за своевременным и полным выполнением договорных обязательств, порядка оформления финансово-хозяйственных операций. Принимает меры по обеспечению необходимых социально-бытовых условий для обучающихся, воспитанников и работников образовательного учреждения. Готовит отчет учредителю о поступлении и расходовании финансовых и материальных средств. Руководит работами по благоустройству, озеленению и уборке территории образовательного учреждения.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Координирует работу подчиненных ему служб и структурных подразделений. Выполняет правила по охране труда и пожарной безопасности. 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Должен знать: приоритетные направления развития образовательной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системы Российской Федерации; законы и иные нормативные правовые акты, регламентирующие образовательную, физкультурно-спортивную деятельность; Конвенцию о правах ребенка; педагогику;  достижения современной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психологопедагогической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компетентностного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подхода, развивающего обучения;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мультимедийным оборудованием; основы экономики, социологии; способы организации финансово-хозяйственной деятельности образовательного учреждения;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распорядка образовательного учреждения; правила по охране труда и пожарной безопасности. 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6/6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Высшее профессиональное образование по направлениям подготовки «Государственное и муниципальное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управление», «Менеджмент», «Управление персоналом» и стаж работы на педагогических должностях не менее 5 лет либо высшее профессиональное образование и дополнительное профессиональное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в области государственного и муниципального управления или 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менеджмента и экономики и стаж работы на педагогических или руководящих должностях не менее 5 лет/соответствуют </w:t>
            </w:r>
          </w:p>
        </w:tc>
      </w:tr>
      <w:tr w:rsidR="00C750AC" w:rsidRPr="005A5B82" w:rsidTr="00C750AC">
        <w:trPr>
          <w:trHeight w:val="1023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обязанности.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обучение и воспитание обучающихся с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учетом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их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психологофизиологических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Обоснованно выбирает программы и учебно-методическое обеспечение, включая цифровые образовательные ресурсы. Проводит учебные занятия, опираясь на достижения в области педагогической и психологической наук, возрастной психологии и школьной гигиены, а также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современных информационных технологий и методик обучения. 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примерных основных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общеобразовательных программ и обеспечивает ее выполнение, организуя и поддерживая разнообразные виды деятельности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 проблемное обучение, осуществляет связь обучения по предмету (курсу, программе) с практикой, обсуждает с 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актуальные события современности. Обеспечивает достижение и подтверждение 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уровней образования (образовательных цензов). 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. текстовые редакторы и электронные таблицы в своей деятельности. 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 Осуществляет контрольно-оценочную деятельность в образовательном процессе с использованием современных способов оценивания в условиях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информационнокоммуникационных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(ведение электронных форм документации, в том числе электронного журнала и дневников обучающихся). Вносит предложения по совершенствованию образовательного процесса в образовательном учреждении.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во время образовательного процесса. Осуществляет связь с родителями (лицами, их заменяющими). Выполняет правила по охране труда и пожарной безопасности.  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основы общетеоретических дисциплин в объеме, необходимом для решения педагогических,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научнометодических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организационноуправленческих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задач; педагогику, психологию, возрастную физиологию; школьную гигиену; методику преподавания предмета; программы и учебники по преподаваемому предмету; 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методику воспитательной работы; требования к оснащению и оборудованию учебных кабинетов и подсобных помещений к ним; средства обучения и их дидактические возможности; основы научной организации труда; нормативные документы по вопросам обучения и воспитания детей и молодежи;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компетентностного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подхода, развивающего обучения;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методы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по охране труда и пожарной безопасности.  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60/60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по направлению деятельности в образовательном учреждении без предъявления требований к стажу работы /соответствуют </w:t>
            </w:r>
          </w:p>
        </w:tc>
      </w:tr>
      <w:tr w:rsidR="00C750AC" w:rsidRPr="005A5B82" w:rsidTr="00C750AC">
        <w:trPr>
          <w:trHeight w:val="1023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Педагог-психолог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обязанности. Осуществляет профессиональную деятельность, направленную на сохранение психического, соматического и социального благополучия обучающихся, воспитанников в процессе воспитания и обучения в образовательных учреждениях. Содействует охране прав личности в соответствии с Конвенцией о правах ребенка. 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Способствует гармонизации социальной сферы образовательного учреждения и осуществляет превентивные мероприятия по профилактике возникновения социальной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. Определяет факторы, препятствующие развитию личности обучающихся, воспитанников и принимает меры по оказанию им различных видов психологической помощи (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психокоррекционного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, реабилитационного, консультативного). Оказывает консультативную помощь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обучающимся, воспитанникам, их родителям (лицам, их заменяющим), педагогическому коллективу в решении конкретных проблем. Проводит психологическую диагностику; используя современные образовательные технологии, включая информационные, а также цифровые образовательные ресурсы. Проводит диагностическую,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психокоррекционную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реабилитационную, консультативную работу,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технологий. Составляет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психологопедагогические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заключения по материалам исследовательских работ с целью ориентации педагогического коллектива, а также родителей (лиц их замещающих) в проблемах личностного и социального развития обучающихся, воспитанников. Ведет документацию по установленной форме, используя ее по назначению.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обучающихся, воспитанников, в обеспечении уровня подготовки обучающихся, воспитанников, соответствующего требованиям федерального государственного образовательного стандарта, федеральным государственным образовательным требованиям. Способствует развитию у обучающихся, воспитанников готовности к ориентации в различных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ситуациях жизненного и профессионального самоопределения. Осуществляет психологическую поддержку творчески одаренных обучающихся, воспитанников, содействует их развитию и организации развивающей среды. Определяет у обучающихся, воспитанников степень нарушений (умственных, физиологических, эмоциональных) в развитии, а также различного вида нарушений социального развития и проводит их психолого-педагогическую коррекцию. Участвует в формировании психологической культуры обучающихся, воспитанников, педагогических работников и родителей (лиц их заменяющих), в том числе и культуры полового воспитания. Консультирует работников образовательного 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развития обучающихся, воспитанников, практического применения психологии для решения педагогических задач, повышения социально-психологической компетентности обучающихся, воспитанников, педагогических работников, родителей (лиц, их заменяющих). Анализирует достижение и подтверждение 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уровней развития и образования (образовательных цензов). Оценивает эффективность образовательной деятельности педагогических работников и педагогического коллектива, учитывая развитие личности обучающихся, используя компьютерные технологии, 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. текстовые редакторы и электронные таблицы в своей деятельности. Участвует в работе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педагогических, методических советов, других формах методической работы, в подготовке и проведении родительских собраний, оздоровительных 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 Обеспечивает охрану жизни и здоровья обучающихся, воспитанников во время образовательного процесса. Выполняет правила по охране труда и пожарной безопасности. 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Декларацию прав и свобод человека; Конвенцию о правах ребенка; нормативные документы, регулирующие вопросы охраны труда, здравоохранения, профориентации, занятости обучающихся, воспитанников и их социальной защиты; общую психологию; 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педагогическую психологию, общую педагогику, психологию личности и дифференциальную психологию, детскую и возрастную психологию, социальную психологию, медицинскую психологию, детскую нейропсихологию, патопсихологию,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психосоматику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; основы дефектологии, психотерапии, сексологии, психогигиены, профориентации,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профессиоведения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и психологии труда, психодиагностики, психологического консультирования и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психопрофилактики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; методы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активного обучения,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социальнопсихологического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тренинга общения; современные методы индивидуальной и групповой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профконсультации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, диагностики и коррекции нормального и аномального развития ребенка;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методы и приемы работы с обучающимися, воспитанниками с ограниченными возможностями здоровья; методы и способы использования образовательных технологий, в том числе дистанционных; современные педагогические технологии продуктивного, дифференцированного, развивающего обучения, реализации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компетентностного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подхода; основы работы с персональным компьютером, электронной почтой и браузерами, мультимедийным оборудованием; 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правила внутреннего трудового распорядка образовательного учреждения; правила по охране труда и пожарной безопасности.  </w:t>
            </w:r>
            <w:proofErr w:type="gramEnd"/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1/1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Высшее профессиональное образование или среднее профессиональное образование по направлению подготовки «Педагогика и психология» без предъявления требований к стажу работы либо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высшее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образование или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среднее профессиональное образование и дополнительное профессиональное образование по направлению подготовки «Педагогика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психология» без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предъявления требований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ab/>
              <w:t>к стажу работы/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C750AC" w:rsidRPr="005A5B82" w:rsidTr="00C750AC">
        <w:trPr>
          <w:trHeight w:val="1023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Педагог-организатор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обязанности. Содействует развитию личности, талантов и способностей, формированию общей культуры обучающихся (воспитанников, детей), расширению социальной сферы в их воспитании. Изучает возрастные и психологические особенности, интересы и потребности обучающихся, воспитанников, детей в учреждениях (организациях) и по месту жительства,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создает условия для их реализации в различных видах творческой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деятельности, используя современные  образовательные технологии, включая информационные, а также цифровые образовательные ресурсы. Проводит учебные занятия, воспитательные и иные мероприятия, опираясь на достижения в области педагогической и психологической наук, а также современных информационных технологий и методик обучения. Организует работу детских клубов, кружков, секций и других любительских объединений, разнообразную индивидуальную и совместную деятельность обучающихся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(воспитанников, детей) и взрослых. Руководит работой по одному из направлений деятельности образовательного учреждения: техническому, художественному, спортивному, туристско-краеведческому и др. Способствует реализации прав обучающихся (воспитанников, детей) на создание детских ассоциаций, объединений. 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Организует вечера, праздники, походы, экскурсии; поддерживает социально значимые инициативы обучающихся, воспитанников, детей в сфере их свободного времени, досуга и развлечений, ориентируясь на личность обучающегося, воспитанника, ребенка, развитие его мотивации, познавательных интересов, способностей.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самостоятельную деятельность обучающихся (воспитанников, детей), в том числе исследовательскую, включает в учебный процесс проблемное обучение, содействует обеспечению связи обучения с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практикой. Анализирует достижения обучающихся, воспитанников, детей. Оценивает эффективность их обучения, на основе развития опыта творческой деятельности, познавательный интерес обучающихся (воспитанников, детей), используя компьютерные технологии, в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. текстовые редакторы и электронные таблицы в своей деятельности. Участвует в работе педагогических, методических советов, в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заменяющим. Привлекает к работе с 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(воспитанниками, детьми) работников учреждений культуры и спорта, родителей (лиц, их заменяющих), общественность. Оказывает поддержку детским формам организации труда обучающихся (воспитанников, детей), организует их каникулярный отдых. Обеспечивает охрану жизни и здоровья обучающихся (воспитанников, детей) во время образовательного процесса. Выполняет правила по охране труда и пожарной безопасности. 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возрастную и специальную педагогику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психологию; физиологию, гигиену; специфику развития интересов и потребностей обучающихся, воспитанников, детей, их творческой деятельности; методику поиска и поддержки молодых талантов, содержание, методику и организацию одного из видов творческой деятельности: научно-технической, эстетической, туристско-краеведческой, оздоровительно-спортивной, досуговой; порядок разработки программ занятий кружков, секций, студий, клубных объединений, основы деятельности детских коллективов, организаций и ассоциаций; методы и способы использования образовательных технологий, в том числе дистанционный; современные педагогические 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продуктивного, дифференцированного обучения, реализации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компетентностного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подхода, развивающего обучения; методы убеждения, аргументации своей позиции, установления контактов с обучающимися (воспитанниками, детьми) разного возраста, их родителями лицами их замещающими,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внутреннего трудового распорядка образовательного учреждения; правила по охране труда и пожарной безопасности. 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1/1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Высшее профессиональное образование или среднее профессиональное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по направлению подготовки «Образование и педагогика» либо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области, соответствующей профилю работы, без предъявления требований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стажу работ/ соответствуют</w:t>
            </w:r>
          </w:p>
        </w:tc>
      </w:tr>
      <w:tr w:rsidR="00C750AC" w:rsidRPr="005A5B82" w:rsidTr="00C750AC">
        <w:trPr>
          <w:trHeight w:val="1023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Преподаватель</w:t>
            </w:r>
            <w:r w:rsidR="00500F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основ безопасности </w:t>
            </w:r>
          </w:p>
          <w:p w:rsidR="00C750AC" w:rsidRPr="005A5B82" w:rsidRDefault="00500FDF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жизнедеятельно</w:t>
            </w:r>
            <w:r w:rsidR="00C750AC"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сти 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Должностные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обязанности.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обучение и воспитание обучающихся, воспитанников с учетом 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специфики курсов основ безопасности жизнедеятельности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и допризывной подготовки в объеме не более 9 часов в неделю (360 часов в год). Организует, планирует и проводит учебные, в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. факультативные и внеурочные занятия, используя разнообразные формы, приемы, методы и средства обучения. Организует разнообразные виды деятельности обучающихся, воспитанников ориентируясь на личность обучающихся, воспитанников, развитие мотивации их познавательных интересов, способностей. Организует самостоятельную деятельность обучающихся, воспитанников, проблемное обучение, осуществляет связь обучения с практикой. Обсуждает с обучающимися, воспитанниками актуальные события современности. Способствует формированию общей культуры личности. Оценивает эффективность обучения, учитывая освоение знаний, овладение умениями, развитие опыта творческой деятельности, познавательного интереса, осуществляет контроль и аттестацию обучающихся, воспитанников, используя современные информационные, компьютерные технологии в своей деятельности. Участвует в планировании и проведении мероприятий по охране труда работников образовательного учреждения, а также жизни и здоровья обучающихся, воспитанников. Взаимодействует с заинтересованными организациями.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Совместно с учреждениями здравоохранения организует проведение медицинского обследования юношей допризывного и призывного возраста для приписки их к военкоматам. Оказывает помощь военкоматам в отборе юношей для поступления в военные учебные заведения. Ведет учет военнообязанных в образовательном учреждении и представляет соответствующие отчеты в военкоматы. Разрабатывает план гражданской обороны (ГО) образовательного учреждения.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Организует занятия по ГО с работниками образовательного учреждения. Готовит и проводит командно-штабные, тактико-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специальные учения и другие мероприятия по ГО. Участвует в обеспечении функционирования образовательного учреждения при возникновении различных чрезвычайных ситуаций. Обеспечивает содержание защитных сооружений, индивидуальных средств защиты и формирований ГО в надлежащей готовности. Проводит практические занятия и тренировки обучающихся, воспитанников и работников образовательного учреждения по действиям в экстремальных ситуациях.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создание и совершенствование учебно-материальной базы, соблюдение обучающимися, воспитанниками правил безопасности при проведении занятий по курсам основ безопасности жизнедеятельности и допризывной подготовки, отвечает за сохранность имущества ГО. Составляет отчетность по установленной форме, в том числе и с использованием электронных форм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ведения документации. Вносит предложения по совершенствованию образовательного  процесса.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здоровья обучающихся, воспитанников во время образовательного процесса. Осуществляет связь с родителями (лицами, их заменяющими). Выполняет правила по охране труда и пожарной безопасности. 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законодательство в области ГО и обеспечения функционирования образовательного учреждения при чрезвычайных ситуациях;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Конвенциюо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правах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; основы педагогики, психологии; теорию и методику основ безопасности жизнедеятельности; правила охраны жизни и здоровья обучающихся; методику работы на спортивных снарядах и приспособлениях;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организационные структуры систем предупреждения и действий в чрезвычайных ситуациях; основные принципы и методы защиты населения при стихийных и экологических бедствиях, крупных производственных авариях, катастрофах, а также защиты от современных средств поражения; порядок оповещения населения при возникновении чрезвычайных ситуаций; правила и методы проведения мероприятий при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чрезвычайных ситуациях; методы оказания первой медицинской помощи;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теорию и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компетентностного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подхода; 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педагогическими работниками; технологии диагностики причин конфликтных ситуаций, их профилактики и разрешения; основы экологии, экономики, социологии; трудовое законодательство;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основы работы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1/1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 квалификации. Высшее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профессиональная подготовка по направлению подготовки "Образования и педагогика" или ГО без предъявления требований к стажу работы либо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среднее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образование по направлению подготовки "Образование и педагогика" или ГО и стаж работы по специальности не менее 3 лет, либо среднее профессиональное (военное) образование и дополнительное профессиональное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в области образования и педагогики и стаж работы по специальности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не менее 3 лет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оответствует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50AC" w:rsidRPr="005A5B82" w:rsidTr="00C750AC">
        <w:trPr>
          <w:trHeight w:val="551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Библиотекарь 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обязанности. Участвует в реализации основной образовательной программы начального общего, основного общего, среднего (полного) общего образования в соответствии с федеральными государственными стандартами начального общего, основного общего, среднего (полного) общего образования. Организует работу по ее учебно-методическому и информационному сопровождению, направленную на обеспечение широкого, постоянного и устойчивого доступа для всех участников образовательного процесса к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информации, связанной с реализацией основной образовательной программы, на приобретение новых навыков в использовании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библиотечноинформационных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ресурсов. Осуществляет дополнительное образование обучающихся, воспитанников по культурному развитию личности, продвижению чтения, поддержке интереса к литературе, к развитию словесности и формированию информационной культуры, освоению инновационных технологий, методов и форм библиотечно-информационной деятельности. В этих целях разрабатывает рабочую программу, обеспечивает ее выполнение, организует участие обучающихся, воспитанников в массовых тематических мероприятиях, обеспечивая педагогически обоснованный выбор форм, средств и методов работы детского объединения исходя из психофизиологической и педагогической целесообразности, используя современные образовательные технологии, включая информационные, а также цифровые образовательные ресурсы. Применяет педагогические теории и методики для решения информационно-образовательных задач. Обеспечивает и анализирует достижения обучающихся, воспитанников, выявляет их творческие способности, способствует формированию устойчивых профессиональных интересов и склонностей. Участвует в обеспечении самообразования обучающихся (воспитанников), педагогических работников образовательного учреждения средствами библиотечных и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информационно-библиографических ресурсов, в организации тематических выставок, читательских конференций, оформлении средств наглядной агитации, стендов, в разработке планов, методических программ, процедур реализации различных образовательных проектов. Вносит предложения по совершенствованию образовательного процесса в образовательном учреждении. Участвует в работе 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педагогических, методических советов, объединений, в других формах методической работы, в организации и проведении родительских собраний, мероприятий различных направлений внеурочной деятельности, предусмотренных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учебновоспитательным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процессом. Разрабатывает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планы комплектования библиотеки образовательного учреждения печатными и электронными образовательными ресурсами по всем учебным предметам учебного плана на определенных учредителем образовательного учреждения языках обучения и воспитания. Разрабатывает предложения по формированию в библиотеке образовательного учреждения фонда дополнительной литературы, включающего детскую художественную и научно-популярную литературу, справочно-библиографические и периодические издания, сопровождающие реализацию основной образовательной программы. Осуществляет работу по учету и проведению периодических инвентаризаций библиотечного фонда образовательного учреждения.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обработку поступающей в библиотеку литературы, составление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систематического и алфавитного каталогов с применением современных информационно-поисковых систем.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обслуживание обучающихся (воспитанников) и работников образовательного учреждения. Обеспечивает составление библиографических справок по поступающим запросам. Обеспечивает сохранность библиотечного фонда, ведение статистического учета по основным показателям работы библиотеки и подготовку установленной отчетности. Обеспечивает охрану жизни и 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во время образовательного процесса. Выполняет правила по охране труда и пожарной безопасности. 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Должен знать: приоритетные направления развития образовательной системы Российской Федерации; законодательство Российской Федерации об образовании и библиотечном деле; Конвенцию о правах ребенка; содержание художественной, научно-популярной литературы, периодических изданий, находящихся в библиотечном фонде образовательного учреждения; методику проведения индивидуальных бесед, формы и методы проведения конференций, выставок; основы возрастной педагогики и психологии, физиологии, школьной гигиены;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особенности развития детей разного возраста; специфику развития интересов и потребностей обучающихся (воспитанников), их творческой деятельности; современные информационно-коммуникационные технологии (текстовые редакторы, электронные таблицы, программы создания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презентаций, информационные системы, автоматизирующие библиотечную деятельность), принципы работы в сети Интернет, приемы использования мультимедийного оборудования и ведения электронного документооборота; нормативные и методические материалы по вопросам организации информационной и библиотечной работы;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профиль деятельности, специализацию и структуру образовательного учреждения; правила комплектования, хранения и учета библиотечного фонда, поиска и выдачи книг из библиотечного фонда; условные сокращения и условные сокращения, применяемые в библиографии на иностранных языках; современные информационно-поисковые системы, применяемые в библиотечном обслуживании; систему классификации информации и правила составления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каталогов; 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единую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общегосударственную систему межбиблиотечного абонемента; порядок компенсации при утрате читателями единиц библиотечного фонда; порядок составления отчетности о работе библиотеки; правила внутреннего трудового распорядка образовательного учреждения; правила по охране труда и пожарной безопасности. 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1/1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высшее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или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среднее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образование по специальности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Библиотечноинформационная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деятельность»/ соответствует </w:t>
            </w:r>
          </w:p>
        </w:tc>
      </w:tr>
      <w:tr w:rsidR="00C750AC" w:rsidRPr="005A5B82" w:rsidTr="00C750AC">
        <w:trPr>
          <w:trHeight w:val="1023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Социальный педагог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осуществляет комплекс мероприятий по воспитанию, образованию, развитию и</w:t>
            </w:r>
            <w:hyperlink r:id="rId8">
              <w:r w:rsidRPr="005A5B82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социальной защит</w:t>
            </w:r>
            <w:hyperlink r:id="rId9">
              <w:r w:rsidRPr="005A5B82">
                <w:rPr>
                  <w:rFonts w:ascii="Times New Roman" w:hAnsi="Times New Roman" w:cs="Times New Roman"/>
                  <w:sz w:val="24"/>
                  <w:szCs w:val="24"/>
                </w:rPr>
                <w:t>е</w:t>
              </w:r>
            </w:hyperlink>
            <w:hyperlink r:id="rId10">
              <w:r w:rsidRPr="005A5B82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личности в учреждениях, организациях и по месту жительства обучающихся.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1/1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Высшее профессиональное образование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или среднее профессиональное образование по направлениям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подготовки «Образование и педагогика», «Социальная педагогика» без предъявления требований к стажу работы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/соответствует </w:t>
            </w:r>
          </w:p>
        </w:tc>
      </w:tr>
    </w:tbl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FE45BF">
        <w:rPr>
          <w:rFonts w:ascii="Times New Roman" w:hAnsi="Times New Roman" w:cs="Times New Roman"/>
          <w:sz w:val="28"/>
          <w:szCs w:val="24"/>
        </w:rPr>
        <w:t xml:space="preserve">Профессиональное развитие и повышение квалификации педагогических работников. </w:t>
      </w: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FE45BF">
        <w:rPr>
          <w:rFonts w:ascii="Times New Roman" w:hAnsi="Times New Roman" w:cs="Times New Roman"/>
          <w:sz w:val="28"/>
          <w:szCs w:val="24"/>
        </w:rPr>
        <w:t>Методическая работа призвана стимулировать профессиональное развитие педагога, способствовать его самореализации, решению профессиональных и личных проблем, поз</w:t>
      </w:r>
      <w:r w:rsidRPr="00FE45BF">
        <w:rPr>
          <w:rFonts w:ascii="Times New Roman" w:hAnsi="Times New Roman" w:cs="Times New Roman"/>
          <w:sz w:val="28"/>
          <w:szCs w:val="24"/>
        </w:rPr>
        <w:softHyphen/>
        <w:t>волит получить большее удовлетворение от работы.</w:t>
      </w: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FE45BF">
        <w:rPr>
          <w:rFonts w:ascii="Times New Roman" w:hAnsi="Times New Roman" w:cs="Times New Roman"/>
          <w:sz w:val="28"/>
          <w:szCs w:val="24"/>
        </w:rPr>
        <w:t xml:space="preserve">Тема методической работы МБОУ «Гимназия» </w:t>
      </w:r>
      <w:proofErr w:type="spellStart"/>
      <w:r w:rsidRPr="00FE45BF">
        <w:rPr>
          <w:rFonts w:ascii="Times New Roman" w:hAnsi="Times New Roman" w:cs="Times New Roman"/>
          <w:sz w:val="28"/>
          <w:szCs w:val="24"/>
        </w:rPr>
        <w:t>п.г.т</w:t>
      </w:r>
      <w:proofErr w:type="spellEnd"/>
      <w:r w:rsidRPr="00FE45BF">
        <w:rPr>
          <w:rFonts w:ascii="Times New Roman" w:hAnsi="Times New Roman" w:cs="Times New Roman"/>
          <w:sz w:val="28"/>
          <w:szCs w:val="24"/>
        </w:rPr>
        <w:t>. Богатые Сабы: «Повышение профессиональной компетентности педагогических работников как условие формирования качества образования в соответствии с ФГОС».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FE45BF">
        <w:rPr>
          <w:rFonts w:ascii="Times New Roman" w:hAnsi="Times New Roman" w:cs="Times New Roman"/>
          <w:sz w:val="28"/>
          <w:szCs w:val="24"/>
        </w:rPr>
        <w:t>Цель: повысить качество образовательных результатов обучающихся через повышение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FE45BF">
        <w:rPr>
          <w:rFonts w:ascii="Times New Roman" w:hAnsi="Times New Roman" w:cs="Times New Roman"/>
          <w:sz w:val="28"/>
          <w:szCs w:val="24"/>
        </w:rPr>
        <w:t>профессионального уровня и педагогического мастерства учителя для реализации ФГОС.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FE45BF">
        <w:rPr>
          <w:rFonts w:ascii="Times New Roman" w:hAnsi="Times New Roman" w:cs="Times New Roman"/>
          <w:sz w:val="28"/>
          <w:szCs w:val="24"/>
        </w:rPr>
        <w:t>Задачи: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FE45BF">
        <w:rPr>
          <w:rFonts w:ascii="Times New Roman" w:hAnsi="Times New Roman" w:cs="Times New Roman"/>
          <w:sz w:val="28"/>
          <w:szCs w:val="24"/>
        </w:rPr>
        <w:t xml:space="preserve">1. Организовать методическую работу педагогов, которая обеспечит высокий уровень усвоения программного материала </w:t>
      </w:r>
      <w:proofErr w:type="gramStart"/>
      <w:r w:rsidRPr="00FE45BF">
        <w:rPr>
          <w:rFonts w:ascii="Times New Roman" w:hAnsi="Times New Roman" w:cs="Times New Roman"/>
          <w:sz w:val="28"/>
          <w:szCs w:val="24"/>
        </w:rPr>
        <w:t>обучающимися</w:t>
      </w:r>
      <w:proofErr w:type="gramEnd"/>
      <w:r w:rsidRPr="00FE45BF">
        <w:rPr>
          <w:rFonts w:ascii="Times New Roman" w:hAnsi="Times New Roman" w:cs="Times New Roman"/>
          <w:sz w:val="28"/>
          <w:szCs w:val="24"/>
        </w:rPr>
        <w:t>.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FE45BF">
        <w:rPr>
          <w:rFonts w:ascii="Times New Roman" w:hAnsi="Times New Roman" w:cs="Times New Roman"/>
          <w:sz w:val="28"/>
          <w:szCs w:val="24"/>
        </w:rPr>
        <w:t>2. Разработать программу по оказанию методической помощи педагогам в осуществлении проектной и научно-исследовательской работы с учащимися.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FE45BF">
        <w:rPr>
          <w:rFonts w:ascii="Times New Roman" w:hAnsi="Times New Roman" w:cs="Times New Roman"/>
          <w:sz w:val="28"/>
          <w:szCs w:val="24"/>
        </w:rPr>
        <w:t>3. Внедрить новые программы внеурочной деятельности, которые помогут развить проектные и исследовательские умения учащихся.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FE45BF">
        <w:rPr>
          <w:rFonts w:ascii="Times New Roman" w:hAnsi="Times New Roman" w:cs="Times New Roman"/>
          <w:sz w:val="28"/>
          <w:szCs w:val="24"/>
        </w:rPr>
        <w:t>4. Разработать и реализовать программу мониторинга успешности учителя, уровня его профессиональной компетентности, чтобы повысить результативность работы педагога.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FE45BF">
        <w:rPr>
          <w:rFonts w:ascii="Times New Roman" w:hAnsi="Times New Roman" w:cs="Times New Roman"/>
          <w:sz w:val="28"/>
          <w:szCs w:val="24"/>
        </w:rPr>
        <w:t>5. Подготовить и реализовать программу «Школа молодого педагога», которая поможет молодым специалистам быстрее и легче адаптироваться к работе в гимназии.</w:t>
      </w: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FE45BF">
        <w:rPr>
          <w:rFonts w:ascii="Times New Roman" w:hAnsi="Times New Roman" w:cs="Times New Roman"/>
          <w:sz w:val="28"/>
          <w:szCs w:val="24"/>
        </w:rPr>
        <w:t>Приоритетные направления работы: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FE45BF">
        <w:rPr>
          <w:rFonts w:ascii="Times New Roman" w:hAnsi="Times New Roman" w:cs="Times New Roman"/>
          <w:sz w:val="28"/>
          <w:szCs w:val="24"/>
        </w:rPr>
        <w:t>- информатизация образования;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FE45BF">
        <w:rPr>
          <w:rFonts w:ascii="Times New Roman" w:hAnsi="Times New Roman" w:cs="Times New Roman"/>
          <w:sz w:val="28"/>
          <w:szCs w:val="24"/>
        </w:rPr>
        <w:t>- ФГОС;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FE45BF">
        <w:rPr>
          <w:rFonts w:ascii="Times New Roman" w:hAnsi="Times New Roman" w:cs="Times New Roman"/>
          <w:sz w:val="28"/>
          <w:szCs w:val="24"/>
        </w:rPr>
        <w:lastRenderedPageBreak/>
        <w:t>- одаренные дети «Университет талантов»;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FE45BF">
        <w:rPr>
          <w:rFonts w:ascii="Times New Roman" w:hAnsi="Times New Roman" w:cs="Times New Roman"/>
          <w:sz w:val="28"/>
          <w:szCs w:val="24"/>
        </w:rPr>
        <w:t>- государственная итоговая аттестация;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FE45BF">
        <w:rPr>
          <w:rFonts w:ascii="Times New Roman" w:hAnsi="Times New Roman" w:cs="Times New Roman"/>
          <w:sz w:val="28"/>
          <w:szCs w:val="24"/>
        </w:rPr>
        <w:t xml:space="preserve">- </w:t>
      </w:r>
      <w:proofErr w:type="spellStart"/>
      <w:r w:rsidRPr="00FE45BF">
        <w:rPr>
          <w:rFonts w:ascii="Times New Roman" w:hAnsi="Times New Roman" w:cs="Times New Roman"/>
          <w:sz w:val="28"/>
          <w:szCs w:val="24"/>
        </w:rPr>
        <w:t>внутришкольное</w:t>
      </w:r>
      <w:proofErr w:type="spellEnd"/>
      <w:r w:rsidRPr="00FE45BF">
        <w:rPr>
          <w:rFonts w:ascii="Times New Roman" w:hAnsi="Times New Roman" w:cs="Times New Roman"/>
          <w:sz w:val="28"/>
          <w:szCs w:val="24"/>
        </w:rPr>
        <w:t xml:space="preserve"> повышение квалификации (ВПК) педагогов гимназии;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FE45BF">
        <w:rPr>
          <w:rFonts w:ascii="Times New Roman" w:hAnsi="Times New Roman" w:cs="Times New Roman"/>
          <w:sz w:val="28"/>
          <w:szCs w:val="24"/>
        </w:rPr>
        <w:t xml:space="preserve">- единый день </w:t>
      </w:r>
      <w:proofErr w:type="spellStart"/>
      <w:r w:rsidRPr="00FE45BF">
        <w:rPr>
          <w:rFonts w:ascii="Times New Roman" w:hAnsi="Times New Roman" w:cs="Times New Roman"/>
          <w:sz w:val="28"/>
          <w:szCs w:val="24"/>
        </w:rPr>
        <w:t>взаимопосещений</w:t>
      </w:r>
      <w:proofErr w:type="spellEnd"/>
      <w:r w:rsidRPr="00FE45BF">
        <w:rPr>
          <w:rFonts w:ascii="Times New Roman" w:hAnsi="Times New Roman" w:cs="Times New Roman"/>
          <w:sz w:val="28"/>
          <w:szCs w:val="24"/>
        </w:rPr>
        <w:t xml:space="preserve"> уроков педагогов: «Методическая среда»;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FE45BF">
        <w:rPr>
          <w:rFonts w:ascii="Times New Roman" w:hAnsi="Times New Roman" w:cs="Times New Roman"/>
          <w:sz w:val="28"/>
          <w:szCs w:val="24"/>
        </w:rPr>
        <w:t>- школа молодого педагога (ШМП) «Новое поколение».</w:t>
      </w:r>
    </w:p>
    <w:p w:rsidR="00AB0167" w:rsidRDefault="00AB0167" w:rsidP="00AB01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750AC" w:rsidRPr="005A5B82" w:rsidRDefault="00C750AC" w:rsidP="00AB01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РАЗДЕЛ 1. ОБРАЗОВАТЕЛЬНЫЕ РЕЗУЛЬТАТЫ </w:t>
      </w:r>
      <w:proofErr w:type="gramStart"/>
      <w:r w:rsidRPr="005A5B8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3"/>
        <w:gridCol w:w="1378"/>
        <w:gridCol w:w="2240"/>
        <w:gridCol w:w="2705"/>
        <w:gridCol w:w="36"/>
      </w:tblGrid>
      <w:tr w:rsidR="00C750AC" w:rsidRPr="005A5B82" w:rsidTr="00C750AC">
        <w:tc>
          <w:tcPr>
            <w:tcW w:w="1678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72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17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432" w:type="pct"/>
            <w:gridSpan w:val="2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</w:tr>
      <w:tr w:rsidR="00C750AC" w:rsidRPr="005A5B82" w:rsidTr="00C750AC">
        <w:tc>
          <w:tcPr>
            <w:tcW w:w="5000" w:type="pct"/>
            <w:gridSpan w:val="5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1.1. Качество подготовки обучающихся 9-х, 11-х классов к ГИА</w:t>
            </w:r>
          </w:p>
        </w:tc>
      </w:tr>
      <w:tr w:rsidR="00C750AC" w:rsidRPr="005A5B82" w:rsidTr="00C750AC">
        <w:tc>
          <w:tcPr>
            <w:tcW w:w="1678" w:type="pct"/>
          </w:tcPr>
          <w:p w:rsidR="00C750AC" w:rsidRPr="005A5B82" w:rsidRDefault="00C750AC" w:rsidP="00AB01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обучающихся  9-х классов к ОГЭ с учетом изменения КИМ </w:t>
            </w:r>
          </w:p>
        </w:tc>
        <w:tc>
          <w:tcPr>
            <w:tcW w:w="72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17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учебной работе </w:t>
            </w:r>
          </w:p>
        </w:tc>
        <w:tc>
          <w:tcPr>
            <w:tcW w:w="1432" w:type="pct"/>
            <w:gridSpan w:val="2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Разработан план.</w:t>
            </w:r>
          </w:p>
          <w:p w:rsidR="00C750AC" w:rsidRPr="005A5B82" w:rsidRDefault="00C750AC" w:rsidP="00AB01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Все педагоги включили в содержание уроков задания, аналогичные заданиями КИМ и готовят учеников к ГИА</w:t>
            </w:r>
          </w:p>
        </w:tc>
      </w:tr>
      <w:tr w:rsidR="00C750AC" w:rsidRPr="005A5B82" w:rsidTr="00C750AC">
        <w:tc>
          <w:tcPr>
            <w:tcW w:w="1678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выпускников к итоговому собеседованию </w:t>
            </w:r>
          </w:p>
        </w:tc>
        <w:tc>
          <w:tcPr>
            <w:tcW w:w="72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7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 руководитель ШМО учителей русского языка и литературы </w:t>
            </w:r>
          </w:p>
        </w:tc>
        <w:tc>
          <w:tcPr>
            <w:tcW w:w="1432" w:type="pct"/>
            <w:gridSpan w:val="2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Разработана циклограмма.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Все учителя русского языка выполнили мероприятия по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циклограмм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proofErr w:type="spellEnd"/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и подготовили 9-е классы к итоговому собеседованию</w:t>
            </w:r>
          </w:p>
        </w:tc>
      </w:tr>
      <w:tr w:rsidR="00C750AC" w:rsidRPr="005A5B82" w:rsidTr="00C750AC">
        <w:tc>
          <w:tcPr>
            <w:tcW w:w="5000" w:type="pct"/>
            <w:gridSpan w:val="5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1.2. Качество образовательных результатов на ВПР</w:t>
            </w:r>
          </w:p>
        </w:tc>
      </w:tr>
      <w:tr w:rsidR="00C750AC" w:rsidRPr="005A5B82" w:rsidTr="00C750AC">
        <w:trPr>
          <w:gridAfter w:val="1"/>
          <w:wAfter w:w="19" w:type="pct"/>
          <w:trHeight w:val="70"/>
        </w:trPr>
        <w:tc>
          <w:tcPr>
            <w:tcW w:w="1678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Проанализировать с педагогами результаты ВПР прошлого года.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Включить в содержание уроков задания, аналогичные заданиям ВПР, чтобы повысить результаты учащихся на проверочных работах</w:t>
            </w:r>
          </w:p>
        </w:tc>
        <w:tc>
          <w:tcPr>
            <w:tcW w:w="72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 – октябрь</w:t>
            </w:r>
          </w:p>
        </w:tc>
        <w:tc>
          <w:tcPr>
            <w:tcW w:w="117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учебной работе </w:t>
            </w:r>
          </w:p>
        </w:tc>
        <w:tc>
          <w:tcPr>
            <w:tcW w:w="141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Проконтролированы уроки.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Обучающиеся на высоком уровне выполняют задания ВПР</w:t>
            </w:r>
          </w:p>
        </w:tc>
      </w:tr>
      <w:tr w:rsidR="00C750AC" w:rsidRPr="005A5B82" w:rsidTr="00C750AC">
        <w:tc>
          <w:tcPr>
            <w:tcW w:w="5000" w:type="pct"/>
            <w:gridSpan w:val="5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1.3. Стартовые возможности 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при переходе на новый уровень общего образования</w:t>
            </w:r>
          </w:p>
        </w:tc>
      </w:tr>
      <w:tr w:rsidR="00C750AC" w:rsidRPr="005A5B82" w:rsidTr="00C750AC">
        <w:tc>
          <w:tcPr>
            <w:tcW w:w="1678" w:type="pct"/>
          </w:tcPr>
          <w:p w:rsidR="00C750AC" w:rsidRPr="005A5B82" w:rsidRDefault="00C750AC" w:rsidP="00AB01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комплекс диагностических процедур для стартовой диагностики обучающихся </w:t>
            </w:r>
            <w:r w:rsidR="00AB01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-х классов</w:t>
            </w:r>
          </w:p>
        </w:tc>
        <w:tc>
          <w:tcPr>
            <w:tcW w:w="72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7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32" w:type="pct"/>
            <w:gridSpan w:val="2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Подготовлены диагностические работы. Стартовые возможности выявлены. Педагог-психолог и учителя планируют работу с учетом итогов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диагностики</w:t>
            </w:r>
          </w:p>
        </w:tc>
      </w:tr>
      <w:tr w:rsidR="00C750AC" w:rsidRPr="005A5B82" w:rsidTr="00C750AC">
        <w:tc>
          <w:tcPr>
            <w:tcW w:w="1678" w:type="pct"/>
          </w:tcPr>
          <w:p w:rsidR="00C750AC" w:rsidRPr="005A5B82" w:rsidRDefault="00C750AC" w:rsidP="00AB01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Провести стартовую диагностику в 5-х классах</w:t>
            </w:r>
          </w:p>
        </w:tc>
        <w:tc>
          <w:tcPr>
            <w:tcW w:w="72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7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 учителя-предметники, педагог-психолог</w:t>
            </w:r>
          </w:p>
        </w:tc>
        <w:tc>
          <w:tcPr>
            <w:tcW w:w="1432" w:type="pct"/>
            <w:gridSpan w:val="2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 приказ о проведении стартовой диагностики </w:t>
            </w:r>
          </w:p>
        </w:tc>
      </w:tr>
      <w:tr w:rsidR="00C750AC" w:rsidRPr="005A5B82" w:rsidTr="00C750AC">
        <w:tc>
          <w:tcPr>
            <w:tcW w:w="5000" w:type="pct"/>
            <w:gridSpan w:val="5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1.4. Образовательная деятельность учеников с разным уровнем мотивации к обучению</w:t>
            </w:r>
          </w:p>
        </w:tc>
      </w:tr>
      <w:tr w:rsidR="00C750AC" w:rsidRPr="005A5B82" w:rsidTr="00C750AC">
        <w:tc>
          <w:tcPr>
            <w:tcW w:w="1678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, имеющими высокую учебную мотивацию</w:t>
            </w:r>
          </w:p>
        </w:tc>
        <w:tc>
          <w:tcPr>
            <w:tcW w:w="72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17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учебной работе, учителя </w:t>
            </w:r>
          </w:p>
        </w:tc>
        <w:tc>
          <w:tcPr>
            <w:tcW w:w="1432" w:type="pct"/>
            <w:gridSpan w:val="2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Подготовлены планы. Учителя работают по плану. В течение учебного года зам. директора контролирует мероприятия</w:t>
            </w:r>
          </w:p>
        </w:tc>
      </w:tr>
      <w:tr w:rsidR="00C750AC" w:rsidRPr="005A5B82" w:rsidTr="00C750AC">
        <w:tc>
          <w:tcPr>
            <w:tcW w:w="1678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, имеющими низкую учебную мотивацию </w:t>
            </w:r>
          </w:p>
        </w:tc>
        <w:tc>
          <w:tcPr>
            <w:tcW w:w="72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17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учебной работе, учителя</w:t>
            </w:r>
          </w:p>
        </w:tc>
        <w:tc>
          <w:tcPr>
            <w:tcW w:w="1432" w:type="pct"/>
            <w:gridSpan w:val="2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Подготовлены планы. Учителя работают по плану. В течение учебного года зам. директора контролирует мероприятия</w:t>
            </w:r>
          </w:p>
        </w:tc>
      </w:tr>
      <w:tr w:rsidR="00C750AC" w:rsidRPr="005A5B82" w:rsidTr="00C750AC">
        <w:tc>
          <w:tcPr>
            <w:tcW w:w="5000" w:type="pct"/>
            <w:gridSpan w:val="5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1.5. Качество результатов исследовательской и проектной деятельности учащихся</w:t>
            </w:r>
          </w:p>
        </w:tc>
      </w:tr>
      <w:tr w:rsidR="00C750AC" w:rsidRPr="005A5B82" w:rsidTr="00C750AC">
        <w:tc>
          <w:tcPr>
            <w:tcW w:w="1678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новых программ курсов внеурочной деятельности, которые помогут 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научить обучающихся выполнять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учебные проекты и исследования </w:t>
            </w:r>
          </w:p>
        </w:tc>
        <w:tc>
          <w:tcPr>
            <w:tcW w:w="72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 – май</w:t>
            </w:r>
          </w:p>
        </w:tc>
        <w:tc>
          <w:tcPr>
            <w:tcW w:w="117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Руководители ШМО, учителя</w:t>
            </w:r>
          </w:p>
        </w:tc>
        <w:tc>
          <w:tcPr>
            <w:tcW w:w="1432" w:type="pct"/>
            <w:gridSpan w:val="2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Проконтролированы занятия внеурочной деятельности и результаты учеников. Подготовлены старшеклассники к защите итоговых проектов. Выполнены проекты и исследования для конкурсов различных уровней</w:t>
            </w:r>
          </w:p>
        </w:tc>
      </w:tr>
      <w:tr w:rsidR="00C750AC" w:rsidRPr="005A5B82" w:rsidTr="00C750AC">
        <w:tc>
          <w:tcPr>
            <w:tcW w:w="1678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школьного научного общества учащихся</w:t>
            </w:r>
          </w:p>
        </w:tc>
        <w:tc>
          <w:tcPr>
            <w:tcW w:w="72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 – май</w:t>
            </w:r>
          </w:p>
        </w:tc>
        <w:tc>
          <w:tcPr>
            <w:tcW w:w="117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Руководители ШМО, учителя</w:t>
            </w:r>
          </w:p>
        </w:tc>
        <w:tc>
          <w:tcPr>
            <w:tcW w:w="1432" w:type="pct"/>
            <w:gridSpan w:val="2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Подготовлен план проведения школьной научно-практической конференции учащихся. Проведена конференция</w:t>
            </w:r>
          </w:p>
        </w:tc>
      </w:tr>
      <w:tr w:rsidR="00C750AC" w:rsidRPr="005A5B82" w:rsidTr="00C750AC">
        <w:tc>
          <w:tcPr>
            <w:tcW w:w="5000" w:type="pct"/>
            <w:gridSpan w:val="5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1.6. Развитие талантов максимального количества учащихся</w:t>
            </w:r>
          </w:p>
        </w:tc>
      </w:tr>
      <w:tr w:rsidR="00C750AC" w:rsidRPr="005A5B82" w:rsidTr="00C750AC">
        <w:tc>
          <w:tcPr>
            <w:tcW w:w="1678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Пополнение банка данных одаренных и высокомотивированных учащихся</w:t>
            </w:r>
          </w:p>
        </w:tc>
        <w:tc>
          <w:tcPr>
            <w:tcW w:w="72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7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Руководители ШМО, учителя, педагоги дополнительного образования</w:t>
            </w:r>
          </w:p>
        </w:tc>
        <w:tc>
          <w:tcPr>
            <w:tcW w:w="1432" w:type="pct"/>
            <w:gridSpan w:val="2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Обновлен банк данных об одаренных и высокомотивированных учениках </w:t>
            </w:r>
          </w:p>
        </w:tc>
      </w:tr>
      <w:tr w:rsidR="00C750AC" w:rsidRPr="005A5B82" w:rsidTr="00C750AC">
        <w:tc>
          <w:tcPr>
            <w:tcW w:w="1678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план конкурсов, в которых будут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участвовать обучающиеся</w:t>
            </w:r>
          </w:p>
        </w:tc>
        <w:tc>
          <w:tcPr>
            <w:tcW w:w="72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– май</w:t>
            </w:r>
          </w:p>
        </w:tc>
        <w:tc>
          <w:tcPr>
            <w:tcW w:w="117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ШМО, учителя,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дополнительного образования</w:t>
            </w:r>
          </w:p>
        </w:tc>
        <w:tc>
          <w:tcPr>
            <w:tcW w:w="1432" w:type="pct"/>
            <w:gridSpan w:val="2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Разработан план конкурсов.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конкурсных проектов подготовили учеников к конкурсам</w:t>
            </w:r>
          </w:p>
        </w:tc>
      </w:tr>
      <w:tr w:rsidR="00C750AC" w:rsidRPr="005A5B82" w:rsidTr="00C750AC">
        <w:tc>
          <w:tcPr>
            <w:tcW w:w="1678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Разработать индивидуальные образовательные траектории для высокомотивированных и одаренных учащихся (по необходимости)</w:t>
            </w:r>
          </w:p>
        </w:tc>
        <w:tc>
          <w:tcPr>
            <w:tcW w:w="72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 – май</w:t>
            </w:r>
          </w:p>
        </w:tc>
        <w:tc>
          <w:tcPr>
            <w:tcW w:w="117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Руководители ШМО, учителя, классные руководители, педагоги дополнительного образования</w:t>
            </w:r>
          </w:p>
        </w:tc>
        <w:tc>
          <w:tcPr>
            <w:tcW w:w="1432" w:type="pct"/>
            <w:gridSpan w:val="2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Скорректировано содержание индивидуальных образовательных траекторий. Учителя заполнили и проанализировали вместе с учениками и родителями индивидуальные траектории. Педагоги провели работу по повышению результатов школьников</w:t>
            </w:r>
          </w:p>
        </w:tc>
      </w:tr>
      <w:tr w:rsidR="00C750AC" w:rsidRPr="005A5B82" w:rsidTr="00C750AC">
        <w:tc>
          <w:tcPr>
            <w:tcW w:w="1678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план подготовки к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и РОШ с учетом результатов прошлого учебного года</w:t>
            </w:r>
          </w:p>
        </w:tc>
        <w:tc>
          <w:tcPr>
            <w:tcW w:w="72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7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руководители ШМО</w:t>
            </w:r>
          </w:p>
        </w:tc>
        <w:tc>
          <w:tcPr>
            <w:tcW w:w="1432" w:type="pct"/>
            <w:gridSpan w:val="2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 план. Учителя подготовили учеников к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и РОШ</w:t>
            </w:r>
          </w:p>
        </w:tc>
      </w:tr>
    </w:tbl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0AC" w:rsidRPr="005A5B82" w:rsidRDefault="00C750AC" w:rsidP="00AB01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РАЗДЕЛ 2. РАЗВИТИЕ ПРОФЕССИОНАЛЬНЫХ КОМПЕТЕНЦИЙ ПЕДАГОГИЧЕСКИХ РАБОТНИКОВ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1"/>
        <w:gridCol w:w="1615"/>
        <w:gridCol w:w="2044"/>
        <w:gridCol w:w="2775"/>
      </w:tblGrid>
      <w:tr w:rsidR="00C750AC" w:rsidRPr="005A5B82" w:rsidTr="00C750AC">
        <w:tc>
          <w:tcPr>
            <w:tcW w:w="5000" w:type="pct"/>
            <w:gridSpan w:val="4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2.1. Кадровые условия реализации образовательных программ в соответствии с требованиями ФГОС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Заполнение карточек профессионального роста педагога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спланировал аттестацию и курсовую подготовку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Организовать курсовую подготовку учителей по графику на 2020 год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 график курсовой подготовки, подготовлен приказ об организации курсовой подготовки 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Организовать участие педагогов в профессиональных конкурсах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руководители ШМО, учителя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Оформлены документы для участия в конкурсах, организована помощь в представлении методических материалов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участие в педагогических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конференциях, семинарах и других мероприятиях по повышению профессионального мастерства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- май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УР,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ШМО, учителя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Разработана программа мероприятий,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подготовлены материалы для выступлений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00FD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Аттестация учителей 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 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Оформлена база данных по аттестации учителей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Организовать индивидуальные консультации по оформлению документов для аттестации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на квалификационную категорию 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 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Оформлен пакет документов на аттестацию каждым учителем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Организовать тренинг для педагогов с целью выявления и соотнесения собственной профессиональной позиции с целями и задачами ФГОС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Октябрь, ноябрь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Преподаватели ИРО РТ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программа проведения тренинга, подготовлена справка по результатам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тренинговых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занятий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Анализировать, как учитель на занятиях предлагает индивидуальные задания разного уровня сложности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учителя-предметники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Подготовлена справка по результатам посещения учебных занятий; скорректированы индивидуальные образовательные траектории для мотивированных учащихся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методический совет и/или руководители ШМО, учителя, педагог-психолог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Руководители проектов вместе с учениками разработали проекты и исследования для конкурсов различных уровней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проектной деятельности учащихся  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учителя-предметники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Разработаны учебные проекты; подготовлена защита проектов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методической работы с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учителями по работе с мотивированными учащимися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УР,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ШМО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Разработан план семинара-практикума по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распространению лучшего опыта работы с учащимися, имеющими высокую учебную мотивацию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Проконтролировать, как учителя включают в уроки и внеурочную деятельность задания олимпиадного цикла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учителя-предметники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Подготовлена справка по результатам посещения учебных занятий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Подготовить и провести педагогический совет по результативности участия школьников в олимпиаде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Ноябрь, декабрь, март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 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педсовета, аналитическая справка по итогам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и РОШ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AB01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Выяснить, как учитель готовит мотивированных учащихся к ГИА (разбирает задания </w:t>
            </w:r>
            <w:r w:rsidR="00AB01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ГЭ части С)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учителя-предметники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Подготовлена справка по результатам тренировочных и диагностических работ</w:t>
            </w:r>
          </w:p>
        </w:tc>
      </w:tr>
      <w:tr w:rsidR="00C750AC" w:rsidRPr="005A5B82" w:rsidTr="00C750AC">
        <w:tc>
          <w:tcPr>
            <w:tcW w:w="5000" w:type="pct"/>
            <w:gridSpan w:val="4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2.2. Предметные и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недели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мероприятия в рамках предметных и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недель 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3-4 четверти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карты мероприятий 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Организовать проведение школьной научно-практической конференции учащихся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учителя-предметники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Разработаны учебные проекты; подготовлена защита проектов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 результаты предметных и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3-4 четверти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Подготовлены справки по результатам предметных и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</w:tr>
      <w:tr w:rsidR="00C750AC" w:rsidRPr="005A5B82" w:rsidTr="00C750AC">
        <w:tc>
          <w:tcPr>
            <w:tcW w:w="5000" w:type="pct"/>
            <w:gridSpan w:val="4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2.3. Деятельность профессиональных объединений педагогов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методических объединений по анализу работы и утверждению плана работы учебный год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Подготовлены планы работы методических объединений с учетом проблем и достижений прошлого года 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Анализировать умение учителей разрабатывать рабочие программы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Организованы консультации по корректированию рабочих программ в соответствии с требованиями основной образовательной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Повысить профессиональный уровень учителей по подготовке учащихся к олимпиадам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Организован разбор заданий олимпиадного цикла на заседаниях методических объединений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AB01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методический день по подготовке учителей к проведению итогового </w:t>
            </w:r>
            <w:r w:rsidR="00AB0167">
              <w:rPr>
                <w:rFonts w:ascii="Times New Roman" w:hAnsi="Times New Roman" w:cs="Times New Roman"/>
                <w:sz w:val="24"/>
                <w:szCs w:val="24"/>
              </w:rPr>
              <w:t>собеседования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УР, руководитель ШМО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чителей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 и литературы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Разработаны памятки по организации итогового сочинения (изложения)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Провести методический день по корректировке индивидуальных образовательных траекторий учащихся с разной учебной мотивацией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Разработаны индивидуальные образовательные траектории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Провести заседание профессиональных объединений с целью выявления проблем неуспеваемости учащихся «группы риска»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Декабрь, март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Реализованы мероприятия программы работы с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низкомотивированными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учениками</w:t>
            </w:r>
          </w:p>
        </w:tc>
      </w:tr>
      <w:tr w:rsidR="00C750AC" w:rsidRPr="005A5B82" w:rsidTr="00C750AC">
        <w:tc>
          <w:tcPr>
            <w:tcW w:w="5000" w:type="pct"/>
            <w:gridSpan w:val="4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3. МОНИТОРИНГ ПРОФЕССИОНАЛЬНЫХ ЗАТРУДНЕНИЙ ПЕДАГОГОВ</w:t>
            </w:r>
          </w:p>
        </w:tc>
      </w:tr>
      <w:tr w:rsidR="00C750AC" w:rsidRPr="005A5B82" w:rsidTr="00C750AC">
        <w:tc>
          <w:tcPr>
            <w:tcW w:w="5000" w:type="pct"/>
            <w:gridSpan w:val="4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3.1. Диагностика профессиональных затруднений педагогов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Выявить профессиональные затруднения учителей 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педагог-психолог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Подготовлена анкета «Профессиональные затруднения учителя»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уроки педагогов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УР, учителя-предметники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карты уроков, учителя планируют содержание уроков по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метапредметным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картам</w:t>
            </w:r>
          </w:p>
        </w:tc>
      </w:tr>
      <w:tr w:rsidR="00C750AC" w:rsidRPr="005A5B82" w:rsidTr="00C750AC">
        <w:tc>
          <w:tcPr>
            <w:tcW w:w="5000" w:type="pct"/>
            <w:gridSpan w:val="4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3.2. Качество образовательной деятельности молодых учителей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Назначить молодому специалисту педагога-наставника, организовать встречу педагогов-наставников с молодыми специалистами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Подготовлен проект приказа о назначении наставника молодому специалисту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Проконсультировать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педагога по оформлению школьной документации (личных дел учащихся, журнала)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наставник 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Подготовлены памятки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правилам оформления школьной документации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Проконсультировать молодых учителей, вновь прибывших учителей, работающих с учащимися «группы риска»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педагог-психолог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Подготовлены памятки для работы с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низкомотивированными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учащимися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Посетить учебные занятия с целью оказания методической помощи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педагог-наставник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Подготовлена справка по результатам посещения уроков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Организовать участие молодых специалистов в семинарах, мастер-классах и других формах методической работы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Разработана программа мероприятия, подготовлены материалы для выступления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Организовать участие молодых специалистов в региональном этапе Всероссийского профессионального конкурса «Педагогический дебют»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Октябрь – ноябрь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педагог-наставник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Оформлены документы для участия в конкурсах, организована помощь в представлении методических материалов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Подготовить открытые уроки в рамках методической недели «Молодые – молодым»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Педагог-наставник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Разработаны конспекты уроков</w:t>
            </w:r>
          </w:p>
        </w:tc>
      </w:tr>
    </w:tbl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0AC" w:rsidRPr="00500FDF" w:rsidRDefault="00C750AC" w:rsidP="00500FD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500FDF">
        <w:rPr>
          <w:rFonts w:ascii="Times New Roman" w:hAnsi="Times New Roman" w:cs="Times New Roman"/>
          <w:sz w:val="28"/>
          <w:szCs w:val="24"/>
        </w:rPr>
        <w:t>Школа молодого педагога «Новое поколение»</w:t>
      </w:r>
    </w:p>
    <w:p w:rsidR="00C750AC" w:rsidRPr="00500FDF" w:rsidRDefault="00C750AC" w:rsidP="00500FD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500FDF">
        <w:rPr>
          <w:rFonts w:ascii="Times New Roman" w:hAnsi="Times New Roman" w:cs="Times New Roman"/>
          <w:sz w:val="28"/>
          <w:szCs w:val="24"/>
        </w:rPr>
        <w:t xml:space="preserve">МБОУ «Гимназия» </w:t>
      </w:r>
      <w:proofErr w:type="spellStart"/>
      <w:r w:rsidRPr="00500FDF">
        <w:rPr>
          <w:rFonts w:ascii="Times New Roman" w:hAnsi="Times New Roman" w:cs="Times New Roman"/>
          <w:sz w:val="28"/>
          <w:szCs w:val="24"/>
        </w:rPr>
        <w:t>п.г.т</w:t>
      </w:r>
      <w:proofErr w:type="spellEnd"/>
      <w:r w:rsidRPr="00500FDF">
        <w:rPr>
          <w:rFonts w:ascii="Times New Roman" w:hAnsi="Times New Roman" w:cs="Times New Roman"/>
          <w:sz w:val="28"/>
          <w:szCs w:val="24"/>
        </w:rPr>
        <w:t>. Богатые Сабы  молодого педагога</w:t>
      </w: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Проблема профессионально компетентного, самостоятельно мыслящего педагога, психологически и технологически готового к осознанному включению в образовательный процесс становится особенно актуальной, так как требования к повышению профессиональной компетентности каждого специалиста возрастают.</w:t>
      </w: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В процессе становления начинающий педагог сталкивается с определенными затруднениями: недостаточное владение учебным материалом по преподаваемой дисциплине, ведение документации, сложности в организации воспитательной работы. Данные проблемы возникают в связи с тем, что молодой специалист на старте педагогической </w:t>
      </w:r>
      <w:r w:rsidRPr="00FE45BF">
        <w:rPr>
          <w:rFonts w:ascii="Times New Roman" w:hAnsi="Times New Roman" w:cs="Times New Roman"/>
          <w:sz w:val="28"/>
          <w:szCs w:val="28"/>
        </w:rPr>
        <w:lastRenderedPageBreak/>
        <w:t>деятельности знает достаточно, но мало умеет, так как у него не сформированы профессионально значимые качества. Личностная и профессиональная адаптация начинающего педагога даже при достаточно высоком уровне готовности к педагогической деятельности сложный и зачастую продолжительный процесс. Адаптация зависит как от индивидуальных свойств личности, так и от помощи окружающих. Задача, стоящая перед коллективом образовательной организации в первые месяцы педагогической деятельности молодого специалиста - сокращение периода адаптации начинающего преподавателя, способствующее скорейшему включению его в выполнение профессиональных планов и образовательных программ, созданию максимально благоприятных условий для развития педагогического мастерства и самореализации личности.</w:t>
      </w: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Работа с начинающими преподавателями традиционно является одной из важных составляющих деятельности методической службы гимназии.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Работа ШМП «Новое поколение» нацелена на решение задачи более успешной адаптации начинающих педагогов. В ее выполнении участвуют администрация, педагоги высшей и первой квалификационной категорий, социальный педагог, педагог-психолог.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Цель: создание условий для эффективного развития профессиональной компетентности начинающего педагога, формирование у него высоких профессиональных идеалов, методических навыков, потребности в постоянном саморазвитии и самосовершенствовании.</w:t>
      </w:r>
    </w:p>
    <w:p w:rsidR="00C750AC" w:rsidRPr="00FE45BF" w:rsidRDefault="00C750AC" w:rsidP="00FE45BF">
      <w:pPr>
        <w:tabs>
          <w:tab w:val="left" w:pos="18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Задачи:</w:t>
      </w:r>
      <w:r w:rsidR="00FE45BF" w:rsidRPr="00FE45BF">
        <w:rPr>
          <w:rFonts w:ascii="Times New Roman" w:hAnsi="Times New Roman" w:cs="Times New Roman"/>
          <w:sz w:val="28"/>
          <w:szCs w:val="28"/>
        </w:rPr>
        <w:tab/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1. Сформировать представление о статусе педагога и системе его работы в условиях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инновационного развития в гимназии;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2. Удовлетворять потребности молодых преподавателей в непрерывном образовании и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оказывать им помощь в преодолении профессиональных затруднений;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3. Расширить знания, умения и навыки в организации педагогической деятельности: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самообразование, обобщение и внедрение передового опыта, создание </w:t>
      </w:r>
      <w:proofErr w:type="gramStart"/>
      <w:r w:rsidRPr="00FE45BF">
        <w:rPr>
          <w:rFonts w:ascii="Times New Roman" w:hAnsi="Times New Roman" w:cs="Times New Roman"/>
          <w:sz w:val="28"/>
          <w:szCs w:val="28"/>
        </w:rPr>
        <w:t>методической</w:t>
      </w:r>
      <w:proofErr w:type="gramEnd"/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продукции, аналитической деятельности;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4. Способствовать формированию индивидуального стиля творческой деятельности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преподавателей;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lastRenderedPageBreak/>
        <w:t>5. Выявлять профессиональные, методические проблемы в учебном процессе молодых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педагогов, содействовать их разрешению;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FE45BF">
        <w:rPr>
          <w:rFonts w:ascii="Times New Roman" w:hAnsi="Times New Roman" w:cs="Times New Roman"/>
          <w:sz w:val="28"/>
          <w:szCs w:val="28"/>
        </w:rPr>
        <w:t>Помогать молодым педагогам внедрять</w:t>
      </w:r>
      <w:proofErr w:type="gramEnd"/>
      <w:r w:rsidRPr="00FE45BF">
        <w:rPr>
          <w:rFonts w:ascii="Times New Roman" w:hAnsi="Times New Roman" w:cs="Times New Roman"/>
          <w:sz w:val="28"/>
          <w:szCs w:val="28"/>
        </w:rPr>
        <w:t xml:space="preserve"> современные подходы и передовые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педагогические технологии в образовательный процесс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Функции: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FE45BF">
        <w:rPr>
          <w:rFonts w:ascii="Times New Roman" w:hAnsi="Times New Roman" w:cs="Times New Roman"/>
          <w:sz w:val="28"/>
          <w:szCs w:val="28"/>
        </w:rPr>
        <w:t>Образовательная</w:t>
      </w:r>
      <w:proofErr w:type="gramEnd"/>
      <w:r w:rsidRPr="00FE45BF">
        <w:rPr>
          <w:rFonts w:ascii="Times New Roman" w:hAnsi="Times New Roman" w:cs="Times New Roman"/>
          <w:sz w:val="28"/>
          <w:szCs w:val="28"/>
        </w:rPr>
        <w:t xml:space="preserve"> (процесс адаптации и профессионального совершенствования молодых педагогов)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FE45BF">
        <w:rPr>
          <w:rFonts w:ascii="Times New Roman" w:hAnsi="Times New Roman" w:cs="Times New Roman"/>
          <w:sz w:val="28"/>
          <w:szCs w:val="28"/>
        </w:rPr>
        <w:t>Информационная</w:t>
      </w:r>
      <w:proofErr w:type="gramEnd"/>
      <w:r w:rsidRPr="00FE45BF">
        <w:rPr>
          <w:rFonts w:ascii="Times New Roman" w:hAnsi="Times New Roman" w:cs="Times New Roman"/>
          <w:sz w:val="28"/>
          <w:szCs w:val="28"/>
        </w:rPr>
        <w:t xml:space="preserve"> (обеспечение молодых педагогов необходимой нормативно - образовательной и правовой документацией)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FE45BF">
        <w:rPr>
          <w:rFonts w:ascii="Times New Roman" w:hAnsi="Times New Roman" w:cs="Times New Roman"/>
          <w:sz w:val="28"/>
          <w:szCs w:val="28"/>
        </w:rPr>
        <w:t>Консультативная</w:t>
      </w:r>
      <w:proofErr w:type="gramEnd"/>
      <w:r w:rsidRPr="00FE45BF">
        <w:rPr>
          <w:rFonts w:ascii="Times New Roman" w:hAnsi="Times New Roman" w:cs="Times New Roman"/>
          <w:sz w:val="28"/>
          <w:szCs w:val="28"/>
        </w:rPr>
        <w:t xml:space="preserve"> (выявление и разрешение актуальных образовательных потребностей)</w:t>
      </w:r>
    </w:p>
    <w:p w:rsidR="00C750AC" w:rsidRPr="00FE45BF" w:rsidRDefault="00C750AC" w:rsidP="00500F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Формы работы: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1. Консультации, беседы.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2. Семинары, тренинги, практикумы.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3. Анкетирование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4. Посещение и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 уроков.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Планируемые результаты: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1. Адаптация и подготовка к профессиональной деятельности молодого специалиста.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2. Повышение качества образования.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3. Повышение профессионального и учебно-воспитательного уровня.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50AC" w:rsidRPr="00FE45BF" w:rsidRDefault="00C750AC" w:rsidP="00500F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Индикативные показатели работы ШМП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1. Умение планировать учебную деятельность, как собственную, так и учащихся, на основе творческого поиска через самообразование.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2. Овладение методикой проведения нетрадиционных уроков.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3. Умение работать с группой обучающихся на основе изучения их личности и проведения индивидуальной работы.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4. Овладение системой оценки качества образования.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3" w:name="_Toc410654077"/>
      <w:bookmarkStart w:id="4" w:name="_Toc409691737"/>
      <w:bookmarkStart w:id="5" w:name="_Toc414553287"/>
      <w:r w:rsidRPr="00FE45BF">
        <w:rPr>
          <w:rFonts w:ascii="Times New Roman" w:hAnsi="Times New Roman" w:cs="Times New Roman"/>
          <w:sz w:val="28"/>
          <w:szCs w:val="28"/>
        </w:rPr>
        <w:t>3.2.2. Психолого-педагогические условия реализации основной</w:t>
      </w:r>
      <w:bookmarkStart w:id="6" w:name="_Toc410654078"/>
      <w:bookmarkEnd w:id="3"/>
      <w:r w:rsidRPr="00FE45BF">
        <w:rPr>
          <w:rFonts w:ascii="Times New Roman" w:hAnsi="Times New Roman" w:cs="Times New Roman"/>
          <w:sz w:val="28"/>
          <w:szCs w:val="28"/>
        </w:rPr>
        <w:t xml:space="preserve"> образовательной программы основного общего образования</w:t>
      </w:r>
      <w:bookmarkEnd w:id="4"/>
      <w:bookmarkEnd w:id="5"/>
      <w:bookmarkEnd w:id="6"/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Непременным условием реализации требований ФГОС ООО при реализации  основной образовательной программы основного  общего образования  является создание психолого-педагогических условий, обеспечивающих: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lastRenderedPageBreak/>
        <w:t xml:space="preserve">преемственность содержания и форм организации образовательной деятельности по отношению к начальному общему образованию с учетом специфики возрастного психофизического развития обучающихся;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формирование и развитие психолого-педагогической компетентности участников образовательных отношений; 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вариативность направлений и форм, а также диверсификацию уровней психолого-педагогического сопровождения участников образовательных отношений;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дифференциацию и индивидуализацию обучения.  </w:t>
      </w:r>
    </w:p>
    <w:p w:rsidR="00500FDF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 </w:t>
      </w:r>
      <w:r w:rsidR="00500FDF" w:rsidRPr="00FE45BF">
        <w:rPr>
          <w:rFonts w:ascii="Times New Roman" w:hAnsi="Times New Roman" w:cs="Times New Roman"/>
          <w:sz w:val="28"/>
          <w:szCs w:val="28"/>
        </w:rPr>
        <w:tab/>
      </w:r>
      <w:r w:rsidRPr="00FE45BF">
        <w:rPr>
          <w:rFonts w:ascii="Times New Roman" w:hAnsi="Times New Roman" w:cs="Times New Roman"/>
          <w:sz w:val="28"/>
          <w:szCs w:val="28"/>
        </w:rPr>
        <w:t xml:space="preserve">Психолого-педагогическое сопровождение участников образовательных отношений на уровне основного общего образования в МБОУ «Гимназия»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>. Богатые Сабы осуществляется на следующих уровнях: индивидуальное, групповое, на уровне</w:t>
      </w:r>
      <w:r w:rsidR="00500FDF" w:rsidRPr="00FE45BF">
        <w:rPr>
          <w:rFonts w:ascii="Times New Roman" w:hAnsi="Times New Roman" w:cs="Times New Roman"/>
          <w:sz w:val="28"/>
          <w:szCs w:val="28"/>
        </w:rPr>
        <w:t xml:space="preserve"> класса, на уровне  гимназии.  </w:t>
      </w: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Основными формами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психолого­педагогического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 сопровождения являются: 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диагностика, направленная на выявление особенностей статуса школьника. Она может проводиться при переходе ребенка на уровень основного общего образования и в конце каждого учебного года; 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консультирование педагогов и родителей, которое осуществляется учителем и психологом с учетом результатов диагностики, а также администрацией  гимназии;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профилактика, экспертиза, развивающая работа, просвещение, коррекционная работа, осуществляемая в течение всего учебного времени.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  </w:t>
      </w:r>
      <w:r w:rsidR="00500FDF" w:rsidRPr="00FE45BF">
        <w:rPr>
          <w:rFonts w:ascii="Times New Roman" w:hAnsi="Times New Roman" w:cs="Times New Roman"/>
          <w:sz w:val="28"/>
          <w:szCs w:val="28"/>
        </w:rPr>
        <w:tab/>
      </w:r>
      <w:r w:rsidRPr="00FE45BF">
        <w:rPr>
          <w:rFonts w:ascii="Times New Roman" w:hAnsi="Times New Roman" w:cs="Times New Roman"/>
          <w:sz w:val="28"/>
          <w:szCs w:val="28"/>
        </w:rPr>
        <w:t xml:space="preserve">К основным направлениям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психолого­педагогического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 сопровождения в МБОУ «Гимназия»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. Богатые Сабы относятся: 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сохранение и укрепление психологического здоровья;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мониторинг возможностей и способностей обучающихся; 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психолого-педагогическая поддержка участников олимпиадного движения;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формирование у </w:t>
      </w:r>
      <w:proofErr w:type="gramStart"/>
      <w:r w:rsidRPr="00FE45B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E45BF">
        <w:rPr>
          <w:rFonts w:ascii="Times New Roman" w:hAnsi="Times New Roman" w:cs="Times New Roman"/>
          <w:sz w:val="28"/>
          <w:szCs w:val="28"/>
        </w:rPr>
        <w:t xml:space="preserve"> ценности здоровья и безопасного образа жизни; 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развитие экологической культуры; 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выявление и поддержка детей с особыми образовательными потребностями;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формирование коммуникативных навыков в разновозрастной среде и среде сверстников;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поддержка детских объединений и ученического самоуправления;</w:t>
      </w:r>
    </w:p>
    <w:p w:rsidR="00500FDF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выявление и поддержку лиц, проявивших  выдающие способност</w:t>
      </w:r>
      <w:r w:rsidR="00500FDF" w:rsidRPr="00FE45BF">
        <w:rPr>
          <w:rFonts w:ascii="Times New Roman" w:hAnsi="Times New Roman" w:cs="Times New Roman"/>
          <w:sz w:val="28"/>
          <w:szCs w:val="28"/>
        </w:rPr>
        <w:t xml:space="preserve">и.  </w:t>
      </w: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Психолого-педагогические условия реализации ООП ООО МБОУ «Гимназия»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. Богатые Сабы обеспечивают преемственность содержания </w:t>
      </w:r>
      <w:r w:rsidRPr="00FE45BF">
        <w:rPr>
          <w:rFonts w:ascii="Times New Roman" w:hAnsi="Times New Roman" w:cs="Times New Roman"/>
          <w:sz w:val="28"/>
          <w:szCs w:val="28"/>
        </w:rPr>
        <w:lastRenderedPageBreak/>
        <w:t>и форм организации образовательной деятельности, обеспечивающих реализацию основных образовательных программ начального общего образования и основного общего образования.</w:t>
      </w: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Преемственность двух уровней образования – начального и основного общего образования рассматривается и реализуется в МБОУ «Гимназия»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. Богатые Сабы в рамках двух основных направлений: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преемственность в реализации образовательных программ начального и основного общего образования;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преемственность в организации образовательного процесса.  </w:t>
      </w: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Основанием преемственности разных уровней  образовательной системы становится ориентация на ключевой стратегический приоритет непрерывного образования – формирование умения учиться. В то же время, исходя из того, что в подростковом возрасте ведущей становится деятельность межличностного общения, приоритетное значение в развитии ребёнка в этот период приобретают коммуникативные учебные действия. В этом смысле задача начальной школы «учить ученика учиться» на уровне основного  общего образования трансформируется  в новую задачу для основной школы – «инициировать учебное сотрудничество». </w:t>
      </w: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45BF">
        <w:rPr>
          <w:rFonts w:ascii="Times New Roman" w:hAnsi="Times New Roman" w:cs="Times New Roman"/>
          <w:sz w:val="28"/>
          <w:szCs w:val="28"/>
        </w:rPr>
        <w:t>Преемственность основной школы по отношению к начальной школе выражается в опоре на сформированные у выпускника начальной школы универсальные учебные действия, результаты итоговой оценки выпускника начальной школы  и  ориентируется на их дальнейшее развитие  с учетом того, что доля  самостоятельной учебной деятельности в основной школе должна непрерывно увеличиваться и приближаться к самостоятельному поиску теоретических знаний и общих способов действий.</w:t>
      </w:r>
      <w:proofErr w:type="gramEnd"/>
      <w:r w:rsidRPr="00FE45BF">
        <w:rPr>
          <w:rFonts w:ascii="Times New Roman" w:hAnsi="Times New Roman" w:cs="Times New Roman"/>
          <w:sz w:val="28"/>
          <w:szCs w:val="28"/>
        </w:rPr>
        <w:t xml:space="preserve">  На достижение этого результата направлена как система образовательных областей, так и система формирования универсальных учебных действий, реализуемая педагогами основной школы в условиях урочной и внеурочной деятельности.   </w:t>
      </w:r>
    </w:p>
    <w:p w:rsidR="00500FDF" w:rsidRPr="00FE45BF" w:rsidRDefault="00500FDF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50AC" w:rsidRPr="00FE45BF" w:rsidRDefault="00C750AC" w:rsidP="00500FDF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Учет специфики возрастного психофизического развития </w:t>
      </w:r>
      <w:proofErr w:type="gramStart"/>
      <w:r w:rsidRPr="00FE45B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E45BF">
        <w:rPr>
          <w:rFonts w:ascii="Times New Roman" w:hAnsi="Times New Roman" w:cs="Times New Roman"/>
          <w:sz w:val="28"/>
          <w:szCs w:val="28"/>
        </w:rPr>
        <w:t>.</w:t>
      </w: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Данное направление деятельности реализуется в МБОУ «Гимназия»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. Богатые Сабы посредством мониторинга, который представляет собой диагностику психофизического развития обучающихся в целом и учет влияния полученных результатов на формирование конкретных видов УУД. Мониторинг включает три направления для более точного составления индивидуального образовательного маршрута учеников: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lastRenderedPageBreak/>
        <w:t xml:space="preserve">сопровождение педагогической диагностики, для определения уровня развития предметных умений, личностных и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 универсальных учебных действий;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психолого-педагогическая диагностика, позволяющая более подробно изучить уровни развития универсальных учебных действий;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психологическая диагностика, позволяющая выявить причины недостатка развития той или иной психической функции, влияющей на формирование универсальных учебных действий. </w:t>
      </w: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Полученная в результате информация является не только констатирующей, но и ориентирующей в причинах возможной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несформированности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 личностных, познавательных, регулятивных и коммуникативных действий.  </w:t>
      </w:r>
    </w:p>
    <w:p w:rsidR="00500FDF" w:rsidRPr="00FE45BF" w:rsidRDefault="00500FDF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00FDF" w:rsidRDefault="00C750AC" w:rsidP="00500F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00FDF">
        <w:rPr>
          <w:rFonts w:ascii="Times New Roman" w:hAnsi="Times New Roman" w:cs="Times New Roman"/>
          <w:b/>
          <w:sz w:val="28"/>
          <w:szCs w:val="24"/>
        </w:rPr>
        <w:t>Формирование и развитие психолого-педагогической компетентности педагогических и административных работников, родителей (законных представителей) обучающихся</w:t>
      </w:r>
      <w:r w:rsidRPr="005A5B8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750AC" w:rsidRPr="00FE45BF" w:rsidRDefault="00C750AC" w:rsidP="00500F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Работа с педагогами.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  </w:t>
      </w:r>
      <w:r w:rsidR="00500FDF" w:rsidRPr="00FE45BF">
        <w:rPr>
          <w:rFonts w:ascii="Times New Roman" w:hAnsi="Times New Roman" w:cs="Times New Roman"/>
          <w:sz w:val="28"/>
          <w:szCs w:val="28"/>
        </w:rPr>
        <w:tab/>
      </w:r>
      <w:r w:rsidRPr="00FE45BF">
        <w:rPr>
          <w:rFonts w:ascii="Times New Roman" w:hAnsi="Times New Roman" w:cs="Times New Roman"/>
          <w:sz w:val="28"/>
          <w:szCs w:val="28"/>
        </w:rPr>
        <w:t>Существенное место в системе методической работы с учителями отводится обучению педагогов установлению психологически грамотной, развивающей системы взаимоотношений со школьниками, основанной на взаимопонимании и взаимном восприятии друг друга. В рамках формирования и развития психолого-педагогической компетентности педагогических работников осуществляется: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обучение навыкам формирования адекватной </w:t>
      </w:r>
      <w:proofErr w:type="gramStart"/>
      <w:r w:rsidRPr="00FE45BF">
        <w:rPr>
          <w:rFonts w:ascii="Times New Roman" w:hAnsi="Times New Roman" w:cs="Times New Roman"/>
          <w:sz w:val="28"/>
          <w:szCs w:val="28"/>
        </w:rPr>
        <w:t>Я-концепции</w:t>
      </w:r>
      <w:proofErr w:type="gramEnd"/>
      <w:r w:rsidRPr="00FE45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, разрешения проблем, оказания психологической поддержки в процессе их взаимодействия с учащимися и коллегами,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консультирование учителей  по вопросам совершенствования учебно-воспитательного процесса (сопровождение индивидуальных образовательных траекторий),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проведение семинаров, практических занятий, лекций по вопросам формирования УУД. </w:t>
      </w:r>
    </w:p>
    <w:p w:rsidR="00C750AC" w:rsidRPr="00FE45BF" w:rsidRDefault="00C750AC" w:rsidP="00500F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Работа с родителями строится по направлениям: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организация совместной деятельности с семьей в условиях реализации ФГОС;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психологическое просвещение родителей по теме ФГОС;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проведение тематических вечеров, бесед, собраний, лекций консультаций, семинаров и практикумов, тренингов;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lastRenderedPageBreak/>
        <w:t xml:space="preserve">проведение индивидуальных и групповых консультаций с родителями по проблемам развития детей и подростков, особенностям их обучения в условиях реализации ООП;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формирование потребности в психологических знаниях и их практическом применении, а также желания родителей использовать приобретенные знания в общении с ребенком, в развитии у него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деятельностных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 способностей;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развитие рефлексивного общения родителей с ребенком;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диагностика, опрос, анкетирование родителей с целью выявления запроса родителей к психологу по вопросам введения ФГОС.  </w:t>
      </w: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В рамках взаимодействия с администрацией осуществляется повышение психологической компетентности управленческого звена гимназии по вопросам введения ФГОС: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взаимодействие психолога с администрацией по вопросам планирования и анализа деятельности (в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. психологический анализ эффективности педагогической модели при реализации ФГОС ООО);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участие в экспертных и творческих группах по разработке ООП;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участие в разработке ООП;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рекомендации по расстановке кадров в процессе реализации ООП;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разработка методических рекомендаций по реализации ФГОС;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выработка рекомендаций по организации предметно-развивающей среды в гимназии.  </w:t>
      </w: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Вариативность направлений психолого-педагогического сопровождения участников образовательных отношений.  </w:t>
      </w: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Психолого-педагогическое сопровождение реализуется в МБОУ «Гимназия»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. Богатые Сабы как в рамках урочной, так и во внеурочной деятельности, в процессе обучения и </w:t>
      </w:r>
      <w:proofErr w:type="gramStart"/>
      <w:r w:rsidRPr="00FE45BF">
        <w:rPr>
          <w:rFonts w:ascii="Times New Roman" w:hAnsi="Times New Roman" w:cs="Times New Roman"/>
          <w:sz w:val="28"/>
          <w:szCs w:val="28"/>
        </w:rPr>
        <w:t>воспитания</w:t>
      </w:r>
      <w:proofErr w:type="gramEnd"/>
      <w:r w:rsidRPr="00FE45BF">
        <w:rPr>
          <w:rFonts w:ascii="Times New Roman" w:hAnsi="Times New Roman" w:cs="Times New Roman"/>
          <w:sz w:val="28"/>
          <w:szCs w:val="28"/>
        </w:rPr>
        <w:t xml:space="preserve"> обучающихся и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предсталяет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 собой деятельность в следующих направлениях: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сохранение и укрепление психологического здоровья </w:t>
      </w:r>
      <w:proofErr w:type="gramStart"/>
      <w:r w:rsidRPr="00FE45B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E45B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формирование ценности здоровья и безопасного образа жизни; 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дифференциация и индивидуализация обучения;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мониторинг возможностей и способностей обучающихся, выявление и поддержка одаренных детей;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формирование коммуникативных навыков в разновозрастной среде и среде сверстников;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поддержка детских объединений, ученического самоуправления.  </w:t>
      </w: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Формы </w:t>
      </w:r>
      <w:r w:rsidRPr="00FE45BF">
        <w:rPr>
          <w:rFonts w:ascii="Times New Roman" w:hAnsi="Times New Roman" w:cs="Times New Roman"/>
          <w:sz w:val="28"/>
          <w:szCs w:val="28"/>
        </w:rPr>
        <w:tab/>
        <w:t xml:space="preserve">психолого-педагогического сопровождения сгруппированы по содержанию деятельности: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Диагностическая и экспертная деятельность.    </w:t>
      </w: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lastRenderedPageBreak/>
        <w:t xml:space="preserve">Цель: получение информации об уровне психического развития учащихся, выявление индивидуальных особенностей и проблем участников образовательного процесса.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Виды: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скрининговая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 диагностика развития УУД и типа одаренности; феноменологическая диагностика выполняется по запросам администрации, педагогов, родителей, обучающихся и при выявлении учащихся с особыми образовательными потребностями;  экспертиза образовательного процесса;  психологическая экспертиза по запросам.  </w:t>
      </w:r>
    </w:p>
    <w:p w:rsidR="00C750AC" w:rsidRPr="00FE45BF" w:rsidRDefault="00C750AC" w:rsidP="00500F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Профилактическая и просветительская деятельность.</w:t>
      </w: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Цель: предотвращение возможных проблем в развитии и взаимодействии участников образовательного процесса на основе повышения их психологической компетентности.  </w:t>
      </w: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Виды: работа по адаптации субъектов образовательного процесса (детей, педагогов, родителей) к условиям новой социальной среды при переходе на новый уровень обучения; информирование педагогов о выявленных особенностях ребенка и семьи, с целью оптимизации взаимодействия участников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-образовательного процесса; проведение систематизированного психологического просвещения педагогов, проведение систематизированного психологического просвещения родителей в форме родительских собраний, круглых столов и пр. с обязательным учетом в тематике возраста учащихся и актуальности рассматриваемых тем для родителей.  </w:t>
      </w: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Профилактическая работа осуществляется посредством включения во все виды работ психолога. Это происходит и на развивающих занятиях, и на консультациях, и при проведении психологической диагностики.  </w:t>
      </w:r>
    </w:p>
    <w:p w:rsidR="00C750AC" w:rsidRPr="00FE45BF" w:rsidRDefault="00C750AC" w:rsidP="00500F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Развивающая и коррекционная работа.</w:t>
      </w: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Цель: составление системы работы с учащимися, испытывающими трудности обучения и адаптации. </w:t>
      </w: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Направления: развитие личностных и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 УУД;  развитие познавательной сферы учащихся: внимания, воображения, мышления, памяти;  снятие тревожности, формирование адекватной самооценки; развитие навыков самоорганизации и самоконтроля; повышение сопротивляемости стрессу; актуализация внутренних ресурсов.  </w:t>
      </w:r>
    </w:p>
    <w:p w:rsidR="00C750AC" w:rsidRPr="00FE45BF" w:rsidRDefault="00C750AC" w:rsidP="00500F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Консультативная деятельность.</w:t>
      </w: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Цель: оказание помощи обучающимся, их родителям (законным представителям), педагогическим работникам и другим участникам образовательного процесса в вопросах развития, воспитания и обучения посредством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психологическогоконсультирования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lastRenderedPageBreak/>
        <w:t>Виды: консультации с учащимися, имеющими проблемы в общении и обучении;  консультации с родителями учащихся, имеющих проблемы в общении и обучении;  консультации с педагогами по запросу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50AC" w:rsidRPr="00FE45BF" w:rsidRDefault="00C750AC" w:rsidP="00500F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7" w:name="_Toc410654079"/>
      <w:bookmarkStart w:id="8" w:name="_Toc409691738"/>
      <w:bookmarkStart w:id="9" w:name="_Toc414553288"/>
      <w:r w:rsidRPr="00FE45BF">
        <w:rPr>
          <w:rFonts w:ascii="Times New Roman" w:hAnsi="Times New Roman" w:cs="Times New Roman"/>
          <w:b/>
          <w:sz w:val="28"/>
          <w:szCs w:val="28"/>
        </w:rPr>
        <w:t xml:space="preserve">Финансово-экономические условия реализации </w:t>
      </w:r>
      <w:bookmarkStart w:id="10" w:name="_Toc410654080"/>
      <w:bookmarkEnd w:id="7"/>
      <w:r w:rsidR="00AB0167" w:rsidRPr="00FE45BF">
        <w:rPr>
          <w:rFonts w:ascii="Times New Roman" w:hAnsi="Times New Roman" w:cs="Times New Roman"/>
          <w:b/>
          <w:sz w:val="28"/>
          <w:szCs w:val="28"/>
        </w:rPr>
        <w:t>ФОП ООО</w:t>
      </w:r>
      <w:bookmarkEnd w:id="8"/>
      <w:bookmarkEnd w:id="9"/>
      <w:bookmarkEnd w:id="10"/>
    </w:p>
    <w:p w:rsidR="00500FDF" w:rsidRPr="00FE45BF" w:rsidRDefault="00500FDF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Финансовое обеспечение реализации </w:t>
      </w:r>
      <w:r w:rsidR="00500FDF" w:rsidRPr="00FE45BF">
        <w:rPr>
          <w:rFonts w:ascii="Times New Roman" w:hAnsi="Times New Roman" w:cs="Times New Roman"/>
          <w:sz w:val="28"/>
          <w:szCs w:val="28"/>
        </w:rPr>
        <w:t>ФОП ООО</w:t>
      </w:r>
      <w:r w:rsidRPr="00FE45BF">
        <w:rPr>
          <w:rFonts w:ascii="Times New Roman" w:hAnsi="Times New Roman" w:cs="Times New Roman"/>
          <w:sz w:val="28"/>
          <w:szCs w:val="28"/>
        </w:rPr>
        <w:t xml:space="preserve"> Сабы опирается на исполнение расходных обязательств, обеспечивающих конституционное право граждан на бесплатное и общедоступное общее образование. Объём действующих расходных обязательств отражается в задании Учредителя по оказанию муниципальных образовательных услуг в соответствии с требованиями федеральных государственных образовательных стандартов общего образования. Задание Учредителя обеспечивает соответствие показателей объёмов и качества предоставляемых образовательным учреждением услуг (выполнения работ) с размерами направляемых на эти цели средств бюджета. Финансовое обеспечение задания Учредителя по реализации ООП осуществляется на основе нормативного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подушевого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 финансирования. Введение нормативного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подушевого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Стандарта. Формирование фонда оплаты труда гимназии осуществляется в пределах объема средств образовательной организации на текущий финансовый год, определенного в соответствии с региональным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расчетом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подушевым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 нормативом, количеством обучающихся и соответствующими поправочными коэффициентами, и отражается в плане финансово – хозяйственной деятельности гимназии.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Справочно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: в соответствии с установленным порядком финансирования оплаты труда работников гимназии: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 - фонд оплаты труда </w:t>
      </w:r>
      <w:r w:rsidR="00FE45BF">
        <w:rPr>
          <w:rFonts w:ascii="Times New Roman" w:hAnsi="Times New Roman" w:cs="Times New Roman"/>
          <w:sz w:val="28"/>
          <w:szCs w:val="28"/>
        </w:rPr>
        <w:t>гимназии</w:t>
      </w:r>
      <w:r w:rsidRPr="00FE45BF">
        <w:rPr>
          <w:rFonts w:ascii="Times New Roman" w:hAnsi="Times New Roman" w:cs="Times New Roman"/>
          <w:sz w:val="28"/>
          <w:szCs w:val="28"/>
        </w:rPr>
        <w:t xml:space="preserve"> состоит из базовой части и стимулирующей части;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 - базовая часть фонда оплаты труда обеспечивает гарантированную заработную плату руководителей, педагогических работников, непосредственно осуществляющих  образовательный процесс, учебно-вспомогательного и младшего обслуживающего персонала гимназии;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- базовая часть фонда оплаты труда для педагогического персонала, осуществляющего учебный процесс, состоит из общей части и специальной части;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lastRenderedPageBreak/>
        <w:t xml:space="preserve">- 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</w:t>
      </w:r>
      <w:proofErr w:type="gramStart"/>
      <w:r w:rsidRPr="00FE45BF">
        <w:rPr>
          <w:rFonts w:ascii="Times New Roman" w:hAnsi="Times New Roman" w:cs="Times New Roman"/>
          <w:sz w:val="28"/>
          <w:szCs w:val="28"/>
        </w:rPr>
        <w:t>численности</w:t>
      </w:r>
      <w:proofErr w:type="gramEnd"/>
      <w:r w:rsidRPr="00FE45BF">
        <w:rPr>
          <w:rFonts w:ascii="Times New Roman" w:hAnsi="Times New Roman" w:cs="Times New Roman"/>
          <w:sz w:val="28"/>
          <w:szCs w:val="28"/>
        </w:rPr>
        <w:t xml:space="preserve"> обучающихся в классах. 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50AC" w:rsidRPr="00FE45BF" w:rsidRDefault="00C750AC" w:rsidP="00500F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1" w:name="_Toc410654081"/>
      <w:bookmarkStart w:id="12" w:name="_Toc409691739"/>
      <w:bookmarkStart w:id="13" w:name="_Toc414553289"/>
      <w:r w:rsidRPr="00FE45BF">
        <w:rPr>
          <w:rFonts w:ascii="Times New Roman" w:hAnsi="Times New Roman" w:cs="Times New Roman"/>
          <w:b/>
          <w:sz w:val="28"/>
          <w:szCs w:val="28"/>
        </w:rPr>
        <w:t xml:space="preserve">Материально-технические условия реализации </w:t>
      </w:r>
      <w:bookmarkEnd w:id="11"/>
      <w:bookmarkEnd w:id="12"/>
      <w:bookmarkEnd w:id="13"/>
      <w:r w:rsidR="00AB0167" w:rsidRPr="00FE45BF">
        <w:rPr>
          <w:rFonts w:ascii="Times New Roman" w:hAnsi="Times New Roman" w:cs="Times New Roman"/>
          <w:b/>
          <w:sz w:val="28"/>
          <w:szCs w:val="28"/>
        </w:rPr>
        <w:t>ФОП ООО</w:t>
      </w:r>
    </w:p>
    <w:p w:rsidR="00500FDF" w:rsidRPr="00FE45BF" w:rsidRDefault="00500FDF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Материально-техническая база МБОУ «Гимназия»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. Богатые Сабы приведена в соответствие с задачами по обеспечению реализации </w:t>
      </w:r>
      <w:r w:rsidR="00500FDF" w:rsidRPr="00FE45BF">
        <w:rPr>
          <w:rFonts w:ascii="Times New Roman" w:hAnsi="Times New Roman" w:cs="Times New Roman"/>
          <w:sz w:val="28"/>
          <w:szCs w:val="28"/>
        </w:rPr>
        <w:t>Ф</w:t>
      </w:r>
      <w:r w:rsidRPr="00FE45BF">
        <w:rPr>
          <w:rFonts w:ascii="Times New Roman" w:hAnsi="Times New Roman" w:cs="Times New Roman"/>
          <w:sz w:val="28"/>
          <w:szCs w:val="28"/>
        </w:rPr>
        <w:t xml:space="preserve">ОП ООО и созданию соответствующей образовательной и социальной среды. В соответствии с требованиями ФГОС ООО гимназия обеспечена всем необходимым оснащением для реализации образовательных программ всех учебных областей и осуществления внеурочной деятельности: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учебными кабинетами с автоматизированными рабочими местами обучающихся и педагогических работников,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оснащенными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регулирующимися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 по возрастным группам, ученическими столами и стульями;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учебными кабинетами для занятий учебно-исследовательской и проектной деятельностью, моделированием и техническим творчеством;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необходимыми для реализации учебной и внеурочной деятельности мастерскими швейного и обслуживающего труда, столярными, слесарными;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кабинетами для занятий музыкой, хореографией и изобразительным искусством;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информационно-библиотечным центром с рабочими зонами, оборудованными читальным залом и книгохранилищем, обеспечивающим сохранность книжного фонда,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медиатекой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актовым залом;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кабинетом основ безопасности жизнедеятельности;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спортивными залами, спортивными площадками, оснащенными игровым, спортивным оборудованием и инвентарем;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45BF">
        <w:rPr>
          <w:rFonts w:ascii="Times New Roman" w:hAnsi="Times New Roman" w:cs="Times New Roman"/>
          <w:sz w:val="28"/>
          <w:szCs w:val="28"/>
        </w:rPr>
        <w:t xml:space="preserve">помещениями для питания обучающихся, а также для хранения и приготовления пищи, обеспечивающими возможность организации качественного горячего питания, в том числе горячих завтраков; </w:t>
      </w:r>
      <w:proofErr w:type="gramEnd"/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помещениями для медицинского персонала, оборудованными медицинской техникой;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административными и иными помещениями, оснащенными принтерами, современными компьютерами и ноутбуками, подключенными к Интернету;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гардеробом, санузлами, местами личной гигиены.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6"/>
        <w:gridCol w:w="4439"/>
        <w:gridCol w:w="2054"/>
      </w:tblGrid>
      <w:tr w:rsidR="00C750AC" w:rsidRPr="005A5B82" w:rsidTr="00C750AC"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Компоненты оснащения</w:t>
            </w: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Необходимое оборудование и оснащение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Необходимо/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имеется в наличии</w:t>
            </w:r>
          </w:p>
        </w:tc>
      </w:tr>
      <w:tr w:rsidR="00C750AC" w:rsidRPr="005A5B82" w:rsidTr="00C750AC">
        <w:tc>
          <w:tcPr>
            <w:tcW w:w="28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1. Компоненты оснащения учебного (предметного) кабинета основной школы </w:t>
            </w: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1.1. Нормативные документы,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программнометодическое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обеспечение, локальные акты 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Имеются в наличии </w:t>
            </w:r>
          </w:p>
        </w:tc>
      </w:tr>
      <w:tr w:rsidR="00C750AC" w:rsidRPr="005A5B82" w:rsidTr="00C750A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1.2. Учебно-методические материалы: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1.2.1. УМК по предметам учебного плана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1.2.2. Дидактические и раздаточные материалы по предметам учебного плана 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Имеются в наличии </w:t>
            </w:r>
          </w:p>
        </w:tc>
      </w:tr>
      <w:tr w:rsidR="00C750AC" w:rsidRPr="005A5B82" w:rsidTr="00C750A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1.2.3. Аудиозаписи, слайды по содержанию учебного предметам учебного плана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1.2.4. ТСО, компьютерные,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информационнокоммуникационные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 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Имеются в наличии </w:t>
            </w:r>
          </w:p>
        </w:tc>
      </w:tr>
      <w:tr w:rsidR="00C750AC" w:rsidRPr="005A5B82" w:rsidTr="00C750A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1.2.5. Учебно-практическое оборудование 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Имеется в наличии </w:t>
            </w:r>
          </w:p>
        </w:tc>
      </w:tr>
      <w:tr w:rsidR="00C750AC" w:rsidRPr="005A5B82" w:rsidTr="00C750A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1.2.6. Оборудование (мебель) 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Имеется в наличии </w:t>
            </w:r>
          </w:p>
        </w:tc>
      </w:tr>
      <w:tr w:rsidR="00C750AC" w:rsidRPr="005A5B82" w:rsidTr="00C750AC">
        <w:trPr>
          <w:trHeight w:val="300"/>
        </w:trPr>
        <w:tc>
          <w:tcPr>
            <w:tcW w:w="28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2. Компоненты оснащения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методического кабинета основной школы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2.1. Нормативные документы федерального, регионального и муниципального уровней,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локальные акты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Имеется в наличии </w:t>
            </w:r>
          </w:p>
        </w:tc>
      </w:tr>
      <w:tr w:rsidR="00C750AC" w:rsidRPr="005A5B82" w:rsidTr="00C750AC">
        <w:trPr>
          <w:trHeight w:val="300"/>
        </w:trPr>
        <w:tc>
          <w:tcPr>
            <w:tcW w:w="284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2.2. Документация ОУ 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Имеется в наличии </w:t>
            </w:r>
          </w:p>
        </w:tc>
      </w:tr>
      <w:tr w:rsidR="00C750AC" w:rsidRPr="005A5B82" w:rsidTr="00C750AC">
        <w:trPr>
          <w:trHeight w:val="300"/>
        </w:trPr>
        <w:tc>
          <w:tcPr>
            <w:tcW w:w="284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2.3. Комплекты диагностических материалов 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Имеется в наличии </w:t>
            </w:r>
          </w:p>
        </w:tc>
      </w:tr>
      <w:tr w:rsidR="00C750AC" w:rsidRPr="005A5B82" w:rsidTr="00C750AC">
        <w:trPr>
          <w:trHeight w:val="300"/>
        </w:trPr>
        <w:tc>
          <w:tcPr>
            <w:tcW w:w="284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2.4. Базы данных 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Имеется в наличии </w:t>
            </w:r>
          </w:p>
        </w:tc>
      </w:tr>
      <w:tr w:rsidR="00C750AC" w:rsidRPr="005A5B82" w:rsidTr="00C750AC">
        <w:trPr>
          <w:trHeight w:val="300"/>
        </w:trPr>
        <w:tc>
          <w:tcPr>
            <w:tcW w:w="284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2.5. Материально-техническое оснащение 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Имеется в наличии </w:t>
            </w:r>
          </w:p>
        </w:tc>
      </w:tr>
      <w:tr w:rsidR="00C750AC" w:rsidRPr="005A5B82" w:rsidTr="00C750AC"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3. Компоненты оснащения мастерских </w:t>
            </w: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Имеются в наличии </w:t>
            </w:r>
          </w:p>
        </w:tc>
      </w:tr>
      <w:tr w:rsidR="00C750AC" w:rsidRPr="005A5B82" w:rsidTr="00C750AC"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4.Компоненты оснащения спортивного зала </w:t>
            </w: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Имеются в наличии </w:t>
            </w:r>
          </w:p>
        </w:tc>
      </w:tr>
      <w:tr w:rsidR="00C750AC" w:rsidRPr="005A5B82" w:rsidTr="00C750AC"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5.Компоненты оснащения актового зала </w:t>
            </w: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Имеются в наличии </w:t>
            </w:r>
          </w:p>
        </w:tc>
      </w:tr>
    </w:tbl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45BF">
        <w:rPr>
          <w:rFonts w:ascii="Times New Roman" w:hAnsi="Times New Roman" w:cs="Times New Roman"/>
          <w:sz w:val="28"/>
          <w:szCs w:val="28"/>
        </w:rPr>
        <w:t xml:space="preserve">На основе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 в МБОУ «Гимназия»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. Богатые Сабы оценено наличие и размещение помещений для осуществления образовательного процесса, активной деятельности, отдыха, питания, медицинского обслуживания обучающихся, их площадь,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освещнность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воздушнотепловой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 режим, расположение и размеры рабочих, учебных зон и зон для индивидуальных занятий, которые должны обеспечить возможность</w:t>
      </w:r>
      <w:proofErr w:type="gramEnd"/>
      <w:r w:rsidRPr="00FE45BF">
        <w:rPr>
          <w:rFonts w:ascii="Times New Roman" w:hAnsi="Times New Roman" w:cs="Times New Roman"/>
          <w:sz w:val="28"/>
          <w:szCs w:val="28"/>
        </w:rPr>
        <w:t xml:space="preserve"> безопасной и комфортной </w:t>
      </w:r>
      <w:r w:rsidRPr="00FE45BF">
        <w:rPr>
          <w:rFonts w:ascii="Times New Roman" w:hAnsi="Times New Roman" w:cs="Times New Roman"/>
          <w:sz w:val="28"/>
          <w:szCs w:val="28"/>
        </w:rPr>
        <w:lastRenderedPageBreak/>
        <w:t>организации всех видов учебной и внеурочной деятельности для всех участников образовательного процесса – соответствует требованиям ФГОС ООО.</w:t>
      </w:r>
    </w:p>
    <w:p w:rsidR="00C750AC" w:rsidRPr="00FE45BF" w:rsidRDefault="00C750AC" w:rsidP="00500F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0AC" w:rsidRPr="00FE45BF" w:rsidRDefault="00C750AC" w:rsidP="00500F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4" w:name="_Toc410654083"/>
      <w:bookmarkStart w:id="15" w:name="_Toc409691740"/>
      <w:bookmarkStart w:id="16" w:name="_Toc414553290"/>
      <w:r w:rsidRPr="00FE45BF">
        <w:rPr>
          <w:rFonts w:ascii="Times New Roman" w:hAnsi="Times New Roman" w:cs="Times New Roman"/>
          <w:b/>
          <w:sz w:val="28"/>
          <w:szCs w:val="28"/>
        </w:rPr>
        <w:t xml:space="preserve">Информационно-методические условия реализации </w:t>
      </w:r>
      <w:bookmarkEnd w:id="14"/>
      <w:bookmarkEnd w:id="15"/>
      <w:bookmarkEnd w:id="16"/>
      <w:r w:rsidR="00AB0167" w:rsidRPr="00FE45BF">
        <w:rPr>
          <w:rFonts w:ascii="Times New Roman" w:hAnsi="Times New Roman" w:cs="Times New Roman"/>
          <w:b/>
          <w:sz w:val="28"/>
          <w:szCs w:val="28"/>
        </w:rPr>
        <w:t>ФОП ООО</w:t>
      </w: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45BF">
        <w:rPr>
          <w:rFonts w:ascii="Times New Roman" w:hAnsi="Times New Roman" w:cs="Times New Roman"/>
          <w:sz w:val="28"/>
          <w:szCs w:val="28"/>
        </w:rPr>
        <w:t>В соответствии с требованиями ФГОС ООО информационно-методические условия реализации основной образовательной программы основного общего образования обеспечиваются современной информационно-образовательной средой, открытой  педагогической системой, сформированной на основе разнообразных информационных образовательных ресурсов, современных информационно-телекоммуникационных средств и педагогических технологий, направленных на формирование творческой, социально активной личности, а также компетентностью участников образовательных отношений в решении учебно-познавательных и профессиональных задач с применением информационно-коммуникационных технологий (ИКТ-компетентность), наличием</w:t>
      </w:r>
      <w:proofErr w:type="gramEnd"/>
      <w:r w:rsidRPr="00FE45BF">
        <w:rPr>
          <w:rFonts w:ascii="Times New Roman" w:hAnsi="Times New Roman" w:cs="Times New Roman"/>
          <w:sz w:val="28"/>
          <w:szCs w:val="28"/>
        </w:rPr>
        <w:t xml:space="preserve"> служб поддержки применения ИКТ.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Основными элементами ИОС являются: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- информационно-образовательные ресурсы в виде печатной продукции;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информационно-образовательные ресурсы на сменных оптических носителях;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информационно-образовательные ресурсы сети Интернет;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вычислительная и информационно-телекоммуникационная инфраструктура; - прикладные программы, в том числе поддерживающие администрирование и финансово-хозяйственную деятельность образовательной организации (бухгалтерский учет, делопроизводство, кадры и т. д.). </w:t>
      </w: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Необходимое для использования ИКТ оборудование отвечает современным требованиям и обеспечивает использование ИКТ: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в учебной деятельности;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во внеурочной деятельности;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в </w:t>
      </w:r>
      <w:proofErr w:type="gramStart"/>
      <w:r w:rsidRPr="00FE45BF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Pr="00FE45BF">
        <w:rPr>
          <w:rFonts w:ascii="Times New Roman" w:hAnsi="Times New Roman" w:cs="Times New Roman"/>
          <w:sz w:val="28"/>
          <w:szCs w:val="28"/>
        </w:rPr>
        <w:t xml:space="preserve"> деятельности;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при измерении, контроле и оценке результатов образования;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в административной деятельности, включая дистанционное взаимодействие всех участников образовательных отношений, в том числе в рамках дистанционного образования, а также дистанционное взаимодействие  МБОУ «Гимназия»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. Богатые Сабы с другими организациями социальной сферы и органами управления.  </w:t>
      </w: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45BF">
        <w:rPr>
          <w:rFonts w:ascii="Times New Roman" w:hAnsi="Times New Roman" w:cs="Times New Roman"/>
          <w:sz w:val="28"/>
          <w:szCs w:val="28"/>
        </w:rPr>
        <w:lastRenderedPageBreak/>
        <w:t>Учебно­методическое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 и информационное оснащение образовательной деятельности обеспечивает возможность: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реализации индивидуальных образовательных планов обучающихся, осуществления их самостоятельной образовательной деятельности;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ввода русского и иноязычного текста, распознавания сканированного текста; создания текста на основе расшифровки аудиозаписи; использования средств орфографического и синтаксического контроля русского текста и текста на иностранном языке; редактирования и структурирования текста средствами текстового редактора;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записи и обработки изображения (включая микроскопические, телескопические и спутниковые изображения) и звука при фиксации явлений в природе и обществе, хода образовательной деятельности; переноса информации с нецифровых носителей (включая трехмерные объекты) в цифровую среду (оцифровка, сканирование);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организации сообщения в виде линейного или включающего ссылки сопровождения выступления, сообщения для самостоятельного просмотра, в том числе видеомонтажа и озвучивания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видеосообщений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- выступления с аудио-, виде</w:t>
      </w:r>
      <w:proofErr w:type="gramStart"/>
      <w:r w:rsidRPr="00FE45B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FE45BF">
        <w:rPr>
          <w:rFonts w:ascii="Times New Roman" w:hAnsi="Times New Roman" w:cs="Times New Roman"/>
          <w:sz w:val="28"/>
          <w:szCs w:val="28"/>
        </w:rPr>
        <w:t xml:space="preserve"> и графическим экранным сопровождением;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вывода информации на бумагу и т. п. и в трехмерную материальную среду (печать);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информационного подключения к локальной сети и глобальной сети Интернет, входа в информационную среду образовательной организации, в том числе через сеть Интернет, размещения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гипермедиасообщений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 в информационной среде организации, осуществляющей образовательную деятельность;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-поиска и получения информации;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использования источников информации на бумажных и цифровых носителях (в том числе в справочниках, словарях, поисковых системах);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- использования аудио-, видеоустрой</w:t>
      </w:r>
      <w:proofErr w:type="gramStart"/>
      <w:r w:rsidRPr="00FE45BF">
        <w:rPr>
          <w:rFonts w:ascii="Times New Roman" w:hAnsi="Times New Roman" w:cs="Times New Roman"/>
          <w:sz w:val="28"/>
          <w:szCs w:val="28"/>
        </w:rPr>
        <w:t>ств дл</w:t>
      </w:r>
      <w:proofErr w:type="gramEnd"/>
      <w:r w:rsidRPr="00FE45BF">
        <w:rPr>
          <w:rFonts w:ascii="Times New Roman" w:hAnsi="Times New Roman" w:cs="Times New Roman"/>
          <w:sz w:val="28"/>
          <w:szCs w:val="28"/>
        </w:rPr>
        <w:t>я учебной деятельности на уроке и вне урока;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общения в Интернете, взаимодействия в социальных группах и сетях, участия в форумах, групповой работы над сообщениями;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создания, заполнения и анализа баз данных, в том числе определителей; их наглядного представления;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включения обучающихся в естественнонаучную деятельность, проведения наблюдений и экспериментов, в том числе с использованием: учебного лабораторного оборудования, цифрового (электронного) и традиционного измерения, включая определение местонахождения; виртуальных </w:t>
      </w:r>
      <w:r w:rsidRPr="00FE45BF">
        <w:rPr>
          <w:rFonts w:ascii="Times New Roman" w:hAnsi="Times New Roman" w:cs="Times New Roman"/>
          <w:sz w:val="28"/>
          <w:szCs w:val="28"/>
        </w:rPr>
        <w:lastRenderedPageBreak/>
        <w:t>лабораторий, вещественных и виртуально-наглядных моделей и коллекций основных математических и естественнонаучных объектов и явлений;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исполнения, сочинения и аранжировки музыкальных произведений с применением традиционных народных и современных инструментов и цифровых технологий, использования звуковых и музыкальных редакторов, клавишных и кинестетических синтезаторов;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художественного творчества с использованием ручных, электрических и </w:t>
      </w:r>
      <w:proofErr w:type="gramStart"/>
      <w:r w:rsidRPr="00FE45BF">
        <w:rPr>
          <w:rFonts w:ascii="Times New Roman" w:hAnsi="Times New Roman" w:cs="Times New Roman"/>
          <w:sz w:val="28"/>
          <w:szCs w:val="28"/>
        </w:rPr>
        <w:t>ИКТ-инструментов</w:t>
      </w:r>
      <w:proofErr w:type="gramEnd"/>
      <w:r w:rsidRPr="00FE45BF">
        <w:rPr>
          <w:rFonts w:ascii="Times New Roman" w:hAnsi="Times New Roman" w:cs="Times New Roman"/>
          <w:sz w:val="28"/>
          <w:szCs w:val="28"/>
        </w:rPr>
        <w:t xml:space="preserve">, реализации художественно-оформительских и издательских проектов, натурной и рисованной мультипликации;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конструирования и моделирования, в том числе моделей с цифровым управлением и обратной связью, с использованием конструкторов; управления объектами; программирования;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занятий по изучению правил дорожного движения с использованием игр, оборудования, а также компьютерных тренажеров;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размещения продуктов познавательной, учебно-исследовательской деятельности обучающихся в информационно-образовательной среде образовательной организации;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проектирования и организации индивидуальной и групповой деятельности, организации своего времени с использованием ИКТ; 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планирования образовательной деятельности, фиксирования ее реализации в целом и отдельных этапов (выступлений, дискуссий, экспериментов);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обеспечения доступа в школьной библиотеке к информационным ресурсам сети Интернет, учебной и художественной литературе, коллекциям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медиаресурсов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 на электронных носителях, множительной технике для тиражирования учебных и методических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тексто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-графических и аудио-, видеоматериалов, результатов творческой, научно-исследовательской и проектной деятельности обучающихся;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- проведения массовых мероприятий, собраний, представлений; досуга и общения обучающихся с возможностью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мультимедиасопровождением</w:t>
      </w:r>
      <w:proofErr w:type="gramStart"/>
      <w:r w:rsidRPr="00FE45BF">
        <w:rPr>
          <w:rFonts w:ascii="Times New Roman" w:hAnsi="Times New Roman" w:cs="Times New Roman"/>
          <w:sz w:val="28"/>
          <w:szCs w:val="28"/>
        </w:rPr>
        <w:t>;в</w:t>
      </w:r>
      <w:proofErr w:type="gramEnd"/>
      <w:r w:rsidRPr="00FE45BF">
        <w:rPr>
          <w:rFonts w:ascii="Times New Roman" w:hAnsi="Times New Roman" w:cs="Times New Roman"/>
          <w:sz w:val="28"/>
          <w:szCs w:val="28"/>
        </w:rPr>
        <w:t>ыпуска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 школьных печатных изданий, работы школьного телевидения. 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lastRenderedPageBreak/>
        <w:t>Все указанные виды деятельности обеспечиваются расходными материалами.</w:t>
      </w:r>
    </w:p>
    <w:p w:rsidR="00C750AC" w:rsidRPr="00FE45BF" w:rsidRDefault="00C750AC" w:rsidP="00500F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Создание в образовательной организации информационно-</w:t>
      </w:r>
    </w:p>
    <w:p w:rsidR="00C750AC" w:rsidRPr="00FE45BF" w:rsidRDefault="00C750AC" w:rsidP="00500F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образовательной среды, соответствующей требованиям ФГОС</w:t>
      </w:r>
    </w:p>
    <w:tbl>
      <w:tblPr>
        <w:tblW w:w="1150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6"/>
        <w:gridCol w:w="4820"/>
        <w:gridCol w:w="1933"/>
        <w:gridCol w:w="1951"/>
        <w:gridCol w:w="1933"/>
      </w:tblGrid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Необходимые средства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Необходимое количество 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/ имеющееся в наличии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Сроки создания условий в соответствии с требованиями ФГОС</w:t>
            </w: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беспроводная антивандальная доска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MimioBoard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87”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33/21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Ультракороткофокусный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Mimio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в комплекте с настенным креплением 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33/21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Комплект коммутации в составе: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1. Кабель VGA VCOM 10м (вилка-вилка) – 1 шт.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2. Кабель HDMI VCOM 10м (вилка-вилка) – 1 шт.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33/21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Документ-камера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Mimio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View</w:t>
            </w:r>
            <w:proofErr w:type="spell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33/21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Интерактивный графический 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беспроводной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планшет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Mimio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Pad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33/21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ноутбук портативная ПЭВМ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RAYbook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Bi1011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60/60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Регистратор данных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einsteinLabMate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для цифровой лаборатории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датчиков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Einstein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для цифровой лаборатории по Биологии: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1) Методические материалы по работе с цифровыми лабораторными системами  -  1 шт.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2) Лабораторные работы по Биологии (Методическое пособие) – 1 шт.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3) Комплект Лабораторных датчиков по Биологии  для цифровых лабораторий: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3.1) Датчик ЭКГ 0-5 V – 1шт.;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3.2) Датчик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турбидиметр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(мутности) 0-200 NTU (нефелометрическая единица измерения мутности)  – 1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3.3) Датчик влажности повышенной точности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0-100% - 1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3.4) Датчик давления 20-400 кПа – 1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3.5) Датчик дыхания (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пневмотахометр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) – 1 шт.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3.6) Датчик освещенности – 1 шт.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3.7) Датчик рН - метр 0 -14 рН – 1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3.8) Датчик содержания кислорода  - 1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3.9) Датчик температуры -40-+140 C – 1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3.10) Датчик частоты сокращения сердца 0-200 ударов/мин – 1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3.11) Датчик Нитрат-ионов 0,02-40.000ppm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3.12) Датчик электропроводимости 0-20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мСм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–1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3.13) Датчик температуры 0-1200 C –  1 шт. </w:t>
            </w:r>
            <w:proofErr w:type="gram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Комплект программного обеспечения по биологии: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1. Виртуальный конструктор по биологии генетики  «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БиоЛогика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Цифровая база изображений по Ботанике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3. Цифровая база изображений по Биологии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4. Цифровая база изображений по Анатомии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печатающее устройство принтер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Lexmark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MS610dn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Микроскоп учебный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анлоговый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Микроскоп цифровой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Digital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Blue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QX7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Планшетный регистратор данных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einsteinTablet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для цифровой лаборатории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датчиков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Einstein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для цифровой лаборатории: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Датчик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турбидиметр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(мутности) 0-200 NTU (нефелометрическая единица измерения мутности)  – 1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2) Датчик давления 20-400 кПа – 1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3) Датчик рН - метр 0 -14 рН – 1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4) Датчик содержания кислорода  -  1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5) Датчик температуры -40-+140 C – 1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6) Датчик Нитрат-ионов 0,02-40.000ppm – 1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7) Датчик электропроводимости 0-20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мСм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– 1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8) Колориметр 3-х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цветный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– 1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9) Датчик температуры 0-1200 C –  1 шт.   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10) Датчик ЭКГ 0-5 V – 1шт.;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11) Датчик влажности  повышенной точности 0-100% - 1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12) Датчик дыхания (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пневмотахометр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) – 1 шт.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13) Датчик освещенности – 1 шт.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14) Датчик частоты сокращения сердца 0-200 ударов/мин – 1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15) Датчик магнитной индукции –1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16) Датчик напряжения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+/- 25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– 2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17) Датчик расстояния 0,2 - 10 м - 1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18) Датчик силы +/- 50 - 1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19) Датчик тока +/-2,5 A (амперметр) - 2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20) Датчик тока +/-250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мA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(амперметр) – 2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21) Микрофонный датчик +/- 2,5 В – 1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22) Датчик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фотоворота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–2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23) Датчик уровня шума – 1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24) Датчик угла поворота – 1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25) Датчик ускорения +/- 5 g –1 шт.;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26) Шкив счетный – 1 шт.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  <w:r w:rsidRPr="005A5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Kyocera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Mita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FS-1120D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принтер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hewiett</w:t>
            </w:r>
            <w:proofErr w:type="spell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принтер МФУ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Canon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MF-4410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принтер МФУ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Kyocera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M2030DN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принтер МФУ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Xerox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Phaser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3100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2\2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принтер лазерный цветной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Kyocera</w:t>
            </w:r>
            <w:proofErr w:type="spell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3D-принтер UP-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Domination IP-128P-24_HS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поддержка</w:t>
            </w:r>
            <w:r w:rsidRPr="005A5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128 IP-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камер</w:t>
            </w:r>
            <w:r w:rsidRPr="005A5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LEGO Mindstorms Education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  <w:r w:rsidRPr="005A5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WEB -камера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Автоматизированное рабочее место №1 2010 года выпуска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27/27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Видеокамера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Panasonic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HDc-SD80S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Графический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беспровод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планшет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Mimio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Pad</w:t>
            </w:r>
            <w:proofErr w:type="spell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Документ-камера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Aver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Vision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CP135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Документ-камера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Mimio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View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-ср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визуализ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10/10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Доска интерактивная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Hitachi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StarBoard</w:t>
            </w:r>
            <w:proofErr w:type="spell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Жк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Монитор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 IQ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Board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PS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Интерактивный комплект-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инт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доска SMART. проектор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Epson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креплен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-манипул-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Premium</w:t>
            </w:r>
            <w:proofErr w:type="spell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10/10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Компьютерный класс-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компьт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12шт+ноутбук 1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4/4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Конструктор для изучения основ физики и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-Набор -Технология и физика-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Копировальный аппарат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Крепление для мультимедиа-проектора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Optoma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EX560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Крепление для мультимедиа-проектора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Optoma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EX560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Многоцел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портат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мультимед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ЖК проект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Мобильная система с игровой поверхностью для проведения испытаний моделей робото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-Стол робототехники СР-01-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Мобильный интерактивный стол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  <w:trHeight w:val="491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Мобильный компьютерный класс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ICLab</w:t>
            </w:r>
            <w:proofErr w:type="spell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  <w:trHeight w:val="779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Модуль управления программно-аппаратным комплексом для ученика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RAYbook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Bi134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17/17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Мфу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EPSON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Styius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Photo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TX650-Принтер-коп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  <w:r w:rsidRPr="005A5B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Lenovo Z570 Core i3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27/27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Портативный компьютер преподавателя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RAYbook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Sil42 2011 года выпуска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Принтер 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Hewiett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Packard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Laseriet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1018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Принтер лазерный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Optoma</w:t>
            </w:r>
            <w:proofErr w:type="spell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Проекционный комплект-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экра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мультимед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35/35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амера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AverVision</w:t>
            </w:r>
            <w:proofErr w:type="spell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документ-камера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AverVision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CP135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 SMART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Board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660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панель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Lumien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LM6501ELRU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фотоаппарат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Sony</w:t>
            </w:r>
            <w:proofErr w:type="spell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FENDER PASSPORT проигрыв-2колон-2микрофон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музыкальная клавиатура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оборудование компьютерной сети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конструктор, позволяющий создавать компьютерно-управляемые движущиеся модели с обратной связью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цифровые датчики с интерфейсом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устройство глобального позиционирования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Yamana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MG микшерный пульт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акуст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система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Yorkvile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карлет</w:t>
            </w:r>
            <w:proofErr w:type="spell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уз:портатив.активная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звукоусил.система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Fender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Passport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500PRO-1шт,радиосист.Enbao SG-922-1шт,стойка напольн.Proel-2шт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доска со средствами, обеспечивающими обратную связь.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Программные инструменты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по географии. Геоинформационная система «Живая География 2.0» ГИС-оболочка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обеспечение. Приложение к геоинформационной системе по географии «Живая География 2.0. Коллекция космических снимков России»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обеспечение. Приложение к геоинформационной системе по географии «Живая География 2.0. Цифровые географические карты»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обеспечение. Приложение к геоинформационной системе по географии «Живая География 2.0. Цифровые контурные карты»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обеспечение. Приложение к геоинформационной системе по географии «Живая География 2.0. Учебные топографические карты для курса физической географии»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«Мировая художественная культура. Древний мир» (лицензия на одно рабочее место)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«Шедевры Русского музея: цифровые образовательные ресурсы» (Учебно-методический комплект) (лицензия на одно рабочее место)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с цифровой базой растений средней полосы России «Травы и Деревья»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программно-аппаратный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автоматиз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омплекс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тестиров.IQC</w:t>
            </w:r>
            <w:proofErr w:type="spell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программно-аппаратный комплекс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Raybook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Si142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программно-аппаратный комплекс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Raybook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Si142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программно-аппаратный комплекс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Raybook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Si142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операционные системы и служебные инструменты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орфографический корректор для текстов на русском и иностранном языках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клавиатурный тренажер для русского и иностранного языков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текстовый редактор для работы с русскими и иноязычными текстами; инструмент планирования деятельности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графический редактор для обработки растровых изображений; графический редактор для обработки векторных изображений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музыкальный редактор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редактор подготовки презентаций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цифровой биологический определитель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виртуальные лаборатории по учебным предметам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среды для дистанционного он-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и оф-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сетевого взаимодействия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среда для 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интернет-публикаций</w:t>
            </w:r>
            <w:proofErr w:type="gramEnd"/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редактор интернет-сайтов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редактор для совместного удаленного редактирования сообщений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Обеспечение технической, методической и организационной поддержки</w:t>
            </w:r>
          </w:p>
        </w:tc>
        <w:tc>
          <w:tcPr>
            <w:tcW w:w="38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В наличии, используются в соответствии с программами по предмету</w:t>
            </w: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разработка планов, дорожных карт</w:t>
            </w:r>
          </w:p>
        </w:tc>
        <w:tc>
          <w:tcPr>
            <w:tcW w:w="38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</w:t>
            </w:r>
          </w:p>
        </w:tc>
        <w:tc>
          <w:tcPr>
            <w:tcW w:w="38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подготовка распорядительных документов учредителя</w:t>
            </w:r>
          </w:p>
        </w:tc>
        <w:tc>
          <w:tcPr>
            <w:tcW w:w="388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подготовка локальных актов образовательной организации</w:t>
            </w:r>
          </w:p>
        </w:tc>
        <w:tc>
          <w:tcPr>
            <w:tcW w:w="38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В наличии, используются в соответствии с программами по предмету</w:t>
            </w:r>
          </w:p>
        </w:tc>
      </w:tr>
      <w:tr w:rsidR="00C750AC" w:rsidRPr="005A5B82" w:rsidTr="00C750AC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программ формирования 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ИКТ-компетентности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образовательной организации (индивидуальных программ для каждого работника)</w:t>
            </w:r>
          </w:p>
        </w:tc>
        <w:tc>
          <w:tcPr>
            <w:tcW w:w="388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Отображение образовательного процесса в информационной среде</w:t>
            </w:r>
          </w:p>
        </w:tc>
        <w:tc>
          <w:tcPr>
            <w:tcW w:w="3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103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размещаются домашние задания (текстовая формулировка, видеофильм для анализа, географическая карта); результаты выполнения аттестационных работ обучающихся; творческие работы учителей и обучающихся; осуществляется связь учителей, администрации, родителей, органов управления; осуществляется методическая поддержка учителей (интернет-школа, интернет-ИПК, мультимедиа коллекция)</w:t>
            </w:r>
            <w:proofErr w:type="gramEnd"/>
          </w:p>
        </w:tc>
        <w:tc>
          <w:tcPr>
            <w:tcW w:w="3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Перечисленные  требования соблюдаются, используются возможности информационной системы «Электронное образование в Республике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Татарстан», персональные сайты учителей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В школьном информационно-библиотечном центре 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создана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мультимедиаколлекция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образовательных ресурсов</w:t>
            </w: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Компоненты на бумажных носителях</w:t>
            </w:r>
          </w:p>
        </w:tc>
        <w:tc>
          <w:tcPr>
            <w:tcW w:w="3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учебники (органайзеры), рабочие тетради (тетради-тренажеры)</w:t>
            </w:r>
          </w:p>
        </w:tc>
        <w:tc>
          <w:tcPr>
            <w:tcW w:w="3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В наличии в соответствии с УМК, численностью 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Компоненты на CD и DVD</w:t>
            </w:r>
          </w:p>
        </w:tc>
        <w:tc>
          <w:tcPr>
            <w:tcW w:w="3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электронные приложения к учебникам</w:t>
            </w:r>
          </w:p>
        </w:tc>
        <w:tc>
          <w:tcPr>
            <w:tcW w:w="3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В наличии, используются в соответствии с УМК </w:t>
            </w: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Электронное наглядное пособие с приложением "Натюрморт"</w:t>
            </w:r>
          </w:p>
        </w:tc>
        <w:tc>
          <w:tcPr>
            <w:tcW w:w="38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В наличии, используются в соответствии с программами по предмету</w:t>
            </w: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Электронное наглядное пособие с приложением "Пейзаж в произведениях русских художников"</w:t>
            </w:r>
          </w:p>
        </w:tc>
        <w:tc>
          <w:tcPr>
            <w:tcW w:w="388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конструктора робототехнического оборудования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Lego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EV3</w:t>
            </w:r>
          </w:p>
        </w:tc>
        <w:tc>
          <w:tcPr>
            <w:tcW w:w="3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20\20</w:t>
            </w: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электронные тренажеры</w:t>
            </w:r>
          </w:p>
        </w:tc>
        <w:tc>
          <w:tcPr>
            <w:tcW w:w="3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В наличии, используются в соответствии с программами по предмету</w:t>
            </w: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электронные практикумы</w:t>
            </w:r>
          </w:p>
        </w:tc>
        <w:tc>
          <w:tcPr>
            <w:tcW w:w="3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В наличии, используются в соответствии с программами по предмету</w:t>
            </w:r>
          </w:p>
        </w:tc>
      </w:tr>
    </w:tbl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Созданные  информационно-методические условия реализации основной образовательной программы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основого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 общего образования приведены в соответствие с требованиями ФГОС ООО. </w:t>
      </w:r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Учебно-методическое и информационное обеспечение реализации основной образовательной программы основного общего образования направлено на обеспечение широкого, постоянного и устойчивого доступа для всех участников образовательной деятельности к любой информации, связанной с реализацией основной образовательной программы, планируемыми результатами, организацией образовательной деятельности и условиями его осуществления.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50AC" w:rsidRPr="00FE45BF" w:rsidRDefault="00C750AC" w:rsidP="00500F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17" w:name="_Toc406059072"/>
      <w:bookmarkStart w:id="18" w:name="_Toc409691741"/>
      <w:bookmarkStart w:id="19" w:name="_Toc410654085"/>
      <w:bookmarkStart w:id="20" w:name="_Toc414553291"/>
      <w:r w:rsidRPr="00FE45BF">
        <w:rPr>
          <w:rFonts w:ascii="Times New Roman" w:hAnsi="Times New Roman" w:cs="Times New Roman"/>
          <w:sz w:val="28"/>
          <w:szCs w:val="28"/>
        </w:rPr>
        <w:t>Механизмы достижения целевых ориентиров в системе условий</w:t>
      </w:r>
      <w:bookmarkEnd w:id="17"/>
      <w:bookmarkEnd w:id="18"/>
      <w:bookmarkEnd w:id="19"/>
      <w:bookmarkEnd w:id="20"/>
    </w:p>
    <w:p w:rsidR="00C750AC" w:rsidRPr="00FE45BF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Интегративным результатом выполнения требований </w:t>
      </w:r>
      <w:r w:rsidR="00B44875" w:rsidRPr="00FE45BF">
        <w:rPr>
          <w:rFonts w:ascii="Times New Roman" w:hAnsi="Times New Roman" w:cs="Times New Roman"/>
          <w:sz w:val="28"/>
          <w:szCs w:val="28"/>
        </w:rPr>
        <w:t xml:space="preserve">ФОП ООО </w:t>
      </w:r>
      <w:r w:rsidRPr="00FE45BF">
        <w:rPr>
          <w:rFonts w:ascii="Times New Roman" w:hAnsi="Times New Roman" w:cs="Times New Roman"/>
          <w:sz w:val="28"/>
          <w:szCs w:val="28"/>
        </w:rPr>
        <w:t xml:space="preserve">является создание и поддержание развивающей образовательной среды, адекватной задачам достижения личностного, социального, познавательного (интеллектуального), коммуникативного, эстетического, физического, трудового развития обучающихся. Созданные в МБОУ «Гимназия»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. Богатые Сабы, реализующей </w:t>
      </w:r>
      <w:r w:rsidR="00B44875" w:rsidRPr="00FE45BF">
        <w:rPr>
          <w:rFonts w:ascii="Times New Roman" w:hAnsi="Times New Roman" w:cs="Times New Roman"/>
          <w:sz w:val="28"/>
          <w:szCs w:val="28"/>
        </w:rPr>
        <w:t>Ф</w:t>
      </w:r>
      <w:r w:rsidRPr="00FE45BF">
        <w:rPr>
          <w:rFonts w:ascii="Times New Roman" w:hAnsi="Times New Roman" w:cs="Times New Roman"/>
          <w:sz w:val="28"/>
          <w:szCs w:val="28"/>
        </w:rPr>
        <w:t>ОП ООО, условия: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соответствуют требованиям ФГОС ООО;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обеспечивают достижение планируемых результатов освоения основной образовательной программы МБОУ «Гимназия»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>. Богатые Сабы и реализацию предусмотренных в ней образовательных программ;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учитывают особенности МБОУ «Гимназия»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>. Богатые Сабы, ее организационную структуру, запросы участников образовательного процесса;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предоставляют возможность взаимодействия с социальными партнерами, использования ресурсов социума, в том числе и сетевого взаимодействия.</w:t>
      </w:r>
    </w:p>
    <w:p w:rsidR="00C750AC" w:rsidRPr="00FE45BF" w:rsidRDefault="00C750AC" w:rsidP="00B44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ФГОС ООО раздел основной образовательной программы МБОУ «Гимназия»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>. Богатые Сабы, характеризующий систему условий, содержит: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описание кадровых, психолого-педагогических, финансово-экономических, материально-технических, информационно-методических условий и ресурсов;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обоснование необходимых изменений в имеющихся условиях в соответствии с целями и приоритетами </w:t>
      </w:r>
      <w:r w:rsidR="00B44875" w:rsidRPr="00FE45BF">
        <w:rPr>
          <w:rFonts w:ascii="Times New Roman" w:hAnsi="Times New Roman" w:cs="Times New Roman"/>
          <w:sz w:val="28"/>
          <w:szCs w:val="28"/>
        </w:rPr>
        <w:t>Ф</w:t>
      </w:r>
      <w:r w:rsidRPr="00FE45BF">
        <w:rPr>
          <w:rFonts w:ascii="Times New Roman" w:hAnsi="Times New Roman" w:cs="Times New Roman"/>
          <w:sz w:val="28"/>
          <w:szCs w:val="28"/>
        </w:rPr>
        <w:t>ОП ООО;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механизмы достижения целевых ориентиров в системе условий;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сетевой график (дорожную карту) по формированию необходимой системы условий;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систему оценки условий.</w:t>
      </w:r>
    </w:p>
    <w:p w:rsidR="00C750AC" w:rsidRPr="00FE45BF" w:rsidRDefault="00C750AC" w:rsidP="00B44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Система условий реализации </w:t>
      </w:r>
      <w:r w:rsidR="00B44875" w:rsidRPr="00FE45BF">
        <w:rPr>
          <w:rFonts w:ascii="Times New Roman" w:hAnsi="Times New Roman" w:cs="Times New Roman"/>
          <w:sz w:val="28"/>
          <w:szCs w:val="28"/>
        </w:rPr>
        <w:t>Ф</w:t>
      </w:r>
      <w:r w:rsidRPr="00FE45BF">
        <w:rPr>
          <w:rFonts w:ascii="Times New Roman" w:hAnsi="Times New Roman" w:cs="Times New Roman"/>
          <w:sz w:val="28"/>
          <w:szCs w:val="28"/>
        </w:rPr>
        <w:t>ОП ООО базируется на результатах проведенной в ходе разработки программы комплексной аналитико-обобщающей и прогностической работы, включающей: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анализ имеющихся в МБОУ «Гимназия»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>. Богатые Сабы условий и ресурсов реализации основной образовательной программы основного общего образования;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 xml:space="preserve">установление степени их соответствия требованиям ФГОС, а также целям и задачам основной образовательной программы МБОУ «Гимназия» </w:t>
      </w:r>
      <w:proofErr w:type="spellStart"/>
      <w:r w:rsidRPr="00FE45BF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Pr="00FE45BF">
        <w:rPr>
          <w:rFonts w:ascii="Times New Roman" w:hAnsi="Times New Roman" w:cs="Times New Roman"/>
          <w:sz w:val="28"/>
          <w:szCs w:val="28"/>
        </w:rPr>
        <w:t xml:space="preserve">. </w:t>
      </w:r>
      <w:r w:rsidRPr="00FE45BF">
        <w:rPr>
          <w:rFonts w:ascii="Times New Roman" w:hAnsi="Times New Roman" w:cs="Times New Roman"/>
          <w:sz w:val="28"/>
          <w:szCs w:val="28"/>
        </w:rPr>
        <w:lastRenderedPageBreak/>
        <w:t>Богатые Сабы, сформированным с учетом потребностей всех участников образовательного процесса;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выявление проблемных зон и установление необходимых изменений в имеющихся условиях для приведения их в соответствие с требованиями ФГОС;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разработку сетевого графика (дорожной карты) создания необходимой системы условий;</w:t>
      </w:r>
    </w:p>
    <w:p w:rsidR="00C750AC" w:rsidRPr="00FE45BF" w:rsidRDefault="00C750AC" w:rsidP="005A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5BF">
        <w:rPr>
          <w:rFonts w:ascii="Times New Roman" w:hAnsi="Times New Roman" w:cs="Times New Roman"/>
          <w:sz w:val="28"/>
          <w:szCs w:val="28"/>
        </w:rPr>
        <w:t>разработку механизмов мониторинга, оценки и коррекции реализации промежуточных этапов разработанного графика (дорожной карты).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0AC" w:rsidRPr="00B44875" w:rsidRDefault="00C750AC" w:rsidP="00B4487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44875">
        <w:rPr>
          <w:rFonts w:ascii="Times New Roman" w:hAnsi="Times New Roman" w:cs="Times New Roman"/>
          <w:b/>
          <w:sz w:val="28"/>
          <w:szCs w:val="24"/>
        </w:rPr>
        <w:t xml:space="preserve">Обоснование необходимых изменений в имеющихся условиях в соответствие с приоритетами </w:t>
      </w:r>
      <w:r w:rsidR="00AB0167">
        <w:rPr>
          <w:rFonts w:ascii="Times New Roman" w:hAnsi="Times New Roman" w:cs="Times New Roman"/>
          <w:b/>
          <w:sz w:val="28"/>
          <w:szCs w:val="24"/>
        </w:rPr>
        <w:t>ФОП ООО</w:t>
      </w:r>
    </w:p>
    <w:tbl>
      <w:tblPr>
        <w:tblW w:w="9393" w:type="dxa"/>
        <w:tblInd w:w="139" w:type="dxa"/>
        <w:tblCellMar>
          <w:top w:w="7" w:type="dxa"/>
          <w:right w:w="49" w:type="dxa"/>
        </w:tblCellMar>
        <w:tblLook w:val="04A0" w:firstRow="1" w:lastRow="0" w:firstColumn="1" w:lastColumn="0" w:noHBand="0" w:noVBand="1"/>
      </w:tblPr>
      <w:tblGrid>
        <w:gridCol w:w="1008"/>
        <w:gridCol w:w="3601"/>
        <w:gridCol w:w="4784"/>
      </w:tblGrid>
      <w:tr w:rsidR="00C750AC" w:rsidRPr="005A5B82" w:rsidTr="00C750AC">
        <w:trPr>
          <w:trHeight w:val="28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</w:tr>
      <w:tr w:rsidR="00C750AC" w:rsidRPr="005A5B82" w:rsidTr="00C750AC">
        <w:trPr>
          <w:trHeight w:val="838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Организационно-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управленческое обеспечение 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ШМО, координирующих деятельность по переходу на ФГОС ООО </w:t>
            </w:r>
          </w:p>
        </w:tc>
      </w:tr>
      <w:tr w:rsidR="00C750AC" w:rsidRPr="005A5B82" w:rsidTr="00C750AC">
        <w:trPr>
          <w:trHeight w:val="111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 одаренными детьми: участие в олимпиадах, конференциях, интеллектуальных конкурсах различного уровня </w:t>
            </w:r>
          </w:p>
        </w:tc>
      </w:tr>
      <w:tr w:rsidR="00C750AC" w:rsidRPr="005A5B82" w:rsidTr="00C750AC">
        <w:trPr>
          <w:trHeight w:val="139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Приведение материально-технической базы гимназии в соответствие с действующими санитарными и противопожарными нормами, нормами охраны труда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гимназии </w:t>
            </w:r>
          </w:p>
        </w:tc>
      </w:tr>
      <w:tr w:rsidR="00C750AC" w:rsidRPr="005A5B82" w:rsidTr="00C750AC">
        <w:trPr>
          <w:trHeight w:val="564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имеющегося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ab/>
              <w:t>учебного фонда ШИБЦ гимназии</w:t>
            </w:r>
          </w:p>
        </w:tc>
      </w:tr>
      <w:tr w:rsidR="00C750AC" w:rsidRPr="005A5B82" w:rsidTr="00C750AC">
        <w:trPr>
          <w:trHeight w:val="111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Комплектование ШИБЦ УМК по всем учебным предметам учебного плана ООП ООО в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соответсвие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с Федеральным перечнем. </w:t>
            </w:r>
          </w:p>
        </w:tc>
      </w:tr>
      <w:tr w:rsidR="00C750AC" w:rsidRPr="005A5B82" w:rsidTr="00C750AC">
        <w:trPr>
          <w:trHeight w:val="5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совещаний с учителями по реализации ФГОС ООО </w:t>
            </w:r>
          </w:p>
        </w:tc>
      </w:tr>
      <w:tr w:rsidR="00C750AC" w:rsidRPr="005A5B82" w:rsidTr="00C750AC">
        <w:trPr>
          <w:trHeight w:val="5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Нормативно-правовое обеспечение 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необходимых изменений в локальные акты гимназии </w:t>
            </w:r>
          </w:p>
        </w:tc>
      </w:tr>
      <w:tr w:rsidR="00C750AC" w:rsidRPr="005A5B82" w:rsidTr="00C750AC">
        <w:trPr>
          <w:trHeight w:val="838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</w:p>
        </w:tc>
        <w:tc>
          <w:tcPr>
            <w:tcW w:w="3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обеспечение 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профессионального мастерства педагогического коллектива в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соответсвие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с требованиями ФГОС ООО </w:t>
            </w:r>
          </w:p>
        </w:tc>
      </w:tr>
      <w:tr w:rsidR="00C750AC" w:rsidRPr="005A5B82" w:rsidTr="00C750AC">
        <w:trPr>
          <w:trHeight w:val="194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Изучение, обобщение, внедрение опыта образовательных учреждений по формированию универсальных УУД, духовно-нравственному развитию, воспитанию обучающихся, формированию экологической культуры, здорового и безопасного образа жизни </w:t>
            </w:r>
          </w:p>
        </w:tc>
      </w:tr>
      <w:tr w:rsidR="00C750AC" w:rsidRPr="005A5B82" w:rsidTr="00C750AC">
        <w:trPr>
          <w:trHeight w:val="8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Работа творческой группы учителей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страших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по осуществлению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перехода на ФГОС </w:t>
            </w:r>
          </w:p>
        </w:tc>
      </w:tr>
      <w:tr w:rsidR="00C750AC" w:rsidRPr="005A5B82" w:rsidTr="00C750AC">
        <w:trPr>
          <w:trHeight w:val="840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3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Кадровое обеспечение 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непрерывного профессионального развития педагогических работников. </w:t>
            </w:r>
          </w:p>
        </w:tc>
      </w:tr>
      <w:tr w:rsidR="00C750AC" w:rsidRPr="005A5B82" w:rsidTr="00C750AC">
        <w:trPr>
          <w:trHeight w:val="5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прохождения аттестации педагогическими работниками. </w:t>
            </w:r>
          </w:p>
        </w:tc>
      </w:tr>
      <w:tr w:rsidR="00C750AC" w:rsidRPr="005A5B82" w:rsidTr="00C750AC">
        <w:trPr>
          <w:trHeight w:val="5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Рост числа педагогов, имеющих высшую и первую квалификационную категории. </w:t>
            </w:r>
          </w:p>
        </w:tc>
      </w:tr>
      <w:tr w:rsidR="00C750AC" w:rsidRPr="005A5B82" w:rsidTr="00C750AC">
        <w:trPr>
          <w:trHeight w:val="28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3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Материально-техническое обеспечение 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Закупка программных продуктов. </w:t>
            </w:r>
          </w:p>
        </w:tc>
      </w:tr>
      <w:tr w:rsidR="00C750AC" w:rsidRPr="005A5B82" w:rsidTr="00C750AC">
        <w:trPr>
          <w:trHeight w:val="5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информационно-образовательной среды гимназии </w:t>
            </w:r>
          </w:p>
        </w:tc>
      </w:tr>
    </w:tbl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50AC" w:rsidRPr="00FE45BF" w:rsidRDefault="00C750AC" w:rsidP="00AB0167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bookmarkStart w:id="21" w:name="_Toc410654086"/>
      <w:bookmarkStart w:id="22" w:name="_Toc406059073"/>
      <w:bookmarkStart w:id="23" w:name="_Toc409691742"/>
      <w:bookmarkStart w:id="24" w:name="_Toc414553292"/>
      <w:r w:rsidRPr="00FE45BF">
        <w:rPr>
          <w:rFonts w:ascii="Times New Roman" w:hAnsi="Times New Roman" w:cs="Times New Roman"/>
          <w:sz w:val="28"/>
          <w:szCs w:val="24"/>
        </w:rPr>
        <w:t>Сетевой график (дорожная карта) по формированию необходимой</w:t>
      </w:r>
      <w:bookmarkStart w:id="25" w:name="_Toc410654087"/>
      <w:bookmarkEnd w:id="21"/>
      <w:r w:rsidRPr="00FE45BF">
        <w:rPr>
          <w:rFonts w:ascii="Times New Roman" w:hAnsi="Times New Roman" w:cs="Times New Roman"/>
          <w:sz w:val="28"/>
          <w:szCs w:val="24"/>
        </w:rPr>
        <w:t xml:space="preserve"> системы условий</w:t>
      </w:r>
      <w:bookmarkEnd w:id="22"/>
      <w:bookmarkEnd w:id="23"/>
      <w:bookmarkEnd w:id="24"/>
      <w:bookmarkEnd w:id="25"/>
    </w:p>
    <w:tbl>
      <w:tblPr>
        <w:tblW w:w="9639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4536"/>
        <w:gridCol w:w="2268"/>
      </w:tblGrid>
      <w:tr w:rsidR="00C750AC" w:rsidRPr="005A5B82" w:rsidTr="00C750AC">
        <w:trPr>
          <w:trHeight w:val="500"/>
          <w:tblHeader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Направление мероприятий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</w:tr>
      <w:tr w:rsidR="00C750AC" w:rsidRPr="005A5B82" w:rsidTr="00C750AC">
        <w:trPr>
          <w:trHeight w:val="685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B4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Нормативное обеспечение введения ФО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ООО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1. Наличие решения органа коллегиального управления  МБОУ «Гимназия»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. Богатые Сабы о введении </w:t>
            </w:r>
            <w:r w:rsidR="00B44875" w:rsidRPr="005A5B82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44875"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ООО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В наличии </w:t>
            </w:r>
          </w:p>
        </w:tc>
      </w:tr>
      <w:tr w:rsidR="00C750AC" w:rsidRPr="005A5B82" w:rsidTr="00C750AC">
        <w:trPr>
          <w:trHeight w:val="585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2. Разработка и утверждение плана-графика введения </w:t>
            </w:r>
            <w:r w:rsidR="00B44875" w:rsidRPr="005A5B82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44875"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ООО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Разработан, утвержден </w:t>
            </w:r>
          </w:p>
        </w:tc>
      </w:tr>
      <w:tr w:rsidR="00C750AC" w:rsidRPr="005A5B82" w:rsidTr="00C750AC">
        <w:trPr>
          <w:trHeight w:val="402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3. Обеспечение соответствия нормативной базы гимназии требованиям </w:t>
            </w:r>
            <w:r w:rsidR="00B44875" w:rsidRPr="005A5B82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44875"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ООО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(цели образовательного процесса, режим занятий, финансирование, материально-техническое обеспечение и др.)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соответствие </w:t>
            </w:r>
          </w:p>
        </w:tc>
      </w:tr>
      <w:tr w:rsidR="00C750AC" w:rsidRPr="005A5B82" w:rsidTr="00C750AC">
        <w:trPr>
          <w:trHeight w:val="60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4.  Разработка на основе </w:t>
            </w:r>
            <w:r w:rsidR="00B44875" w:rsidRPr="005A5B82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44875"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ООО 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 xml:space="preserve">рабочих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основного общего образования МБОУ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«Гимназия»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. Богатые Сабы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 </w:t>
            </w:r>
          </w:p>
        </w:tc>
      </w:tr>
      <w:tr w:rsidR="00C750AC" w:rsidRPr="005A5B82" w:rsidTr="00C750AC">
        <w:trPr>
          <w:trHeight w:val="60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5.  Утверждение 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 xml:space="preserve">рабочих </w:t>
            </w:r>
            <w:r w:rsidR="00B44875" w:rsidRPr="005A5B82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основного общего образования МБОУ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«Гимназия»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. Богатые Сабы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Утверждена  </w:t>
            </w:r>
          </w:p>
        </w:tc>
      </w:tr>
      <w:tr w:rsidR="00C750AC" w:rsidRPr="005A5B82" w:rsidTr="00C750AC">
        <w:trPr>
          <w:trHeight w:val="1443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6.  Приведение должностных инструкций работников образовательной организации в соответствие с требованиями ФГОС основного общего образования и тарифно-квалификационными характеристиками и профессиональным стандартом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Приведены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</w:t>
            </w:r>
          </w:p>
        </w:tc>
      </w:tr>
      <w:tr w:rsidR="00C750AC" w:rsidRPr="005A5B82" w:rsidTr="00C750AC">
        <w:trPr>
          <w:trHeight w:val="971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7.  Определение списка учебников и учебных пособий, используемых в образовательном процессе в соответствии с ФГОС основного общего образования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 </w:t>
            </w:r>
          </w:p>
        </w:tc>
      </w:tr>
      <w:tr w:rsidR="00C750AC" w:rsidRPr="005A5B82" w:rsidTr="00C750AC">
        <w:trPr>
          <w:trHeight w:val="688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8. Разработка и корректировка локальных актов,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</w:t>
            </w:r>
          </w:p>
        </w:tc>
      </w:tr>
      <w:tr w:rsidR="00C750AC" w:rsidRPr="005A5B82" w:rsidTr="00C750AC">
        <w:trPr>
          <w:trHeight w:val="4762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9.  Доработка: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программ (индивидуальных и др.);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плана;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рабочих программ учебных предметов, курсов, дисциплин, модулей;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годового календарного учебного графика;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положений о внеурочной деятельности обучающихся;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положения об организации текущей и итоговой оценки достижения 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планируемых результатов освоения основной образовательной программы;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положения о формах получения образования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В наличии, 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скорректированы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50AC" w:rsidRPr="005A5B82" w:rsidTr="00C750AC">
        <w:trPr>
          <w:trHeight w:val="583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B4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II. Фи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 xml:space="preserve">нансовое обеспечение введения 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основного общего образования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B4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Определение объема расходов, необходимых для реализации 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ОП и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достижения планируемых результатов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Определен  </w:t>
            </w:r>
          </w:p>
        </w:tc>
      </w:tr>
      <w:tr w:rsidR="00C750AC" w:rsidRPr="005A5B82" w:rsidTr="00C750AC">
        <w:trPr>
          <w:trHeight w:val="952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2. Корректировка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Скорректированы  </w:t>
            </w:r>
          </w:p>
        </w:tc>
      </w:tr>
      <w:tr w:rsidR="00C750AC" w:rsidRPr="005A5B82" w:rsidTr="00C750AC">
        <w:trPr>
          <w:trHeight w:val="761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3. Заключение дополнительных соглашений к трудовому договору с педагогическими работниками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В наличии </w:t>
            </w:r>
          </w:p>
        </w:tc>
      </w:tr>
      <w:tr w:rsidR="00C750AC" w:rsidRPr="005A5B82" w:rsidTr="00C750AC">
        <w:trPr>
          <w:trHeight w:val="1042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Организационное обеспечение введения 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ФОП ООО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1. Обеспечение координации взаимодействия участников образовательных отношений по  организации введения 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ФОП ООО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</w:t>
            </w:r>
          </w:p>
        </w:tc>
      </w:tr>
      <w:tr w:rsidR="00C750AC" w:rsidRPr="005A5B82" w:rsidTr="00C750AC">
        <w:trPr>
          <w:trHeight w:val="1076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2. Разработка и реализация моделей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взаимодействия организаций общего образования и дополнительного образования детей и учреждений культуры и спорта, обеспечивающих организацию внеурочной деятельности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 </w:t>
            </w:r>
          </w:p>
        </w:tc>
      </w:tr>
      <w:tr w:rsidR="00C750AC" w:rsidRPr="005A5B82" w:rsidTr="00C750AC">
        <w:trPr>
          <w:trHeight w:val="402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3.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 </w:t>
            </w:r>
          </w:p>
        </w:tc>
      </w:tr>
      <w:tr w:rsidR="00C750AC" w:rsidRPr="005A5B82" w:rsidTr="00C750AC">
        <w:trPr>
          <w:trHeight w:val="1076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4. Привлечение органов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колегиального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 управления МБОУ «Гимназия» 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. Богатые Сабы к проектированию основной образовательной программы основного общего образования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Привлечены  </w:t>
            </w:r>
          </w:p>
        </w:tc>
      </w:tr>
      <w:tr w:rsidR="00C750AC" w:rsidRPr="005A5B82" w:rsidTr="00C750AC">
        <w:trPr>
          <w:trHeight w:val="494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Кадровое обеспечение введения 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ФОП ООО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1. Анализ кадрового обеспечения введения и реализации 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ФОП ООО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  </w:t>
            </w:r>
          </w:p>
        </w:tc>
      </w:tr>
      <w:tr w:rsidR="00C750AC" w:rsidRPr="005A5B82" w:rsidTr="00C750AC">
        <w:trPr>
          <w:trHeight w:val="691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2. Создание (корректировка) плана-графика повышения квалификации педагогических и руководящих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работников образовательной организации в связи с введением 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ФОП ООО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Разработан</w:t>
            </w:r>
            <w:proofErr w:type="gram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реализуется </w:t>
            </w:r>
          </w:p>
        </w:tc>
      </w:tr>
      <w:tr w:rsidR="00C750AC" w:rsidRPr="005A5B82" w:rsidTr="00C750AC">
        <w:trPr>
          <w:trHeight w:val="879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3. Корректировка плана научно-методических семинаров (</w:t>
            </w:r>
            <w:proofErr w:type="spellStart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квалификации) с ориентацией на проблемы введения 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ФОП ООО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Разработан, ежегодно корректируется </w:t>
            </w:r>
          </w:p>
        </w:tc>
      </w:tr>
      <w:tr w:rsidR="00C750AC" w:rsidRPr="005A5B82" w:rsidTr="00C750AC">
        <w:trPr>
          <w:trHeight w:val="306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обеспечение введения 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ФОП ООО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1. Размещение на сайте гимназии информационных материалов о реализации 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ФОП ООО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Размещены  </w:t>
            </w:r>
          </w:p>
        </w:tc>
      </w:tr>
      <w:tr w:rsidR="00C750AC" w:rsidRPr="005A5B82" w:rsidTr="00C750AC">
        <w:trPr>
          <w:trHeight w:val="306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2.  Широкое информирование родительской общественности о введении 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ФОП ООО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 и порядке перехода на них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через родительские собрания </w:t>
            </w:r>
          </w:p>
        </w:tc>
      </w:tr>
      <w:tr w:rsidR="00C750AC" w:rsidRPr="005A5B82" w:rsidTr="00C750AC">
        <w:trPr>
          <w:trHeight w:val="72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3. Организация изучения общественного мнения по вопросам реализации 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ФОП ООО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Организуется  </w:t>
            </w:r>
          </w:p>
        </w:tc>
      </w:tr>
      <w:tr w:rsidR="00C750AC" w:rsidRPr="005A5B82" w:rsidTr="00C750AC">
        <w:trPr>
          <w:trHeight w:val="306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4. Разработка и утверждение локальных актов, регламентирующих: организацию и проведение публичного отчета гимназии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</w:t>
            </w:r>
          </w:p>
        </w:tc>
      </w:tr>
      <w:tr w:rsidR="00C750AC" w:rsidRPr="005A5B82" w:rsidTr="00C750AC">
        <w:trPr>
          <w:trHeight w:val="306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VI.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Материально­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обеспечение введения 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ФОП ООО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1. Анализ материально-технического обеспечения реализации 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ФОП ООО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  </w:t>
            </w:r>
          </w:p>
        </w:tc>
      </w:tr>
      <w:tr w:rsidR="00C750AC" w:rsidRPr="005A5B82" w:rsidTr="00C750AC">
        <w:trPr>
          <w:trHeight w:val="761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соответствия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материально-технической базы гимназии требованиям 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ФОП ООО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</w:t>
            </w:r>
          </w:p>
        </w:tc>
      </w:tr>
      <w:tr w:rsidR="00C750AC" w:rsidRPr="005A5B82" w:rsidTr="00C750AC">
        <w:trPr>
          <w:trHeight w:val="702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3. Обеспечение соответствия санитарно-гигиенических условий требованиям 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ФОП ООО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</w:t>
            </w:r>
          </w:p>
        </w:tc>
      </w:tr>
      <w:tr w:rsidR="00C750AC" w:rsidRPr="005A5B82" w:rsidTr="00C750AC">
        <w:trPr>
          <w:trHeight w:val="888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4. Обеспечение соответствия условий реализации ООП противопожарным нормам, нормам охраны труда работников гимназии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</w:t>
            </w:r>
          </w:p>
        </w:tc>
      </w:tr>
      <w:tr w:rsidR="00C750AC" w:rsidRPr="005A5B82" w:rsidTr="00C750AC">
        <w:trPr>
          <w:trHeight w:val="694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5. Обеспечение соответствия информационно-образовательной среды требованиям 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ФОП ООО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</w:t>
            </w:r>
          </w:p>
        </w:tc>
      </w:tr>
      <w:tr w:rsidR="00C750AC" w:rsidRPr="005A5B82" w:rsidTr="00C750AC">
        <w:trPr>
          <w:trHeight w:val="306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6. Обеспечение укомплектованности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библиотечно-информационного центра печатными и электронными образовательными ресурсами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Обеспечено </w:t>
            </w:r>
          </w:p>
        </w:tc>
      </w:tr>
      <w:tr w:rsidR="00C750AC" w:rsidRPr="005A5B82" w:rsidTr="00C750AC">
        <w:trPr>
          <w:trHeight w:val="888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7. Наличие доступа гимназии к электронным образовательным ресурсам (ЭОР), размещенным в федеральных, региональных и иных базах данных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Имеется  </w:t>
            </w:r>
          </w:p>
        </w:tc>
      </w:tr>
      <w:tr w:rsidR="00C750AC" w:rsidRPr="005A5B82" w:rsidTr="00C750AC">
        <w:trPr>
          <w:trHeight w:val="306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8. Обеспечение контролируемого доступа участников образовательного процесса к информационным образовательным ресурсам в сети Интернет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Имеется  </w:t>
            </w:r>
          </w:p>
        </w:tc>
      </w:tr>
    </w:tbl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0AC" w:rsidRPr="00B44875" w:rsidRDefault="00C750AC" w:rsidP="00B4487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gramStart"/>
      <w:r w:rsidRPr="00B44875">
        <w:rPr>
          <w:rFonts w:ascii="Times New Roman" w:hAnsi="Times New Roman" w:cs="Times New Roman"/>
          <w:b/>
          <w:sz w:val="28"/>
          <w:szCs w:val="24"/>
        </w:rPr>
        <w:t>Контроль за</w:t>
      </w:r>
      <w:proofErr w:type="gramEnd"/>
      <w:r w:rsidRPr="00B44875">
        <w:rPr>
          <w:rFonts w:ascii="Times New Roman" w:hAnsi="Times New Roman" w:cs="Times New Roman"/>
          <w:b/>
          <w:sz w:val="28"/>
          <w:szCs w:val="24"/>
        </w:rPr>
        <w:t xml:space="preserve"> состоянием системы условий</w:t>
      </w:r>
    </w:p>
    <w:p w:rsidR="00B44875" w:rsidRDefault="00B44875" w:rsidP="00B448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50AC" w:rsidRPr="00FE45BF" w:rsidRDefault="00C750AC" w:rsidP="00B448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45B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E45BF">
        <w:rPr>
          <w:rFonts w:ascii="Times New Roman" w:hAnsi="Times New Roman" w:cs="Times New Roman"/>
          <w:sz w:val="28"/>
          <w:szCs w:val="28"/>
        </w:rPr>
        <w:t xml:space="preserve"> состоянием системы условий реализации ООП </w:t>
      </w:r>
      <w:r w:rsidR="00FE45BF">
        <w:rPr>
          <w:rFonts w:ascii="Times New Roman" w:hAnsi="Times New Roman" w:cs="Times New Roman"/>
          <w:sz w:val="28"/>
          <w:szCs w:val="28"/>
        </w:rPr>
        <w:t>О</w:t>
      </w:r>
      <w:r w:rsidRPr="00FE45BF">
        <w:rPr>
          <w:rFonts w:ascii="Times New Roman" w:hAnsi="Times New Roman" w:cs="Times New Roman"/>
          <w:sz w:val="28"/>
          <w:szCs w:val="28"/>
        </w:rPr>
        <w:t xml:space="preserve">ОО проводится путем мониторинга с целью эффективного управления процессом ее реализации. </w:t>
      </w:r>
      <w:proofErr w:type="gramStart"/>
      <w:r w:rsidRPr="00FE45BF">
        <w:rPr>
          <w:rFonts w:ascii="Times New Roman" w:hAnsi="Times New Roman" w:cs="Times New Roman"/>
          <w:sz w:val="28"/>
          <w:szCs w:val="28"/>
        </w:rPr>
        <w:t>Оценке обязательно подлежат: кадровые, психолого-педагогические, финансовые, материально-технические условия, учебно-методическое и информационное обеспечение; деятельность педагогов в реализации психолого-педагогических условий; условий (ресурсов) образовательной организации.</w:t>
      </w:r>
      <w:proofErr w:type="gramEnd"/>
      <w:r w:rsidRPr="00FE45BF">
        <w:rPr>
          <w:rFonts w:ascii="Times New Roman" w:hAnsi="Times New Roman" w:cs="Times New Roman"/>
          <w:sz w:val="28"/>
          <w:szCs w:val="28"/>
        </w:rPr>
        <w:t xml:space="preserve"> Для такой оценки используется определенный набор показателей и индикаторов, а также экспертиза образовательных и учебных программ, проектов, пособий, образовательной среды, профессиональной деятельности специалистов образовательной организации.</w:t>
      </w:r>
    </w:p>
    <w:p w:rsidR="00B44875" w:rsidRDefault="00B44875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Условные сокращения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ФГОС – федеральный государственный образовательный стандарт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ФГОС ООО – федеральный государственный образовательный стандарт основного общего образования</w:t>
      </w:r>
    </w:p>
    <w:p w:rsidR="00C750AC" w:rsidRPr="005A5B82" w:rsidRDefault="00B44875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C750AC" w:rsidRPr="005A5B82">
        <w:rPr>
          <w:rFonts w:ascii="Times New Roman" w:hAnsi="Times New Roman" w:cs="Times New Roman"/>
          <w:sz w:val="24"/>
          <w:szCs w:val="24"/>
        </w:rPr>
        <w:t xml:space="preserve">ОП ООО – </w:t>
      </w:r>
      <w:r>
        <w:rPr>
          <w:rFonts w:ascii="Times New Roman" w:hAnsi="Times New Roman" w:cs="Times New Roman"/>
          <w:sz w:val="24"/>
          <w:szCs w:val="24"/>
        </w:rPr>
        <w:t>федеральная</w:t>
      </w:r>
      <w:r w:rsidR="00C750AC" w:rsidRPr="005A5B82">
        <w:rPr>
          <w:rFonts w:ascii="Times New Roman" w:hAnsi="Times New Roman" w:cs="Times New Roman"/>
          <w:sz w:val="24"/>
          <w:szCs w:val="24"/>
        </w:rPr>
        <w:t xml:space="preserve"> образовательная программа основного общего образования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УУД – универсальные учебные действия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ИКТ – информационно-коммуникационные технологии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ОВЗ – ограниченные возможности здоровья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ПКР – программа коррекционной работы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ПМПК -  психолого-медико-педагогическая комиссия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5B82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5A5B82">
        <w:rPr>
          <w:rFonts w:ascii="Times New Roman" w:hAnsi="Times New Roman" w:cs="Times New Roman"/>
          <w:sz w:val="24"/>
          <w:szCs w:val="24"/>
        </w:rPr>
        <w:t xml:space="preserve"> - психолого-медико-педагогический консилиум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УМК – учебно-методический комплекс</w:t>
      </w:r>
    </w:p>
    <w:p w:rsidR="002C4D39" w:rsidRPr="005A5B82" w:rsidRDefault="002C4D39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C4D39" w:rsidRPr="005A5B82" w:rsidSect="00C750AC">
      <w:footerReference w:type="default" r:id="rId11"/>
      <w:pgSz w:w="11906" w:h="16838"/>
      <w:pgMar w:top="1134" w:right="707" w:bottom="1134" w:left="1843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045" w:rsidRDefault="00517045">
      <w:pPr>
        <w:spacing w:after="0" w:line="240" w:lineRule="auto"/>
      </w:pPr>
      <w:r>
        <w:separator/>
      </w:r>
    </w:p>
  </w:endnote>
  <w:endnote w:type="continuationSeparator" w:id="0">
    <w:p w:rsidR="00517045" w:rsidRDefault="00517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9372844"/>
      <w:docPartObj>
        <w:docPartGallery w:val="Page Numbers (Bottom of Page)"/>
        <w:docPartUnique/>
      </w:docPartObj>
    </w:sdtPr>
    <w:sdtEndPr/>
    <w:sdtContent>
      <w:p w:rsidR="005A5B82" w:rsidRPr="00C750AC" w:rsidRDefault="005A5B82" w:rsidP="00C750AC">
        <w:r w:rsidRPr="00C750AC">
          <w:fldChar w:fldCharType="begin"/>
        </w:r>
        <w:r w:rsidRPr="00C750AC">
          <w:instrText>PAGE   \* MERGEFORMAT</w:instrText>
        </w:r>
        <w:r w:rsidRPr="00C750AC">
          <w:fldChar w:fldCharType="separate"/>
        </w:r>
        <w:r w:rsidR="003C4B10">
          <w:rPr>
            <w:noProof/>
          </w:rPr>
          <w:t>61</w:t>
        </w:r>
        <w:r w:rsidRPr="00C750AC">
          <w:fldChar w:fldCharType="end"/>
        </w:r>
      </w:p>
    </w:sdtContent>
  </w:sdt>
  <w:p w:rsidR="005A5B82" w:rsidRPr="00C750AC" w:rsidRDefault="005A5B82" w:rsidP="00C750A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045" w:rsidRDefault="00517045">
      <w:pPr>
        <w:spacing w:after="0" w:line="240" w:lineRule="auto"/>
      </w:pPr>
      <w:r>
        <w:separator/>
      </w:r>
    </w:p>
  </w:footnote>
  <w:footnote w:type="continuationSeparator" w:id="0">
    <w:p w:rsidR="00517045" w:rsidRDefault="005170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0AC"/>
    <w:rsid w:val="001D0FBD"/>
    <w:rsid w:val="002C4D39"/>
    <w:rsid w:val="00354C34"/>
    <w:rsid w:val="003C4B10"/>
    <w:rsid w:val="00500FDF"/>
    <w:rsid w:val="00517045"/>
    <w:rsid w:val="005A5B82"/>
    <w:rsid w:val="006F6B44"/>
    <w:rsid w:val="007033ED"/>
    <w:rsid w:val="00904CCC"/>
    <w:rsid w:val="00AB0167"/>
    <w:rsid w:val="00B44875"/>
    <w:rsid w:val="00C16916"/>
    <w:rsid w:val="00C647B4"/>
    <w:rsid w:val="00C750AC"/>
    <w:rsid w:val="00FC6433"/>
    <w:rsid w:val="00FE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qFormat/>
    <w:rsid w:val="00FE45BF"/>
  </w:style>
  <w:style w:type="paragraph" w:customStyle="1" w:styleId="msonormalbullet2gif">
    <w:name w:val="msonormalbullet2.gif"/>
    <w:basedOn w:val="a"/>
    <w:qFormat/>
    <w:rsid w:val="00FE4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qFormat/>
    <w:rsid w:val="00FE45BF"/>
  </w:style>
  <w:style w:type="paragraph" w:customStyle="1" w:styleId="msonormalbullet2gif">
    <w:name w:val="msonormalbullet2.gif"/>
    <w:basedOn w:val="a"/>
    <w:qFormat/>
    <w:rsid w:val="00FE4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zashita_sotcialmznaya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pandia.ru/text/category/zashita_sotcialmzna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zashita_sotcialmzna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15794</Words>
  <Characters>90026</Characters>
  <Application>Microsoft Office Word</Application>
  <DocSecurity>0</DocSecurity>
  <Lines>750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2024-06-19T09:22:00Z</dcterms:created>
  <dcterms:modified xsi:type="dcterms:W3CDTF">2024-06-19T10:48:00Z</dcterms:modified>
</cp:coreProperties>
</file>