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BF" w:rsidRDefault="00EC34BF">
      <w:pPr>
        <w:pStyle w:val="a3"/>
        <w:ind w:left="0" w:firstLine="0"/>
        <w:jc w:val="left"/>
        <w:rPr>
          <w:b/>
          <w:i/>
          <w:sz w:val="20"/>
        </w:rPr>
      </w:pPr>
    </w:p>
    <w:p w:rsidR="00EC34BF" w:rsidRDefault="00EC34BF">
      <w:pPr>
        <w:pStyle w:val="a3"/>
        <w:spacing w:before="194"/>
        <w:ind w:left="0" w:firstLine="0"/>
        <w:jc w:val="left"/>
        <w:rPr>
          <w:b/>
          <w:i/>
          <w:sz w:val="20"/>
        </w:rPr>
      </w:pPr>
    </w:p>
    <w:p w:rsidR="00EC34BF" w:rsidRDefault="00DF141B">
      <w:pPr>
        <w:pStyle w:val="1"/>
        <w:ind w:left="1353" w:firstLine="0"/>
      </w:pPr>
      <w:r>
        <w:t>Должностная</w:t>
      </w:r>
      <w:r>
        <w:rPr>
          <w:spacing w:val="-7"/>
        </w:rPr>
        <w:t xml:space="preserve"> </w:t>
      </w:r>
      <w:r>
        <w:t>инструкция</w:t>
      </w:r>
      <w:bookmarkStart w:id="0" w:name="_GoBack"/>
      <w:bookmarkEnd w:id="0"/>
      <w:r>
        <w:rPr>
          <w:spacing w:val="-7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rPr>
          <w:spacing w:val="-2"/>
        </w:rPr>
        <w:t>руководителя</w:t>
      </w:r>
    </w:p>
    <w:p w:rsidR="00EC34BF" w:rsidRDefault="00EC34BF">
      <w:pPr>
        <w:pStyle w:val="a3"/>
        <w:spacing w:before="93"/>
        <w:ind w:left="0" w:firstLine="0"/>
        <w:jc w:val="left"/>
        <w:rPr>
          <w:b/>
        </w:rPr>
      </w:pPr>
    </w:p>
    <w:p w:rsidR="00EC34BF" w:rsidRDefault="00DF141B">
      <w:pPr>
        <w:pStyle w:val="a3"/>
        <w:spacing w:line="276" w:lineRule="auto"/>
        <w:ind w:right="84"/>
      </w:pPr>
      <w:r>
        <w:t xml:space="preserve">Настоящая должностная инструкция разработана и утверждена в соответствии с положениями </w:t>
      </w:r>
      <w:hyperlink r:id="rId5">
        <w:r>
          <w:rPr>
            <w:color w:val="0F6BBD"/>
          </w:rPr>
          <w:t>Трудового кодекса</w:t>
        </w:r>
      </w:hyperlink>
      <w:r>
        <w:rPr>
          <w:color w:val="0F6BBD"/>
        </w:rPr>
        <w:t xml:space="preserve"> </w:t>
      </w:r>
      <w:r>
        <w:t xml:space="preserve">Российской Федерации, </w:t>
      </w:r>
      <w:hyperlink r:id="rId6">
        <w:r>
          <w:rPr>
            <w:color w:val="0F6BBD"/>
          </w:rPr>
          <w:t>Федерального закона</w:t>
        </w:r>
      </w:hyperlink>
      <w:r>
        <w:rPr>
          <w:color w:val="0F6BBD"/>
        </w:rPr>
        <w:t xml:space="preserve"> </w:t>
      </w:r>
      <w:r>
        <w:t>от 29 декабря 2012 г. N</w:t>
      </w:r>
      <w:r>
        <w:rPr>
          <w:spacing w:val="-3"/>
        </w:rPr>
        <w:t xml:space="preserve"> </w:t>
      </w:r>
      <w:r>
        <w:t>273-ФЗ "Об образов</w:t>
      </w:r>
      <w:r>
        <w:t xml:space="preserve">ании в Российской Федерации", </w:t>
      </w:r>
      <w:hyperlink r:id="rId7">
        <w:r>
          <w:rPr>
            <w:color w:val="0F6BBD"/>
          </w:rPr>
          <w:t>приказа</w:t>
        </w:r>
      </w:hyperlink>
      <w:r>
        <w:rPr>
          <w:color w:val="0F6BBD"/>
        </w:rPr>
        <w:t xml:space="preserve"> </w:t>
      </w:r>
      <w:r>
        <w:t>Министерства труда и социальной защиты РФ от 18 октября 2013 г. N</w:t>
      </w:r>
      <w:r>
        <w:rPr>
          <w:spacing w:val="-3"/>
        </w:rPr>
        <w:t xml:space="preserve"> </w:t>
      </w:r>
      <w:r>
        <w:t xml:space="preserve">544н "Об утверждении профессионального стандарта "Педагог (педагогическая </w:t>
      </w:r>
      <w:r>
        <w:t>деятельность в сфере дошкольного, начального общего, основного общего, среднего общего образования) (воспитатель, учитель)", приказом Министерства здравоохранения и социального развития Российской Федерации от 26 августа 2010 г. N 761н "Об утверждении Един</w:t>
      </w:r>
      <w:r>
        <w:t>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приказом Министерства просвещения Российской Федерации от 6 ноября 2024 г. N 779 "Об утверждени</w:t>
      </w:r>
      <w:r>
        <w:t>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и иных нормативно-правовых актов,</w:t>
      </w:r>
      <w:r>
        <w:rPr>
          <w:spacing w:val="40"/>
        </w:rPr>
        <w:t xml:space="preserve"> </w:t>
      </w:r>
      <w:r>
        <w:t>регулирующих трудов</w:t>
      </w:r>
      <w:r>
        <w:t>ые правоотношения.</w:t>
      </w:r>
    </w:p>
    <w:p w:rsidR="00EC34BF" w:rsidRDefault="00DF141B">
      <w:pPr>
        <w:pStyle w:val="1"/>
        <w:numPr>
          <w:ilvl w:val="0"/>
          <w:numId w:val="4"/>
        </w:numPr>
        <w:tabs>
          <w:tab w:val="left" w:pos="4206"/>
        </w:tabs>
        <w:spacing w:before="113"/>
        <w:ind w:left="4206" w:hanging="279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EC34BF" w:rsidRDefault="00EC34BF">
      <w:pPr>
        <w:pStyle w:val="a3"/>
        <w:spacing w:before="201"/>
        <w:ind w:left="0" w:firstLine="0"/>
        <w:jc w:val="left"/>
        <w:rPr>
          <w:b/>
        </w:rPr>
      </w:pPr>
    </w:p>
    <w:p w:rsidR="00EC34BF" w:rsidRDefault="00DF141B">
      <w:pPr>
        <w:pStyle w:val="a4"/>
        <w:numPr>
          <w:ilvl w:val="1"/>
          <w:numId w:val="4"/>
        </w:numPr>
        <w:tabs>
          <w:tab w:val="left" w:pos="1327"/>
        </w:tabs>
        <w:spacing w:line="276" w:lineRule="auto"/>
        <w:ind w:right="84" w:firstLine="720"/>
        <w:jc w:val="both"/>
        <w:rPr>
          <w:b/>
          <w:sz w:val="28"/>
        </w:rPr>
      </w:pPr>
      <w:r>
        <w:rPr>
          <w:sz w:val="28"/>
        </w:rPr>
        <w:t xml:space="preserve">Учитель, осуществляющий функции классного руководителя, относится к категории педагогических работников и непосредственно подчиняется </w:t>
      </w:r>
      <w:r>
        <w:rPr>
          <w:b/>
          <w:sz w:val="28"/>
        </w:rPr>
        <w:t>(</w:t>
      </w:r>
      <w:r>
        <w:rPr>
          <w:sz w:val="28"/>
        </w:rPr>
        <w:t>наименование должности непосредственного руководителя</w:t>
      </w:r>
      <w:r>
        <w:rPr>
          <w:b/>
          <w:sz w:val="28"/>
        </w:rPr>
        <w:t>).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579"/>
        </w:tabs>
        <w:spacing w:before="1" w:line="276" w:lineRule="auto"/>
        <w:ind w:right="86" w:firstLine="720"/>
        <w:jc w:val="both"/>
        <w:rPr>
          <w:sz w:val="28"/>
        </w:rPr>
      </w:pPr>
      <w:r>
        <w:rPr>
          <w:sz w:val="28"/>
        </w:rPr>
        <w:t xml:space="preserve">На должность учителя, осуществляющего функции классного руководителя, назначается лицо, имеющее высшее профессиональное образование </w:t>
      </w:r>
      <w:proofErr w:type="gramStart"/>
      <w:r>
        <w:rPr>
          <w:sz w:val="28"/>
        </w:rPr>
        <w:t>или</w:t>
      </w:r>
      <w:r>
        <w:rPr>
          <w:spacing w:val="80"/>
          <w:sz w:val="28"/>
        </w:rPr>
        <w:t xml:space="preserve">  </w:t>
      </w:r>
      <w:r>
        <w:rPr>
          <w:sz w:val="28"/>
        </w:rPr>
        <w:t>среднее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профессиональное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подготовки</w:t>
      </w:r>
    </w:p>
    <w:p w:rsidR="00EC34BF" w:rsidRDefault="00DF141B">
      <w:pPr>
        <w:pStyle w:val="a3"/>
        <w:spacing w:line="276" w:lineRule="auto"/>
        <w:ind w:right="89" w:firstLine="0"/>
      </w:pPr>
      <w:r>
        <w:t>«Образование и педагогика» или в области, соответст</w:t>
      </w:r>
      <w:r>
        <w:t>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</w:t>
      </w:r>
      <w:r>
        <w:t>зации без предъявления требований к стажу работы.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579"/>
        </w:tabs>
        <w:spacing w:line="276" w:lineRule="auto"/>
        <w:ind w:right="85" w:firstLine="720"/>
        <w:jc w:val="both"/>
        <w:rPr>
          <w:sz w:val="28"/>
        </w:rPr>
      </w:pPr>
      <w:r>
        <w:rPr>
          <w:sz w:val="28"/>
        </w:rPr>
        <w:t xml:space="preserve">На должность учителя, осуществляющего функции классного руководителя, в соответствии с требованиями </w:t>
      </w:r>
      <w:hyperlink r:id="rId8">
        <w:r>
          <w:rPr>
            <w:sz w:val="28"/>
          </w:rPr>
          <w:t>ст. 331</w:t>
        </w:r>
      </w:hyperlink>
      <w:r>
        <w:rPr>
          <w:sz w:val="28"/>
        </w:rPr>
        <w:t xml:space="preserve"> ТК РФ назначается лиц</w:t>
      </w:r>
      <w:r>
        <w:rPr>
          <w:sz w:val="28"/>
        </w:rPr>
        <w:t>о:</w:t>
      </w:r>
    </w:p>
    <w:p w:rsidR="00EC34BF" w:rsidRDefault="00EC34BF">
      <w:pPr>
        <w:pStyle w:val="a4"/>
        <w:spacing w:line="276" w:lineRule="auto"/>
        <w:rPr>
          <w:sz w:val="28"/>
        </w:rPr>
        <w:sectPr w:rsidR="00EC34BF">
          <w:type w:val="continuous"/>
          <w:pgSz w:w="11900" w:h="16800"/>
          <w:pgMar w:top="1380" w:right="708" w:bottom="280" w:left="708" w:header="720" w:footer="720" w:gutter="0"/>
          <w:cols w:space="720"/>
        </w:sectPr>
      </w:pPr>
    </w:p>
    <w:p w:rsidR="00EC34BF" w:rsidRDefault="00DF141B">
      <w:pPr>
        <w:pStyle w:val="a4"/>
        <w:numPr>
          <w:ilvl w:val="2"/>
          <w:numId w:val="4"/>
        </w:numPr>
        <w:tabs>
          <w:tab w:val="left" w:pos="983"/>
        </w:tabs>
        <w:spacing w:before="73" w:line="276" w:lineRule="auto"/>
        <w:ind w:right="95" w:firstLine="720"/>
        <w:rPr>
          <w:sz w:val="28"/>
        </w:rPr>
      </w:pPr>
      <w:r>
        <w:rPr>
          <w:sz w:val="28"/>
        </w:rPr>
        <w:lastRenderedPageBreak/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103"/>
        </w:tabs>
        <w:spacing w:before="1" w:line="276" w:lineRule="auto"/>
        <w:ind w:right="87" w:firstLine="720"/>
        <w:rPr>
          <w:sz w:val="28"/>
        </w:rPr>
      </w:pPr>
      <w:r>
        <w:rPr>
          <w:sz w:val="28"/>
        </w:rPr>
        <w:t xml:space="preserve">не имеющее или не имевшее судимости, не подвергающееся или не подвергавшееся уголовному преследованию (за исключением </w:t>
      </w:r>
      <w:r>
        <w:rPr>
          <w:sz w:val="28"/>
        </w:rPr>
        <w:t>лиц, уголовное преследование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 которых прекращено по реабилитирующим основаниям) за преступления против жизни и здоровья, свободы, чести и достоинства личности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(за исключением незаконного помещения в психиатрический стационар, клеветы и оскорблен</w:t>
      </w:r>
      <w:r>
        <w:rPr>
          <w:sz w:val="28"/>
        </w:rPr>
        <w:t>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</w:t>
      </w:r>
      <w:r>
        <w:rPr>
          <w:sz w:val="28"/>
        </w:rPr>
        <w:t>твенной безопасности;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6"/>
        </w:tabs>
        <w:spacing w:line="276" w:lineRule="auto"/>
        <w:ind w:right="93" w:firstLine="720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-4"/>
          <w:sz w:val="28"/>
        </w:rPr>
        <w:t xml:space="preserve"> </w:t>
      </w:r>
      <w:r>
        <w:rPr>
          <w:sz w:val="28"/>
        </w:rPr>
        <w:t>неснятой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непогашенной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умышленные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тяжкие</w:t>
      </w:r>
      <w:r>
        <w:rPr>
          <w:spacing w:val="-3"/>
          <w:sz w:val="28"/>
        </w:rPr>
        <w:t xml:space="preserve"> </w:t>
      </w:r>
      <w:r>
        <w:rPr>
          <w:sz w:val="28"/>
        </w:rPr>
        <w:t>и особо тяжкие преступления;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86"/>
        </w:tabs>
        <w:spacing w:before="1" w:line="276" w:lineRule="auto"/>
        <w:ind w:right="93" w:firstLine="720"/>
        <w:rPr>
          <w:sz w:val="28"/>
        </w:rPr>
      </w:pPr>
      <w:r>
        <w:rPr>
          <w:sz w:val="28"/>
        </w:rPr>
        <w:t xml:space="preserve">не признанное недееспособным в установленном федеральным законом </w:t>
      </w:r>
      <w:r>
        <w:rPr>
          <w:spacing w:val="-2"/>
          <w:sz w:val="28"/>
        </w:rPr>
        <w:t>порядке;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134"/>
        </w:tabs>
        <w:spacing w:line="276" w:lineRule="auto"/>
        <w:ind w:right="86" w:firstLine="720"/>
        <w:rPr>
          <w:sz w:val="28"/>
        </w:rPr>
      </w:pPr>
      <w:r>
        <w:rPr>
          <w:sz w:val="28"/>
        </w:rPr>
        <w:t xml:space="preserve">не имеющее заболеваний, предусмотренных перечнем, утверждаемым </w:t>
      </w:r>
      <w:r>
        <w:rPr>
          <w:sz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19"/>
        </w:tabs>
        <w:ind w:left="1419" w:hanging="608"/>
        <w:jc w:val="both"/>
        <w:rPr>
          <w:sz w:val="28"/>
        </w:rPr>
      </w:pPr>
      <w:r>
        <w:rPr>
          <w:sz w:val="28"/>
        </w:rPr>
        <w:t>Учитель,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74"/>
          <w:w w:val="150"/>
          <w:sz w:val="28"/>
        </w:rPr>
        <w:t xml:space="preserve"> </w:t>
      </w:r>
      <w:r>
        <w:rPr>
          <w:spacing w:val="-2"/>
          <w:sz w:val="28"/>
        </w:rPr>
        <w:t>должен</w:t>
      </w:r>
    </w:p>
    <w:p w:rsidR="00EC34BF" w:rsidRDefault="00DF141B">
      <w:pPr>
        <w:pStyle w:val="a3"/>
        <w:spacing w:before="48"/>
        <w:ind w:firstLine="0"/>
        <w:jc w:val="left"/>
      </w:pPr>
      <w:r>
        <w:rPr>
          <w:spacing w:val="-2"/>
        </w:rPr>
        <w:t>знать: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48" w:line="276" w:lineRule="auto"/>
        <w:ind w:right="404" w:firstLine="708"/>
        <w:rPr>
          <w:sz w:val="28"/>
        </w:rPr>
      </w:pPr>
      <w:r>
        <w:rPr>
          <w:sz w:val="28"/>
        </w:rPr>
        <w:t>документ</w:t>
      </w:r>
      <w:r>
        <w:rPr>
          <w:spacing w:val="-6"/>
          <w:sz w:val="28"/>
        </w:rPr>
        <w:t xml:space="preserve"> </w:t>
      </w:r>
      <w:r>
        <w:rPr>
          <w:sz w:val="28"/>
        </w:rPr>
        <w:t>"Конвенция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ребенка",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 Федерации, Республики Северная Осетия-Алания, нормативные правовые акты</w:t>
      </w:r>
    </w:p>
    <w:p w:rsidR="00EC34BF" w:rsidRDefault="00DF141B">
      <w:pPr>
        <w:pStyle w:val="a3"/>
        <w:spacing w:line="321" w:lineRule="exact"/>
        <w:ind w:firstLine="0"/>
        <w:jc w:val="left"/>
      </w:pPr>
      <w:r>
        <w:t>Международный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50" w:line="276" w:lineRule="auto"/>
        <w:ind w:right="1350" w:firstLine="708"/>
        <w:rPr>
          <w:sz w:val="28"/>
        </w:rPr>
      </w:pPr>
      <w:r>
        <w:rPr>
          <w:sz w:val="28"/>
        </w:rPr>
        <w:t>Приоритетные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сфере </w:t>
      </w:r>
      <w:r>
        <w:rPr>
          <w:spacing w:val="-2"/>
          <w:sz w:val="28"/>
        </w:rPr>
        <w:t>образования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line="278" w:lineRule="auto"/>
        <w:ind w:right="685" w:firstLine="708"/>
        <w:rPr>
          <w:sz w:val="28"/>
        </w:rPr>
      </w:pPr>
      <w:r>
        <w:rPr>
          <w:sz w:val="28"/>
        </w:rPr>
        <w:t>Принципы, методы и технологии разработки, анализа и реализации федеральных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планов</w:t>
      </w:r>
    </w:p>
    <w:p w:rsidR="00EC34BF" w:rsidRDefault="00DF141B">
      <w:pPr>
        <w:pStyle w:val="a3"/>
        <w:spacing w:line="276" w:lineRule="auto"/>
        <w:ind w:firstLine="0"/>
        <w:jc w:val="left"/>
      </w:pP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государственную</w:t>
      </w:r>
      <w:r>
        <w:rPr>
          <w:spacing w:val="-6"/>
        </w:rPr>
        <w:t xml:space="preserve"> </w:t>
      </w:r>
      <w:r>
        <w:t>аккредитацию образовательных программ начального, основного, среднего общего образования</w:t>
      </w:r>
    </w:p>
    <w:p w:rsidR="00EC34BF" w:rsidRDefault="00DF141B">
      <w:pPr>
        <w:pStyle w:val="a3"/>
        <w:spacing w:line="276" w:lineRule="auto"/>
        <w:ind w:right="73" w:firstLine="0"/>
        <w:jc w:val="left"/>
      </w:pP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ФРПВ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ФКПВР),</w:t>
      </w:r>
      <w:r>
        <w:rPr>
          <w:spacing w:val="-5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корректировке</w:t>
      </w:r>
      <w:r>
        <w:rPr>
          <w:spacing w:val="-6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образовательных программ (далее - РПВ и КПВР), дополнительных образовательных программ, программ профессион</w:t>
      </w:r>
      <w:r>
        <w:t xml:space="preserve">ального обучения для достижения запланированных </w:t>
      </w:r>
      <w:r>
        <w:rPr>
          <w:spacing w:val="-2"/>
        </w:rPr>
        <w:t>результатов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line="322" w:lineRule="exact"/>
        <w:ind w:left="1531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43" w:line="276" w:lineRule="auto"/>
        <w:ind w:right="1238" w:firstLine="708"/>
        <w:rPr>
          <w:sz w:val="28"/>
        </w:rPr>
      </w:pP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убеждения,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установления контактов с обучающимися разного возраста, их родителями/законными </w:t>
      </w:r>
      <w:r>
        <w:rPr>
          <w:spacing w:val="-2"/>
          <w:sz w:val="28"/>
        </w:rPr>
        <w:t>представителями</w:t>
      </w:r>
    </w:p>
    <w:p w:rsidR="00EC34BF" w:rsidRDefault="00EC34BF">
      <w:pPr>
        <w:pStyle w:val="a4"/>
        <w:spacing w:line="276" w:lineRule="auto"/>
        <w:jc w:val="left"/>
        <w:rPr>
          <w:sz w:val="28"/>
        </w:rPr>
        <w:sectPr w:rsidR="00EC34BF">
          <w:pgSz w:w="11900" w:h="16800"/>
          <w:pgMar w:top="1360" w:right="708" w:bottom="280" w:left="708" w:header="720" w:footer="720" w:gutter="0"/>
          <w:cols w:space="720"/>
        </w:sectPr>
      </w:pP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73"/>
        <w:ind w:left="1531"/>
        <w:rPr>
          <w:sz w:val="28"/>
        </w:rPr>
      </w:pPr>
      <w:r>
        <w:rPr>
          <w:sz w:val="28"/>
        </w:rPr>
        <w:lastRenderedPageBreak/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возраста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48"/>
        <w:ind w:left="1531"/>
        <w:rPr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9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50" w:line="276" w:lineRule="auto"/>
        <w:ind w:right="167" w:firstLine="708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способными,</w:t>
      </w:r>
      <w:r>
        <w:rPr>
          <w:spacing w:val="-6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талантливыми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 и подростками; лидерами; детьми и подростками с ОВЗ;</w:t>
      </w:r>
    </w:p>
    <w:p w:rsidR="00EC34BF" w:rsidRDefault="00DF141B">
      <w:pPr>
        <w:pStyle w:val="a3"/>
        <w:spacing w:line="321" w:lineRule="exact"/>
        <w:ind w:left="799" w:firstLine="0"/>
        <w:jc w:val="left"/>
      </w:pPr>
      <w:r>
        <w:t>детьми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подростками</w:t>
      </w:r>
      <w:r>
        <w:rPr>
          <w:spacing w:val="-6"/>
        </w:rPr>
        <w:t xml:space="preserve"> </w:t>
      </w:r>
      <w:r>
        <w:t>"группы</w:t>
      </w:r>
      <w:r>
        <w:rPr>
          <w:spacing w:val="-9"/>
        </w:rPr>
        <w:t xml:space="preserve"> </w:t>
      </w:r>
      <w:r>
        <w:rPr>
          <w:spacing w:val="-2"/>
        </w:rPr>
        <w:t>риска";</w:t>
      </w:r>
    </w:p>
    <w:p w:rsidR="00EC34BF" w:rsidRDefault="00DF141B">
      <w:pPr>
        <w:pStyle w:val="a3"/>
        <w:spacing w:before="47" w:line="278" w:lineRule="auto"/>
        <w:ind w:left="799" w:right="31" w:firstLine="112"/>
        <w:jc w:val="left"/>
      </w:pPr>
      <w:r>
        <w:t>детьми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подростками,</w:t>
      </w:r>
      <w:r>
        <w:rPr>
          <w:spacing w:val="-8"/>
        </w:rPr>
        <w:t xml:space="preserve"> </w:t>
      </w:r>
      <w:r>
        <w:t>имеющими</w:t>
      </w:r>
      <w:r>
        <w:rPr>
          <w:spacing w:val="-7"/>
        </w:rPr>
        <w:t xml:space="preserve"> </w:t>
      </w:r>
      <w:r>
        <w:t>слабую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 xml:space="preserve">мотивацию; детьми и подростками, склонными к </w:t>
      </w:r>
      <w:proofErr w:type="spellStart"/>
      <w:r>
        <w:t>девиантному</w:t>
      </w:r>
      <w:proofErr w:type="spellEnd"/>
      <w:r>
        <w:t xml:space="preserve"> поведению;</w:t>
      </w:r>
    </w:p>
    <w:p w:rsidR="00EC34BF" w:rsidRDefault="00DF141B">
      <w:pPr>
        <w:pStyle w:val="a3"/>
        <w:spacing w:line="317" w:lineRule="exact"/>
        <w:ind w:left="799" w:firstLine="0"/>
        <w:jc w:val="left"/>
      </w:pPr>
      <w:r>
        <w:t>детьми</w:t>
      </w:r>
      <w:r>
        <w:rPr>
          <w:spacing w:val="-8"/>
        </w:rPr>
        <w:t xml:space="preserve"> </w:t>
      </w:r>
      <w:r>
        <w:rPr>
          <w:spacing w:val="-2"/>
        </w:rPr>
        <w:t>иностранцев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0"/>
        </w:tabs>
        <w:spacing w:before="48" w:line="276" w:lineRule="auto"/>
        <w:ind w:right="783" w:firstLine="708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(творческие,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социально-культурные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практики, наставничество) и формы жизнедеятельности детско-взр</w:t>
      </w:r>
      <w:r>
        <w:rPr>
          <w:sz w:val="28"/>
        </w:rPr>
        <w:t>ослой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общности (в том числе клубные формы)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0"/>
        </w:tabs>
        <w:spacing w:before="1"/>
        <w:ind w:left="1530" w:hanging="731"/>
        <w:jc w:val="both"/>
        <w:rPr>
          <w:sz w:val="28"/>
        </w:rPr>
      </w:pP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кибербуллинга</w:t>
      </w:r>
      <w:proofErr w:type="spellEnd"/>
    </w:p>
    <w:p w:rsidR="00EC34BF" w:rsidRDefault="00DF141B">
      <w:pPr>
        <w:pStyle w:val="a4"/>
        <w:numPr>
          <w:ilvl w:val="0"/>
          <w:numId w:val="3"/>
        </w:numPr>
        <w:tabs>
          <w:tab w:val="left" w:pos="1530"/>
        </w:tabs>
        <w:spacing w:before="48" w:line="276" w:lineRule="auto"/>
        <w:ind w:right="1158" w:firstLine="708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личности, возрастной психологии и педагогики детей школьного возраста, психологии 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 xml:space="preserve"> поведения, психологии семьи и семейного воспитания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line="276" w:lineRule="auto"/>
        <w:ind w:right="1350" w:firstLine="708"/>
        <w:rPr>
          <w:sz w:val="28"/>
        </w:rPr>
      </w:pP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 образовательной организации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1" w:line="276" w:lineRule="auto"/>
        <w:ind w:right="333" w:firstLine="708"/>
        <w:rPr>
          <w:sz w:val="28"/>
        </w:rPr>
      </w:pPr>
      <w:r>
        <w:rPr>
          <w:sz w:val="28"/>
        </w:rPr>
        <w:t>Технологии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вз</w:t>
      </w:r>
      <w:r>
        <w:rPr>
          <w:sz w:val="28"/>
        </w:rPr>
        <w:t>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 организации с родителями/законными представителями обучающихся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line="321" w:lineRule="exact"/>
        <w:ind w:left="1531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50"/>
        <w:ind w:left="1531"/>
        <w:rPr>
          <w:sz w:val="28"/>
        </w:rPr>
      </w:pPr>
      <w:r>
        <w:rPr>
          <w:sz w:val="28"/>
        </w:rPr>
        <w:t>Технологии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48"/>
        <w:ind w:left="1531"/>
        <w:rPr>
          <w:sz w:val="28"/>
        </w:rPr>
      </w:pPr>
      <w:r>
        <w:rPr>
          <w:sz w:val="28"/>
        </w:rPr>
        <w:t>Технологии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лидерства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EC34BF" w:rsidRDefault="00DF141B">
      <w:pPr>
        <w:pStyle w:val="a4"/>
        <w:numPr>
          <w:ilvl w:val="0"/>
          <w:numId w:val="3"/>
        </w:numPr>
        <w:tabs>
          <w:tab w:val="left" w:pos="1531"/>
        </w:tabs>
        <w:spacing w:before="50"/>
        <w:ind w:left="1531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безопасности</w:t>
      </w:r>
    </w:p>
    <w:p w:rsidR="00EC34BF" w:rsidRDefault="00EC34BF">
      <w:pPr>
        <w:pStyle w:val="a3"/>
        <w:spacing w:before="294"/>
        <w:ind w:left="0" w:firstLine="0"/>
        <w:jc w:val="left"/>
      </w:pPr>
    </w:p>
    <w:p w:rsidR="00EC34BF" w:rsidRDefault="00DF141B">
      <w:pPr>
        <w:pStyle w:val="a4"/>
        <w:numPr>
          <w:ilvl w:val="1"/>
          <w:numId w:val="3"/>
        </w:numPr>
        <w:tabs>
          <w:tab w:val="left" w:pos="1038"/>
        </w:tabs>
        <w:spacing w:line="276" w:lineRule="auto"/>
        <w:ind w:right="87" w:firstLine="720"/>
        <w:jc w:val="left"/>
        <w:rPr>
          <w:sz w:val="28"/>
        </w:rPr>
      </w:pPr>
      <w:r>
        <w:rPr>
          <w:sz w:val="28"/>
        </w:rPr>
        <w:t>приоритетные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1212"/>
          <w:tab w:val="left" w:pos="2370"/>
          <w:tab w:val="left" w:pos="2828"/>
          <w:tab w:val="left" w:pos="3748"/>
          <w:tab w:val="left" w:pos="5652"/>
          <w:tab w:val="left" w:pos="7092"/>
          <w:tab w:val="left" w:pos="8040"/>
        </w:tabs>
        <w:spacing w:before="1" w:line="276" w:lineRule="auto"/>
        <w:ind w:right="94" w:firstLine="720"/>
        <w:jc w:val="left"/>
        <w:rPr>
          <w:sz w:val="28"/>
        </w:rPr>
      </w:pPr>
      <w:r>
        <w:rPr>
          <w:spacing w:val="-2"/>
          <w:sz w:val="28"/>
        </w:rPr>
        <w:t>законы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иные</w:t>
      </w:r>
      <w:r>
        <w:rPr>
          <w:sz w:val="28"/>
        </w:rPr>
        <w:tab/>
      </w:r>
      <w:r>
        <w:rPr>
          <w:spacing w:val="-2"/>
          <w:sz w:val="28"/>
        </w:rPr>
        <w:t>нормативные</w:t>
      </w:r>
      <w:r>
        <w:rPr>
          <w:sz w:val="28"/>
        </w:rPr>
        <w:tab/>
      </w:r>
      <w:r>
        <w:rPr>
          <w:spacing w:val="-2"/>
          <w:sz w:val="28"/>
        </w:rPr>
        <w:t>правовые</w:t>
      </w:r>
      <w:r>
        <w:rPr>
          <w:sz w:val="28"/>
        </w:rPr>
        <w:tab/>
      </w:r>
      <w:r>
        <w:rPr>
          <w:spacing w:val="-2"/>
          <w:sz w:val="28"/>
        </w:rPr>
        <w:t>акты,</w:t>
      </w:r>
      <w:r>
        <w:rPr>
          <w:sz w:val="28"/>
        </w:rPr>
        <w:tab/>
      </w:r>
      <w:r>
        <w:rPr>
          <w:spacing w:val="-2"/>
          <w:sz w:val="28"/>
        </w:rPr>
        <w:t xml:space="preserve">регламентирующие </w:t>
      </w:r>
      <w:r>
        <w:rPr>
          <w:sz w:val="28"/>
        </w:rPr>
        <w:t>образовательную деятельность;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line="321" w:lineRule="exact"/>
        <w:ind w:left="973" w:hanging="162"/>
        <w:jc w:val="left"/>
        <w:rPr>
          <w:sz w:val="28"/>
        </w:rPr>
      </w:pPr>
      <w:hyperlink r:id="rId9">
        <w:r>
          <w:rPr>
            <w:sz w:val="28"/>
          </w:rPr>
          <w:t>Конвенцию</w:t>
        </w:r>
      </w:hyperlink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1007"/>
        </w:tabs>
        <w:spacing w:before="48" w:line="278" w:lineRule="auto"/>
        <w:ind w:right="95" w:firstLine="720"/>
        <w:jc w:val="left"/>
        <w:rPr>
          <w:sz w:val="28"/>
        </w:rPr>
      </w:pPr>
      <w:r>
        <w:rPr>
          <w:sz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line="317" w:lineRule="exact"/>
        <w:ind w:left="973" w:hanging="162"/>
        <w:jc w:val="left"/>
        <w:rPr>
          <w:sz w:val="28"/>
        </w:rPr>
      </w:pPr>
      <w:r>
        <w:rPr>
          <w:sz w:val="28"/>
        </w:rPr>
        <w:t>педагогику,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психологию,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физиологию;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48"/>
        <w:ind w:left="973" w:hanging="162"/>
        <w:jc w:val="left"/>
        <w:rPr>
          <w:sz w:val="28"/>
        </w:rPr>
      </w:pPr>
      <w:r>
        <w:rPr>
          <w:sz w:val="28"/>
        </w:rPr>
        <w:t>школьную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гигиену;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50"/>
        <w:ind w:left="973" w:hanging="162"/>
        <w:jc w:val="left"/>
        <w:rPr>
          <w:sz w:val="28"/>
        </w:rPr>
      </w:pPr>
      <w:r>
        <w:rPr>
          <w:sz w:val="28"/>
        </w:rPr>
        <w:t>методику</w:t>
      </w:r>
      <w:r>
        <w:rPr>
          <w:spacing w:val="-12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предмета;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47"/>
        <w:ind w:left="973" w:hanging="162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преподаваемому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предмету;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48"/>
        <w:ind w:left="973" w:hanging="162"/>
        <w:jc w:val="left"/>
        <w:rPr>
          <w:sz w:val="28"/>
        </w:rPr>
      </w:pPr>
      <w:r>
        <w:rPr>
          <w:sz w:val="28"/>
        </w:rPr>
        <w:t>методику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1014"/>
        </w:tabs>
        <w:spacing w:before="48" w:line="278" w:lineRule="auto"/>
        <w:ind w:right="96" w:firstLine="72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оснащению и</w:t>
      </w:r>
      <w:r>
        <w:rPr>
          <w:spacing w:val="36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6"/>
          <w:sz w:val="28"/>
        </w:rPr>
        <w:t xml:space="preserve"> </w:t>
      </w:r>
      <w:r>
        <w:rPr>
          <w:sz w:val="28"/>
        </w:rPr>
        <w:t>кабинетов и</w:t>
      </w:r>
      <w:r>
        <w:rPr>
          <w:spacing w:val="36"/>
          <w:sz w:val="28"/>
        </w:rPr>
        <w:t xml:space="preserve"> </w:t>
      </w:r>
      <w:r>
        <w:rPr>
          <w:sz w:val="28"/>
        </w:rPr>
        <w:t>подсобных помещений к ним;</w:t>
      </w:r>
    </w:p>
    <w:p w:rsidR="00EC34BF" w:rsidRDefault="00EC34BF">
      <w:pPr>
        <w:pStyle w:val="a4"/>
        <w:spacing w:line="278" w:lineRule="auto"/>
        <w:jc w:val="left"/>
        <w:rPr>
          <w:sz w:val="28"/>
        </w:rPr>
        <w:sectPr w:rsidR="00EC34BF">
          <w:pgSz w:w="11900" w:h="16800"/>
          <w:pgMar w:top="1360" w:right="708" w:bottom="280" w:left="708" w:header="720" w:footer="720" w:gutter="0"/>
          <w:cols w:space="720"/>
        </w:sectPr>
      </w:pP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73"/>
        <w:ind w:left="973" w:hanging="162"/>
        <w:rPr>
          <w:sz w:val="28"/>
        </w:rPr>
      </w:pPr>
      <w:r>
        <w:rPr>
          <w:sz w:val="28"/>
        </w:rPr>
        <w:lastRenderedPageBreak/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возможности;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48"/>
        <w:ind w:left="973" w:hanging="162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1093"/>
        </w:tabs>
        <w:spacing w:before="50" w:line="276" w:lineRule="auto"/>
        <w:ind w:right="95" w:firstLine="720"/>
        <w:rPr>
          <w:sz w:val="28"/>
        </w:rPr>
      </w:pPr>
      <w:r>
        <w:rPr>
          <w:sz w:val="28"/>
        </w:rPr>
        <w:t xml:space="preserve">нормативные документы по вопросам обучения и воспитания детей и </w:t>
      </w:r>
      <w:r>
        <w:rPr>
          <w:spacing w:val="-2"/>
          <w:sz w:val="28"/>
        </w:rPr>
        <w:t>молодежи;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line="321" w:lineRule="exact"/>
        <w:ind w:left="973" w:hanging="162"/>
        <w:rPr>
          <w:sz w:val="28"/>
        </w:rPr>
      </w:pPr>
      <w:r>
        <w:rPr>
          <w:sz w:val="28"/>
        </w:rPr>
        <w:t>теорию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системами;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1607"/>
        </w:tabs>
        <w:spacing w:before="47" w:line="276" w:lineRule="auto"/>
        <w:ind w:right="89" w:firstLine="720"/>
        <w:rPr>
          <w:sz w:val="28"/>
        </w:rPr>
      </w:pPr>
      <w:r>
        <w:rPr>
          <w:sz w:val="28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z w:val="28"/>
        </w:rPr>
        <w:t xml:space="preserve"> подхода, развивающего обучения;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1012"/>
        </w:tabs>
        <w:spacing w:before="1" w:line="276" w:lineRule="auto"/>
        <w:ind w:right="93" w:firstLine="720"/>
        <w:rPr>
          <w:sz w:val="28"/>
        </w:rPr>
      </w:pPr>
      <w:r>
        <w:rPr>
          <w:sz w:val="28"/>
        </w:rPr>
        <w:t>методы убеждения, аргументации своей позиции, установления контактов с обучающимися разного возраста, их родител</w:t>
      </w:r>
      <w:r>
        <w:rPr>
          <w:sz w:val="28"/>
        </w:rPr>
        <w:t>ями (лицами, их заменяющими), коллегами по работе;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97"/>
        </w:tabs>
        <w:spacing w:before="1" w:line="276" w:lineRule="auto"/>
        <w:ind w:right="100" w:firstLine="720"/>
        <w:rPr>
          <w:sz w:val="28"/>
        </w:rPr>
      </w:pPr>
      <w:r>
        <w:rPr>
          <w:sz w:val="28"/>
        </w:rPr>
        <w:t xml:space="preserve">технологии диагностики причин конфликтных ситуаций, их профилактики и </w:t>
      </w:r>
      <w:r>
        <w:rPr>
          <w:spacing w:val="-2"/>
          <w:sz w:val="28"/>
        </w:rPr>
        <w:t>разрешения;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1"/>
        <w:ind w:left="973" w:hanging="162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-10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социологии;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47"/>
        <w:ind w:left="973" w:hanging="162"/>
        <w:rPr>
          <w:sz w:val="28"/>
        </w:rPr>
      </w:pPr>
      <w:r>
        <w:rPr>
          <w:sz w:val="28"/>
        </w:rPr>
        <w:t>трудовое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законодательство;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1122"/>
        </w:tabs>
        <w:spacing w:before="48" w:line="276" w:lineRule="auto"/>
        <w:ind w:right="94" w:firstLine="720"/>
        <w:rPr>
          <w:sz w:val="28"/>
        </w:rPr>
      </w:pPr>
      <w:r>
        <w:rPr>
          <w:sz w:val="28"/>
        </w:rPr>
        <w:t>основы работы с текстовыми редакторами, электронными таб</w:t>
      </w:r>
      <w:r>
        <w:rPr>
          <w:sz w:val="28"/>
        </w:rPr>
        <w:t>лицами, электронной почтой и браузерами, мультимедийным оборудованием;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1"/>
        <w:ind w:left="973" w:hanging="162"/>
        <w:rPr>
          <w:sz w:val="28"/>
        </w:rPr>
      </w:pPr>
      <w:r>
        <w:rPr>
          <w:sz w:val="28"/>
        </w:rPr>
        <w:t>правила</w:t>
      </w:r>
      <w:r>
        <w:rPr>
          <w:spacing w:val="-1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before="48"/>
        <w:ind w:left="973" w:hanging="162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1024"/>
        </w:tabs>
        <w:spacing w:before="48" w:line="278" w:lineRule="auto"/>
        <w:ind w:right="96" w:firstLine="720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общей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общей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педагогики, физиологии детей и подростков;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90"/>
        </w:tabs>
        <w:spacing w:line="276" w:lineRule="auto"/>
        <w:ind w:right="96" w:firstLine="720"/>
        <w:jc w:val="left"/>
        <w:rPr>
          <w:sz w:val="28"/>
        </w:rPr>
      </w:pPr>
      <w:r>
        <w:rPr>
          <w:sz w:val="28"/>
        </w:rPr>
        <w:t xml:space="preserve">методы и навыки коммуникативного общения с обучающимися, социального </w:t>
      </w:r>
      <w:r>
        <w:rPr>
          <w:spacing w:val="-2"/>
          <w:sz w:val="28"/>
        </w:rPr>
        <w:t>психотренинга;</w:t>
      </w:r>
    </w:p>
    <w:p w:rsidR="00EC34BF" w:rsidRDefault="00DF141B">
      <w:pPr>
        <w:pStyle w:val="a4"/>
        <w:numPr>
          <w:ilvl w:val="1"/>
          <w:numId w:val="3"/>
        </w:numPr>
        <w:tabs>
          <w:tab w:val="left" w:pos="973"/>
        </w:tabs>
        <w:spacing w:line="321" w:lineRule="exact"/>
        <w:ind w:left="973" w:hanging="162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системы.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589"/>
        </w:tabs>
        <w:spacing w:before="44" w:line="276" w:lineRule="auto"/>
        <w:ind w:right="96" w:firstLine="720"/>
        <w:jc w:val="both"/>
        <w:rPr>
          <w:sz w:val="28"/>
        </w:rPr>
      </w:pPr>
      <w:r>
        <w:rPr>
          <w:sz w:val="28"/>
        </w:rPr>
        <w:t xml:space="preserve">Учителю, осуществляющему функции классного руководителя, </w:t>
      </w:r>
      <w:r>
        <w:rPr>
          <w:spacing w:val="-2"/>
          <w:sz w:val="28"/>
        </w:rPr>
        <w:t>запрещается: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156"/>
        </w:tabs>
        <w:spacing w:line="276" w:lineRule="auto"/>
        <w:ind w:right="90" w:firstLine="720"/>
        <w:rPr>
          <w:sz w:val="28"/>
        </w:rPr>
      </w:pPr>
      <w:r>
        <w:rPr>
          <w:sz w:val="28"/>
        </w:rPr>
        <w:t>оказывать платные образовательные услуги обучающимся в данной организации, если это приводит к конфликту интересов учителя, осуществляющего функции классного руководителя;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74"/>
        </w:tabs>
        <w:spacing w:line="276" w:lineRule="auto"/>
        <w:ind w:right="86" w:firstLine="720"/>
        <w:rPr>
          <w:sz w:val="28"/>
        </w:rPr>
      </w:pPr>
      <w:r>
        <w:rPr>
          <w:sz w:val="28"/>
        </w:rPr>
        <w:t>использовать образовательную деятельность для политической агитации, принуждения обу</w:t>
      </w:r>
      <w:r>
        <w:rPr>
          <w:sz w:val="28"/>
        </w:rPr>
        <w:t>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</w:t>
      </w:r>
      <w:r>
        <w:rPr>
          <w:sz w:val="28"/>
        </w:rPr>
        <w:t>наку социальной, расовой, национальной, религиозной или языковой принадлежности,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</w:t>
      </w:r>
      <w:r>
        <w:rPr>
          <w:sz w:val="28"/>
        </w:rPr>
        <w:t>же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64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63"/>
          <w:sz w:val="28"/>
        </w:rPr>
        <w:t xml:space="preserve"> </w:t>
      </w:r>
      <w:r>
        <w:rPr>
          <w:sz w:val="28"/>
        </w:rPr>
        <w:t>противоречащим</w:t>
      </w:r>
      <w:r>
        <w:rPr>
          <w:spacing w:val="68"/>
          <w:sz w:val="28"/>
        </w:rPr>
        <w:t xml:space="preserve"> </w:t>
      </w:r>
      <w:hyperlink r:id="rId10">
        <w:r>
          <w:rPr>
            <w:spacing w:val="-2"/>
            <w:sz w:val="28"/>
          </w:rPr>
          <w:t>Конституции</w:t>
        </w:r>
      </w:hyperlink>
    </w:p>
    <w:p w:rsidR="00EC34BF" w:rsidRDefault="00EC34BF">
      <w:pPr>
        <w:pStyle w:val="a4"/>
        <w:spacing w:line="276" w:lineRule="auto"/>
        <w:rPr>
          <w:sz w:val="28"/>
        </w:rPr>
        <w:sectPr w:rsidR="00EC34BF">
          <w:pgSz w:w="11900" w:h="16800"/>
          <w:pgMar w:top="1360" w:right="708" w:bottom="280" w:left="708" w:header="720" w:footer="720" w:gutter="0"/>
          <w:cols w:space="720"/>
        </w:sectPr>
      </w:pPr>
    </w:p>
    <w:p w:rsidR="00EC34BF" w:rsidRDefault="00DF141B">
      <w:pPr>
        <w:pStyle w:val="a3"/>
        <w:spacing w:before="73"/>
        <w:ind w:firstLine="0"/>
      </w:pPr>
      <w:r>
        <w:lastRenderedPageBreak/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30"/>
        </w:tabs>
        <w:spacing w:before="48" w:line="276" w:lineRule="auto"/>
        <w:ind w:right="93" w:firstLine="720"/>
        <w:jc w:val="both"/>
        <w:rPr>
          <w:sz w:val="28"/>
        </w:rPr>
      </w:pPr>
      <w:r>
        <w:rPr>
          <w:sz w:val="28"/>
        </w:rPr>
        <w:t xml:space="preserve">Учитель, осуществляющий функции классного руководителя, назначается на должность и освобождается от нее приказом [наименование должности </w:t>
      </w:r>
      <w:r>
        <w:rPr>
          <w:spacing w:val="-2"/>
          <w:sz w:val="28"/>
        </w:rPr>
        <w:t>руководителя].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42"/>
        </w:tabs>
        <w:spacing w:line="276" w:lineRule="auto"/>
        <w:ind w:right="85" w:firstLine="720"/>
        <w:jc w:val="both"/>
        <w:rPr>
          <w:sz w:val="28"/>
        </w:rPr>
      </w:pPr>
      <w:r>
        <w:rPr>
          <w:sz w:val="28"/>
        </w:rPr>
        <w:t xml:space="preserve">Задачи деятельности учителя, осуществляющего функции классного </w:t>
      </w:r>
      <w:r>
        <w:rPr>
          <w:spacing w:val="-2"/>
          <w:sz w:val="28"/>
        </w:rPr>
        <w:t>руководителя:</w:t>
      </w:r>
    </w:p>
    <w:p w:rsidR="00EC34BF" w:rsidRDefault="00DF141B">
      <w:pPr>
        <w:spacing w:before="8"/>
        <w:ind w:left="811"/>
        <w:rPr>
          <w:b/>
          <w:sz w:val="26"/>
        </w:rPr>
      </w:pPr>
      <w:r>
        <w:rPr>
          <w:b/>
          <w:spacing w:val="-2"/>
          <w:sz w:val="26"/>
        </w:rPr>
        <w:t>Воспитательная</w:t>
      </w:r>
    </w:p>
    <w:p w:rsidR="00EC34BF" w:rsidRDefault="00DF141B">
      <w:pPr>
        <w:pStyle w:val="a4"/>
        <w:numPr>
          <w:ilvl w:val="0"/>
          <w:numId w:val="2"/>
        </w:numPr>
        <w:tabs>
          <w:tab w:val="left" w:pos="811"/>
        </w:tabs>
        <w:spacing w:before="37" w:line="276" w:lineRule="auto"/>
        <w:ind w:right="96"/>
        <w:jc w:val="left"/>
        <w:rPr>
          <w:sz w:val="26"/>
        </w:rPr>
      </w:pPr>
      <w:r>
        <w:rPr>
          <w:b/>
          <w:sz w:val="26"/>
        </w:rPr>
        <w:t>Организация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координация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воспитательной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внутри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коллектива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класса</w:t>
      </w:r>
      <w:r>
        <w:rPr>
          <w:sz w:val="26"/>
        </w:rPr>
        <w:t>. Это включает:</w:t>
      </w:r>
    </w:p>
    <w:p w:rsidR="00EC34BF" w:rsidRDefault="00DF141B">
      <w:pPr>
        <w:pStyle w:val="a4"/>
        <w:numPr>
          <w:ilvl w:val="1"/>
          <w:numId w:val="2"/>
        </w:numPr>
        <w:tabs>
          <w:tab w:val="left" w:pos="1531"/>
        </w:tabs>
        <w:spacing w:line="273" w:lineRule="auto"/>
        <w:ind w:right="1158"/>
        <w:rPr>
          <w:sz w:val="26"/>
        </w:rPr>
      </w:pPr>
      <w:r>
        <w:rPr>
          <w:sz w:val="26"/>
        </w:rPr>
        <w:t>создание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поддержание</w:t>
      </w:r>
      <w:r>
        <w:rPr>
          <w:spacing w:val="-9"/>
          <w:sz w:val="26"/>
        </w:rPr>
        <w:t xml:space="preserve"> </w:t>
      </w:r>
      <w:r>
        <w:rPr>
          <w:sz w:val="26"/>
        </w:rPr>
        <w:t>благоприятной</w:t>
      </w:r>
      <w:r>
        <w:rPr>
          <w:spacing w:val="-7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-7"/>
          <w:sz w:val="26"/>
        </w:rPr>
        <w:t xml:space="preserve"> </w:t>
      </w:r>
      <w:r>
        <w:rPr>
          <w:sz w:val="26"/>
        </w:rPr>
        <w:t>атмосферы, стимулирующей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учебную</w:t>
      </w:r>
      <w:r>
        <w:rPr>
          <w:spacing w:val="-3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каждого </w:t>
      </w:r>
      <w:r>
        <w:rPr>
          <w:spacing w:val="-2"/>
          <w:sz w:val="26"/>
        </w:rPr>
        <w:t>учащегося;</w:t>
      </w:r>
    </w:p>
    <w:p w:rsidR="00EC34BF" w:rsidRDefault="00DF141B">
      <w:pPr>
        <w:pStyle w:val="a4"/>
        <w:numPr>
          <w:ilvl w:val="1"/>
          <w:numId w:val="2"/>
        </w:numPr>
        <w:tabs>
          <w:tab w:val="left" w:pos="1531"/>
        </w:tabs>
        <w:spacing w:before="5" w:line="271" w:lineRule="auto"/>
        <w:ind w:right="301"/>
        <w:jc w:val="left"/>
        <w:rPr>
          <w:sz w:val="26"/>
        </w:rPr>
      </w:pPr>
      <w:r>
        <w:rPr>
          <w:sz w:val="26"/>
        </w:rPr>
        <w:t>индивидуальный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ученикам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семьям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поддержки слабых сторон;</w:t>
      </w:r>
    </w:p>
    <w:p w:rsidR="00EC34BF" w:rsidRDefault="00DF141B">
      <w:pPr>
        <w:pStyle w:val="a4"/>
        <w:numPr>
          <w:ilvl w:val="1"/>
          <w:numId w:val="2"/>
        </w:numPr>
        <w:tabs>
          <w:tab w:val="left" w:pos="1531"/>
        </w:tabs>
        <w:spacing w:before="9" w:line="271" w:lineRule="auto"/>
        <w:ind w:right="960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10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10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6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10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системы </w:t>
      </w:r>
      <w:r>
        <w:rPr>
          <w:spacing w:val="-2"/>
          <w:sz w:val="26"/>
        </w:rPr>
        <w:t>ценностей;</w:t>
      </w:r>
    </w:p>
    <w:p w:rsidR="00EC34BF" w:rsidRDefault="00DF141B">
      <w:pPr>
        <w:pStyle w:val="a4"/>
        <w:numPr>
          <w:ilvl w:val="1"/>
          <w:numId w:val="2"/>
        </w:numPr>
        <w:tabs>
          <w:tab w:val="left" w:pos="1530"/>
        </w:tabs>
        <w:spacing w:before="7"/>
        <w:ind w:left="1530" w:hanging="359"/>
        <w:jc w:val="left"/>
        <w:rPr>
          <w:sz w:val="26"/>
        </w:rPr>
      </w:pPr>
      <w:r>
        <w:rPr>
          <w:spacing w:val="-2"/>
          <w:sz w:val="26"/>
        </w:rPr>
        <w:t>профилактику</w:t>
      </w:r>
      <w:r>
        <w:rPr>
          <w:spacing w:val="4"/>
          <w:sz w:val="26"/>
        </w:rPr>
        <w:t xml:space="preserve"> </w:t>
      </w:r>
      <w:proofErr w:type="spellStart"/>
      <w:r>
        <w:rPr>
          <w:spacing w:val="-2"/>
          <w:sz w:val="26"/>
        </w:rPr>
        <w:t>девиантного</w:t>
      </w:r>
      <w:proofErr w:type="spellEnd"/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поведения.</w:t>
      </w:r>
    </w:p>
    <w:p w:rsidR="00EC34BF" w:rsidRDefault="00DF141B">
      <w:pPr>
        <w:pStyle w:val="a4"/>
        <w:numPr>
          <w:ilvl w:val="0"/>
          <w:numId w:val="2"/>
        </w:numPr>
        <w:tabs>
          <w:tab w:val="left" w:pos="811"/>
        </w:tabs>
        <w:spacing w:before="43" w:line="276" w:lineRule="auto"/>
        <w:ind w:right="792"/>
        <w:jc w:val="left"/>
        <w:rPr>
          <w:sz w:val="26"/>
        </w:rPr>
      </w:pPr>
      <w:r>
        <w:rPr>
          <w:b/>
          <w:sz w:val="26"/>
        </w:rPr>
        <w:t>Использование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инновационных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методов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-8"/>
          <w:sz w:val="26"/>
        </w:rPr>
        <w:t xml:space="preserve"> </w:t>
      </w:r>
      <w:r>
        <w:rPr>
          <w:sz w:val="26"/>
        </w:rPr>
        <w:t>например, интерактивных технологий и</w:t>
      </w:r>
      <w:r>
        <w:rPr>
          <w:sz w:val="26"/>
        </w:rPr>
        <w:t xml:space="preserve"> проектной деятельности, которые способствуют</w:t>
      </w:r>
    </w:p>
    <w:p w:rsidR="00EC34BF" w:rsidRDefault="00DF141B">
      <w:pPr>
        <w:spacing w:before="1"/>
        <w:ind w:left="811"/>
        <w:rPr>
          <w:sz w:val="26"/>
        </w:rPr>
      </w:pPr>
      <w:r>
        <w:rPr>
          <w:sz w:val="26"/>
        </w:rPr>
        <w:t>активному</w:t>
      </w:r>
      <w:r>
        <w:rPr>
          <w:spacing w:val="-17"/>
          <w:sz w:val="26"/>
        </w:rPr>
        <w:t xml:space="preserve"> </w:t>
      </w:r>
      <w:r>
        <w:rPr>
          <w:sz w:val="26"/>
        </w:rPr>
        <w:t>вовлечению</w:t>
      </w:r>
      <w:r>
        <w:rPr>
          <w:spacing w:val="-13"/>
          <w:sz w:val="26"/>
        </w:rPr>
        <w:t xml:space="preserve"> </w:t>
      </w:r>
      <w:r>
        <w:rPr>
          <w:sz w:val="26"/>
        </w:rPr>
        <w:t>учеников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учебно-воспитательный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процесс.</w:t>
      </w:r>
    </w:p>
    <w:p w:rsidR="00EC34BF" w:rsidRDefault="00DF141B">
      <w:pPr>
        <w:pStyle w:val="a4"/>
        <w:numPr>
          <w:ilvl w:val="0"/>
          <w:numId w:val="2"/>
        </w:numPr>
        <w:tabs>
          <w:tab w:val="left" w:pos="811"/>
        </w:tabs>
        <w:spacing w:before="244" w:line="276" w:lineRule="auto"/>
        <w:ind w:right="516"/>
        <w:jc w:val="left"/>
        <w:rPr>
          <w:sz w:val="26"/>
        </w:rPr>
      </w:pPr>
      <w:r>
        <w:rPr>
          <w:b/>
          <w:sz w:val="26"/>
        </w:rPr>
        <w:t>Взаимодействие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семьёй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учащихся:</w:t>
      </w:r>
      <w:r>
        <w:rPr>
          <w:spacing w:val="-6"/>
          <w:sz w:val="26"/>
        </w:rPr>
        <w:t xml:space="preserve"> </w:t>
      </w:r>
      <w:r>
        <w:rPr>
          <w:sz w:val="26"/>
        </w:rPr>
        <w:t>разнообразные</w:t>
      </w:r>
      <w:r>
        <w:rPr>
          <w:spacing w:val="-6"/>
          <w:sz w:val="26"/>
        </w:rPr>
        <w:t xml:space="preserve"> </w:t>
      </w:r>
      <w:r>
        <w:rPr>
          <w:sz w:val="26"/>
        </w:rPr>
        <w:t>формы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родителями (собрания, индивидуальные консультации, обучающие тренинги) позволяют</w:t>
      </w:r>
    </w:p>
    <w:p w:rsidR="00EC34BF" w:rsidRDefault="00DF141B">
      <w:pPr>
        <w:spacing w:line="278" w:lineRule="auto"/>
        <w:ind w:left="811"/>
        <w:rPr>
          <w:sz w:val="26"/>
        </w:rPr>
      </w:pPr>
      <w:r>
        <w:rPr>
          <w:sz w:val="26"/>
        </w:rPr>
        <w:t>своевременно</w:t>
      </w:r>
      <w:r>
        <w:rPr>
          <w:spacing w:val="-5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-7"/>
          <w:sz w:val="26"/>
        </w:rPr>
        <w:t xml:space="preserve"> </w:t>
      </w:r>
      <w:r>
        <w:rPr>
          <w:sz w:val="26"/>
        </w:rPr>
        <w:t>проблемные</w:t>
      </w:r>
      <w:r>
        <w:rPr>
          <w:spacing w:val="-5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формировать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единое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воспитательное </w:t>
      </w:r>
      <w:r>
        <w:rPr>
          <w:spacing w:val="-2"/>
          <w:sz w:val="26"/>
        </w:rPr>
        <w:t>пространство.</w:t>
      </w:r>
    </w:p>
    <w:p w:rsidR="00EC34BF" w:rsidRDefault="00DF141B">
      <w:pPr>
        <w:spacing w:before="200"/>
        <w:ind w:left="811"/>
        <w:rPr>
          <w:b/>
          <w:sz w:val="26"/>
        </w:rPr>
      </w:pPr>
      <w:r>
        <w:rPr>
          <w:b/>
          <w:spacing w:val="-2"/>
          <w:sz w:val="26"/>
        </w:rPr>
        <w:t>Организационная</w:t>
      </w:r>
    </w:p>
    <w:p w:rsidR="00EC34BF" w:rsidRDefault="00DF141B">
      <w:pPr>
        <w:pStyle w:val="a4"/>
        <w:numPr>
          <w:ilvl w:val="0"/>
          <w:numId w:val="2"/>
        </w:numPr>
        <w:tabs>
          <w:tab w:val="left" w:pos="811"/>
        </w:tabs>
        <w:spacing w:before="37" w:line="278" w:lineRule="auto"/>
        <w:ind w:right="677"/>
        <w:jc w:val="left"/>
        <w:rPr>
          <w:sz w:val="26"/>
        </w:rPr>
      </w:pPr>
      <w:r>
        <w:rPr>
          <w:b/>
          <w:sz w:val="26"/>
        </w:rPr>
        <w:t>Планирование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координация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школьных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мероприятий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7"/>
          <w:sz w:val="26"/>
        </w:rPr>
        <w:t xml:space="preserve"> </w:t>
      </w:r>
      <w:r>
        <w:rPr>
          <w:sz w:val="26"/>
        </w:rPr>
        <w:t>экскурсий,</w:t>
      </w:r>
      <w:r>
        <w:rPr>
          <w:spacing w:val="-7"/>
          <w:sz w:val="26"/>
        </w:rPr>
        <w:t xml:space="preserve"> </w:t>
      </w:r>
      <w:r>
        <w:rPr>
          <w:sz w:val="26"/>
        </w:rPr>
        <w:t>встреч, тематических мероприятий и родительских собраний.</w:t>
      </w:r>
    </w:p>
    <w:p w:rsidR="00EC34BF" w:rsidRDefault="00DF141B">
      <w:pPr>
        <w:pStyle w:val="a4"/>
        <w:numPr>
          <w:ilvl w:val="0"/>
          <w:numId w:val="2"/>
        </w:numPr>
        <w:tabs>
          <w:tab w:val="left" w:pos="811"/>
        </w:tabs>
        <w:spacing w:line="276" w:lineRule="auto"/>
        <w:ind w:right="504"/>
        <w:jc w:val="left"/>
        <w:rPr>
          <w:sz w:val="26"/>
        </w:rPr>
      </w:pPr>
      <w:r>
        <w:rPr>
          <w:b/>
          <w:sz w:val="26"/>
        </w:rPr>
        <w:t>Управление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расписанием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класса</w:t>
      </w:r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z w:val="26"/>
        </w:rPr>
        <w:t>слежение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6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5"/>
          <w:sz w:val="26"/>
        </w:rPr>
        <w:t xml:space="preserve"> </w:t>
      </w:r>
      <w:r>
        <w:rPr>
          <w:sz w:val="26"/>
        </w:rPr>
        <w:t>и порядка в классе.</w:t>
      </w:r>
    </w:p>
    <w:p w:rsidR="00EC34BF" w:rsidRDefault="00DF141B">
      <w:pPr>
        <w:pStyle w:val="a4"/>
        <w:numPr>
          <w:ilvl w:val="0"/>
          <w:numId w:val="2"/>
        </w:numPr>
        <w:tabs>
          <w:tab w:val="left" w:pos="811"/>
        </w:tabs>
        <w:spacing w:line="278" w:lineRule="auto"/>
        <w:ind w:right="790"/>
        <w:jc w:val="left"/>
        <w:rPr>
          <w:b/>
          <w:sz w:val="26"/>
        </w:rPr>
      </w:pPr>
      <w:r>
        <w:rPr>
          <w:b/>
          <w:sz w:val="26"/>
        </w:rPr>
        <w:t>Поддержка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учеников</w:t>
      </w:r>
      <w:r>
        <w:rPr>
          <w:sz w:val="26"/>
        </w:rPr>
        <w:t>,</w:t>
      </w:r>
      <w:r>
        <w:rPr>
          <w:spacing w:val="-8"/>
          <w:sz w:val="26"/>
        </w:rPr>
        <w:t xml:space="preserve"> </w:t>
      </w:r>
      <w:r>
        <w:rPr>
          <w:sz w:val="26"/>
        </w:rPr>
        <w:t>сталкивающихся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6"/>
          <w:sz w:val="26"/>
        </w:rPr>
        <w:t xml:space="preserve"> </w:t>
      </w:r>
      <w:r>
        <w:rPr>
          <w:sz w:val="26"/>
        </w:rPr>
        <w:t>трудностями: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организация дополнительных занятий или индивидуальные консультации. </w:t>
      </w:r>
      <w:r>
        <w:rPr>
          <w:b/>
          <w:spacing w:val="-2"/>
          <w:sz w:val="26"/>
        </w:rPr>
        <w:t>Коммуникативная</w:t>
      </w:r>
    </w:p>
    <w:p w:rsidR="00EC34BF" w:rsidRDefault="00DF141B">
      <w:pPr>
        <w:pStyle w:val="a4"/>
        <w:numPr>
          <w:ilvl w:val="0"/>
          <w:numId w:val="2"/>
        </w:numPr>
        <w:tabs>
          <w:tab w:val="left" w:pos="811"/>
        </w:tabs>
        <w:spacing w:line="278" w:lineRule="auto"/>
        <w:ind w:right="701"/>
        <w:jc w:val="left"/>
        <w:rPr>
          <w:sz w:val="26"/>
        </w:rPr>
      </w:pPr>
      <w:r>
        <w:rPr>
          <w:b/>
          <w:sz w:val="26"/>
        </w:rPr>
        <w:t>Выступление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роли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медиатора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учениками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-3"/>
          <w:sz w:val="26"/>
        </w:rPr>
        <w:t xml:space="preserve"> </w:t>
      </w:r>
      <w:r>
        <w:rPr>
          <w:sz w:val="26"/>
        </w:rPr>
        <w:t>а</w:t>
      </w:r>
      <w:r>
        <w:rPr>
          <w:spacing w:val="-6"/>
          <w:sz w:val="26"/>
        </w:rPr>
        <w:t xml:space="preserve"> </w:t>
      </w:r>
      <w:r>
        <w:rPr>
          <w:sz w:val="26"/>
        </w:rPr>
        <w:t>также</w:t>
      </w:r>
      <w:r>
        <w:rPr>
          <w:spacing w:val="-3"/>
          <w:sz w:val="26"/>
        </w:rPr>
        <w:t xml:space="preserve"> </w:t>
      </w:r>
      <w:r>
        <w:rPr>
          <w:sz w:val="26"/>
        </w:rPr>
        <w:t>между школой и семьями учеников:</w:t>
      </w:r>
    </w:p>
    <w:p w:rsidR="00EC34BF" w:rsidRDefault="00DF141B">
      <w:pPr>
        <w:pStyle w:val="a4"/>
        <w:numPr>
          <w:ilvl w:val="1"/>
          <w:numId w:val="2"/>
        </w:numPr>
        <w:tabs>
          <w:tab w:val="left" w:pos="1530"/>
        </w:tabs>
        <w:spacing w:before="183"/>
        <w:ind w:left="1530" w:hanging="359"/>
        <w:jc w:val="left"/>
        <w:rPr>
          <w:sz w:val="26"/>
        </w:rPr>
      </w:pPr>
      <w:r>
        <w:rPr>
          <w:sz w:val="26"/>
        </w:rPr>
        <w:t>информирование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успехах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проблемах</w:t>
      </w:r>
      <w:r>
        <w:rPr>
          <w:spacing w:val="-10"/>
          <w:sz w:val="26"/>
        </w:rPr>
        <w:t xml:space="preserve"> </w:t>
      </w:r>
      <w:r>
        <w:rPr>
          <w:sz w:val="26"/>
        </w:rPr>
        <w:t>их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детей;</w:t>
      </w:r>
    </w:p>
    <w:p w:rsidR="00EC34BF" w:rsidRDefault="00DF141B">
      <w:pPr>
        <w:pStyle w:val="a4"/>
        <w:numPr>
          <w:ilvl w:val="1"/>
          <w:numId w:val="2"/>
        </w:numPr>
        <w:tabs>
          <w:tab w:val="left" w:pos="1531"/>
        </w:tabs>
        <w:spacing w:before="240" w:line="273" w:lineRule="auto"/>
        <w:ind w:right="471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7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-7"/>
          <w:sz w:val="26"/>
        </w:rPr>
        <w:t xml:space="preserve"> </w:t>
      </w:r>
      <w:r>
        <w:rPr>
          <w:sz w:val="26"/>
        </w:rPr>
        <w:t>собраний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консультаций,</w:t>
      </w:r>
      <w:r>
        <w:rPr>
          <w:spacing w:val="-5"/>
          <w:sz w:val="26"/>
        </w:rPr>
        <w:t xml:space="preserve"> </w:t>
      </w:r>
      <w:r>
        <w:rPr>
          <w:sz w:val="26"/>
        </w:rPr>
        <w:t>где</w:t>
      </w:r>
      <w:r>
        <w:rPr>
          <w:spacing w:val="-7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-7"/>
          <w:sz w:val="26"/>
        </w:rPr>
        <w:t xml:space="preserve"> </w:t>
      </w:r>
      <w:r>
        <w:rPr>
          <w:sz w:val="26"/>
        </w:rPr>
        <w:t>пути улучшения учебного процесса и образовательной среды.</w:t>
      </w:r>
    </w:p>
    <w:p w:rsidR="00EC34BF" w:rsidRDefault="00EC34BF">
      <w:pPr>
        <w:pStyle w:val="a4"/>
        <w:spacing w:line="273" w:lineRule="auto"/>
        <w:jc w:val="left"/>
        <w:rPr>
          <w:sz w:val="26"/>
        </w:rPr>
        <w:sectPr w:rsidR="00EC34BF">
          <w:pgSz w:w="11900" w:h="16800"/>
          <w:pgMar w:top="1360" w:right="708" w:bottom="280" w:left="708" w:header="720" w:footer="720" w:gutter="0"/>
          <w:cols w:space="720"/>
        </w:sectPr>
      </w:pPr>
    </w:p>
    <w:p w:rsidR="00EC34BF" w:rsidRDefault="00DF141B">
      <w:pPr>
        <w:pStyle w:val="a4"/>
        <w:numPr>
          <w:ilvl w:val="0"/>
          <w:numId w:val="2"/>
        </w:numPr>
        <w:tabs>
          <w:tab w:val="left" w:pos="811"/>
        </w:tabs>
        <w:spacing w:before="73" w:line="278" w:lineRule="auto"/>
        <w:ind w:right="1025"/>
        <w:jc w:val="left"/>
        <w:rPr>
          <w:sz w:val="26"/>
        </w:rPr>
      </w:pPr>
      <w:r>
        <w:rPr>
          <w:b/>
          <w:sz w:val="26"/>
        </w:rPr>
        <w:lastRenderedPageBreak/>
        <w:t>Формирова</w:t>
      </w:r>
      <w:r>
        <w:rPr>
          <w:b/>
          <w:sz w:val="26"/>
        </w:rPr>
        <w:t>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навыков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социального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взаимодействия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у</w:t>
      </w:r>
      <w:r>
        <w:rPr>
          <w:spacing w:val="-9"/>
          <w:sz w:val="26"/>
        </w:rPr>
        <w:t xml:space="preserve"> </w:t>
      </w:r>
      <w:r>
        <w:rPr>
          <w:sz w:val="26"/>
        </w:rPr>
        <w:t>учеников:</w:t>
      </w:r>
      <w:r>
        <w:rPr>
          <w:spacing w:val="-5"/>
          <w:sz w:val="26"/>
        </w:rPr>
        <w:t xml:space="preserve"> </w:t>
      </w:r>
      <w:r>
        <w:rPr>
          <w:sz w:val="26"/>
        </w:rPr>
        <w:t>умение общаться, работать в команде, решать конфликты.</w:t>
      </w:r>
    </w:p>
    <w:p w:rsidR="00EC34BF" w:rsidRDefault="00DF141B">
      <w:pPr>
        <w:pStyle w:val="a4"/>
        <w:numPr>
          <w:ilvl w:val="0"/>
          <w:numId w:val="2"/>
        </w:numPr>
        <w:tabs>
          <w:tab w:val="left" w:pos="811"/>
        </w:tabs>
        <w:spacing w:before="194" w:line="276" w:lineRule="auto"/>
        <w:ind w:right="573"/>
        <w:jc w:val="left"/>
        <w:rPr>
          <w:sz w:val="26"/>
        </w:rPr>
      </w:pPr>
      <w:r>
        <w:rPr>
          <w:b/>
          <w:sz w:val="26"/>
        </w:rPr>
        <w:t>Содействие тому, чтобы дети чувствовали, что их мнение ценится</w:t>
      </w:r>
      <w:r>
        <w:rPr>
          <w:sz w:val="26"/>
        </w:rPr>
        <w:t>: создание благоприятных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7"/>
          <w:sz w:val="26"/>
        </w:rPr>
        <w:t xml:space="preserve"> </w:t>
      </w:r>
      <w:r>
        <w:rPr>
          <w:sz w:val="26"/>
        </w:rPr>
        <w:t>точек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зрения </w:t>
      </w:r>
      <w:r>
        <w:rPr>
          <w:spacing w:val="-2"/>
          <w:sz w:val="26"/>
        </w:rPr>
        <w:t>учащихся.</w:t>
      </w:r>
    </w:p>
    <w:p w:rsidR="00EC34BF" w:rsidRDefault="00EC34BF">
      <w:pPr>
        <w:pStyle w:val="a3"/>
        <w:ind w:left="0" w:firstLine="0"/>
        <w:jc w:val="left"/>
        <w:rPr>
          <w:sz w:val="26"/>
        </w:rPr>
      </w:pPr>
    </w:p>
    <w:p w:rsidR="00EC34BF" w:rsidRDefault="00EC34BF">
      <w:pPr>
        <w:pStyle w:val="a3"/>
        <w:ind w:left="0" w:firstLine="0"/>
        <w:jc w:val="left"/>
        <w:rPr>
          <w:sz w:val="26"/>
        </w:rPr>
      </w:pPr>
    </w:p>
    <w:p w:rsidR="00EC34BF" w:rsidRDefault="00EC34BF">
      <w:pPr>
        <w:pStyle w:val="a3"/>
        <w:spacing w:before="18"/>
        <w:ind w:left="0" w:firstLine="0"/>
        <w:jc w:val="left"/>
        <w:rPr>
          <w:sz w:val="26"/>
        </w:rPr>
      </w:pPr>
    </w:p>
    <w:p w:rsidR="00EC34BF" w:rsidRDefault="00DF141B">
      <w:pPr>
        <w:pStyle w:val="a4"/>
        <w:numPr>
          <w:ilvl w:val="0"/>
          <w:numId w:val="1"/>
        </w:numPr>
        <w:tabs>
          <w:tab w:val="left" w:pos="973"/>
        </w:tabs>
        <w:ind w:left="973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EC34BF" w:rsidRDefault="00DF141B">
      <w:pPr>
        <w:pStyle w:val="a4"/>
        <w:numPr>
          <w:ilvl w:val="0"/>
          <w:numId w:val="1"/>
        </w:numPr>
        <w:tabs>
          <w:tab w:val="left" w:pos="1060"/>
        </w:tabs>
        <w:spacing w:before="49" w:line="276" w:lineRule="auto"/>
        <w:ind w:right="89" w:firstLine="720"/>
        <w:rPr>
          <w:sz w:val="28"/>
        </w:rPr>
      </w:pPr>
      <w:r>
        <w:rPr>
          <w:sz w:val="28"/>
        </w:rPr>
        <w:t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EC34BF" w:rsidRDefault="00DF141B">
      <w:pPr>
        <w:pStyle w:val="a4"/>
        <w:numPr>
          <w:ilvl w:val="0"/>
          <w:numId w:val="1"/>
        </w:numPr>
        <w:tabs>
          <w:tab w:val="left" w:pos="973"/>
        </w:tabs>
        <w:ind w:left="973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EC34BF" w:rsidRDefault="00DF141B">
      <w:pPr>
        <w:pStyle w:val="a4"/>
        <w:numPr>
          <w:ilvl w:val="0"/>
          <w:numId w:val="1"/>
        </w:numPr>
        <w:tabs>
          <w:tab w:val="left" w:pos="1304"/>
        </w:tabs>
        <w:spacing w:before="48" w:line="276" w:lineRule="auto"/>
        <w:ind w:right="94" w:firstLine="720"/>
        <w:rPr>
          <w:sz w:val="28"/>
        </w:rPr>
      </w:pPr>
      <w:r>
        <w:rPr>
          <w:sz w:val="28"/>
        </w:rPr>
        <w:t>организация системы отношений через разнообразные формы воспитывающей деятельности коллектива класса;</w:t>
      </w:r>
    </w:p>
    <w:p w:rsidR="00EC34BF" w:rsidRDefault="00DF141B">
      <w:pPr>
        <w:pStyle w:val="a4"/>
        <w:numPr>
          <w:ilvl w:val="0"/>
          <w:numId w:val="1"/>
        </w:numPr>
        <w:tabs>
          <w:tab w:val="left" w:pos="973"/>
        </w:tabs>
        <w:spacing w:line="321" w:lineRule="exact"/>
        <w:ind w:left="973" w:hanging="162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интересов</w:t>
      </w:r>
      <w:proofErr w:type="gramEnd"/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EC34BF" w:rsidRDefault="00DF141B">
      <w:pPr>
        <w:pStyle w:val="a4"/>
        <w:numPr>
          <w:ilvl w:val="0"/>
          <w:numId w:val="1"/>
        </w:numPr>
        <w:tabs>
          <w:tab w:val="left" w:pos="973"/>
        </w:tabs>
        <w:spacing w:before="50"/>
        <w:ind w:left="97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классе;</w:t>
      </w:r>
    </w:p>
    <w:p w:rsidR="00EC34BF" w:rsidRDefault="00DF141B">
      <w:pPr>
        <w:pStyle w:val="a4"/>
        <w:numPr>
          <w:ilvl w:val="0"/>
          <w:numId w:val="1"/>
        </w:numPr>
        <w:tabs>
          <w:tab w:val="left" w:pos="1069"/>
        </w:tabs>
        <w:spacing w:before="47" w:line="276" w:lineRule="auto"/>
        <w:ind w:right="94" w:firstLine="720"/>
        <w:rPr>
          <w:sz w:val="28"/>
        </w:rPr>
      </w:pPr>
      <w:proofErr w:type="spellStart"/>
      <w:r>
        <w:rPr>
          <w:sz w:val="28"/>
        </w:rPr>
        <w:t>гуманизация</w:t>
      </w:r>
      <w:proofErr w:type="spellEnd"/>
      <w:r>
        <w:rPr>
          <w:sz w:val="28"/>
        </w:rPr>
        <w:t xml:space="preserve"> отношений между обучающимися, между обучающимися и педагогическими работниками;</w:t>
      </w:r>
    </w:p>
    <w:p w:rsidR="00EC34BF" w:rsidRDefault="00DF141B">
      <w:pPr>
        <w:pStyle w:val="a4"/>
        <w:numPr>
          <w:ilvl w:val="0"/>
          <w:numId w:val="1"/>
        </w:numPr>
        <w:tabs>
          <w:tab w:val="left" w:pos="1177"/>
        </w:tabs>
        <w:spacing w:before="2" w:line="276" w:lineRule="auto"/>
        <w:ind w:right="95" w:firstLine="720"/>
        <w:rPr>
          <w:sz w:val="28"/>
        </w:rPr>
      </w:pPr>
      <w:r>
        <w:rPr>
          <w:sz w:val="28"/>
        </w:rPr>
        <w:t xml:space="preserve">формирование у обучающихся нравственных смыслов и духовных </w:t>
      </w:r>
      <w:r>
        <w:rPr>
          <w:spacing w:val="-2"/>
          <w:sz w:val="28"/>
        </w:rPr>
        <w:t>ориентиров;</w:t>
      </w:r>
    </w:p>
    <w:p w:rsidR="00EC34BF" w:rsidRDefault="00DF141B">
      <w:pPr>
        <w:pStyle w:val="a4"/>
        <w:numPr>
          <w:ilvl w:val="0"/>
          <w:numId w:val="1"/>
        </w:numPr>
        <w:tabs>
          <w:tab w:val="left" w:pos="973"/>
        </w:tabs>
        <w:spacing w:line="321" w:lineRule="exact"/>
        <w:ind w:left="97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значимой,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EC34BF" w:rsidRDefault="00EC34BF">
      <w:pPr>
        <w:pStyle w:val="a3"/>
        <w:spacing w:before="210"/>
        <w:ind w:left="0" w:firstLine="0"/>
        <w:jc w:val="left"/>
      </w:pPr>
    </w:p>
    <w:p w:rsidR="00EC34BF" w:rsidRDefault="00DF141B">
      <w:pPr>
        <w:pStyle w:val="1"/>
        <w:numPr>
          <w:ilvl w:val="0"/>
          <w:numId w:val="4"/>
        </w:numPr>
        <w:tabs>
          <w:tab w:val="left" w:pos="3680"/>
        </w:tabs>
        <w:ind w:left="3680" w:hanging="279"/>
        <w:jc w:val="left"/>
      </w:pPr>
      <w:r>
        <w:t>Должностные</w:t>
      </w:r>
      <w:r>
        <w:rPr>
          <w:spacing w:val="-9"/>
        </w:rPr>
        <w:t xml:space="preserve"> </w:t>
      </w:r>
      <w:r>
        <w:rPr>
          <w:spacing w:val="-2"/>
        </w:rPr>
        <w:t>обязанности</w:t>
      </w:r>
    </w:p>
    <w:p w:rsidR="00EC34BF" w:rsidRDefault="00EC34BF">
      <w:pPr>
        <w:pStyle w:val="a3"/>
        <w:spacing w:before="199"/>
        <w:ind w:left="0" w:firstLine="0"/>
        <w:jc w:val="left"/>
        <w:rPr>
          <w:b/>
        </w:rPr>
      </w:pPr>
    </w:p>
    <w:p w:rsidR="00EC34BF" w:rsidRDefault="00DF141B">
      <w:pPr>
        <w:pStyle w:val="a3"/>
        <w:spacing w:line="278" w:lineRule="auto"/>
        <w:ind w:right="91"/>
      </w:pPr>
      <w:r>
        <w:t>На учителя, осуществляющего функции классного руководителя, возлагаются следующие должностные обязанности: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47"/>
        </w:tabs>
        <w:spacing w:line="276" w:lineRule="auto"/>
        <w:ind w:right="92" w:firstLine="720"/>
        <w:jc w:val="both"/>
        <w:rPr>
          <w:sz w:val="28"/>
        </w:rPr>
      </w:pPr>
      <w:r>
        <w:rPr>
          <w:sz w:val="28"/>
        </w:rPr>
        <w:t>Осуществление обучения и воспитания обучающихся с учетом их психолого-физиологических особенностей и специфики преподаваемого предмета, способствов</w:t>
      </w:r>
      <w:r>
        <w:rPr>
          <w:sz w:val="28"/>
        </w:rPr>
        <w:t>ание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</w:t>
      </w:r>
      <w:r>
        <w:rPr>
          <w:sz w:val="28"/>
        </w:rPr>
        <w:t>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04"/>
        </w:tabs>
        <w:spacing w:line="276" w:lineRule="auto"/>
        <w:ind w:right="89" w:firstLine="720"/>
        <w:jc w:val="both"/>
        <w:rPr>
          <w:sz w:val="28"/>
        </w:rPr>
      </w:pPr>
      <w:r>
        <w:rPr>
          <w:sz w:val="28"/>
        </w:rPr>
        <w:t xml:space="preserve">Обоснованный выбор программ и учебно-методического обеспечения, включая цифровые образовательные </w:t>
      </w:r>
      <w:r>
        <w:rPr>
          <w:sz w:val="28"/>
        </w:rPr>
        <w:t>ресурсы.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62"/>
        </w:tabs>
        <w:ind w:left="1462" w:hanging="651"/>
        <w:jc w:val="both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39"/>
          <w:sz w:val="28"/>
        </w:rPr>
        <w:t xml:space="preserve">  </w:t>
      </w:r>
      <w:r>
        <w:rPr>
          <w:sz w:val="28"/>
        </w:rPr>
        <w:t>учебных</w:t>
      </w:r>
      <w:proofErr w:type="gramEnd"/>
      <w:r>
        <w:rPr>
          <w:spacing w:val="43"/>
          <w:sz w:val="28"/>
        </w:rPr>
        <w:t xml:space="preserve">  </w:t>
      </w:r>
      <w:r>
        <w:rPr>
          <w:sz w:val="28"/>
        </w:rPr>
        <w:t>занятий,</w:t>
      </w:r>
      <w:r>
        <w:rPr>
          <w:spacing w:val="41"/>
          <w:sz w:val="28"/>
        </w:rPr>
        <w:t xml:space="preserve">  </w:t>
      </w:r>
      <w:r>
        <w:rPr>
          <w:sz w:val="28"/>
        </w:rPr>
        <w:t>опираясь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1"/>
          <w:sz w:val="28"/>
        </w:rPr>
        <w:t xml:space="preserve">  </w:t>
      </w:r>
      <w:r>
        <w:rPr>
          <w:sz w:val="28"/>
        </w:rPr>
        <w:t>достижения</w:t>
      </w:r>
      <w:r>
        <w:rPr>
          <w:spacing w:val="43"/>
          <w:sz w:val="28"/>
        </w:rPr>
        <w:t xml:space="preserve">  </w:t>
      </w:r>
      <w:r>
        <w:rPr>
          <w:sz w:val="28"/>
        </w:rPr>
        <w:t>в</w:t>
      </w:r>
      <w:r>
        <w:rPr>
          <w:spacing w:val="42"/>
          <w:sz w:val="28"/>
        </w:rPr>
        <w:t xml:space="preserve">  </w:t>
      </w:r>
      <w:r>
        <w:rPr>
          <w:spacing w:val="-2"/>
          <w:sz w:val="28"/>
        </w:rPr>
        <w:t>области</w:t>
      </w:r>
    </w:p>
    <w:p w:rsidR="00EC34BF" w:rsidRDefault="00EC34BF">
      <w:pPr>
        <w:pStyle w:val="a4"/>
        <w:rPr>
          <w:sz w:val="28"/>
        </w:rPr>
        <w:sectPr w:rsidR="00EC34BF">
          <w:pgSz w:w="11900" w:h="16800"/>
          <w:pgMar w:top="1360" w:right="708" w:bottom="280" w:left="708" w:header="720" w:footer="720" w:gutter="0"/>
          <w:cols w:space="720"/>
        </w:sectPr>
      </w:pPr>
    </w:p>
    <w:p w:rsidR="00EC34BF" w:rsidRDefault="00DF141B">
      <w:pPr>
        <w:pStyle w:val="a3"/>
        <w:spacing w:before="73" w:line="276" w:lineRule="auto"/>
        <w:ind w:right="95" w:firstLine="0"/>
      </w:pPr>
      <w:r>
        <w:lastRenderedPageBreak/>
        <w:t>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14"/>
        </w:tabs>
        <w:spacing w:before="1" w:line="276" w:lineRule="auto"/>
        <w:ind w:right="86" w:firstLine="720"/>
        <w:jc w:val="both"/>
        <w:rPr>
          <w:sz w:val="28"/>
        </w:rPr>
      </w:pPr>
      <w:r>
        <w:rPr>
          <w:sz w:val="28"/>
        </w:rPr>
        <w:t>Планирование и осуществление учебного процесса в соответствии с образовательной программой образовательного учреждения, разработка рабочей программы по предмету, курсу на основе примерных основных общеобразовательных программ и обеспечение ее выполнения, о</w:t>
      </w:r>
      <w:r>
        <w:rPr>
          <w:sz w:val="28"/>
        </w:rPr>
        <w:t>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числе исследовательской, </w:t>
      </w:r>
      <w:r>
        <w:rPr>
          <w:sz w:val="28"/>
        </w:rPr>
        <w:t>реализация проблемного обучения, осуществление связи обучения по предмету (курсу, программе) с практикой, обсуждение с обучающимися актуальных событий современности.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59"/>
        </w:tabs>
        <w:spacing w:line="278" w:lineRule="auto"/>
        <w:ind w:right="96" w:firstLine="720"/>
        <w:jc w:val="both"/>
        <w:rPr>
          <w:sz w:val="28"/>
        </w:rPr>
      </w:pPr>
      <w:r>
        <w:rPr>
          <w:sz w:val="28"/>
        </w:rPr>
        <w:t>Обеспечение достижения и подтверждения обучающимися уровней образования (образовательных ц</w:t>
      </w:r>
      <w:r>
        <w:rPr>
          <w:sz w:val="28"/>
        </w:rPr>
        <w:t>ензов).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15"/>
        </w:tabs>
        <w:spacing w:line="276" w:lineRule="auto"/>
        <w:ind w:right="84" w:firstLine="720"/>
        <w:jc w:val="both"/>
        <w:rPr>
          <w:sz w:val="28"/>
        </w:rPr>
      </w:pPr>
      <w:r>
        <w:rPr>
          <w:sz w:val="28"/>
        </w:rPr>
        <w:t>Оценка эффективности и результатов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</w:t>
      </w:r>
      <w:r>
        <w:rPr>
          <w:sz w:val="28"/>
        </w:rPr>
        <w:t xml:space="preserve"> т. ч. текстовые редакторы и электронные таблицы в своей деятельности.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93"/>
        </w:tabs>
        <w:spacing w:line="276" w:lineRule="auto"/>
        <w:ind w:right="94" w:firstLine="720"/>
        <w:jc w:val="both"/>
        <w:rPr>
          <w:sz w:val="28"/>
        </w:rPr>
      </w:pPr>
      <w:r>
        <w:rPr>
          <w:sz w:val="28"/>
        </w:rPr>
        <w:t>Соблюдение прав и свобод обучающихся, поддержание учебной дисциплины, режима посещения занятий, уважая человеческое достоинство, честь и репутацию обучающихся.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82"/>
        </w:tabs>
        <w:spacing w:line="276" w:lineRule="auto"/>
        <w:ind w:right="92" w:firstLine="720"/>
        <w:jc w:val="both"/>
        <w:rPr>
          <w:sz w:val="28"/>
        </w:rPr>
      </w:pPr>
      <w:r>
        <w:rPr>
          <w:sz w:val="28"/>
        </w:rPr>
        <w:t>Осуществление контрольно-</w:t>
      </w:r>
      <w:r>
        <w:rPr>
          <w:sz w:val="28"/>
        </w:rPr>
        <w:t>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15"/>
        </w:tabs>
        <w:spacing w:line="278" w:lineRule="auto"/>
        <w:ind w:right="95" w:firstLine="720"/>
        <w:jc w:val="both"/>
        <w:rPr>
          <w:sz w:val="28"/>
        </w:rPr>
      </w:pPr>
      <w:r>
        <w:rPr>
          <w:sz w:val="28"/>
        </w:rPr>
        <w:t>Внесение предложений по совершенствованию образовательного процесса в образовательном учреждении.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746"/>
        </w:tabs>
        <w:spacing w:line="276" w:lineRule="auto"/>
        <w:ind w:right="92" w:firstLine="720"/>
        <w:jc w:val="both"/>
        <w:rPr>
          <w:sz w:val="28"/>
        </w:rPr>
      </w:pPr>
      <w:r>
        <w:rPr>
          <w:sz w:val="28"/>
        </w:rPr>
        <w:t>Участие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</w:t>
      </w:r>
      <w:r>
        <w:rPr>
          <w:sz w:val="28"/>
        </w:rPr>
        <w:t>й работы.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616"/>
        </w:tabs>
        <w:spacing w:line="276" w:lineRule="auto"/>
        <w:ind w:right="96" w:firstLine="720"/>
        <w:jc w:val="both"/>
        <w:rPr>
          <w:sz w:val="28"/>
        </w:rPr>
      </w:pPr>
      <w:r>
        <w:rPr>
          <w:sz w:val="28"/>
        </w:rPr>
        <w:t>Обеспечение охраны жизни и здоровья обучающихся во время образовательного процесса.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39"/>
        </w:tabs>
        <w:spacing w:line="321" w:lineRule="exact"/>
        <w:ind w:left="1439" w:hanging="62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(лицами,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заменяющими).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39"/>
        </w:tabs>
        <w:spacing w:before="36"/>
        <w:ind w:left="1439" w:hanging="628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589"/>
        </w:tabs>
        <w:spacing w:before="50" w:line="276" w:lineRule="auto"/>
        <w:ind w:right="96" w:firstLine="720"/>
        <w:jc w:val="both"/>
        <w:rPr>
          <w:sz w:val="28"/>
        </w:rPr>
      </w:pPr>
      <w:r>
        <w:rPr>
          <w:sz w:val="28"/>
        </w:rPr>
        <w:t>Ведение согласно приказу Министерства просве</w:t>
      </w:r>
      <w:r>
        <w:rPr>
          <w:sz w:val="28"/>
        </w:rPr>
        <w:t>щения Российской Федерации от 6 ноября 2024 г. № 779 «Об утверждении перечня документов, подготовка которых осуществляется педагогическими работниками при реализации</w:t>
      </w:r>
    </w:p>
    <w:p w:rsidR="00EC34BF" w:rsidRDefault="00EC34BF">
      <w:pPr>
        <w:pStyle w:val="a4"/>
        <w:spacing w:line="276" w:lineRule="auto"/>
        <w:rPr>
          <w:sz w:val="28"/>
        </w:rPr>
        <w:sectPr w:rsidR="00EC34BF">
          <w:pgSz w:w="11900" w:h="16800"/>
          <w:pgMar w:top="1360" w:right="708" w:bottom="280" w:left="708" w:header="720" w:footer="720" w:gutter="0"/>
          <w:cols w:space="720"/>
        </w:sectPr>
      </w:pPr>
    </w:p>
    <w:p w:rsidR="00EC34BF" w:rsidRDefault="00DF141B">
      <w:pPr>
        <w:pStyle w:val="a3"/>
        <w:spacing w:before="73" w:line="276" w:lineRule="auto"/>
        <w:ind w:firstLine="0"/>
        <w:jc w:val="left"/>
      </w:pPr>
      <w:r>
        <w:lastRenderedPageBreak/>
        <w:t>основных</w:t>
      </w:r>
      <w:r>
        <w:rPr>
          <w:spacing w:val="80"/>
        </w:rPr>
        <w:t xml:space="preserve"> </w:t>
      </w:r>
      <w:r>
        <w:t>общеобразовательных</w:t>
      </w:r>
      <w:r>
        <w:rPr>
          <w:spacing w:val="80"/>
        </w:rPr>
        <w:t xml:space="preserve"> </w:t>
      </w:r>
      <w:r>
        <w:t>программ,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среднего про</w:t>
      </w:r>
      <w:r>
        <w:t>фессионального образования»: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188"/>
          <w:tab w:val="left" w:pos="2157"/>
          <w:tab w:val="left" w:pos="4491"/>
          <w:tab w:val="left" w:pos="5712"/>
          <w:tab w:val="left" w:pos="6547"/>
          <w:tab w:val="left" w:pos="8831"/>
        </w:tabs>
        <w:spacing w:before="1" w:line="278" w:lineRule="auto"/>
        <w:ind w:right="91" w:firstLine="720"/>
        <w:jc w:val="left"/>
        <w:rPr>
          <w:sz w:val="28"/>
        </w:rPr>
      </w:pPr>
      <w:r>
        <w:rPr>
          <w:b/>
          <w:spacing w:val="-4"/>
          <w:sz w:val="28"/>
        </w:rPr>
        <w:t>План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воспитательной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работы</w:t>
      </w:r>
      <w:r>
        <w:rPr>
          <w:b/>
          <w:sz w:val="28"/>
        </w:rPr>
        <w:tab/>
      </w:r>
      <w:r>
        <w:rPr>
          <w:b/>
          <w:spacing w:val="-4"/>
          <w:sz w:val="28"/>
        </w:rPr>
        <w:t>(для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педагогических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работников, </w:t>
      </w:r>
      <w:r>
        <w:rPr>
          <w:b/>
          <w:sz w:val="28"/>
        </w:rPr>
        <w:t>осуществляющих функцию классного руководства);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98"/>
        </w:tabs>
        <w:spacing w:line="276" w:lineRule="auto"/>
        <w:ind w:right="92" w:firstLine="720"/>
        <w:jc w:val="left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запросу,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работников, осуществляющих функцию классного руководства).</w:t>
      </w:r>
    </w:p>
    <w:p w:rsidR="00EC34BF" w:rsidRDefault="00EC34BF">
      <w:pPr>
        <w:pStyle w:val="a3"/>
        <w:spacing w:before="154"/>
        <w:ind w:left="0" w:firstLine="0"/>
        <w:jc w:val="left"/>
        <w:rPr>
          <w:b/>
        </w:rPr>
      </w:pPr>
    </w:p>
    <w:p w:rsidR="00EC34BF" w:rsidRDefault="00DF141B">
      <w:pPr>
        <w:pStyle w:val="a4"/>
        <w:numPr>
          <w:ilvl w:val="0"/>
          <w:numId w:val="4"/>
        </w:numPr>
        <w:tabs>
          <w:tab w:val="left" w:pos="3198"/>
        </w:tabs>
        <w:ind w:left="3198" w:hanging="279"/>
        <w:jc w:val="left"/>
        <w:rPr>
          <w:b/>
          <w:sz w:val="28"/>
        </w:rPr>
      </w:pPr>
      <w:r>
        <w:rPr>
          <w:b/>
          <w:sz w:val="28"/>
        </w:rPr>
        <w:t>Функции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руководителя</w:t>
      </w:r>
    </w:p>
    <w:p w:rsidR="00EC34BF" w:rsidRDefault="00EC34BF">
      <w:pPr>
        <w:pStyle w:val="a3"/>
        <w:spacing w:before="201"/>
        <w:ind w:left="0" w:firstLine="0"/>
        <w:jc w:val="left"/>
        <w:rPr>
          <w:b/>
        </w:rPr>
      </w:pPr>
    </w:p>
    <w:p w:rsidR="00EC34BF" w:rsidRDefault="00DF141B">
      <w:pPr>
        <w:pStyle w:val="a4"/>
        <w:numPr>
          <w:ilvl w:val="1"/>
          <w:numId w:val="4"/>
        </w:numPr>
        <w:tabs>
          <w:tab w:val="left" w:pos="1302"/>
        </w:tabs>
        <w:ind w:left="1302" w:hanging="491"/>
        <w:jc w:val="both"/>
        <w:rPr>
          <w:sz w:val="28"/>
        </w:rPr>
      </w:pPr>
      <w:r>
        <w:rPr>
          <w:spacing w:val="-2"/>
          <w:sz w:val="28"/>
        </w:rPr>
        <w:t>Организационно-координирующие: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spacing w:before="48"/>
        <w:ind w:left="973" w:hanging="162"/>
        <w:rPr>
          <w:sz w:val="28"/>
        </w:rPr>
      </w:pP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семьей;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12"/>
        </w:tabs>
        <w:spacing w:before="48" w:line="276" w:lineRule="auto"/>
        <w:ind w:right="84" w:firstLine="720"/>
        <w:rPr>
          <w:sz w:val="28"/>
        </w:rPr>
      </w:pPr>
      <w:r>
        <w:rPr>
          <w:sz w:val="28"/>
        </w:rPr>
        <w:t>установление контактов с родителями (иными законными представителями) обучающихся, оказание им помощи в воспитании обучающихся (лич</w:t>
      </w:r>
      <w:r>
        <w:rPr>
          <w:sz w:val="28"/>
        </w:rPr>
        <w:t>но, через психолога, социального педагога, педагога дополнительного образования);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182"/>
        </w:tabs>
        <w:spacing w:line="276" w:lineRule="auto"/>
        <w:ind w:right="97" w:firstLine="720"/>
        <w:rPr>
          <w:sz w:val="28"/>
        </w:rPr>
      </w:pPr>
      <w:r>
        <w:rPr>
          <w:sz w:val="28"/>
        </w:rPr>
        <w:t>проведение консультаций, бесед с родителями (иными законными представителями) обучающихся;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393"/>
        </w:tabs>
        <w:spacing w:line="278" w:lineRule="auto"/>
        <w:ind w:right="94" w:firstLine="720"/>
        <w:rPr>
          <w:sz w:val="28"/>
        </w:rPr>
      </w:pPr>
      <w:proofErr w:type="gramStart"/>
      <w:r>
        <w:rPr>
          <w:sz w:val="28"/>
        </w:rPr>
        <w:t>взаимодействие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педагогическими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работниками,</w:t>
      </w:r>
      <w:r>
        <w:rPr>
          <w:spacing w:val="8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также учебно-вспомогательным персоналом общеобразовательного учреждения;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90"/>
        </w:tabs>
        <w:spacing w:line="276" w:lineRule="auto"/>
        <w:ind w:right="92" w:firstLine="720"/>
        <w:rPr>
          <w:sz w:val="28"/>
        </w:rPr>
      </w:pPr>
      <w:r>
        <w:rPr>
          <w:sz w:val="28"/>
        </w:rPr>
        <w:t>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84"/>
        </w:tabs>
        <w:ind w:left="1084" w:hanging="273"/>
        <w:rPr>
          <w:sz w:val="28"/>
        </w:rPr>
      </w:pPr>
      <w:r>
        <w:rPr>
          <w:sz w:val="28"/>
        </w:rPr>
        <w:t>организация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спитательной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через</w:t>
      </w:r>
      <w:r>
        <w:rPr>
          <w:spacing w:val="68"/>
          <w:w w:val="150"/>
          <w:sz w:val="28"/>
        </w:rPr>
        <w:t xml:space="preserve"> </w:t>
      </w:r>
      <w:r>
        <w:rPr>
          <w:spacing w:val="-2"/>
          <w:sz w:val="28"/>
        </w:rPr>
        <w:t>проведение</w:t>
      </w:r>
    </w:p>
    <w:p w:rsidR="00EC34BF" w:rsidRDefault="00DF141B">
      <w:pPr>
        <w:pStyle w:val="a3"/>
        <w:spacing w:before="42" w:line="276" w:lineRule="auto"/>
        <w:ind w:right="92" w:firstLine="0"/>
      </w:pPr>
      <w:r>
        <w:t xml:space="preserve">«малых педсоветов», педагогических консилиумов, тематических и других </w:t>
      </w:r>
      <w:r>
        <w:rPr>
          <w:spacing w:val="-2"/>
        </w:rPr>
        <w:t>мероприятий;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52"/>
        </w:tabs>
        <w:spacing w:before="1" w:line="276" w:lineRule="auto"/>
        <w:ind w:right="94" w:firstLine="720"/>
        <w:rPr>
          <w:sz w:val="28"/>
        </w:rPr>
      </w:pPr>
      <w:r>
        <w:rPr>
          <w:sz w:val="28"/>
        </w:rPr>
        <w:t>стимулирование и учет разнообразной деятельности обучающихся, в том числе в системе дополнительного образования детей;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spacing w:line="321" w:lineRule="exact"/>
        <w:ind w:left="973" w:hanging="162"/>
        <w:rPr>
          <w:sz w:val="28"/>
        </w:rPr>
      </w:pPr>
      <w:r>
        <w:rPr>
          <w:sz w:val="28"/>
        </w:rPr>
        <w:t>вз</w:t>
      </w:r>
      <w:r>
        <w:rPr>
          <w:sz w:val="28"/>
        </w:rPr>
        <w:t>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целом;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19"/>
        </w:tabs>
        <w:spacing w:before="50" w:line="276" w:lineRule="auto"/>
        <w:ind w:right="93" w:firstLine="720"/>
        <w:rPr>
          <w:sz w:val="28"/>
        </w:rPr>
      </w:pPr>
      <w:r>
        <w:rPr>
          <w:sz w:val="28"/>
        </w:rPr>
        <w:t>ведение документации (классный журнал, личные дела обучающихся, план работы классного руководителя).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02"/>
        </w:tabs>
        <w:spacing w:line="321" w:lineRule="exact"/>
        <w:ind w:left="1302" w:hanging="491"/>
        <w:jc w:val="both"/>
        <w:rPr>
          <w:sz w:val="28"/>
        </w:rPr>
      </w:pPr>
      <w:r>
        <w:rPr>
          <w:spacing w:val="-2"/>
          <w:sz w:val="28"/>
        </w:rPr>
        <w:t>Коммуникативные: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spacing w:before="48"/>
        <w:ind w:left="973" w:hanging="162"/>
        <w:rPr>
          <w:sz w:val="28"/>
        </w:rPr>
      </w:pPr>
      <w:r>
        <w:rPr>
          <w:sz w:val="28"/>
        </w:rPr>
        <w:t>регулирование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обучающимися;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139"/>
        </w:tabs>
        <w:spacing w:before="50" w:line="276" w:lineRule="auto"/>
        <w:ind w:right="94" w:firstLine="720"/>
        <w:rPr>
          <w:sz w:val="28"/>
        </w:rPr>
      </w:pPr>
      <w:r>
        <w:rPr>
          <w:sz w:val="28"/>
        </w:rPr>
        <w:t xml:space="preserve">установление взаимодействия между педагогическими работниками и </w:t>
      </w:r>
      <w:r>
        <w:rPr>
          <w:spacing w:val="-2"/>
          <w:sz w:val="28"/>
        </w:rPr>
        <w:t>обучающимися;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83"/>
        </w:tabs>
        <w:spacing w:line="276" w:lineRule="auto"/>
        <w:ind w:right="95" w:firstLine="720"/>
        <w:rPr>
          <w:sz w:val="28"/>
        </w:rPr>
      </w:pPr>
      <w:r>
        <w:rPr>
          <w:sz w:val="28"/>
        </w:rPr>
        <w:t xml:space="preserve">содействие общему благоприятному психологическому климату в коллективе </w:t>
      </w:r>
      <w:r>
        <w:rPr>
          <w:spacing w:val="-2"/>
          <w:sz w:val="28"/>
        </w:rPr>
        <w:t>класса;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ind w:left="973" w:hanging="162"/>
        <w:rPr>
          <w:sz w:val="28"/>
        </w:rPr>
      </w:pPr>
      <w:r>
        <w:rPr>
          <w:sz w:val="28"/>
        </w:rPr>
        <w:t>оказание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02"/>
        </w:tabs>
        <w:spacing w:before="48"/>
        <w:ind w:left="1302" w:hanging="491"/>
        <w:jc w:val="both"/>
        <w:rPr>
          <w:sz w:val="28"/>
        </w:rPr>
      </w:pPr>
      <w:r>
        <w:rPr>
          <w:spacing w:val="-2"/>
          <w:sz w:val="28"/>
        </w:rPr>
        <w:t>Аналитико-прогностические: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112"/>
        </w:tabs>
        <w:spacing w:before="47"/>
        <w:ind w:left="1112" w:hanging="301"/>
        <w:rPr>
          <w:sz w:val="28"/>
        </w:rPr>
      </w:pPr>
      <w:proofErr w:type="gramStart"/>
      <w:r>
        <w:rPr>
          <w:sz w:val="28"/>
        </w:rPr>
        <w:t>изучение</w:t>
      </w:r>
      <w:r>
        <w:rPr>
          <w:spacing w:val="27"/>
          <w:sz w:val="28"/>
        </w:rPr>
        <w:t xml:space="preserve">  </w:t>
      </w:r>
      <w:r>
        <w:rPr>
          <w:sz w:val="28"/>
        </w:rPr>
        <w:t>индивидуальных</w:t>
      </w:r>
      <w:proofErr w:type="gramEnd"/>
      <w:r>
        <w:rPr>
          <w:spacing w:val="28"/>
          <w:sz w:val="28"/>
        </w:rPr>
        <w:t xml:space="preserve">  </w:t>
      </w:r>
      <w:r>
        <w:rPr>
          <w:sz w:val="28"/>
        </w:rPr>
        <w:t>особенностей</w:t>
      </w:r>
      <w:r>
        <w:rPr>
          <w:spacing w:val="29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 </w:t>
      </w:r>
      <w:r>
        <w:rPr>
          <w:sz w:val="28"/>
        </w:rPr>
        <w:t>и</w:t>
      </w:r>
      <w:r>
        <w:rPr>
          <w:spacing w:val="30"/>
          <w:sz w:val="28"/>
        </w:rPr>
        <w:t xml:space="preserve">  </w:t>
      </w:r>
      <w:r>
        <w:rPr>
          <w:sz w:val="28"/>
        </w:rPr>
        <w:t>динамики</w:t>
      </w:r>
      <w:r>
        <w:rPr>
          <w:spacing w:val="29"/>
          <w:sz w:val="28"/>
        </w:rPr>
        <w:t xml:space="preserve">  </w:t>
      </w:r>
      <w:r>
        <w:rPr>
          <w:spacing w:val="-5"/>
          <w:sz w:val="28"/>
        </w:rPr>
        <w:t>их</w:t>
      </w:r>
    </w:p>
    <w:p w:rsidR="00EC34BF" w:rsidRDefault="00EC34BF">
      <w:pPr>
        <w:pStyle w:val="a4"/>
        <w:rPr>
          <w:sz w:val="28"/>
        </w:rPr>
        <w:sectPr w:rsidR="00EC34BF">
          <w:pgSz w:w="11900" w:h="16800"/>
          <w:pgMar w:top="1360" w:right="708" w:bottom="280" w:left="708" w:header="720" w:footer="720" w:gutter="0"/>
          <w:cols w:space="720"/>
        </w:sectPr>
      </w:pPr>
    </w:p>
    <w:p w:rsidR="00EC34BF" w:rsidRDefault="00DF141B">
      <w:pPr>
        <w:pStyle w:val="a3"/>
        <w:spacing w:before="73"/>
        <w:ind w:firstLine="0"/>
        <w:jc w:val="left"/>
      </w:pPr>
      <w:r>
        <w:rPr>
          <w:spacing w:val="-2"/>
        </w:rPr>
        <w:lastRenderedPageBreak/>
        <w:t>развития;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spacing w:before="48"/>
        <w:ind w:left="973" w:hanging="16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02"/>
        </w:tabs>
        <w:spacing w:before="50"/>
        <w:ind w:left="1302" w:hanging="491"/>
        <w:rPr>
          <w:sz w:val="28"/>
        </w:rPr>
      </w:pPr>
      <w:r>
        <w:rPr>
          <w:spacing w:val="-2"/>
          <w:sz w:val="28"/>
        </w:rPr>
        <w:t>Контрольные: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spacing w:before="47"/>
        <w:ind w:left="973" w:hanging="162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обучающегося;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spacing w:before="48"/>
        <w:ind w:left="973" w:hanging="162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посещаемостью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обучающимися.</w:t>
      </w:r>
    </w:p>
    <w:p w:rsidR="00EC34BF" w:rsidRDefault="00EC34BF">
      <w:pPr>
        <w:pStyle w:val="a3"/>
        <w:spacing w:before="210"/>
        <w:ind w:left="0" w:firstLine="0"/>
        <w:jc w:val="left"/>
      </w:pPr>
    </w:p>
    <w:p w:rsidR="00EC34BF" w:rsidRDefault="00DF141B">
      <w:pPr>
        <w:pStyle w:val="1"/>
        <w:numPr>
          <w:ilvl w:val="0"/>
          <w:numId w:val="4"/>
        </w:numPr>
        <w:tabs>
          <w:tab w:val="left" w:pos="4979"/>
        </w:tabs>
        <w:ind w:left="4979" w:hanging="279"/>
        <w:jc w:val="left"/>
      </w:pPr>
      <w:r>
        <w:rPr>
          <w:spacing w:val="-2"/>
        </w:rPr>
        <w:t>Права</w:t>
      </w:r>
    </w:p>
    <w:p w:rsidR="00EC34BF" w:rsidRDefault="00EC34BF">
      <w:pPr>
        <w:pStyle w:val="a3"/>
        <w:spacing w:before="199"/>
        <w:ind w:left="0" w:firstLine="0"/>
        <w:jc w:val="left"/>
        <w:rPr>
          <w:b/>
        </w:rPr>
      </w:pPr>
    </w:p>
    <w:p w:rsidR="00EC34BF" w:rsidRDefault="00DF141B">
      <w:pPr>
        <w:pStyle w:val="a3"/>
        <w:ind w:left="811" w:firstLine="0"/>
      </w:pPr>
      <w:r>
        <w:t>Учитель,</w:t>
      </w:r>
      <w:r>
        <w:rPr>
          <w:spacing w:val="-10"/>
        </w:rPr>
        <w:t xml:space="preserve"> </w:t>
      </w:r>
      <w:r>
        <w:t>осуществляющий</w:t>
      </w:r>
      <w:r>
        <w:rPr>
          <w:spacing w:val="-9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классного</w:t>
      </w:r>
      <w:r>
        <w:rPr>
          <w:spacing w:val="-9"/>
        </w:rPr>
        <w:t xml:space="preserve"> </w:t>
      </w:r>
      <w:r>
        <w:t>руководителя,</w:t>
      </w:r>
      <w:r>
        <w:rPr>
          <w:spacing w:val="-7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rPr>
          <w:spacing w:val="-2"/>
        </w:rPr>
        <w:t>право: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50"/>
        </w:tabs>
        <w:spacing w:before="51" w:line="276" w:lineRule="auto"/>
        <w:ind w:right="88" w:firstLine="720"/>
        <w:jc w:val="both"/>
        <w:rPr>
          <w:sz w:val="28"/>
        </w:rPr>
      </w:pPr>
      <w:r>
        <w:rPr>
          <w:sz w:val="28"/>
        </w:rPr>
        <w:t xml:space="preserve">На все предусмотренные </w:t>
      </w:r>
      <w:hyperlink r:id="rId11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Российской Федерации социальные гарантии, в том числе: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spacing w:line="321" w:lineRule="exact"/>
        <w:ind w:left="973" w:hanging="162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сокращенную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времени;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264"/>
        </w:tabs>
        <w:spacing w:before="47" w:line="278" w:lineRule="auto"/>
        <w:ind w:right="92" w:firstLine="720"/>
        <w:rPr>
          <w:sz w:val="28"/>
        </w:rPr>
      </w:pPr>
      <w:r>
        <w:rPr>
          <w:sz w:val="28"/>
        </w:rPr>
        <w:t>на дополнительное профессиональное образование по профилю педагогической деятельности не реже чем один раз в три года;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345"/>
        </w:tabs>
        <w:spacing w:line="276" w:lineRule="auto"/>
        <w:ind w:right="96" w:firstLine="720"/>
        <w:rPr>
          <w:sz w:val="28"/>
        </w:rPr>
      </w:pPr>
      <w:r>
        <w:rPr>
          <w:sz w:val="28"/>
        </w:rPr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38"/>
        </w:tabs>
        <w:spacing w:line="278" w:lineRule="auto"/>
        <w:ind w:right="97" w:firstLine="720"/>
        <w:rPr>
          <w:sz w:val="28"/>
        </w:rPr>
      </w:pPr>
      <w:r>
        <w:rPr>
          <w:sz w:val="28"/>
        </w:rPr>
        <w:t>на длительный отпуск сроком до одного года не реже чем через каждые десять лет непрерывной педагогической работы;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spacing w:line="317" w:lineRule="exact"/>
        <w:ind w:left="973" w:hanging="162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досрочно</w:t>
      </w:r>
      <w:r>
        <w:rPr>
          <w:sz w:val="28"/>
        </w:rPr>
        <w:t>е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пенсии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старости;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97"/>
        </w:tabs>
        <w:spacing w:before="41" w:line="276" w:lineRule="auto"/>
        <w:ind w:right="88" w:firstLine="720"/>
        <w:rPr>
          <w:sz w:val="28"/>
        </w:rPr>
      </w:pPr>
      <w:r>
        <w:rPr>
          <w:sz w:val="28"/>
        </w:rPr>
        <w:t xml:space="preserve">на предоставление вне очереди жилого помещения по договору социального найма (если работник состоит на учете в качестве нуждающегося в жилом </w:t>
      </w:r>
      <w:r>
        <w:rPr>
          <w:spacing w:val="-2"/>
          <w:sz w:val="28"/>
        </w:rPr>
        <w:t>помещении);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86"/>
        </w:tabs>
        <w:spacing w:line="276" w:lineRule="auto"/>
        <w:ind w:right="95" w:firstLine="720"/>
        <w:rPr>
          <w:sz w:val="28"/>
        </w:rPr>
      </w:pPr>
      <w:r>
        <w:rPr>
          <w:sz w:val="28"/>
        </w:rPr>
        <w:t>на предоставление жилого помещения специализированного жилищн</w:t>
      </w:r>
      <w:r>
        <w:rPr>
          <w:sz w:val="28"/>
        </w:rPr>
        <w:t xml:space="preserve">ого </w:t>
      </w:r>
      <w:r>
        <w:rPr>
          <w:spacing w:val="-2"/>
          <w:sz w:val="28"/>
        </w:rPr>
        <w:t>фонда;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062"/>
        </w:tabs>
        <w:spacing w:before="2" w:line="276" w:lineRule="auto"/>
        <w:ind w:right="87" w:firstLine="720"/>
        <w:rPr>
          <w:sz w:val="28"/>
        </w:rPr>
      </w:pPr>
      <w:r>
        <w:rPr>
          <w:sz w:val="28"/>
        </w:rPr>
        <w:t xml:space="preserve">на предоставление компенсации расходов на оплату жилого помещения, отопления и освещения </w:t>
      </w:r>
      <w:r>
        <w:rPr>
          <w:b/>
          <w:sz w:val="28"/>
        </w:rPr>
        <w:t>(</w:t>
      </w:r>
      <w:r>
        <w:rPr>
          <w:sz w:val="28"/>
        </w:rPr>
        <w:t>для проживающих и работающих в сельских населенных пунктах, рабочих поселках (поселках городского типа)</w:t>
      </w:r>
      <w:r>
        <w:rPr>
          <w:b/>
          <w:sz w:val="28"/>
        </w:rPr>
        <w:t>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973"/>
        </w:tabs>
        <w:spacing w:before="1"/>
        <w:ind w:left="973" w:hanging="162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вознаграждение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руководителя;</w:t>
      </w:r>
    </w:p>
    <w:p w:rsidR="00EC34BF" w:rsidRDefault="00DF141B">
      <w:pPr>
        <w:pStyle w:val="a4"/>
        <w:numPr>
          <w:ilvl w:val="2"/>
          <w:numId w:val="4"/>
        </w:numPr>
        <w:tabs>
          <w:tab w:val="left" w:pos="1117"/>
        </w:tabs>
        <w:spacing w:before="47" w:line="276" w:lineRule="auto"/>
        <w:ind w:right="85" w:firstLine="720"/>
        <w:rPr>
          <w:sz w:val="28"/>
        </w:rPr>
      </w:pPr>
      <w:r>
        <w:rPr>
          <w:sz w:val="28"/>
        </w:rPr>
        <w:t>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59"/>
        </w:tabs>
        <w:spacing w:before="1" w:line="276" w:lineRule="auto"/>
        <w:ind w:right="96" w:firstLine="720"/>
        <w:jc w:val="both"/>
        <w:rPr>
          <w:sz w:val="28"/>
        </w:rPr>
      </w:pPr>
      <w:r>
        <w:rPr>
          <w:sz w:val="28"/>
        </w:rPr>
        <w:t xml:space="preserve">Знакомиться с проектами решений руководства, касающимися его </w:t>
      </w:r>
      <w:r>
        <w:rPr>
          <w:spacing w:val="-2"/>
          <w:sz w:val="28"/>
        </w:rPr>
        <w:t>деятельности.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39"/>
        </w:tabs>
        <w:spacing w:line="276" w:lineRule="auto"/>
        <w:ind w:right="85" w:firstLine="720"/>
        <w:jc w:val="both"/>
        <w:rPr>
          <w:sz w:val="28"/>
        </w:rPr>
      </w:pPr>
      <w:r>
        <w:rPr>
          <w:sz w:val="28"/>
        </w:rPr>
        <w:t>По вопросам, находящимся в его компетенции, вносить на рассмотрение руководства предложения по улучшению деятельности организации и совершенствованию методов работы, а также вариант</w:t>
      </w:r>
      <w:r>
        <w:rPr>
          <w:sz w:val="28"/>
        </w:rPr>
        <w:t>ы устранения имеющихся в деятельности организации недостатков.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23"/>
        </w:tabs>
        <w:ind w:left="1423" w:hanging="612"/>
        <w:jc w:val="both"/>
        <w:rPr>
          <w:sz w:val="28"/>
        </w:rPr>
      </w:pPr>
      <w:r>
        <w:rPr>
          <w:sz w:val="28"/>
        </w:rPr>
        <w:t>Запрашивать</w:t>
      </w:r>
      <w:r>
        <w:rPr>
          <w:spacing w:val="73"/>
          <w:w w:val="150"/>
          <w:sz w:val="28"/>
        </w:rPr>
        <w:t xml:space="preserve"> </w:t>
      </w:r>
      <w:proofErr w:type="gramStart"/>
      <w:r>
        <w:rPr>
          <w:sz w:val="28"/>
        </w:rPr>
        <w:t>лично</w:t>
      </w:r>
      <w:r>
        <w:rPr>
          <w:spacing w:val="23"/>
          <w:sz w:val="28"/>
        </w:rPr>
        <w:t xml:space="preserve">  </w:t>
      </w:r>
      <w:r>
        <w:rPr>
          <w:sz w:val="28"/>
        </w:rPr>
        <w:t>или</w:t>
      </w:r>
      <w:proofErr w:type="gramEnd"/>
      <w:r>
        <w:rPr>
          <w:spacing w:val="23"/>
          <w:sz w:val="28"/>
        </w:rPr>
        <w:t xml:space="preserve">  </w:t>
      </w:r>
      <w:r>
        <w:rPr>
          <w:sz w:val="28"/>
        </w:rPr>
        <w:t>по</w:t>
      </w:r>
      <w:r>
        <w:rPr>
          <w:spacing w:val="23"/>
          <w:sz w:val="28"/>
        </w:rPr>
        <w:t xml:space="preserve">  </w:t>
      </w:r>
      <w:r>
        <w:rPr>
          <w:sz w:val="28"/>
        </w:rPr>
        <w:t>поручению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22"/>
          <w:sz w:val="28"/>
        </w:rPr>
        <w:t xml:space="preserve">  </w:t>
      </w:r>
      <w:r>
        <w:rPr>
          <w:sz w:val="28"/>
        </w:rPr>
        <w:t>от</w:t>
      </w:r>
      <w:r>
        <w:rPr>
          <w:spacing w:val="23"/>
          <w:sz w:val="28"/>
        </w:rPr>
        <w:t xml:space="preserve">  </w:t>
      </w:r>
      <w:r>
        <w:rPr>
          <w:spacing w:val="-2"/>
          <w:sz w:val="28"/>
        </w:rPr>
        <w:t>структурных</w:t>
      </w:r>
    </w:p>
    <w:p w:rsidR="00EC34BF" w:rsidRDefault="00EC34BF">
      <w:pPr>
        <w:pStyle w:val="a4"/>
        <w:rPr>
          <w:sz w:val="28"/>
        </w:rPr>
        <w:sectPr w:rsidR="00EC34BF">
          <w:pgSz w:w="11900" w:h="16800"/>
          <w:pgMar w:top="1360" w:right="708" w:bottom="280" w:left="708" w:header="720" w:footer="720" w:gutter="0"/>
          <w:cols w:space="720"/>
        </w:sectPr>
      </w:pPr>
    </w:p>
    <w:p w:rsidR="00EC34BF" w:rsidRDefault="00DF141B">
      <w:pPr>
        <w:pStyle w:val="a3"/>
        <w:spacing w:before="73" w:line="276" w:lineRule="auto"/>
        <w:ind w:right="98" w:firstLine="0"/>
      </w:pPr>
      <w:r>
        <w:lastRenderedPageBreak/>
        <w:t>подразделений и специалистов информацию и документы, необходимые для выполнения своих должностных обязанностей.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27"/>
        </w:tabs>
        <w:spacing w:before="1" w:line="276" w:lineRule="auto"/>
        <w:ind w:right="89" w:firstLine="720"/>
        <w:jc w:val="both"/>
        <w:rPr>
          <w:sz w:val="28"/>
        </w:rPr>
      </w:pPr>
      <w:r>
        <w:rPr>
          <w:sz w:val="28"/>
        </w:rPr>
        <w:t>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- с разрешения руководства).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519"/>
        </w:tabs>
        <w:spacing w:line="276" w:lineRule="auto"/>
        <w:ind w:right="91" w:firstLine="720"/>
        <w:jc w:val="both"/>
        <w:rPr>
          <w:sz w:val="28"/>
        </w:rPr>
      </w:pPr>
      <w:r>
        <w:rPr>
          <w:sz w:val="28"/>
        </w:rPr>
        <w:t>Требовать создания условий для выполнения профес</w:t>
      </w:r>
      <w:r>
        <w:rPr>
          <w:sz w:val="28"/>
        </w:rPr>
        <w:t>сиональных обязанностей, в том числе предоставления необходимого оборудования, инвентаря, рабочего места,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 санитарно-гигиеническим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 и нормам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т. </w:t>
      </w:r>
      <w:r>
        <w:rPr>
          <w:spacing w:val="-6"/>
          <w:sz w:val="28"/>
        </w:rPr>
        <w:t>д.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507"/>
        </w:tabs>
        <w:spacing w:before="1" w:line="276" w:lineRule="auto"/>
        <w:ind w:right="94" w:firstLine="720"/>
        <w:jc w:val="both"/>
        <w:rPr>
          <w:sz w:val="28"/>
        </w:rPr>
      </w:pPr>
      <w:r>
        <w:rPr>
          <w:sz w:val="28"/>
        </w:rPr>
        <w:t>Присутствовать на любых уроках и мероприятиях, проводимых учителями-предметниками в классе.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10"/>
        </w:tabs>
        <w:spacing w:line="276" w:lineRule="auto"/>
        <w:ind w:right="87" w:firstLine="720"/>
        <w:jc w:val="both"/>
        <w:rPr>
          <w:sz w:val="28"/>
        </w:rPr>
      </w:pPr>
      <w:r>
        <w:rPr>
          <w:sz w:val="28"/>
        </w:rPr>
        <w:t xml:space="preserve">Привлекать к дисциплинарной ответственности обучающихся за поступки, </w:t>
      </w:r>
      <w:proofErr w:type="spellStart"/>
      <w:r>
        <w:rPr>
          <w:sz w:val="28"/>
        </w:rPr>
        <w:t>дезорганизующие</w:t>
      </w:r>
      <w:proofErr w:type="spellEnd"/>
      <w:r>
        <w:rPr>
          <w:sz w:val="28"/>
        </w:rPr>
        <w:t xml:space="preserve"> учебно-воспитательный процесс, в порядке, установленном организационными докуме</w:t>
      </w:r>
      <w:r>
        <w:rPr>
          <w:sz w:val="28"/>
        </w:rPr>
        <w:t>нтами общеобразовательной организации.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97"/>
        </w:tabs>
        <w:spacing w:line="276" w:lineRule="auto"/>
        <w:ind w:right="97" w:firstLine="720"/>
        <w:jc w:val="both"/>
        <w:rPr>
          <w:sz w:val="28"/>
        </w:rPr>
      </w:pPr>
      <w:r>
        <w:rPr>
          <w:sz w:val="28"/>
        </w:rPr>
        <w:t>Поощрять обучающихся в порядке, установленном организационными документами общеобразовательной организации.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606"/>
        </w:tabs>
        <w:spacing w:line="278" w:lineRule="auto"/>
        <w:ind w:right="96" w:firstLine="720"/>
        <w:jc w:val="both"/>
        <w:rPr>
          <w:sz w:val="28"/>
        </w:rPr>
      </w:pPr>
      <w:r>
        <w:rPr>
          <w:sz w:val="28"/>
        </w:rPr>
        <w:t>Сотрудничать со специалистами социальных служб, медицинских организаций, инспекций по делам несовершеннолетни</w:t>
      </w:r>
      <w:r>
        <w:rPr>
          <w:sz w:val="28"/>
        </w:rPr>
        <w:t>х.</w:t>
      </w:r>
    </w:p>
    <w:p w:rsidR="00EC34BF" w:rsidRDefault="00EC34BF">
      <w:pPr>
        <w:pStyle w:val="a3"/>
        <w:spacing w:before="153"/>
        <w:ind w:left="0" w:firstLine="0"/>
        <w:jc w:val="left"/>
      </w:pPr>
    </w:p>
    <w:p w:rsidR="00EC34BF" w:rsidRDefault="00DF141B">
      <w:pPr>
        <w:pStyle w:val="1"/>
        <w:numPr>
          <w:ilvl w:val="0"/>
          <w:numId w:val="4"/>
        </w:numPr>
        <w:tabs>
          <w:tab w:val="left" w:pos="4290"/>
        </w:tabs>
        <w:ind w:left="4290" w:hanging="279"/>
        <w:jc w:val="left"/>
      </w:pPr>
      <w:r>
        <w:rPr>
          <w:spacing w:val="-2"/>
        </w:rPr>
        <w:t>Ответственность</w:t>
      </w:r>
    </w:p>
    <w:p w:rsidR="00EC34BF" w:rsidRDefault="00EC34BF">
      <w:pPr>
        <w:pStyle w:val="a3"/>
        <w:spacing w:before="201"/>
        <w:ind w:left="0" w:firstLine="0"/>
        <w:jc w:val="left"/>
        <w:rPr>
          <w:b/>
        </w:rPr>
      </w:pPr>
    </w:p>
    <w:p w:rsidR="00EC34BF" w:rsidRDefault="00DF141B">
      <w:pPr>
        <w:pStyle w:val="a3"/>
        <w:spacing w:line="276" w:lineRule="auto"/>
        <w:ind w:right="92"/>
      </w:pPr>
      <w:r>
        <w:t xml:space="preserve">Учитель, осуществляющий функции классного руководителя, несет </w:t>
      </w:r>
      <w:r>
        <w:rPr>
          <w:spacing w:val="-2"/>
        </w:rPr>
        <w:t>ответственность: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02"/>
        </w:tabs>
        <w:spacing w:line="321" w:lineRule="exact"/>
        <w:ind w:left="1302" w:hanging="491"/>
        <w:jc w:val="both"/>
        <w:rPr>
          <w:sz w:val="28"/>
        </w:rPr>
      </w:pP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306"/>
        </w:tabs>
        <w:spacing w:before="50" w:line="276" w:lineRule="auto"/>
        <w:ind w:right="94" w:firstLine="720"/>
        <w:jc w:val="both"/>
        <w:rPr>
          <w:sz w:val="28"/>
        </w:rPr>
      </w:pPr>
      <w:r>
        <w:rPr>
          <w:sz w:val="28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19"/>
        </w:tabs>
        <w:spacing w:line="276" w:lineRule="auto"/>
        <w:ind w:right="85" w:firstLine="720"/>
        <w:jc w:val="both"/>
        <w:rPr>
          <w:sz w:val="28"/>
        </w:rPr>
      </w:pPr>
      <w:r>
        <w:rPr>
          <w:sz w:val="28"/>
        </w:rPr>
        <w:t>За ненадлежащее исполнение или неисполнение своих должностных обязанностей, предусмотренных настоящей должностной ин</w:t>
      </w:r>
      <w:r>
        <w:rPr>
          <w:sz w:val="28"/>
        </w:rPr>
        <w:t xml:space="preserve">струкцией, - в пределах, определенных </w:t>
      </w:r>
      <w:hyperlink r:id="rId12">
        <w:r>
          <w:rPr>
            <w:sz w:val="28"/>
          </w:rPr>
          <w:t>трудовым законодательством</w:t>
        </w:r>
      </w:hyperlink>
      <w:r>
        <w:rPr>
          <w:sz w:val="28"/>
        </w:rPr>
        <w:t xml:space="preserve"> Российской Федерации.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45"/>
        </w:tabs>
        <w:spacing w:line="276" w:lineRule="auto"/>
        <w:ind w:right="89" w:firstLine="720"/>
        <w:jc w:val="both"/>
        <w:rPr>
          <w:sz w:val="28"/>
        </w:rPr>
      </w:pPr>
      <w:r>
        <w:rPr>
          <w:sz w:val="28"/>
        </w:rPr>
        <w:t>За правонарушения, совершенные в процессе осуществления своей деятельности, - в пределах, определенных административным, уголовным и гражданским законодательством Российской Федерации.</w:t>
      </w:r>
    </w:p>
    <w:p w:rsidR="00EC34BF" w:rsidRDefault="00DF141B">
      <w:pPr>
        <w:pStyle w:val="a4"/>
        <w:numPr>
          <w:ilvl w:val="1"/>
          <w:numId w:val="4"/>
        </w:numPr>
        <w:tabs>
          <w:tab w:val="left" w:pos="1445"/>
        </w:tabs>
        <w:spacing w:line="276" w:lineRule="auto"/>
        <w:ind w:right="89" w:firstLine="720"/>
        <w:jc w:val="both"/>
        <w:rPr>
          <w:sz w:val="28"/>
        </w:rPr>
      </w:pPr>
      <w:r>
        <w:rPr>
          <w:sz w:val="28"/>
        </w:rPr>
        <w:t xml:space="preserve">За причинение материального ущерба - в пределах, определенных </w:t>
      </w:r>
      <w:hyperlink r:id="rId13">
        <w:r>
          <w:rPr>
            <w:sz w:val="28"/>
          </w:rPr>
          <w:t>трудовым</w:t>
        </w:r>
      </w:hyperlink>
      <w:r>
        <w:rPr>
          <w:sz w:val="28"/>
        </w:rPr>
        <w:t xml:space="preserve"> и </w:t>
      </w:r>
      <w:hyperlink r:id="rId14">
        <w:r>
          <w:rPr>
            <w:sz w:val="28"/>
          </w:rPr>
          <w:t>гражданским законодательством</w:t>
        </w:r>
      </w:hyperlink>
      <w:r>
        <w:rPr>
          <w:sz w:val="28"/>
        </w:rPr>
        <w:t xml:space="preserve"> Российской Федерации.</w:t>
      </w:r>
    </w:p>
    <w:sectPr w:rsidR="00EC34BF">
      <w:pgSz w:w="11900" w:h="16800"/>
      <w:pgMar w:top="13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72D6C"/>
    <w:multiLevelType w:val="hybridMultilevel"/>
    <w:tmpl w:val="637E58F0"/>
    <w:lvl w:ilvl="0" w:tplc="50682EE8">
      <w:numFmt w:val="bullet"/>
      <w:lvlText w:val="-"/>
      <w:lvlJc w:val="left"/>
      <w:pPr>
        <w:ind w:left="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5466FE">
      <w:numFmt w:val="bullet"/>
      <w:lvlText w:val="•"/>
      <w:lvlJc w:val="left"/>
      <w:pPr>
        <w:ind w:left="1138" w:hanging="164"/>
      </w:pPr>
      <w:rPr>
        <w:rFonts w:hint="default"/>
        <w:lang w:val="ru-RU" w:eastAsia="en-US" w:bidi="ar-SA"/>
      </w:rPr>
    </w:lvl>
    <w:lvl w:ilvl="2" w:tplc="78C2342E">
      <w:numFmt w:val="bullet"/>
      <w:lvlText w:val="•"/>
      <w:lvlJc w:val="left"/>
      <w:pPr>
        <w:ind w:left="2176" w:hanging="164"/>
      </w:pPr>
      <w:rPr>
        <w:rFonts w:hint="default"/>
        <w:lang w:val="ru-RU" w:eastAsia="en-US" w:bidi="ar-SA"/>
      </w:rPr>
    </w:lvl>
    <w:lvl w:ilvl="3" w:tplc="13AE4E6C">
      <w:numFmt w:val="bullet"/>
      <w:lvlText w:val="•"/>
      <w:lvlJc w:val="left"/>
      <w:pPr>
        <w:ind w:left="3214" w:hanging="164"/>
      </w:pPr>
      <w:rPr>
        <w:rFonts w:hint="default"/>
        <w:lang w:val="ru-RU" w:eastAsia="en-US" w:bidi="ar-SA"/>
      </w:rPr>
    </w:lvl>
    <w:lvl w:ilvl="4" w:tplc="0C0A4664"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5" w:tplc="E536F06A">
      <w:numFmt w:val="bullet"/>
      <w:lvlText w:val="•"/>
      <w:lvlJc w:val="left"/>
      <w:pPr>
        <w:ind w:left="5291" w:hanging="164"/>
      </w:pPr>
      <w:rPr>
        <w:rFonts w:hint="default"/>
        <w:lang w:val="ru-RU" w:eastAsia="en-US" w:bidi="ar-SA"/>
      </w:rPr>
    </w:lvl>
    <w:lvl w:ilvl="6" w:tplc="A03E1BE0">
      <w:numFmt w:val="bullet"/>
      <w:lvlText w:val="•"/>
      <w:lvlJc w:val="left"/>
      <w:pPr>
        <w:ind w:left="6329" w:hanging="164"/>
      </w:pPr>
      <w:rPr>
        <w:rFonts w:hint="default"/>
        <w:lang w:val="ru-RU" w:eastAsia="en-US" w:bidi="ar-SA"/>
      </w:rPr>
    </w:lvl>
    <w:lvl w:ilvl="7" w:tplc="D7C2F0E4">
      <w:numFmt w:val="bullet"/>
      <w:lvlText w:val="•"/>
      <w:lvlJc w:val="left"/>
      <w:pPr>
        <w:ind w:left="7368" w:hanging="164"/>
      </w:pPr>
      <w:rPr>
        <w:rFonts w:hint="default"/>
        <w:lang w:val="ru-RU" w:eastAsia="en-US" w:bidi="ar-SA"/>
      </w:rPr>
    </w:lvl>
    <w:lvl w:ilvl="8" w:tplc="0EE6FB5A">
      <w:numFmt w:val="bullet"/>
      <w:lvlText w:val="•"/>
      <w:lvlJc w:val="left"/>
      <w:pPr>
        <w:ind w:left="840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0A319D0"/>
    <w:multiLevelType w:val="hybridMultilevel"/>
    <w:tmpl w:val="D6E6E2C0"/>
    <w:lvl w:ilvl="0" w:tplc="A596190C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EA7404">
      <w:numFmt w:val="bullet"/>
      <w:lvlText w:val="o"/>
      <w:lvlJc w:val="left"/>
      <w:pPr>
        <w:ind w:left="153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D9834FC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15D04702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AF42F332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5CEAF4F0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6" w:tplc="5AB8DD80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FD347B12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  <w:lvl w:ilvl="8" w:tplc="FC04D7FC"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C866BAA"/>
    <w:multiLevelType w:val="hybridMultilevel"/>
    <w:tmpl w:val="6C9E7498"/>
    <w:lvl w:ilvl="0" w:tplc="46221BDE">
      <w:start w:val="1"/>
      <w:numFmt w:val="decimal"/>
      <w:lvlText w:val="%1."/>
      <w:lvlJc w:val="left"/>
      <w:pPr>
        <w:ind w:left="91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36C406">
      <w:numFmt w:val="bullet"/>
      <w:lvlText w:val="-"/>
      <w:lvlJc w:val="left"/>
      <w:pPr>
        <w:ind w:left="9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2E0BD84">
      <w:numFmt w:val="bullet"/>
      <w:lvlText w:val="•"/>
      <w:lvlJc w:val="left"/>
      <w:pPr>
        <w:ind w:left="2176" w:hanging="228"/>
      </w:pPr>
      <w:rPr>
        <w:rFonts w:hint="default"/>
        <w:lang w:val="ru-RU" w:eastAsia="en-US" w:bidi="ar-SA"/>
      </w:rPr>
    </w:lvl>
    <w:lvl w:ilvl="3" w:tplc="F7760D66">
      <w:numFmt w:val="bullet"/>
      <w:lvlText w:val="•"/>
      <w:lvlJc w:val="left"/>
      <w:pPr>
        <w:ind w:left="3214" w:hanging="228"/>
      </w:pPr>
      <w:rPr>
        <w:rFonts w:hint="default"/>
        <w:lang w:val="ru-RU" w:eastAsia="en-US" w:bidi="ar-SA"/>
      </w:rPr>
    </w:lvl>
    <w:lvl w:ilvl="4" w:tplc="3E7A274A">
      <w:numFmt w:val="bullet"/>
      <w:lvlText w:val="•"/>
      <w:lvlJc w:val="left"/>
      <w:pPr>
        <w:ind w:left="4253" w:hanging="228"/>
      </w:pPr>
      <w:rPr>
        <w:rFonts w:hint="default"/>
        <w:lang w:val="ru-RU" w:eastAsia="en-US" w:bidi="ar-SA"/>
      </w:rPr>
    </w:lvl>
    <w:lvl w:ilvl="5" w:tplc="C490434E">
      <w:numFmt w:val="bullet"/>
      <w:lvlText w:val="•"/>
      <w:lvlJc w:val="left"/>
      <w:pPr>
        <w:ind w:left="5291" w:hanging="228"/>
      </w:pPr>
      <w:rPr>
        <w:rFonts w:hint="default"/>
        <w:lang w:val="ru-RU" w:eastAsia="en-US" w:bidi="ar-SA"/>
      </w:rPr>
    </w:lvl>
    <w:lvl w:ilvl="6" w:tplc="925C431E">
      <w:numFmt w:val="bullet"/>
      <w:lvlText w:val="•"/>
      <w:lvlJc w:val="left"/>
      <w:pPr>
        <w:ind w:left="6329" w:hanging="228"/>
      </w:pPr>
      <w:rPr>
        <w:rFonts w:hint="default"/>
        <w:lang w:val="ru-RU" w:eastAsia="en-US" w:bidi="ar-SA"/>
      </w:rPr>
    </w:lvl>
    <w:lvl w:ilvl="7" w:tplc="45648930">
      <w:numFmt w:val="bullet"/>
      <w:lvlText w:val="•"/>
      <w:lvlJc w:val="left"/>
      <w:pPr>
        <w:ind w:left="7368" w:hanging="228"/>
      </w:pPr>
      <w:rPr>
        <w:rFonts w:hint="default"/>
        <w:lang w:val="ru-RU" w:eastAsia="en-US" w:bidi="ar-SA"/>
      </w:rPr>
    </w:lvl>
    <w:lvl w:ilvl="8" w:tplc="5D060A7C">
      <w:numFmt w:val="bullet"/>
      <w:lvlText w:val="•"/>
      <w:lvlJc w:val="left"/>
      <w:pPr>
        <w:ind w:left="8406" w:hanging="228"/>
      </w:pPr>
      <w:rPr>
        <w:rFonts w:hint="default"/>
        <w:lang w:val="ru-RU" w:eastAsia="en-US" w:bidi="ar-SA"/>
      </w:rPr>
    </w:lvl>
  </w:abstractNum>
  <w:abstractNum w:abstractNumId="3" w15:restartNumberingAfterBreak="0">
    <w:nsid w:val="534D7C2F"/>
    <w:multiLevelType w:val="multilevel"/>
    <w:tmpl w:val="78A02ACA"/>
    <w:lvl w:ilvl="0">
      <w:start w:val="1"/>
      <w:numFmt w:val="decimal"/>
      <w:lvlText w:val="%1."/>
      <w:lvlJc w:val="left"/>
      <w:pPr>
        <w:ind w:left="420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30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BF"/>
    <w:rsid w:val="00DF141B"/>
    <w:rsid w:val="00EC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9184"/>
  <w15:docId w15:val="{A97FF516-8D3D-4AE8-A4FC-A5EBC6DD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1"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5268/331" TargetMode="External"/><Relationship Id="rId13" Type="http://schemas.openxmlformats.org/officeDocument/2006/relationships/hyperlink" Target="https://internet.garant.ru/document/redirect/12125268/1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535556/1000" TargetMode="External"/><Relationship Id="rId12" Type="http://schemas.openxmlformats.org/officeDocument/2006/relationships/hyperlink" Target="https://internet.garant.ru/document/redirect/12125268/19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0291362/47" TargetMode="External"/><Relationship Id="rId11" Type="http://schemas.openxmlformats.org/officeDocument/2006/relationships/hyperlink" Target="https://internet.garant.ru/document/redirect/12125268/7000" TargetMode="External"/><Relationship Id="rId5" Type="http://schemas.openxmlformats.org/officeDocument/2006/relationships/hyperlink" Target="https://internet.garant.ru/document/redirect/12125268/300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010300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2540422/0" TargetMode="External"/><Relationship Id="rId14" Type="http://schemas.openxmlformats.org/officeDocument/2006/relationships/hyperlink" Target="https://internet.garant.ru/document/redirect/10164072/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3068</Words>
  <Characters>17491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Луиза Фаритовна</cp:lastModifiedBy>
  <cp:revision>2</cp:revision>
  <dcterms:created xsi:type="dcterms:W3CDTF">2026-01-25T09:50:00Z</dcterms:created>
  <dcterms:modified xsi:type="dcterms:W3CDTF">2026-01-25T09:50:00Z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Word 2016</vt:lpwstr>
  </property>
</Properties>
</file>