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1F" w:rsidRDefault="00CD5FB1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к рабочей программе за 10-11 классы уровень СОО (ФКГОС)</w:t>
      </w:r>
    </w:p>
    <w:p w:rsidR="0032311F" w:rsidRDefault="0032311F">
      <w:pPr>
        <w:spacing w:line="200" w:lineRule="exact"/>
        <w:rPr>
          <w:sz w:val="24"/>
          <w:szCs w:val="24"/>
        </w:rPr>
      </w:pPr>
    </w:p>
    <w:p w:rsidR="0032311F" w:rsidRDefault="0032311F">
      <w:pPr>
        <w:spacing w:line="271" w:lineRule="exact"/>
        <w:rPr>
          <w:sz w:val="24"/>
          <w:szCs w:val="24"/>
        </w:rPr>
      </w:pPr>
    </w:p>
    <w:p w:rsidR="0032311F" w:rsidRDefault="00CD5FB1">
      <w:pPr>
        <w:ind w:left="7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Рабочая программа по физике разработана в соответствии с требованиями: </w:t>
      </w:r>
      <w:r>
        <w:rPr>
          <w:rFonts w:ascii="Symbol" w:eastAsia="Symbol" w:hAnsi="Symbol" w:cs="Symbol"/>
          <w:b/>
          <w:bCs/>
        </w:rPr>
        <w:t></w:t>
      </w:r>
    </w:p>
    <w:p w:rsidR="0032311F" w:rsidRDefault="00CD5FB1">
      <w:pPr>
        <w:numPr>
          <w:ilvl w:val="0"/>
          <w:numId w:val="1"/>
        </w:numPr>
        <w:tabs>
          <w:tab w:val="left" w:pos="720"/>
        </w:tabs>
        <w:spacing w:line="228" w:lineRule="auto"/>
        <w:ind w:left="720" w:hanging="562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</w:rPr>
        <w:t xml:space="preserve">Федерального Закона от 29.12.2012 № 273-ФЗ «Об образовании в Российской Федерации»; </w:t>
      </w:r>
      <w:r>
        <w:rPr>
          <w:rFonts w:ascii="Symbol" w:eastAsia="Symbol" w:hAnsi="Symbol" w:cs="Symbol"/>
        </w:rPr>
        <w:t></w:t>
      </w:r>
    </w:p>
    <w:p w:rsidR="0032311F" w:rsidRDefault="0032311F">
      <w:pPr>
        <w:spacing w:line="11" w:lineRule="exact"/>
        <w:rPr>
          <w:sz w:val="24"/>
          <w:szCs w:val="24"/>
        </w:rPr>
      </w:pPr>
    </w:p>
    <w:p w:rsidR="0032311F" w:rsidRDefault="00CD5FB1">
      <w:pPr>
        <w:numPr>
          <w:ilvl w:val="0"/>
          <w:numId w:val="2"/>
        </w:numPr>
        <w:tabs>
          <w:tab w:val="left" w:pos="715"/>
        </w:tabs>
        <w:spacing w:line="227" w:lineRule="auto"/>
        <w:ind w:left="160" w:hanging="2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</w:t>
      </w:r>
      <w:r>
        <w:rPr>
          <w:rFonts w:eastAsia="Times New Roman"/>
        </w:rPr>
        <w:t xml:space="preserve">тов начального общего, основного общего и среднего (полного) общего образования» (далее - ФКГОС) (для IX-XI (XII) классов); </w:t>
      </w:r>
      <w:r>
        <w:rPr>
          <w:rFonts w:ascii="Symbol" w:eastAsia="Symbol" w:hAnsi="Symbol" w:cs="Symbol"/>
        </w:rPr>
        <w:t></w:t>
      </w:r>
    </w:p>
    <w:p w:rsidR="0032311F" w:rsidRDefault="0032311F">
      <w:pPr>
        <w:spacing w:line="16" w:lineRule="exact"/>
        <w:rPr>
          <w:rFonts w:ascii="Courier New" w:eastAsia="Courier New" w:hAnsi="Courier New" w:cs="Courier New"/>
          <w:sz w:val="20"/>
          <w:szCs w:val="20"/>
        </w:rPr>
      </w:pPr>
    </w:p>
    <w:p w:rsidR="0032311F" w:rsidRDefault="00CD5FB1">
      <w:pPr>
        <w:spacing w:line="220" w:lineRule="auto"/>
        <w:ind w:left="16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</w:rPr>
        <w:t>Федерального перечня учебников, рекомендуемых к использованию при реализации имеющих государственную аккредитацию образовательн</w:t>
      </w:r>
      <w:r>
        <w:rPr>
          <w:rFonts w:eastAsia="Times New Roman"/>
        </w:rPr>
        <w:t>ых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</w:rPr>
        <w:t xml:space="preserve">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  <w:r>
        <w:rPr>
          <w:rFonts w:ascii="Symbol" w:eastAsia="Symbol" w:hAnsi="Symbol" w:cs="Symbol"/>
        </w:rPr>
        <w:t></w:t>
      </w:r>
    </w:p>
    <w:p w:rsidR="0032311F" w:rsidRDefault="00CD5FB1">
      <w:pPr>
        <w:spacing w:line="237" w:lineRule="auto"/>
        <w:ind w:left="16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eastAsia="Courier New" w:hAnsi="Courier New" w:cs="Courier New"/>
          <w:sz w:val="20"/>
          <w:szCs w:val="20"/>
        </w:rPr>
        <w:t>o</w:t>
      </w:r>
      <w:proofErr w:type="gramEnd"/>
      <w:r w:rsidR="00A331D8">
        <w:rPr>
          <w:rFonts w:eastAsia="Times New Roman"/>
          <w:sz w:val="21"/>
          <w:szCs w:val="21"/>
        </w:rPr>
        <w:t>Устава</w:t>
      </w:r>
      <w:proofErr w:type="spellEnd"/>
      <w:r w:rsidR="00A331D8">
        <w:rPr>
          <w:rFonts w:eastAsia="Times New Roman"/>
          <w:sz w:val="21"/>
          <w:szCs w:val="21"/>
        </w:rPr>
        <w:t xml:space="preserve"> МБОУ «</w:t>
      </w:r>
      <w:proofErr w:type="spellStart"/>
      <w:r w:rsidR="00A331D8">
        <w:rPr>
          <w:rFonts w:eastAsia="Times New Roman"/>
          <w:sz w:val="21"/>
          <w:szCs w:val="21"/>
        </w:rPr>
        <w:t>Балыклы-чукаевская</w:t>
      </w:r>
      <w:proofErr w:type="spellEnd"/>
      <w:r w:rsidR="00A331D8">
        <w:rPr>
          <w:rFonts w:eastAsia="Times New Roman"/>
          <w:sz w:val="21"/>
          <w:szCs w:val="21"/>
        </w:rPr>
        <w:t xml:space="preserve"> СОШ</w:t>
      </w:r>
      <w:r>
        <w:rPr>
          <w:rFonts w:eastAsia="Times New Roman"/>
          <w:sz w:val="21"/>
          <w:szCs w:val="21"/>
        </w:rPr>
        <w:t xml:space="preserve">»; </w:t>
      </w:r>
      <w:r>
        <w:rPr>
          <w:rFonts w:ascii="Symbol" w:eastAsia="Symbol" w:hAnsi="Symbol" w:cs="Symbol"/>
          <w:sz w:val="21"/>
          <w:szCs w:val="21"/>
        </w:rPr>
        <w:t></w:t>
      </w:r>
    </w:p>
    <w:p w:rsidR="00A331D8" w:rsidRDefault="00CD5FB1">
      <w:pPr>
        <w:spacing w:line="211" w:lineRule="auto"/>
        <w:ind w:left="160" w:right="540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</w:rPr>
        <w:t>Основной образовательной программы среднего общего об</w:t>
      </w:r>
      <w:r w:rsidR="00A331D8">
        <w:rPr>
          <w:rFonts w:eastAsia="Times New Roman"/>
        </w:rPr>
        <w:t>разования МБОУ «</w:t>
      </w:r>
      <w:proofErr w:type="spellStart"/>
      <w:r w:rsidR="00A331D8">
        <w:rPr>
          <w:rFonts w:eastAsia="Times New Roman"/>
        </w:rPr>
        <w:t>Балыклы-Чукаевская</w:t>
      </w:r>
      <w:proofErr w:type="spellEnd"/>
      <w:r w:rsidR="00A331D8">
        <w:rPr>
          <w:rFonts w:eastAsia="Times New Roman"/>
        </w:rPr>
        <w:t xml:space="preserve"> СОШ</w:t>
      </w:r>
      <w:r>
        <w:rPr>
          <w:rFonts w:eastAsia="Times New Roman"/>
        </w:rPr>
        <w:t>»;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Symbol" w:eastAsia="Symbol" w:hAnsi="Symbol" w:cs="Symbol"/>
        </w:rPr>
        <w:t>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32311F" w:rsidRDefault="00CD5FB1" w:rsidP="00A331D8">
      <w:pPr>
        <w:spacing w:line="211" w:lineRule="auto"/>
        <w:ind w:left="160" w:right="5400"/>
        <w:rPr>
          <w:rFonts w:ascii="Courier New" w:eastAsia="Courier New" w:hAnsi="Courier New" w:cs="Courier New"/>
          <w:sz w:val="20"/>
          <w:szCs w:val="20"/>
        </w:rPr>
      </w:pPr>
      <w:proofErr w:type="spellStart"/>
      <w:proofErr w:type="gramStart"/>
      <w:r>
        <w:rPr>
          <w:rFonts w:ascii="Courier New" w:eastAsia="Courier New" w:hAnsi="Courier New" w:cs="Courier New"/>
          <w:sz w:val="20"/>
          <w:szCs w:val="20"/>
        </w:rPr>
        <w:t>o</w:t>
      </w:r>
      <w:proofErr w:type="gramEnd"/>
      <w:r>
        <w:rPr>
          <w:rFonts w:eastAsia="Times New Roman"/>
        </w:rPr>
        <w:t>Положени</w:t>
      </w:r>
      <w:r w:rsidR="00A331D8">
        <w:rPr>
          <w:rFonts w:eastAsia="Times New Roman"/>
        </w:rPr>
        <w:t>я</w:t>
      </w:r>
      <w:proofErr w:type="spellEnd"/>
      <w:r w:rsidR="00A331D8">
        <w:rPr>
          <w:rFonts w:eastAsia="Times New Roman"/>
        </w:rPr>
        <w:t xml:space="preserve"> о рабочей программе МБОУ «</w:t>
      </w:r>
      <w:proofErr w:type="spellStart"/>
      <w:r w:rsidR="00A331D8">
        <w:rPr>
          <w:rFonts w:eastAsia="Times New Roman"/>
        </w:rPr>
        <w:t>Балыклы-Чукаевская</w:t>
      </w:r>
      <w:bookmarkStart w:id="0" w:name="_GoBack"/>
      <w:bookmarkEnd w:id="0"/>
      <w:proofErr w:type="spellEnd"/>
      <w:r w:rsidR="00A331D8">
        <w:rPr>
          <w:rFonts w:eastAsia="Times New Roman"/>
        </w:rPr>
        <w:t xml:space="preserve"> СОШ</w:t>
      </w:r>
      <w:r>
        <w:rPr>
          <w:rFonts w:eastAsia="Times New Roman"/>
        </w:rPr>
        <w:t>»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Symbol" w:eastAsia="Symbol" w:hAnsi="Symbol" w:cs="Symbol"/>
        </w:rPr>
        <w:t></w:t>
      </w:r>
    </w:p>
    <w:p w:rsidR="0032311F" w:rsidRDefault="0032311F">
      <w:pPr>
        <w:spacing w:line="257" w:lineRule="exact"/>
        <w:rPr>
          <w:sz w:val="24"/>
          <w:szCs w:val="24"/>
        </w:rPr>
      </w:pPr>
    </w:p>
    <w:p w:rsidR="0032311F" w:rsidRDefault="00CD5FB1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Структура документа</w:t>
      </w:r>
    </w:p>
    <w:p w:rsidR="0032311F" w:rsidRDefault="00CD5FB1">
      <w:pPr>
        <w:spacing w:line="235" w:lineRule="auto"/>
        <w:ind w:left="560"/>
        <w:rPr>
          <w:sz w:val="20"/>
          <w:szCs w:val="20"/>
        </w:rPr>
      </w:pPr>
      <w:r>
        <w:rPr>
          <w:rFonts w:eastAsia="Times New Roman"/>
        </w:rPr>
        <w:t>Рабочая программа включает следующие разделы: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>титульный лист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>пояснительная записка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>требования к уровню подготовки выпускников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>содержание учебного предмета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 xml:space="preserve">перечень </w:t>
      </w:r>
      <w:r>
        <w:rPr>
          <w:rFonts w:eastAsia="Times New Roman"/>
        </w:rPr>
        <w:t>учебно-методического обеспечения</w:t>
      </w:r>
    </w:p>
    <w:p w:rsidR="0032311F" w:rsidRDefault="00CD5FB1">
      <w:pPr>
        <w:numPr>
          <w:ilvl w:val="0"/>
          <w:numId w:val="3"/>
        </w:numPr>
        <w:tabs>
          <w:tab w:val="left" w:pos="1840"/>
        </w:tabs>
        <w:ind w:left="1840" w:hanging="361"/>
        <w:rPr>
          <w:rFonts w:ascii="Symbol" w:eastAsia="Symbol" w:hAnsi="Symbol" w:cs="Symbol"/>
        </w:rPr>
      </w:pPr>
      <w:r>
        <w:rPr>
          <w:rFonts w:eastAsia="Times New Roman"/>
        </w:rPr>
        <w:t>планирование</w:t>
      </w:r>
    </w:p>
    <w:p w:rsidR="0032311F" w:rsidRDefault="0032311F">
      <w:pPr>
        <w:spacing w:line="6" w:lineRule="exact"/>
        <w:rPr>
          <w:sz w:val="24"/>
          <w:szCs w:val="24"/>
        </w:rPr>
      </w:pPr>
    </w:p>
    <w:p w:rsidR="0032311F" w:rsidRDefault="00CD5F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Цели изучения физики в старшей ступени</w:t>
      </w:r>
    </w:p>
    <w:p w:rsidR="0032311F" w:rsidRDefault="0032311F">
      <w:pPr>
        <w:spacing w:line="8" w:lineRule="exact"/>
        <w:rPr>
          <w:sz w:val="24"/>
          <w:szCs w:val="24"/>
        </w:rPr>
      </w:pPr>
    </w:p>
    <w:p w:rsidR="0032311F" w:rsidRDefault="00CD5FB1">
      <w:pPr>
        <w:numPr>
          <w:ilvl w:val="0"/>
          <w:numId w:val="4"/>
        </w:numPr>
        <w:tabs>
          <w:tab w:val="left" w:pos="509"/>
        </w:tabs>
        <w:spacing w:line="234" w:lineRule="auto"/>
        <w:ind w:right="600" w:firstLine="334"/>
        <w:rPr>
          <w:rFonts w:eastAsia="Times New Roman"/>
        </w:rPr>
      </w:pPr>
      <w:r>
        <w:rPr>
          <w:rFonts w:eastAsia="Times New Roman"/>
          <w:b/>
          <w:bCs/>
        </w:rPr>
        <w:t xml:space="preserve">освоение знаний </w:t>
      </w:r>
      <w:r>
        <w:rPr>
          <w:rFonts w:eastAsia="Times New Roman"/>
        </w:rPr>
        <w:t>о фундаментальных физических законах и принципах, лежащих в основе современной физической картины мира; наиболее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важных открытиях в области физики, оказа</w:t>
      </w:r>
      <w:r>
        <w:rPr>
          <w:rFonts w:eastAsia="Times New Roman"/>
        </w:rPr>
        <w:t>вших определяющее влияние на развитие техники и технологии; методах научного познания природы;</w:t>
      </w:r>
    </w:p>
    <w:p w:rsidR="0032311F" w:rsidRDefault="0032311F">
      <w:pPr>
        <w:spacing w:line="20" w:lineRule="exact"/>
        <w:rPr>
          <w:rFonts w:eastAsia="Times New Roman"/>
        </w:rPr>
      </w:pPr>
    </w:p>
    <w:p w:rsidR="0032311F" w:rsidRDefault="00CD5FB1">
      <w:pPr>
        <w:numPr>
          <w:ilvl w:val="0"/>
          <w:numId w:val="4"/>
        </w:numPr>
        <w:tabs>
          <w:tab w:val="left" w:pos="509"/>
        </w:tabs>
        <w:spacing w:line="236" w:lineRule="auto"/>
        <w:ind w:right="40" w:firstLine="334"/>
        <w:rPr>
          <w:rFonts w:eastAsia="Times New Roman"/>
        </w:rPr>
      </w:pPr>
      <w:r>
        <w:rPr>
          <w:rFonts w:eastAsia="Times New Roman"/>
          <w:b/>
          <w:bCs/>
        </w:rPr>
        <w:t xml:space="preserve">овладение умениями </w:t>
      </w:r>
      <w:r>
        <w:rPr>
          <w:rFonts w:eastAsia="Times New Roman"/>
        </w:rPr>
        <w:t>проводить наблюдения, планировать и выполнять эксперименты, выдвигать гипотезы и строить модели, применять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полученные знания по физике для об</w:t>
      </w:r>
      <w:r>
        <w:rPr>
          <w:rFonts w:eastAsia="Times New Roman"/>
        </w:rPr>
        <w:t>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32311F" w:rsidRDefault="0032311F">
      <w:pPr>
        <w:spacing w:line="19" w:lineRule="exact"/>
        <w:rPr>
          <w:rFonts w:eastAsia="Times New Roman"/>
        </w:rPr>
      </w:pPr>
    </w:p>
    <w:p w:rsidR="0032311F" w:rsidRDefault="00CD5FB1">
      <w:pPr>
        <w:numPr>
          <w:ilvl w:val="0"/>
          <w:numId w:val="4"/>
        </w:numPr>
        <w:tabs>
          <w:tab w:val="left" w:pos="509"/>
        </w:tabs>
        <w:spacing w:line="234" w:lineRule="auto"/>
        <w:ind w:right="160" w:firstLine="334"/>
        <w:rPr>
          <w:rFonts w:eastAsia="Times New Roman"/>
        </w:rPr>
      </w:pPr>
      <w:r>
        <w:rPr>
          <w:rFonts w:eastAsia="Times New Roman"/>
          <w:b/>
          <w:bCs/>
        </w:rPr>
        <w:t xml:space="preserve">развитие </w:t>
      </w:r>
      <w:r>
        <w:rPr>
          <w:rFonts w:eastAsia="Times New Roman"/>
        </w:rPr>
        <w:t>познавательных интересов, интеллектуальных и творческих способностей в процессе при</w:t>
      </w:r>
      <w:r>
        <w:rPr>
          <w:rFonts w:eastAsia="Times New Roman"/>
        </w:rPr>
        <w:t>обретения знаний по физике с использованием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различных источников информации и современных информационных технологий;</w:t>
      </w:r>
    </w:p>
    <w:p w:rsidR="0032311F" w:rsidRDefault="0032311F">
      <w:pPr>
        <w:spacing w:line="27" w:lineRule="exact"/>
        <w:rPr>
          <w:rFonts w:eastAsia="Times New Roman"/>
        </w:rPr>
      </w:pPr>
    </w:p>
    <w:p w:rsidR="0032311F" w:rsidRDefault="00CD5FB1">
      <w:pPr>
        <w:numPr>
          <w:ilvl w:val="0"/>
          <w:numId w:val="4"/>
        </w:numPr>
        <w:tabs>
          <w:tab w:val="left" w:pos="509"/>
        </w:tabs>
        <w:spacing w:line="237" w:lineRule="auto"/>
        <w:ind w:right="780" w:firstLine="334"/>
        <w:rPr>
          <w:rFonts w:eastAsia="Times New Roman"/>
        </w:rPr>
      </w:pPr>
      <w:r>
        <w:rPr>
          <w:rFonts w:eastAsia="Times New Roman"/>
          <w:b/>
          <w:bCs/>
        </w:rPr>
        <w:t xml:space="preserve">воспитание </w:t>
      </w:r>
      <w:r>
        <w:rPr>
          <w:rFonts w:eastAsia="Times New Roman"/>
        </w:rPr>
        <w:t>убежденности в возможности познания законов природы и использования достижений физики на благо развития человеческой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</w:t>
      </w:r>
      <w:r>
        <w:rPr>
          <w:rFonts w:eastAsia="Times New Roman"/>
        </w:rPr>
        <w:t>вства ответственности за защиту окружающей среды;</w:t>
      </w:r>
    </w:p>
    <w:p w:rsidR="0032311F" w:rsidRDefault="0032311F">
      <w:pPr>
        <w:spacing w:line="30" w:lineRule="exact"/>
        <w:rPr>
          <w:rFonts w:eastAsia="Times New Roman"/>
        </w:rPr>
      </w:pPr>
    </w:p>
    <w:p w:rsidR="0032311F" w:rsidRDefault="00CD5FB1">
      <w:pPr>
        <w:numPr>
          <w:ilvl w:val="0"/>
          <w:numId w:val="4"/>
        </w:numPr>
        <w:tabs>
          <w:tab w:val="left" w:pos="509"/>
        </w:tabs>
        <w:spacing w:line="234" w:lineRule="auto"/>
        <w:ind w:right="160" w:firstLine="334"/>
        <w:rPr>
          <w:rFonts w:eastAsia="Times New Roman"/>
        </w:rPr>
      </w:pPr>
      <w:r>
        <w:rPr>
          <w:rFonts w:eastAsia="Times New Roman"/>
          <w:b/>
          <w:bCs/>
        </w:rPr>
        <w:t xml:space="preserve">использование приобретенных знаний и умений </w:t>
      </w:r>
      <w:r>
        <w:rPr>
          <w:rFonts w:eastAsia="Times New Roman"/>
        </w:rPr>
        <w:t>для решения практических задач повседневной жизни, обеспечения безопасности собственной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жизни, рационального природопользования и охраны окружающей среды.</w:t>
      </w:r>
    </w:p>
    <w:p w:rsidR="0032311F" w:rsidRDefault="0032311F">
      <w:pPr>
        <w:spacing w:line="223" w:lineRule="exact"/>
        <w:rPr>
          <w:sz w:val="24"/>
          <w:szCs w:val="24"/>
        </w:rPr>
      </w:pPr>
    </w:p>
    <w:p w:rsidR="0032311F" w:rsidRDefault="00CD5FB1">
      <w:pPr>
        <w:ind w:left="14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32311F" w:rsidRDefault="0032311F">
      <w:pPr>
        <w:sectPr w:rsidR="0032311F">
          <w:pgSz w:w="16840" w:h="12192" w:orient="landscape"/>
          <w:pgMar w:top="1130" w:right="1221" w:bottom="429" w:left="1140" w:header="0" w:footer="0" w:gutter="0"/>
          <w:cols w:space="720" w:equalWidth="0">
            <w:col w:w="14480"/>
          </w:cols>
        </w:sectPr>
      </w:pPr>
    </w:p>
    <w:p w:rsidR="0032311F" w:rsidRDefault="00CD5FB1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ОБЯЗАТЕЛЬНЫЙ МИНИМУМ СОДЕРЖАНИЯ ОСНОВНЫХ ОБРАЗОВАТЕЛЬНЫХ</w:t>
      </w:r>
    </w:p>
    <w:p w:rsidR="0032311F" w:rsidRDefault="0032311F">
      <w:pPr>
        <w:spacing w:line="1" w:lineRule="exact"/>
        <w:rPr>
          <w:sz w:val="20"/>
          <w:szCs w:val="20"/>
        </w:rPr>
      </w:pPr>
    </w:p>
    <w:p w:rsidR="0032311F" w:rsidRDefault="00CD5FB1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ПРОГРАММ</w:t>
      </w:r>
    </w:p>
    <w:p w:rsidR="0032311F" w:rsidRDefault="0032311F">
      <w:pPr>
        <w:spacing w:line="249" w:lineRule="exact"/>
        <w:rPr>
          <w:sz w:val="20"/>
          <w:szCs w:val="20"/>
        </w:rPr>
      </w:pP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>ФИЗИКА И МЕТОДЫ НАУЧНОГО ПОЗНАНИЯ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Физика как наука. Научные методы познания окружающего мира и их отличия от других методов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познания.</w:t>
      </w:r>
      <w:r>
        <w:rPr>
          <w:rFonts w:eastAsia="Times New Roman"/>
        </w:rPr>
        <w:t xml:space="preserve"> Роль эксперимента и теории в процессе познания природы. </w:t>
      </w:r>
      <w:r>
        <w:rPr>
          <w:rFonts w:eastAsia="Times New Roman"/>
          <w:i/>
          <w:iCs/>
        </w:rPr>
        <w:t>Моделирование физических явлений и процессов.</w:t>
      </w:r>
      <w:r>
        <w:rPr>
          <w:rFonts w:eastAsia="Times New Roman"/>
        </w:rPr>
        <w:t xml:space="preserve"> Научные гипотезы.</w:t>
      </w:r>
    </w:p>
    <w:p w:rsidR="0032311F" w:rsidRDefault="0032311F">
      <w:pPr>
        <w:spacing w:line="10" w:lineRule="exact"/>
        <w:rPr>
          <w:rFonts w:eastAsia="Times New Roman"/>
        </w:rPr>
      </w:pPr>
    </w:p>
    <w:p w:rsidR="0032311F" w:rsidRDefault="00CD5FB1">
      <w:pPr>
        <w:spacing w:line="234" w:lineRule="auto"/>
        <w:rPr>
          <w:rFonts w:eastAsia="Times New Roman"/>
        </w:rPr>
      </w:pPr>
      <w:r>
        <w:rPr>
          <w:rFonts w:eastAsia="Times New Roman"/>
        </w:rPr>
        <w:t xml:space="preserve">Физические законы. Физические теории. </w:t>
      </w:r>
      <w:r>
        <w:rPr>
          <w:rFonts w:eastAsia="Times New Roman"/>
          <w:i/>
          <w:iCs/>
        </w:rPr>
        <w:t>Границы применимости физических законов и теорий.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Принцип соответствия.</w:t>
      </w:r>
      <w:r>
        <w:rPr>
          <w:rFonts w:eastAsia="Times New Roman"/>
        </w:rPr>
        <w:t xml:space="preserve"> Основные элементы физиче</w:t>
      </w:r>
      <w:r>
        <w:rPr>
          <w:rFonts w:eastAsia="Times New Roman"/>
        </w:rPr>
        <w:t>ской картины мира.</w:t>
      </w:r>
    </w:p>
    <w:p w:rsidR="0032311F" w:rsidRDefault="0032311F">
      <w:pPr>
        <w:spacing w:line="254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>МЕХАНИКА</w:t>
      </w:r>
    </w:p>
    <w:p w:rsidR="0032311F" w:rsidRDefault="0032311F">
      <w:pPr>
        <w:spacing w:line="1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Механическое движение и его виды. Прямолинейное равноускоренное движение. Принцип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относительности Галилея. Законы динамики. Всемирное тяготение. Законы сохранения в механике.</w:t>
      </w:r>
    </w:p>
    <w:p w:rsidR="0032311F" w:rsidRDefault="0032311F">
      <w:pPr>
        <w:spacing w:line="9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3"/>
        </w:tabs>
        <w:spacing w:line="235" w:lineRule="auto"/>
        <w:ind w:firstLine="548"/>
        <w:rPr>
          <w:rFonts w:eastAsia="Times New Roman"/>
        </w:rPr>
      </w:pPr>
      <w:r>
        <w:rPr>
          <w:rFonts w:eastAsia="Times New Roman"/>
          <w:i/>
          <w:iCs/>
        </w:rPr>
        <w:t xml:space="preserve">Предсказательная сила законов классической </w:t>
      </w:r>
      <w:r>
        <w:rPr>
          <w:rFonts w:eastAsia="Times New Roman"/>
          <w:i/>
          <w:iCs/>
        </w:rPr>
        <w:t>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32311F" w:rsidRDefault="0032311F">
      <w:pPr>
        <w:spacing w:line="10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3"/>
        </w:tabs>
        <w:spacing w:line="235" w:lineRule="auto"/>
        <w:ind w:firstLine="548"/>
        <w:jc w:val="both"/>
        <w:rPr>
          <w:rFonts w:eastAsia="Times New Roman"/>
        </w:rPr>
      </w:pPr>
      <w:r>
        <w:rPr>
          <w:rFonts w:eastAsia="Times New Roman"/>
        </w:rPr>
        <w:t>Проведение опытов</w:t>
      </w:r>
      <w:r>
        <w:rPr>
          <w:rFonts w:eastAsia="Times New Roman"/>
          <w:b/>
          <w:bCs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иллюстрирующих проявление принципа относительности,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законов классической </w:t>
      </w:r>
      <w:r>
        <w:rPr>
          <w:rFonts w:eastAsia="Times New Roman"/>
          <w:b/>
          <w:bCs/>
        </w:rPr>
        <w:t>механики,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сохранения импульса и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механической энергии. </w:t>
      </w:r>
      <w:r>
        <w:rPr>
          <w:rFonts w:eastAsia="Times New Roman"/>
        </w:rPr>
        <w:t>Практическое применение физических знаний в повседневной жизни</w:t>
      </w:r>
      <w:r>
        <w:rPr>
          <w:rFonts w:eastAsia="Times New Roman"/>
          <w:b/>
          <w:bCs/>
        </w:rPr>
        <w:t xml:space="preserve"> для использования простых механизмов,</w:t>
      </w:r>
    </w:p>
    <w:p w:rsidR="0032311F" w:rsidRDefault="00CD5FB1">
      <w:pPr>
        <w:rPr>
          <w:rFonts w:eastAsia="Times New Roman"/>
        </w:rPr>
      </w:pPr>
      <w:r>
        <w:rPr>
          <w:rFonts w:eastAsia="Times New Roman"/>
          <w:b/>
          <w:bCs/>
        </w:rPr>
        <w:t>инструментов, транспортных средств.</w:t>
      </w:r>
    </w:p>
    <w:p w:rsidR="0032311F" w:rsidRDefault="0032311F">
      <w:pPr>
        <w:spacing w:line="252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>МОЛЕКУЛЯРНАЯ ФИЗИКА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Возникновение атомистической гипотезы строен</w:t>
      </w:r>
      <w:r>
        <w:rPr>
          <w:rFonts w:eastAsia="Times New Roman"/>
        </w:rPr>
        <w:t>ия вещества и ее экспериментальные доказательства.</w:t>
      </w:r>
    </w:p>
    <w:p w:rsidR="0032311F" w:rsidRDefault="0032311F">
      <w:pPr>
        <w:spacing w:line="11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3"/>
        </w:tabs>
        <w:spacing w:line="234" w:lineRule="auto"/>
        <w:ind w:firstLine="548"/>
        <w:rPr>
          <w:rFonts w:eastAsia="Times New Roman"/>
        </w:rPr>
      </w:pPr>
      <w:r>
        <w:rPr>
          <w:rFonts w:eastAsia="Times New Roman"/>
        </w:rPr>
        <w:t>Абсолютная температура как мера средней кинетической энергии теплового движения частиц вещества</w:t>
      </w:r>
      <w:r>
        <w:rPr>
          <w:rFonts w:eastAsia="Times New Roman"/>
          <w:i/>
          <w:iCs/>
        </w:rPr>
        <w:t>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Модель идеального газа</w:t>
      </w:r>
      <w:r>
        <w:rPr>
          <w:rFonts w:eastAsia="Times New Roman"/>
        </w:rPr>
        <w:t>. Давление газа. Уравнение состояния идеального газа. Строение и свойства жидкостей и</w:t>
      </w:r>
      <w:r>
        <w:rPr>
          <w:rFonts w:eastAsia="Times New Roman"/>
        </w:rPr>
        <w:t xml:space="preserve"> твердых тел.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 xml:space="preserve">Законы термодинамики. </w:t>
      </w:r>
      <w:r>
        <w:rPr>
          <w:rFonts w:eastAsia="Times New Roman"/>
          <w:i/>
          <w:iCs/>
        </w:rPr>
        <w:t>Порядок и хаос.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Необратимость тепловых процессов.</w:t>
      </w:r>
      <w:r>
        <w:rPr>
          <w:rFonts w:eastAsia="Times New Roman"/>
        </w:rPr>
        <w:t xml:space="preserve"> Тепловые двигатели и охрана окружающей среды.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 xml:space="preserve">Проведение опытов </w:t>
      </w:r>
      <w:r>
        <w:rPr>
          <w:rFonts w:eastAsia="Times New Roman"/>
        </w:rPr>
        <w:t>по изучению свойств газов,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жидкостей и твердых тел,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тепловых процессов и агрегатных превращений вещества.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 xml:space="preserve">Практическое применение в повседневной жизни физических знаний </w:t>
      </w:r>
      <w:r>
        <w:rPr>
          <w:rFonts w:eastAsia="Times New Roman"/>
        </w:rPr>
        <w:t>о свойствах газов,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жидкостей и твердых тел;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об охране окружающей</w:t>
      </w:r>
    </w:p>
    <w:p w:rsidR="0032311F" w:rsidRDefault="0032311F">
      <w:pPr>
        <w:spacing w:line="1" w:lineRule="exact"/>
        <w:rPr>
          <w:rFonts w:eastAsia="Times New Roman"/>
        </w:rPr>
      </w:pPr>
    </w:p>
    <w:p w:rsidR="0032311F" w:rsidRDefault="00CD5FB1">
      <w:pPr>
        <w:rPr>
          <w:rFonts w:eastAsia="Times New Roman"/>
        </w:rPr>
      </w:pPr>
      <w:r>
        <w:rPr>
          <w:rFonts w:eastAsia="Times New Roman"/>
        </w:rPr>
        <w:t>среды.</w:t>
      </w:r>
    </w:p>
    <w:p w:rsidR="0032311F" w:rsidRDefault="0032311F">
      <w:pPr>
        <w:spacing w:line="10" w:lineRule="exact"/>
        <w:rPr>
          <w:rFonts w:eastAsia="Times New Roman"/>
        </w:rPr>
      </w:pPr>
    </w:p>
    <w:p w:rsidR="0032311F" w:rsidRDefault="0032311F">
      <w:pPr>
        <w:numPr>
          <w:ilvl w:val="0"/>
          <w:numId w:val="5"/>
        </w:numPr>
        <w:tabs>
          <w:tab w:val="left" w:pos="0"/>
        </w:tabs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>ЭЛЕКТРОДИНАМИКА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Элементарный электрический заряд. Закон сохранения электрического заряда. Электрическое поле.</w:t>
      </w:r>
    </w:p>
    <w:p w:rsidR="0032311F" w:rsidRDefault="0032311F">
      <w:pPr>
        <w:spacing w:line="10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3"/>
        </w:tabs>
        <w:spacing w:line="235" w:lineRule="auto"/>
        <w:ind w:firstLine="548"/>
        <w:rPr>
          <w:rFonts w:eastAsia="Times New Roman"/>
        </w:rPr>
      </w:pPr>
      <w:r>
        <w:rPr>
          <w:rFonts w:eastAsia="Times New Roman"/>
        </w:rPr>
        <w:t>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Электромагнитные волны. Волновые свойства света. Различные виды электромагнитных излучений и их практическое пр</w:t>
      </w:r>
      <w:r>
        <w:rPr>
          <w:rFonts w:eastAsia="Times New Roman"/>
        </w:rPr>
        <w:t>именение.</w:t>
      </w:r>
    </w:p>
    <w:p w:rsidR="0032311F" w:rsidRDefault="00CD5FB1">
      <w:pPr>
        <w:numPr>
          <w:ilvl w:val="0"/>
          <w:numId w:val="5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t xml:space="preserve">Проведение опытов </w:t>
      </w:r>
      <w:r>
        <w:rPr>
          <w:rFonts w:eastAsia="Times New Roman"/>
        </w:rPr>
        <w:t>по исследованию явления электромагнитной индукции,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электромагнитных волн,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волновых свойств света.</w:t>
      </w:r>
    </w:p>
    <w:p w:rsidR="0032311F" w:rsidRDefault="0032311F">
      <w:pPr>
        <w:spacing w:line="15" w:lineRule="exact"/>
        <w:rPr>
          <w:rFonts w:eastAsia="Times New Roman"/>
        </w:rPr>
      </w:pPr>
    </w:p>
    <w:p w:rsidR="0032311F" w:rsidRDefault="00CD5FB1">
      <w:pPr>
        <w:numPr>
          <w:ilvl w:val="0"/>
          <w:numId w:val="5"/>
        </w:numPr>
        <w:tabs>
          <w:tab w:val="left" w:pos="723"/>
        </w:tabs>
        <w:spacing w:line="234" w:lineRule="auto"/>
        <w:ind w:firstLine="548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Объяснение устройства и принципа действия технических объектов, практическое применение физических знаний в повседневной жизни: </w:t>
      </w:r>
      <w:r>
        <w:rPr>
          <w:rFonts w:eastAsia="Times New Roman"/>
        </w:rPr>
        <w:t>п</w:t>
      </w:r>
      <w:r>
        <w:rPr>
          <w:rFonts w:eastAsia="Times New Roman"/>
        </w:rPr>
        <w:t>ри использовании микрофона,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динамика,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трансформатора,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телефона,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магнитофона;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для безопасного обращения с домашней электропроводкой,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бытовой электро- и радиоаппаратурой.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13" w:lineRule="exact"/>
        <w:rPr>
          <w:sz w:val="20"/>
          <w:szCs w:val="20"/>
        </w:rPr>
      </w:pPr>
    </w:p>
    <w:p w:rsidR="0032311F" w:rsidRDefault="00CD5FB1">
      <w:pPr>
        <w:ind w:left="14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32311F" w:rsidRDefault="0032311F">
      <w:pPr>
        <w:sectPr w:rsidR="0032311F">
          <w:pgSz w:w="16840" w:h="12192" w:orient="landscape"/>
          <w:pgMar w:top="1406" w:right="1221" w:bottom="429" w:left="1140" w:header="0" w:footer="0" w:gutter="0"/>
          <w:cols w:space="720" w:equalWidth="0">
            <w:col w:w="14480"/>
          </w:cols>
        </w:sectPr>
      </w:pPr>
    </w:p>
    <w:p w:rsidR="0032311F" w:rsidRDefault="00CD5FB1">
      <w:pPr>
        <w:numPr>
          <w:ilvl w:val="0"/>
          <w:numId w:val="6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КВАНТОВАЯ ФИЗИКА И ЭЛЕМЕНТЫ АСТРОФИЗИКИ</w:t>
      </w:r>
    </w:p>
    <w:p w:rsidR="0032311F" w:rsidRDefault="0032311F">
      <w:pPr>
        <w:spacing w:line="12" w:lineRule="exact"/>
        <w:rPr>
          <w:rFonts w:eastAsia="Times New Roman"/>
        </w:rPr>
      </w:pPr>
    </w:p>
    <w:p w:rsidR="0032311F" w:rsidRDefault="00CD5FB1">
      <w:pPr>
        <w:numPr>
          <w:ilvl w:val="0"/>
          <w:numId w:val="6"/>
        </w:numPr>
        <w:tabs>
          <w:tab w:val="left" w:pos="723"/>
        </w:tabs>
        <w:spacing w:line="234" w:lineRule="auto"/>
        <w:ind w:firstLine="548"/>
        <w:rPr>
          <w:rFonts w:eastAsia="Times New Roman"/>
        </w:rPr>
      </w:pPr>
      <w:r>
        <w:rPr>
          <w:rFonts w:eastAsia="Times New Roman"/>
          <w:i/>
          <w:iCs/>
        </w:rPr>
        <w:t xml:space="preserve">Гипотеза Планка о </w:t>
      </w:r>
      <w:r>
        <w:rPr>
          <w:rFonts w:eastAsia="Times New Roman"/>
          <w:i/>
          <w:iCs/>
        </w:rPr>
        <w:t xml:space="preserve">квантах. </w:t>
      </w:r>
      <w:r>
        <w:rPr>
          <w:rFonts w:eastAsia="Times New Roman"/>
        </w:rPr>
        <w:t>Фотоэффект.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Фотон.</w:t>
      </w:r>
      <w:r>
        <w:rPr>
          <w:rFonts w:eastAsia="Times New Roman"/>
          <w:i/>
          <w:iCs/>
        </w:rPr>
        <w:t xml:space="preserve"> Гипотеза де Бройля о волновых свойствах частиц. Корпускулярно-волновой дуализм. Соотношение неопределенностей Гейзенберга.</w:t>
      </w:r>
    </w:p>
    <w:p w:rsidR="0032311F" w:rsidRDefault="0032311F">
      <w:pPr>
        <w:spacing w:line="1" w:lineRule="exact"/>
        <w:rPr>
          <w:rFonts w:eastAsia="Times New Roman"/>
        </w:rPr>
      </w:pPr>
    </w:p>
    <w:p w:rsidR="0032311F" w:rsidRDefault="00CD5FB1">
      <w:pPr>
        <w:numPr>
          <w:ilvl w:val="0"/>
          <w:numId w:val="6"/>
        </w:numPr>
        <w:tabs>
          <w:tab w:val="left" w:pos="720"/>
        </w:tabs>
        <w:ind w:left="720" w:hanging="172"/>
        <w:rPr>
          <w:rFonts w:eastAsia="Times New Roman"/>
        </w:rPr>
      </w:pPr>
      <w:r>
        <w:rPr>
          <w:rFonts w:eastAsia="Times New Roman"/>
        </w:rPr>
        <w:t>Планетарная модель атома</w:t>
      </w:r>
      <w:r>
        <w:rPr>
          <w:rFonts w:eastAsia="Times New Roman"/>
          <w:i/>
          <w:iCs/>
        </w:rPr>
        <w:t>.</w:t>
      </w:r>
      <w:r>
        <w:rPr>
          <w:rFonts w:eastAsia="Times New Roman"/>
        </w:rPr>
        <w:t xml:space="preserve"> Квантовые постулаты Бора. Лазеры.</w:t>
      </w:r>
    </w:p>
    <w:p w:rsidR="0032311F" w:rsidRDefault="0032311F">
      <w:pPr>
        <w:spacing w:line="10" w:lineRule="exact"/>
        <w:rPr>
          <w:rFonts w:eastAsia="Times New Roman"/>
        </w:rPr>
      </w:pPr>
    </w:p>
    <w:p w:rsidR="0032311F" w:rsidRDefault="00CD5FB1">
      <w:pPr>
        <w:numPr>
          <w:ilvl w:val="0"/>
          <w:numId w:val="6"/>
        </w:numPr>
        <w:tabs>
          <w:tab w:val="left" w:pos="723"/>
        </w:tabs>
        <w:spacing w:line="236" w:lineRule="auto"/>
        <w:ind w:firstLine="548"/>
        <w:jc w:val="both"/>
        <w:rPr>
          <w:rFonts w:eastAsia="Times New Roman"/>
        </w:rPr>
      </w:pPr>
      <w:r>
        <w:rPr>
          <w:rFonts w:eastAsia="Times New Roman"/>
          <w:i/>
          <w:iCs/>
        </w:rPr>
        <w:t xml:space="preserve">Модели строения атомного ядра. </w:t>
      </w:r>
      <w:r>
        <w:rPr>
          <w:rFonts w:eastAsia="Times New Roman"/>
        </w:rPr>
        <w:t>Ядерные силы</w:t>
      </w:r>
      <w:r>
        <w:rPr>
          <w:rFonts w:eastAsia="Times New Roman"/>
        </w:rPr>
        <w:t>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Дефект массы и энергия связи ядра.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Ядерная энергетика.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Влияние ионизирующей радиации на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 xml:space="preserve">живые организмы. </w:t>
      </w:r>
      <w:r>
        <w:rPr>
          <w:rFonts w:eastAsia="Times New Roman"/>
          <w:i/>
          <w:iCs/>
        </w:rPr>
        <w:t>Доза излучения.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Закон рад активного распада и его статистический характер.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Элементарные частицы.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Фундаментальные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взаимодействия.</w:t>
      </w:r>
    </w:p>
    <w:p w:rsidR="0032311F" w:rsidRDefault="0032311F">
      <w:pPr>
        <w:spacing w:line="12" w:lineRule="exact"/>
        <w:rPr>
          <w:rFonts w:eastAsia="Times New Roman"/>
        </w:rPr>
      </w:pPr>
    </w:p>
    <w:p w:rsidR="0032311F" w:rsidRDefault="00CD5FB1">
      <w:pPr>
        <w:numPr>
          <w:ilvl w:val="0"/>
          <w:numId w:val="6"/>
        </w:numPr>
        <w:tabs>
          <w:tab w:val="left" w:pos="723"/>
        </w:tabs>
        <w:spacing w:line="235" w:lineRule="auto"/>
        <w:ind w:firstLine="548"/>
        <w:rPr>
          <w:rFonts w:eastAsia="Times New Roman"/>
        </w:rPr>
      </w:pPr>
      <w:r>
        <w:rPr>
          <w:rFonts w:eastAsia="Times New Roman"/>
          <w:b/>
          <w:bCs/>
        </w:rPr>
        <w:t xml:space="preserve">Проведение исследований </w:t>
      </w:r>
      <w:r>
        <w:rPr>
          <w:rFonts w:eastAsia="Times New Roman"/>
        </w:rPr>
        <w:t>процессов излучения и поглощения света,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явления фотоэффекта и устройств,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работающих на его основе,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радиоактивного распада, работы лазера, дозиметров.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326" w:lineRule="exact"/>
        <w:rPr>
          <w:sz w:val="20"/>
          <w:szCs w:val="20"/>
        </w:rPr>
      </w:pPr>
    </w:p>
    <w:p w:rsidR="0032311F" w:rsidRDefault="00CD5FB1">
      <w:pPr>
        <w:ind w:left="4280"/>
        <w:rPr>
          <w:sz w:val="20"/>
          <w:szCs w:val="20"/>
        </w:rPr>
      </w:pPr>
      <w:r>
        <w:rPr>
          <w:rFonts w:eastAsia="Times New Roman"/>
          <w:b/>
          <w:bCs/>
        </w:rPr>
        <w:t>ТРЕБОВАНИЯ К УРОВНЮ ПОДГОТОВКИ ВЫПУСКНИКОВ</w:t>
      </w:r>
    </w:p>
    <w:p w:rsidR="0032311F" w:rsidRDefault="0032311F">
      <w:pPr>
        <w:spacing w:line="11" w:lineRule="exact"/>
        <w:rPr>
          <w:sz w:val="20"/>
          <w:szCs w:val="20"/>
        </w:rPr>
      </w:pPr>
    </w:p>
    <w:p w:rsidR="0032311F" w:rsidRDefault="00CD5FB1">
      <w:pPr>
        <w:numPr>
          <w:ilvl w:val="0"/>
          <w:numId w:val="7"/>
        </w:numPr>
        <w:tabs>
          <w:tab w:val="left" w:pos="742"/>
        </w:tabs>
        <w:spacing w:line="235" w:lineRule="auto"/>
        <w:ind w:left="540" w:right="7520" w:firstLine="8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результате изучения физики на базово</w:t>
      </w:r>
      <w:r>
        <w:rPr>
          <w:rFonts w:eastAsia="Times New Roman"/>
          <w:b/>
          <w:bCs/>
          <w:i/>
          <w:iCs/>
        </w:rPr>
        <w:t xml:space="preserve">м уровне ученик должен </w:t>
      </w:r>
      <w:r>
        <w:rPr>
          <w:rFonts w:eastAsia="Times New Roman"/>
          <w:b/>
          <w:bCs/>
        </w:rPr>
        <w:t>знать/понимать</w:t>
      </w:r>
    </w:p>
    <w:p w:rsidR="0032311F" w:rsidRDefault="00CD5FB1">
      <w:pPr>
        <w:numPr>
          <w:ilvl w:val="1"/>
          <w:numId w:val="7"/>
        </w:numPr>
        <w:tabs>
          <w:tab w:val="left" w:pos="1400"/>
        </w:tabs>
        <w:ind w:left="1400" w:hanging="70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смысл понятий:  </w:t>
      </w:r>
      <w:r>
        <w:rPr>
          <w:rFonts w:eastAsia="Times New Roman"/>
        </w:rPr>
        <w:t>физическое явление,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гипотеза,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закон,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теория,</w:t>
      </w:r>
      <w:r>
        <w:rPr>
          <w:rFonts w:eastAsia="Times New Roman"/>
          <w:b/>
          <w:bCs/>
          <w:i/>
          <w:iCs/>
        </w:rPr>
        <w:t xml:space="preserve">  </w:t>
      </w:r>
      <w:r>
        <w:rPr>
          <w:rFonts w:eastAsia="Times New Roman"/>
        </w:rPr>
        <w:t>вещество,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взаимодействие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электромагнитное поле,</w:t>
      </w:r>
      <w:r>
        <w:rPr>
          <w:rFonts w:eastAsia="Times New Roman"/>
          <w:b/>
          <w:bCs/>
          <w:i/>
          <w:iCs/>
        </w:rPr>
        <w:t xml:space="preserve">  </w:t>
      </w:r>
      <w:r>
        <w:rPr>
          <w:rFonts w:eastAsia="Times New Roman"/>
        </w:rPr>
        <w:t>волна,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фотон,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атом,</w:t>
      </w:r>
    </w:p>
    <w:p w:rsidR="0032311F" w:rsidRDefault="0032311F">
      <w:pPr>
        <w:spacing w:line="36" w:lineRule="exact"/>
        <w:rPr>
          <w:sz w:val="20"/>
          <w:szCs w:val="20"/>
        </w:rPr>
      </w:pPr>
    </w:p>
    <w:p w:rsidR="0032311F" w:rsidRDefault="00CD5FB1">
      <w:pPr>
        <w:rPr>
          <w:sz w:val="20"/>
          <w:szCs w:val="20"/>
        </w:rPr>
      </w:pPr>
      <w:r>
        <w:rPr>
          <w:rFonts w:eastAsia="Times New Roman"/>
        </w:rPr>
        <w:t>атомное ядро, ионизирующие излучения,</w:t>
      </w:r>
    </w:p>
    <w:p w:rsidR="0032311F" w:rsidRDefault="0032311F">
      <w:pPr>
        <w:spacing w:line="246" w:lineRule="exact"/>
        <w:rPr>
          <w:sz w:val="20"/>
          <w:szCs w:val="20"/>
        </w:rPr>
      </w:pPr>
    </w:p>
    <w:p w:rsidR="0032311F" w:rsidRDefault="00CD5FB1">
      <w:pPr>
        <w:spacing w:line="269" w:lineRule="auto"/>
        <w:ind w:right="20" w:firstLine="706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b/>
          <w:bCs/>
          <w:i/>
          <w:iCs/>
        </w:rPr>
        <w:t xml:space="preserve"> смысл физических величин: </w:t>
      </w:r>
      <w:r>
        <w:rPr>
          <w:rFonts w:eastAsia="Times New Roman"/>
        </w:rPr>
        <w:t>скорость,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ускорение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масса,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сила,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импульс,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работа,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механическая энергия,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внутренняя энергия,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32311F" w:rsidRDefault="0032311F">
      <w:pPr>
        <w:spacing w:line="220" w:lineRule="exact"/>
        <w:rPr>
          <w:sz w:val="20"/>
          <w:szCs w:val="20"/>
        </w:rPr>
      </w:pPr>
    </w:p>
    <w:p w:rsidR="0032311F" w:rsidRDefault="00CD5FB1">
      <w:pPr>
        <w:numPr>
          <w:ilvl w:val="0"/>
          <w:numId w:val="8"/>
        </w:numPr>
        <w:tabs>
          <w:tab w:val="left" w:pos="1416"/>
        </w:tabs>
        <w:spacing w:line="264" w:lineRule="auto"/>
        <w:ind w:firstLine="69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смысл физических законов </w:t>
      </w:r>
      <w:r>
        <w:rPr>
          <w:rFonts w:eastAsia="Times New Roman"/>
        </w:rPr>
        <w:t>классической механики,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всемирного тяготения,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сохранения энергии,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импульса и электрического заряда,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термодинамики, электромагнитной индукции, фотоэффекта;</w:t>
      </w:r>
    </w:p>
    <w:p w:rsidR="0032311F" w:rsidRDefault="0032311F">
      <w:pPr>
        <w:spacing w:line="211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numPr>
          <w:ilvl w:val="0"/>
          <w:numId w:val="8"/>
        </w:numPr>
        <w:tabs>
          <w:tab w:val="left" w:pos="1400"/>
        </w:tabs>
        <w:ind w:left="1400" w:hanging="70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>вклад российских и зарубежных ученых</w:t>
      </w:r>
      <w:r>
        <w:rPr>
          <w:rFonts w:eastAsia="Times New Roman"/>
        </w:rPr>
        <w:t>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оказавших наибольшее влияние на развитие физики;</w:t>
      </w:r>
    </w:p>
    <w:p w:rsidR="0032311F" w:rsidRDefault="0032311F">
      <w:pPr>
        <w:spacing w:line="240" w:lineRule="exact"/>
        <w:rPr>
          <w:sz w:val="20"/>
          <w:szCs w:val="20"/>
        </w:rPr>
      </w:pPr>
    </w:p>
    <w:p w:rsidR="0032311F" w:rsidRDefault="00CD5FB1">
      <w:pPr>
        <w:ind w:left="540"/>
        <w:rPr>
          <w:sz w:val="20"/>
          <w:szCs w:val="20"/>
        </w:rPr>
      </w:pPr>
      <w:r>
        <w:rPr>
          <w:rFonts w:eastAsia="Times New Roman"/>
          <w:b/>
          <w:bCs/>
        </w:rPr>
        <w:t>уметь</w:t>
      </w:r>
    </w:p>
    <w:p w:rsidR="0032311F" w:rsidRDefault="0032311F">
      <w:pPr>
        <w:spacing w:line="11" w:lineRule="exact"/>
        <w:rPr>
          <w:sz w:val="20"/>
          <w:szCs w:val="20"/>
        </w:rPr>
      </w:pPr>
    </w:p>
    <w:p w:rsidR="0032311F" w:rsidRDefault="00CD5FB1">
      <w:pPr>
        <w:numPr>
          <w:ilvl w:val="0"/>
          <w:numId w:val="9"/>
        </w:numPr>
        <w:tabs>
          <w:tab w:val="left" w:pos="1416"/>
        </w:tabs>
        <w:spacing w:line="271" w:lineRule="auto"/>
        <w:ind w:firstLine="699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>описывать и объяснять физиче</w:t>
      </w:r>
      <w:r>
        <w:rPr>
          <w:rFonts w:eastAsia="Times New Roman"/>
          <w:b/>
          <w:bCs/>
          <w:i/>
          <w:iCs/>
        </w:rPr>
        <w:t xml:space="preserve">ские явления и свойства тел: </w:t>
      </w:r>
      <w:r>
        <w:rPr>
          <w:rFonts w:eastAsia="Times New Roman"/>
        </w:rPr>
        <w:t>движение небесных тел и искусственных спутников Земли;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свойства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</w:t>
      </w:r>
      <w:r>
        <w:rPr>
          <w:rFonts w:eastAsia="Times New Roman"/>
        </w:rPr>
        <w:t>оэффект;</w:t>
      </w:r>
    </w:p>
    <w:p w:rsidR="0032311F" w:rsidRDefault="0032311F">
      <w:pPr>
        <w:spacing w:line="204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numPr>
          <w:ilvl w:val="0"/>
          <w:numId w:val="9"/>
        </w:numPr>
        <w:tabs>
          <w:tab w:val="left" w:pos="1400"/>
        </w:tabs>
        <w:ind w:left="1400" w:hanging="70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отличать </w:t>
      </w:r>
      <w:r>
        <w:rPr>
          <w:rFonts w:eastAsia="Times New Roman"/>
        </w:rPr>
        <w:t>гипотезы от научных теорий;</w:t>
      </w:r>
    </w:p>
    <w:p w:rsidR="0032311F" w:rsidRDefault="0032311F">
      <w:pPr>
        <w:spacing w:line="239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numPr>
          <w:ilvl w:val="0"/>
          <w:numId w:val="9"/>
        </w:numPr>
        <w:tabs>
          <w:tab w:val="left" w:pos="1400"/>
        </w:tabs>
        <w:ind w:left="1400" w:hanging="70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>делать вывод</w:t>
      </w:r>
      <w:r>
        <w:rPr>
          <w:rFonts w:eastAsia="Times New Roman"/>
          <w:b/>
          <w:bCs/>
        </w:rPr>
        <w:t>ы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на основе экспериментальных данных;</w:t>
      </w:r>
    </w:p>
    <w:p w:rsidR="0032311F" w:rsidRDefault="0032311F">
      <w:pPr>
        <w:spacing w:line="250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numPr>
          <w:ilvl w:val="0"/>
          <w:numId w:val="9"/>
        </w:numPr>
        <w:tabs>
          <w:tab w:val="left" w:pos="1416"/>
        </w:tabs>
        <w:spacing w:line="270" w:lineRule="auto"/>
        <w:ind w:firstLine="699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приводить примеры, </w:t>
      </w:r>
      <w:r>
        <w:rPr>
          <w:rFonts w:eastAsia="Times New Roman"/>
        </w:rPr>
        <w:t>показывающие,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что: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наблюдения и эксперимент являются основой для выдвижения гипотез и теорий,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позволяют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проверить истинность теоретических</w:t>
      </w:r>
      <w:r>
        <w:rPr>
          <w:rFonts w:eastAsia="Times New Roman"/>
        </w:rPr>
        <w:t xml:space="preserve">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2311F" w:rsidRDefault="0032311F">
      <w:pPr>
        <w:spacing w:line="222" w:lineRule="exact"/>
        <w:rPr>
          <w:sz w:val="20"/>
          <w:szCs w:val="20"/>
        </w:rPr>
      </w:pPr>
    </w:p>
    <w:p w:rsidR="0032311F" w:rsidRDefault="00CD5FB1">
      <w:pPr>
        <w:ind w:left="14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32311F" w:rsidRDefault="0032311F">
      <w:pPr>
        <w:sectPr w:rsidR="0032311F">
          <w:pgSz w:w="16840" w:h="12192" w:orient="landscape"/>
          <w:pgMar w:top="1125" w:right="1221" w:bottom="429" w:left="1140" w:header="0" w:footer="0" w:gutter="0"/>
          <w:cols w:space="720" w:equalWidth="0">
            <w:col w:w="14480"/>
          </w:cols>
        </w:sectPr>
      </w:pPr>
    </w:p>
    <w:p w:rsidR="0032311F" w:rsidRDefault="00CD5FB1">
      <w:pPr>
        <w:numPr>
          <w:ilvl w:val="0"/>
          <w:numId w:val="10"/>
        </w:numPr>
        <w:tabs>
          <w:tab w:val="left" w:pos="1416"/>
        </w:tabs>
        <w:spacing w:line="266" w:lineRule="auto"/>
        <w:ind w:firstLine="699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 xml:space="preserve">приводить примеры практического использования физических знаний: </w:t>
      </w:r>
      <w:r>
        <w:rPr>
          <w:rFonts w:eastAsia="Times New Roman"/>
        </w:rPr>
        <w:t>законов механики,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термо</w:t>
      </w:r>
      <w:r>
        <w:rPr>
          <w:rFonts w:eastAsia="Times New Roman"/>
        </w:rPr>
        <w:t>динамики и электродинамики в</w:t>
      </w:r>
      <w:r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>энергетике; различных видов электромагнитных излучений для развития радио и телекоммуникаций, квантовой физики в создании ядерной энергетики,</w:t>
      </w:r>
    </w:p>
    <w:p w:rsidR="0032311F" w:rsidRDefault="0032311F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 xml:space="preserve">лазеров; </w:t>
      </w:r>
      <w:r>
        <w:rPr>
          <w:rFonts w:eastAsia="Times New Roman"/>
          <w:b/>
          <w:bCs/>
          <w:i/>
          <w:iCs/>
        </w:rPr>
        <w:t>воспринимать и на основе полученных знаний самостоятельно оценивать</w:t>
      </w:r>
      <w:r>
        <w:rPr>
          <w:rFonts w:eastAsia="Times New Roman"/>
        </w:rPr>
        <w:t xml:space="preserve"> информа</w:t>
      </w:r>
      <w:r>
        <w:rPr>
          <w:rFonts w:eastAsia="Times New Roman"/>
        </w:rPr>
        <w:t>цию, содержащуюся в сообщениях СМИ, Интернете,</w:t>
      </w:r>
    </w:p>
    <w:p w:rsidR="0032311F" w:rsidRDefault="0032311F">
      <w:pPr>
        <w:spacing w:line="37" w:lineRule="exact"/>
        <w:rPr>
          <w:rFonts w:ascii="Symbol" w:eastAsia="Symbol" w:hAnsi="Symbol" w:cs="Symbol"/>
          <w:sz w:val="20"/>
          <w:szCs w:val="20"/>
        </w:rPr>
      </w:pPr>
    </w:p>
    <w:p w:rsidR="0032311F" w:rsidRDefault="00CD5FB1">
      <w:pPr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научно-популярных статьях;</w:t>
      </w:r>
    </w:p>
    <w:p w:rsidR="0032311F" w:rsidRDefault="0032311F">
      <w:pPr>
        <w:spacing w:line="251" w:lineRule="exact"/>
        <w:rPr>
          <w:sz w:val="20"/>
          <w:szCs w:val="20"/>
        </w:rPr>
      </w:pPr>
    </w:p>
    <w:p w:rsidR="0032311F" w:rsidRDefault="00CD5FB1">
      <w:pPr>
        <w:spacing w:line="234" w:lineRule="auto"/>
        <w:ind w:left="540" w:right="39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eastAsia="Times New Roman"/>
        </w:rPr>
        <w:t>для:</w:t>
      </w:r>
    </w:p>
    <w:p w:rsidR="0032311F" w:rsidRDefault="0032311F">
      <w:pPr>
        <w:spacing w:line="3" w:lineRule="exact"/>
        <w:rPr>
          <w:sz w:val="20"/>
          <w:szCs w:val="20"/>
        </w:rPr>
      </w:pPr>
    </w:p>
    <w:p w:rsidR="0032311F" w:rsidRDefault="00CD5FB1">
      <w:pPr>
        <w:spacing w:line="239" w:lineRule="auto"/>
        <w:ind w:right="460" w:firstLine="555"/>
        <w:jc w:val="both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Times New Roman"/>
        </w:rPr>
        <w:t>обеспечения безопасности жизнедеятельности в процессе использования транспортных</w:t>
      </w:r>
      <w:r>
        <w:rPr>
          <w:rFonts w:eastAsia="Times New Roman"/>
        </w:rPr>
        <w:t xml:space="preserve"> средств, бытовых электроприборов, средств радио- и телекоммуникационной связи;</w:t>
      </w:r>
    </w:p>
    <w:p w:rsidR="0032311F" w:rsidRDefault="0032311F">
      <w:pPr>
        <w:spacing w:line="1" w:lineRule="exact"/>
        <w:rPr>
          <w:sz w:val="20"/>
          <w:szCs w:val="20"/>
        </w:rPr>
      </w:pPr>
    </w:p>
    <w:p w:rsidR="0032311F" w:rsidRDefault="00CD5FB1">
      <w:pPr>
        <w:spacing w:line="257" w:lineRule="auto"/>
        <w:ind w:right="5120" w:firstLine="555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</w:rPr>
        <w:t></w:t>
      </w:r>
      <w:r>
        <w:rPr>
          <w:rFonts w:eastAsia="Times New Roman"/>
        </w:rPr>
        <w:t xml:space="preserve">оценки влияния на организм человека и другие организмы загрязнения окружающей среды; </w:t>
      </w:r>
      <w:r>
        <w:rPr>
          <w:rFonts w:ascii="Symbol" w:eastAsia="Symbol" w:hAnsi="Symbol" w:cs="Symbol"/>
        </w:rPr>
        <w:t></w:t>
      </w:r>
      <w:r>
        <w:rPr>
          <w:rFonts w:eastAsia="Times New Roman"/>
        </w:rPr>
        <w:t>рационального природопользования и охраны окружающей среды.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316" w:lineRule="exact"/>
        <w:rPr>
          <w:sz w:val="20"/>
          <w:szCs w:val="20"/>
        </w:rPr>
      </w:pPr>
    </w:p>
    <w:p w:rsidR="0032311F" w:rsidRDefault="00CD5F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Основное содержание </w:t>
      </w:r>
      <w:r>
        <w:rPr>
          <w:rFonts w:eastAsia="Times New Roman"/>
          <w:b/>
          <w:bCs/>
        </w:rPr>
        <w:t>10 класс (70 ч)</w:t>
      </w:r>
    </w:p>
    <w:p w:rsidR="0032311F" w:rsidRDefault="0032311F">
      <w:pPr>
        <w:spacing w:line="174" w:lineRule="exact"/>
        <w:rPr>
          <w:sz w:val="20"/>
          <w:szCs w:val="20"/>
        </w:rPr>
      </w:pPr>
    </w:p>
    <w:p w:rsidR="0032311F" w:rsidRDefault="00CD5FB1">
      <w:pPr>
        <w:ind w:left="400"/>
        <w:rPr>
          <w:sz w:val="20"/>
          <w:szCs w:val="20"/>
        </w:rPr>
      </w:pPr>
      <w:r>
        <w:rPr>
          <w:rFonts w:eastAsia="Times New Roman"/>
          <w:b/>
          <w:bCs/>
        </w:rPr>
        <w:t>Введение в курс (1 ч)</w:t>
      </w:r>
    </w:p>
    <w:p w:rsidR="0032311F" w:rsidRDefault="0032311F">
      <w:pPr>
        <w:spacing w:line="66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Механика (26 ч)</w:t>
      </w:r>
    </w:p>
    <w:p w:rsidR="0032311F" w:rsidRDefault="0032311F">
      <w:pPr>
        <w:spacing w:line="66" w:lineRule="exact"/>
        <w:rPr>
          <w:sz w:val="20"/>
          <w:szCs w:val="20"/>
        </w:rPr>
      </w:pPr>
    </w:p>
    <w:p w:rsidR="0032311F" w:rsidRDefault="00CD5FB1">
      <w:pPr>
        <w:spacing w:line="236" w:lineRule="auto"/>
        <w:ind w:left="20" w:right="480" w:firstLine="341"/>
        <w:jc w:val="both"/>
        <w:rPr>
          <w:sz w:val="20"/>
          <w:szCs w:val="20"/>
        </w:rPr>
      </w:pPr>
      <w:r>
        <w:rPr>
          <w:rFonts w:eastAsia="Times New Roman"/>
        </w:rPr>
        <w:t xml:space="preserve">Механическое движение и его виды. Относительность механического движения. Прямолинейное равноускоренное движение. Законы динамики. Всемирное тяготение. Законы сохранения в механике. </w:t>
      </w:r>
      <w:r>
        <w:rPr>
          <w:rFonts w:eastAsia="Times New Roman"/>
          <w:i/>
          <w:iCs/>
        </w:rPr>
        <w:t xml:space="preserve">Предсказательная </w:t>
      </w:r>
      <w:r>
        <w:rPr>
          <w:rFonts w:eastAsia="Times New Roman"/>
          <w:i/>
          <w:iCs/>
        </w:rPr>
        <w:t>сила законов классической механики.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Использование законов механики для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объяснения движения небесных тел и для развития космических исследований. Границы применимости классической механики.</w:t>
      </w:r>
    </w:p>
    <w:p w:rsidR="0032311F" w:rsidRDefault="0032311F">
      <w:pPr>
        <w:spacing w:line="112" w:lineRule="exact"/>
        <w:rPr>
          <w:sz w:val="20"/>
          <w:szCs w:val="20"/>
        </w:rPr>
      </w:pPr>
    </w:p>
    <w:p w:rsidR="0032311F" w:rsidRDefault="00CD5FB1">
      <w:pPr>
        <w:ind w:left="100"/>
        <w:rPr>
          <w:sz w:val="20"/>
          <w:szCs w:val="20"/>
        </w:rPr>
      </w:pPr>
      <w:r>
        <w:rPr>
          <w:rFonts w:eastAsia="Times New Roman"/>
          <w:i/>
          <w:iCs/>
        </w:rPr>
        <w:t>Лабораторные работы</w:t>
      </w:r>
    </w:p>
    <w:p w:rsidR="0032311F" w:rsidRDefault="0032311F">
      <w:pPr>
        <w:spacing w:line="37" w:lineRule="exact"/>
        <w:rPr>
          <w:sz w:val="20"/>
          <w:szCs w:val="20"/>
        </w:rPr>
      </w:pPr>
    </w:p>
    <w:p w:rsidR="0032311F" w:rsidRDefault="00CD5FB1">
      <w:pPr>
        <w:ind w:left="420"/>
        <w:rPr>
          <w:sz w:val="20"/>
          <w:szCs w:val="20"/>
        </w:rPr>
      </w:pPr>
      <w:r>
        <w:rPr>
          <w:rFonts w:eastAsia="Times New Roman"/>
        </w:rPr>
        <w:t xml:space="preserve">Изучение движения тел по окружности под </w:t>
      </w:r>
      <w:r>
        <w:rPr>
          <w:rFonts w:eastAsia="Times New Roman"/>
        </w:rPr>
        <w:t>действием силы тяжести и упругости.</w:t>
      </w:r>
    </w:p>
    <w:p w:rsidR="0032311F" w:rsidRDefault="0032311F">
      <w:pPr>
        <w:spacing w:line="54" w:lineRule="exact"/>
        <w:rPr>
          <w:sz w:val="20"/>
          <w:szCs w:val="20"/>
        </w:rPr>
      </w:pPr>
    </w:p>
    <w:p w:rsidR="0032311F" w:rsidRDefault="00CD5FB1">
      <w:pPr>
        <w:ind w:left="400"/>
        <w:rPr>
          <w:sz w:val="20"/>
          <w:szCs w:val="20"/>
        </w:rPr>
      </w:pPr>
      <w:r>
        <w:rPr>
          <w:rFonts w:eastAsia="Times New Roman"/>
        </w:rPr>
        <w:t>Сохранение механической энергии при движении тела под действием сил тяжести и упругости.</w:t>
      </w:r>
    </w:p>
    <w:p w:rsidR="0032311F" w:rsidRDefault="0032311F">
      <w:pPr>
        <w:spacing w:line="153" w:lineRule="exact"/>
        <w:rPr>
          <w:sz w:val="20"/>
          <w:szCs w:val="20"/>
        </w:rPr>
      </w:pPr>
    </w:p>
    <w:p w:rsidR="0032311F" w:rsidRDefault="00CD5FB1">
      <w:pPr>
        <w:ind w:left="380"/>
        <w:rPr>
          <w:sz w:val="20"/>
          <w:szCs w:val="20"/>
        </w:rPr>
      </w:pPr>
      <w:r>
        <w:rPr>
          <w:rFonts w:eastAsia="Times New Roman"/>
          <w:b/>
          <w:bCs/>
        </w:rPr>
        <w:t>Молекулярная физика (16 ч)</w:t>
      </w:r>
    </w:p>
    <w:p w:rsidR="0032311F" w:rsidRDefault="0032311F">
      <w:pPr>
        <w:spacing w:line="47" w:lineRule="exact"/>
        <w:rPr>
          <w:sz w:val="20"/>
          <w:szCs w:val="20"/>
        </w:rPr>
      </w:pPr>
    </w:p>
    <w:p w:rsidR="0032311F" w:rsidRDefault="00CD5FB1">
      <w:pPr>
        <w:spacing w:line="235" w:lineRule="auto"/>
        <w:ind w:right="340" w:firstLine="346"/>
        <w:jc w:val="both"/>
        <w:rPr>
          <w:sz w:val="20"/>
          <w:szCs w:val="20"/>
        </w:rPr>
      </w:pPr>
      <w:r>
        <w:rPr>
          <w:rFonts w:eastAsia="Times New Roman"/>
        </w:rPr>
        <w:t>Возникновение атомистической гипотезы строения вещества и ее экспериментальные доказательства. Абсолю</w:t>
      </w:r>
      <w:r>
        <w:rPr>
          <w:rFonts w:eastAsia="Times New Roman"/>
        </w:rPr>
        <w:t xml:space="preserve">тная температура как мера средней кинетической энергии теплового движения частиц вещества. </w:t>
      </w:r>
      <w:r>
        <w:rPr>
          <w:rFonts w:eastAsia="Times New Roman"/>
          <w:i/>
          <w:iCs/>
        </w:rPr>
        <w:t>Модель идеального газа.</w:t>
      </w:r>
      <w:r>
        <w:rPr>
          <w:rFonts w:eastAsia="Times New Roman"/>
        </w:rPr>
        <w:t xml:space="preserve"> Давление газа. Уравнение состояния идеального газа. Строение и свойства жидкостей и твердых тел.</w:t>
      </w:r>
    </w:p>
    <w:p w:rsidR="0032311F" w:rsidRDefault="0032311F">
      <w:pPr>
        <w:spacing w:line="44" w:lineRule="exact"/>
        <w:rPr>
          <w:sz w:val="20"/>
          <w:szCs w:val="20"/>
        </w:rPr>
      </w:pPr>
    </w:p>
    <w:p w:rsidR="0032311F" w:rsidRDefault="00CD5FB1">
      <w:pPr>
        <w:spacing w:line="354" w:lineRule="auto"/>
        <w:ind w:left="360" w:right="1800" w:firstLine="43"/>
        <w:rPr>
          <w:sz w:val="20"/>
          <w:szCs w:val="20"/>
        </w:rPr>
      </w:pPr>
      <w:r>
        <w:rPr>
          <w:rFonts w:eastAsia="Times New Roman"/>
        </w:rPr>
        <w:t xml:space="preserve">Законы термодинамики. </w:t>
      </w:r>
      <w:r>
        <w:rPr>
          <w:rFonts w:eastAsia="Times New Roman"/>
          <w:i/>
          <w:iCs/>
        </w:rPr>
        <w:t>Порядок и хаос.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Необр</w:t>
      </w:r>
      <w:r>
        <w:rPr>
          <w:rFonts w:eastAsia="Times New Roman"/>
          <w:i/>
          <w:iCs/>
        </w:rPr>
        <w:t>атимость тепловых процессов.</w:t>
      </w:r>
      <w:r>
        <w:rPr>
          <w:rFonts w:eastAsia="Times New Roman"/>
        </w:rPr>
        <w:t xml:space="preserve"> Тепловые двигатели и охрана окружающей среды. </w:t>
      </w:r>
      <w:r>
        <w:rPr>
          <w:rFonts w:eastAsia="Times New Roman"/>
          <w:b/>
          <w:bCs/>
        </w:rPr>
        <w:t>Электродинамика (25 ч)</w:t>
      </w:r>
    </w:p>
    <w:p w:rsidR="0032311F" w:rsidRDefault="00CD5FB1">
      <w:pPr>
        <w:spacing w:line="229" w:lineRule="auto"/>
        <w:ind w:left="340"/>
        <w:rPr>
          <w:sz w:val="20"/>
          <w:szCs w:val="20"/>
        </w:rPr>
      </w:pPr>
      <w:r>
        <w:rPr>
          <w:rFonts w:eastAsia="Times New Roman"/>
        </w:rPr>
        <w:t xml:space="preserve">Элементарный электрический заряд. Закон сохранения электрического заряда. Электрическое поле. Электрический ток. </w:t>
      </w:r>
      <w:r>
        <w:rPr>
          <w:rFonts w:eastAsia="Times New Roman"/>
          <w:i/>
          <w:iCs/>
        </w:rPr>
        <w:t>Закон Ома для полной цепи.</w:t>
      </w:r>
      <w:r>
        <w:rPr>
          <w:rFonts w:eastAsia="Times New Roman"/>
        </w:rPr>
        <w:t>.</w:t>
      </w:r>
    </w:p>
    <w:p w:rsidR="0032311F" w:rsidRDefault="00CD5FB1">
      <w:pPr>
        <w:rPr>
          <w:sz w:val="20"/>
          <w:szCs w:val="20"/>
        </w:rPr>
      </w:pPr>
      <w:r>
        <w:rPr>
          <w:rFonts w:eastAsia="Times New Roman"/>
          <w:i/>
          <w:iCs/>
        </w:rPr>
        <w:t>Плазма.</w:t>
      </w:r>
    </w:p>
    <w:p w:rsidR="0032311F" w:rsidRDefault="0032311F">
      <w:pPr>
        <w:spacing w:line="54" w:lineRule="exact"/>
        <w:rPr>
          <w:sz w:val="20"/>
          <w:szCs w:val="20"/>
        </w:rPr>
      </w:pPr>
    </w:p>
    <w:p w:rsidR="0032311F" w:rsidRDefault="00CD5F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32311F" w:rsidRDefault="0032311F">
      <w:pPr>
        <w:sectPr w:rsidR="0032311F">
          <w:pgSz w:w="16840" w:h="12192" w:orient="landscape"/>
          <w:pgMar w:top="1136" w:right="1221" w:bottom="429" w:left="1140" w:header="0" w:footer="0" w:gutter="0"/>
          <w:cols w:space="720" w:equalWidth="0">
            <w:col w:w="14480"/>
          </w:cols>
        </w:sectPr>
      </w:pPr>
    </w:p>
    <w:p w:rsidR="0032311F" w:rsidRDefault="0032311F">
      <w:pPr>
        <w:spacing w:line="240" w:lineRule="exact"/>
        <w:rPr>
          <w:sz w:val="20"/>
          <w:szCs w:val="20"/>
        </w:rPr>
      </w:pPr>
    </w:p>
    <w:p w:rsidR="0032311F" w:rsidRDefault="00CD5FB1">
      <w:pPr>
        <w:ind w:left="20"/>
        <w:rPr>
          <w:sz w:val="20"/>
          <w:szCs w:val="20"/>
        </w:rPr>
      </w:pPr>
      <w:r>
        <w:rPr>
          <w:rFonts w:eastAsia="Times New Roman"/>
          <w:i/>
          <w:iCs/>
        </w:rPr>
        <w:t>Лабораторные работы</w:t>
      </w:r>
    </w:p>
    <w:p w:rsidR="0032311F" w:rsidRDefault="0032311F">
      <w:pPr>
        <w:spacing w:line="1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</w:rPr>
        <w:t>Измерение ЭДС и внутреннего сопротивления источника тока.</w:t>
      </w: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</w:rPr>
        <w:t>Изучение параллельного и последовательного соединения проводников</w:t>
      </w:r>
    </w:p>
    <w:p w:rsidR="0032311F" w:rsidRDefault="0032311F">
      <w:pPr>
        <w:spacing w:line="125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Физика и методы научного познания (1 ч)</w:t>
      </w:r>
    </w:p>
    <w:p w:rsidR="0032311F" w:rsidRDefault="0032311F">
      <w:pPr>
        <w:spacing w:line="111" w:lineRule="exact"/>
        <w:rPr>
          <w:sz w:val="20"/>
          <w:szCs w:val="20"/>
        </w:rPr>
      </w:pPr>
    </w:p>
    <w:p w:rsidR="0032311F" w:rsidRDefault="00CD5FB1">
      <w:pPr>
        <w:spacing w:line="235" w:lineRule="auto"/>
        <w:ind w:right="140" w:firstLine="336"/>
        <w:rPr>
          <w:sz w:val="20"/>
          <w:szCs w:val="20"/>
        </w:rPr>
      </w:pPr>
      <w:r>
        <w:rPr>
          <w:rFonts w:eastAsia="Times New Roman"/>
        </w:rPr>
        <w:t>Физика — наука о природе.</w:t>
      </w:r>
      <w:r>
        <w:rPr>
          <w:rFonts w:eastAsia="Times New Roman"/>
        </w:rPr>
        <w:t xml:space="preserve">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>
        <w:rPr>
          <w:rFonts w:eastAsia="Times New Roman"/>
          <w:i/>
          <w:iCs/>
        </w:rPr>
        <w:t>Моделирование физических явлений и процессов.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70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Резервное время (1 ч)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81" w:lineRule="exact"/>
        <w:rPr>
          <w:sz w:val="20"/>
          <w:szCs w:val="20"/>
        </w:rPr>
      </w:pPr>
    </w:p>
    <w:p w:rsidR="0032311F" w:rsidRDefault="00CD5FB1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Основное содержание 11 класс (68 ч.)</w:t>
      </w:r>
    </w:p>
    <w:p w:rsidR="0032311F" w:rsidRDefault="0032311F">
      <w:pPr>
        <w:spacing w:line="153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Эле</w:t>
      </w:r>
      <w:r>
        <w:rPr>
          <w:rFonts w:eastAsia="Times New Roman"/>
          <w:b/>
          <w:bCs/>
        </w:rPr>
        <w:t>ктродинамика. Оптика (43ч.)</w:t>
      </w:r>
    </w:p>
    <w:p w:rsidR="0032311F" w:rsidRDefault="0032311F">
      <w:pPr>
        <w:spacing w:line="95" w:lineRule="exact"/>
        <w:rPr>
          <w:sz w:val="20"/>
          <w:szCs w:val="20"/>
        </w:rPr>
      </w:pPr>
    </w:p>
    <w:p w:rsidR="0032311F" w:rsidRDefault="00CD5FB1">
      <w:pPr>
        <w:spacing w:line="234" w:lineRule="auto"/>
        <w:ind w:right="780" w:firstLine="346"/>
        <w:rPr>
          <w:sz w:val="20"/>
          <w:szCs w:val="20"/>
        </w:rPr>
      </w:pPr>
      <w:r>
        <w:rPr>
          <w:rFonts w:eastAsia="Times New Roman"/>
        </w:rPr>
        <w:t>Магнитное поле тока. Явление электромагнитной индукции. Взаимосвязь электрического и магнитного полей. Свободные электромагнитные колебания. Электромагнитное поле.</w:t>
      </w:r>
    </w:p>
    <w:p w:rsidR="0032311F" w:rsidRDefault="0032311F">
      <w:pPr>
        <w:spacing w:line="14" w:lineRule="exact"/>
        <w:rPr>
          <w:sz w:val="20"/>
          <w:szCs w:val="20"/>
        </w:rPr>
      </w:pPr>
    </w:p>
    <w:p w:rsidR="0032311F" w:rsidRDefault="00CD5FB1">
      <w:pPr>
        <w:ind w:left="340"/>
        <w:rPr>
          <w:sz w:val="20"/>
          <w:szCs w:val="20"/>
        </w:rPr>
      </w:pPr>
      <w:r>
        <w:rPr>
          <w:rFonts w:eastAsia="Times New Roman"/>
        </w:rPr>
        <w:t>Электромагнитные волны. Волновые свойства света.</w:t>
      </w:r>
      <w:r>
        <w:rPr>
          <w:rFonts w:eastAsia="Times New Roman"/>
        </w:rPr>
        <w:t xml:space="preserve"> Различные виды электромагнитных излучений и их практическое применение.</w:t>
      </w:r>
    </w:p>
    <w:p w:rsidR="0032311F" w:rsidRDefault="0032311F">
      <w:pPr>
        <w:spacing w:line="35" w:lineRule="exact"/>
        <w:rPr>
          <w:sz w:val="20"/>
          <w:szCs w:val="20"/>
        </w:rPr>
      </w:pPr>
    </w:p>
    <w:p w:rsidR="0032311F" w:rsidRDefault="00CD5FB1">
      <w:pPr>
        <w:ind w:left="340"/>
        <w:rPr>
          <w:sz w:val="20"/>
          <w:szCs w:val="20"/>
        </w:rPr>
      </w:pPr>
      <w:r>
        <w:rPr>
          <w:rFonts w:eastAsia="Times New Roman"/>
        </w:rPr>
        <w:t>Законы распространения света. Оптические приборы.</w:t>
      </w:r>
    </w:p>
    <w:p w:rsidR="0032311F" w:rsidRDefault="0032311F">
      <w:pPr>
        <w:spacing w:line="23" w:lineRule="exact"/>
        <w:rPr>
          <w:sz w:val="20"/>
          <w:szCs w:val="20"/>
        </w:rPr>
      </w:pPr>
    </w:p>
    <w:p w:rsidR="0032311F" w:rsidRDefault="00CD5FB1">
      <w:pPr>
        <w:ind w:left="20"/>
        <w:rPr>
          <w:sz w:val="20"/>
          <w:szCs w:val="20"/>
        </w:rPr>
      </w:pPr>
      <w:r>
        <w:rPr>
          <w:rFonts w:eastAsia="Times New Roman"/>
          <w:i/>
          <w:iCs/>
        </w:rPr>
        <w:t>Лабораторные работы</w:t>
      </w:r>
    </w:p>
    <w:p w:rsidR="0032311F" w:rsidRDefault="0032311F">
      <w:pPr>
        <w:spacing w:line="26" w:lineRule="exact"/>
        <w:rPr>
          <w:sz w:val="20"/>
          <w:szCs w:val="20"/>
        </w:rPr>
      </w:pPr>
    </w:p>
    <w:p w:rsidR="0032311F" w:rsidRDefault="00CD5FB1">
      <w:pPr>
        <w:ind w:left="340"/>
        <w:rPr>
          <w:sz w:val="20"/>
          <w:szCs w:val="20"/>
        </w:rPr>
      </w:pPr>
      <w:r>
        <w:rPr>
          <w:rFonts w:eastAsia="Times New Roman"/>
          <w:i/>
          <w:iCs/>
        </w:rPr>
        <w:t>Наблюдение действия магнитного поля на ток.</w:t>
      </w:r>
    </w:p>
    <w:p w:rsidR="0032311F" w:rsidRDefault="0032311F">
      <w:pPr>
        <w:spacing w:line="23" w:lineRule="exact"/>
        <w:rPr>
          <w:sz w:val="20"/>
          <w:szCs w:val="20"/>
        </w:rPr>
      </w:pPr>
    </w:p>
    <w:p w:rsidR="0032311F" w:rsidRDefault="00CD5FB1">
      <w:pPr>
        <w:ind w:left="340"/>
        <w:rPr>
          <w:sz w:val="20"/>
          <w:szCs w:val="20"/>
        </w:rPr>
      </w:pPr>
      <w:r>
        <w:rPr>
          <w:rFonts w:eastAsia="Times New Roman"/>
          <w:i/>
          <w:iCs/>
        </w:rPr>
        <w:t>Изучение явления электромагнитной индукции.</w:t>
      </w:r>
    </w:p>
    <w:p w:rsidR="0032311F" w:rsidRDefault="00CD5FB1">
      <w:pPr>
        <w:ind w:left="380"/>
        <w:rPr>
          <w:sz w:val="20"/>
          <w:szCs w:val="20"/>
        </w:rPr>
      </w:pPr>
      <w:r>
        <w:rPr>
          <w:rFonts w:eastAsia="Times New Roman"/>
        </w:rPr>
        <w:t xml:space="preserve">Измерение показателя </w:t>
      </w:r>
      <w:r>
        <w:rPr>
          <w:rFonts w:eastAsia="Times New Roman"/>
        </w:rPr>
        <w:t>преломления стекла.</w:t>
      </w:r>
    </w:p>
    <w:p w:rsidR="0032311F" w:rsidRDefault="0032311F">
      <w:pPr>
        <w:spacing w:line="344" w:lineRule="exact"/>
        <w:rPr>
          <w:sz w:val="20"/>
          <w:szCs w:val="20"/>
        </w:rPr>
      </w:pPr>
    </w:p>
    <w:p w:rsidR="0032311F" w:rsidRDefault="00CD5FB1">
      <w:pPr>
        <w:tabs>
          <w:tab w:val="left" w:pos="2400"/>
        </w:tabs>
        <w:ind w:left="380"/>
        <w:rPr>
          <w:sz w:val="20"/>
          <w:szCs w:val="20"/>
        </w:rPr>
      </w:pPr>
      <w:r>
        <w:rPr>
          <w:rFonts w:eastAsia="Times New Roman"/>
          <w:b/>
          <w:bCs/>
        </w:rPr>
        <w:t>Квантовая физика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</w:rPr>
        <w:t>(15 ч)</w:t>
      </w:r>
    </w:p>
    <w:p w:rsidR="0032311F" w:rsidRDefault="0032311F">
      <w:pPr>
        <w:spacing w:line="80" w:lineRule="exact"/>
        <w:rPr>
          <w:sz w:val="20"/>
          <w:szCs w:val="20"/>
        </w:rPr>
      </w:pPr>
    </w:p>
    <w:p w:rsidR="0032311F" w:rsidRDefault="00CD5FB1">
      <w:pPr>
        <w:spacing w:line="234" w:lineRule="auto"/>
        <w:ind w:left="40" w:right="680" w:firstLine="336"/>
        <w:rPr>
          <w:sz w:val="20"/>
          <w:szCs w:val="20"/>
        </w:rPr>
      </w:pPr>
      <w:r>
        <w:rPr>
          <w:rFonts w:eastAsia="Times New Roman"/>
          <w:i/>
          <w:iCs/>
        </w:rPr>
        <w:t xml:space="preserve">Гипотеза Планка о квантах. </w:t>
      </w:r>
      <w:r>
        <w:rPr>
          <w:rFonts w:eastAsia="Times New Roman"/>
        </w:rPr>
        <w:t>Фотоэффект.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Фотон.</w:t>
      </w:r>
      <w:r>
        <w:rPr>
          <w:rFonts w:eastAsia="Times New Roman"/>
          <w:i/>
          <w:iCs/>
        </w:rPr>
        <w:t xml:space="preserve"> Гипотеза де Бройля о волновых свойствах частиц. Корпускулярно-волновой дуализм. Соот-ношение неопределенностей Гейзенберга.</w:t>
      </w:r>
    </w:p>
    <w:p w:rsidR="0032311F" w:rsidRDefault="00CD5FB1">
      <w:pPr>
        <w:ind w:left="400"/>
        <w:rPr>
          <w:sz w:val="20"/>
          <w:szCs w:val="20"/>
        </w:rPr>
      </w:pPr>
      <w:r>
        <w:rPr>
          <w:rFonts w:eastAsia="Times New Roman"/>
        </w:rPr>
        <w:t>Планетарная модель атома.</w:t>
      </w:r>
      <w:r>
        <w:rPr>
          <w:rFonts w:eastAsia="Times New Roman"/>
        </w:rPr>
        <w:t xml:space="preserve"> Квантовые постулаты Бора. Лазеры.</w:t>
      </w:r>
    </w:p>
    <w:p w:rsidR="0032311F" w:rsidRDefault="0032311F">
      <w:pPr>
        <w:spacing w:line="22" w:lineRule="exact"/>
        <w:rPr>
          <w:sz w:val="20"/>
          <w:szCs w:val="20"/>
        </w:rPr>
      </w:pPr>
    </w:p>
    <w:p w:rsidR="0032311F" w:rsidRDefault="00CD5FB1">
      <w:pPr>
        <w:spacing w:line="234" w:lineRule="auto"/>
        <w:ind w:left="40" w:right="620" w:firstLine="341"/>
        <w:rPr>
          <w:sz w:val="20"/>
          <w:szCs w:val="20"/>
        </w:rPr>
      </w:pPr>
      <w:r>
        <w:rPr>
          <w:rFonts w:eastAsia="Times New Roman"/>
        </w:rPr>
        <w:t xml:space="preserve">Строение атомного ядра. Ядерные силы. Дефект массы и энергия связи ядра. Ядерная энергетика. Влияние ионизирующей радиации на живые организмы. </w:t>
      </w:r>
      <w:r>
        <w:rPr>
          <w:rFonts w:eastAsia="Times New Roman"/>
          <w:i/>
          <w:iCs/>
        </w:rPr>
        <w:t>Доза излучения.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Закон радиоактивного распада.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Элементарные частицы.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Фундаментальные взаимодействия.</w:t>
      </w:r>
    </w:p>
    <w:p w:rsidR="0032311F" w:rsidRDefault="0032311F">
      <w:pPr>
        <w:spacing w:line="18" w:lineRule="exact"/>
        <w:rPr>
          <w:sz w:val="20"/>
          <w:szCs w:val="20"/>
        </w:rPr>
      </w:pPr>
    </w:p>
    <w:p w:rsidR="0032311F" w:rsidRDefault="00CD5FB1">
      <w:pPr>
        <w:spacing w:line="234" w:lineRule="auto"/>
        <w:ind w:left="40" w:right="20" w:firstLine="346"/>
        <w:rPr>
          <w:sz w:val="20"/>
          <w:szCs w:val="20"/>
        </w:rPr>
      </w:pPr>
      <w:r>
        <w:rPr>
          <w:rFonts w:eastAsia="Times New Roman"/>
        </w:rPr>
        <w:t xml:space="preserve">Солнечная система. Звезды и источники их энергии. Галактика. Пространственные масштабы наблюдаемой Вселенной. </w:t>
      </w:r>
      <w:r>
        <w:rPr>
          <w:rFonts w:eastAsia="Times New Roman"/>
          <w:i/>
          <w:iCs/>
        </w:rPr>
        <w:t>Современные представления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о происхождении и эволюции Солнца и звезд. Строение и эволюция Вселенной.</w:t>
      </w:r>
    </w:p>
    <w:p w:rsidR="0032311F" w:rsidRDefault="0032311F">
      <w:pPr>
        <w:spacing w:line="158" w:lineRule="exact"/>
        <w:rPr>
          <w:sz w:val="20"/>
          <w:szCs w:val="20"/>
        </w:rPr>
      </w:pPr>
    </w:p>
    <w:p w:rsidR="0032311F" w:rsidRDefault="00CD5F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32311F" w:rsidRDefault="0032311F">
      <w:pPr>
        <w:sectPr w:rsidR="0032311F">
          <w:pgSz w:w="16840" w:h="12192" w:orient="landscape"/>
          <w:pgMar w:top="1440" w:right="1221" w:bottom="429" w:left="1140" w:header="0" w:footer="0" w:gutter="0"/>
          <w:cols w:space="720" w:equalWidth="0">
            <w:col w:w="14480"/>
          </w:cols>
        </w:sectPr>
      </w:pPr>
    </w:p>
    <w:p w:rsidR="0032311F" w:rsidRDefault="00CD5FB1">
      <w:pPr>
        <w:ind w:left="38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Повторение курса физики (7 ч)</w:t>
      </w:r>
    </w:p>
    <w:p w:rsidR="0032311F" w:rsidRDefault="00CD5FB1">
      <w:pPr>
        <w:ind w:left="380"/>
        <w:rPr>
          <w:sz w:val="20"/>
          <w:szCs w:val="20"/>
        </w:rPr>
      </w:pPr>
      <w:r>
        <w:rPr>
          <w:rFonts w:eastAsia="Times New Roman"/>
          <w:i/>
          <w:iCs/>
        </w:rPr>
        <w:t>Механика. Молекулярная физика и термодинамика. Электродинамика. Квантовая физика.</w:t>
      </w:r>
    </w:p>
    <w:p w:rsidR="0032311F" w:rsidRDefault="0032311F">
      <w:pPr>
        <w:spacing w:line="125" w:lineRule="exact"/>
        <w:rPr>
          <w:sz w:val="20"/>
          <w:szCs w:val="20"/>
        </w:rPr>
      </w:pPr>
    </w:p>
    <w:p w:rsidR="0032311F" w:rsidRDefault="00CD5FB1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Физика и методы научного познания (2 ч)</w:t>
      </w:r>
    </w:p>
    <w:p w:rsidR="0032311F" w:rsidRDefault="0032311F">
      <w:pPr>
        <w:spacing w:line="111" w:lineRule="exact"/>
        <w:rPr>
          <w:sz w:val="20"/>
          <w:szCs w:val="20"/>
        </w:rPr>
      </w:pPr>
    </w:p>
    <w:p w:rsidR="0032311F" w:rsidRDefault="00CD5FB1">
      <w:pPr>
        <w:spacing w:line="235" w:lineRule="auto"/>
        <w:ind w:right="320" w:firstLine="336"/>
        <w:rPr>
          <w:sz w:val="20"/>
          <w:szCs w:val="20"/>
        </w:rPr>
      </w:pPr>
      <w:r>
        <w:rPr>
          <w:rFonts w:eastAsia="Times New Roman"/>
          <w:i/>
          <w:iCs/>
        </w:rPr>
        <w:t xml:space="preserve">Моделирование физических явлений и процессов. </w:t>
      </w:r>
      <w:r>
        <w:rPr>
          <w:rFonts w:eastAsia="Times New Roman"/>
        </w:rPr>
        <w:t>Научные гипотезы.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Физические за</w:t>
      </w:r>
      <w:r>
        <w:rPr>
          <w:rFonts w:eastAsia="Times New Roman"/>
        </w:rPr>
        <w:t>коны.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Физические теории.</w:t>
      </w:r>
      <w:r>
        <w:rPr>
          <w:rFonts w:eastAsia="Times New Roman"/>
          <w:i/>
          <w:iCs/>
        </w:rPr>
        <w:t xml:space="preserve"> Границы-применимости физических законов и теорий. Принцип соответствия. </w:t>
      </w:r>
      <w:r>
        <w:rPr>
          <w:rFonts w:eastAsia="Times New Roman"/>
        </w:rPr>
        <w:t>Основные элементы физической картины мира.</w:t>
      </w:r>
    </w:p>
    <w:p w:rsidR="0032311F" w:rsidRDefault="0032311F">
      <w:pPr>
        <w:spacing w:line="110" w:lineRule="exact"/>
        <w:rPr>
          <w:sz w:val="20"/>
          <w:szCs w:val="20"/>
        </w:rPr>
      </w:pPr>
    </w:p>
    <w:p w:rsidR="0032311F" w:rsidRDefault="00CD5FB1">
      <w:pPr>
        <w:ind w:left="340"/>
        <w:rPr>
          <w:sz w:val="20"/>
          <w:szCs w:val="20"/>
        </w:rPr>
      </w:pPr>
      <w:r>
        <w:rPr>
          <w:rFonts w:eastAsia="Times New Roman"/>
          <w:b/>
          <w:bCs/>
        </w:rPr>
        <w:t>Резерв (1 ч)</w:t>
      </w:r>
    </w:p>
    <w:p w:rsidR="0032311F" w:rsidRDefault="0032311F">
      <w:pPr>
        <w:spacing w:line="254" w:lineRule="exact"/>
        <w:rPr>
          <w:sz w:val="20"/>
          <w:szCs w:val="20"/>
        </w:rPr>
      </w:pPr>
    </w:p>
    <w:p w:rsidR="0032311F" w:rsidRDefault="00CD5FB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Учебно-методический комплект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spacing w:line="236" w:lineRule="auto"/>
        <w:ind w:left="720" w:hanging="367"/>
        <w:rPr>
          <w:rFonts w:eastAsia="Times New Roman"/>
        </w:rPr>
      </w:pPr>
      <w:r>
        <w:rPr>
          <w:rFonts w:eastAsia="Times New Roman"/>
        </w:rPr>
        <w:t>Физика: Учеб. для 10 кл. общеобразоват. учреждений / Г.Я. Мякишев, Б.Б.</w:t>
      </w:r>
      <w:r>
        <w:rPr>
          <w:rFonts w:eastAsia="Times New Roman"/>
        </w:rPr>
        <w:t xml:space="preserve"> Буховцев, Н.Н. Сотский. – 10-е изд. – М.: Просвещение,. – 336 с.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>Физика: Учеб. для 11 кл. общеобразоват. учреждений / Г.Я. Мякишев, Б.Б. Буховцев. – 11-е изд. – М.: Просвещение, . – 336 с.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 xml:space="preserve">Сборник задач по физике: для 10-11 кл. общобразоват. учрежедний / </w:t>
      </w:r>
      <w:r>
        <w:rPr>
          <w:rFonts w:eastAsia="Times New Roman"/>
        </w:rPr>
        <w:t>Сост. Г.Н. Степанова. – 9-е изд. М.: Просвещение, 2003. – 288 с.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>Физика. Задачник. 10-11 кл.: Пособие для общеобразоват. учреждений / Рымкевич А.П. – 7-е изд., стереотип. – М.: Дрофа, 2003. 192 с.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>Поурочные разработки по физике. 10 класс. В.А. Волков.</w:t>
      </w:r>
      <w:r>
        <w:rPr>
          <w:rFonts w:eastAsia="Times New Roman"/>
        </w:rPr>
        <w:t xml:space="preserve"> Москва «ВАКО» 2013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>Поурочные разработки по физике. 11 класс. В.А. Волков. Москва «ВАКО» 2013</w:t>
      </w:r>
    </w:p>
    <w:p w:rsidR="0032311F" w:rsidRDefault="00CD5FB1">
      <w:pPr>
        <w:numPr>
          <w:ilvl w:val="0"/>
          <w:numId w:val="11"/>
        </w:numPr>
        <w:tabs>
          <w:tab w:val="left" w:pos="720"/>
        </w:tabs>
        <w:ind w:left="720" w:hanging="367"/>
        <w:rPr>
          <w:rFonts w:eastAsia="Times New Roman"/>
        </w:rPr>
      </w:pPr>
      <w:r>
        <w:rPr>
          <w:rFonts w:eastAsia="Times New Roman"/>
        </w:rPr>
        <w:t>Физика. 10 кл.; Методические материалы для учителя. Кирик Л.А., Генденштейн Л.Э., Дик Ю.И. Москва «Илекса» 2005</w:t>
      </w: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0" w:lineRule="exact"/>
        <w:rPr>
          <w:sz w:val="20"/>
          <w:szCs w:val="20"/>
        </w:rPr>
      </w:pPr>
    </w:p>
    <w:p w:rsidR="0032311F" w:rsidRDefault="0032311F">
      <w:pPr>
        <w:spacing w:line="204" w:lineRule="exact"/>
        <w:rPr>
          <w:sz w:val="20"/>
          <w:szCs w:val="20"/>
        </w:rPr>
      </w:pPr>
    </w:p>
    <w:p w:rsidR="0032311F" w:rsidRDefault="00CD5F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sectPr w:rsidR="0032311F">
      <w:pgSz w:w="16840" w:h="12192" w:orient="landscape"/>
      <w:pgMar w:top="1389" w:right="1221" w:bottom="429" w:left="1140" w:header="0" w:footer="0" w:gutter="0"/>
      <w:cols w:space="720" w:equalWidth="0">
        <w:col w:w="14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B1E27B0"/>
    <w:lvl w:ilvl="0" w:tplc="01D8F4E0">
      <w:start w:val="1"/>
      <w:numFmt w:val="decimal"/>
      <w:lvlText w:val="%1."/>
      <w:lvlJc w:val="left"/>
    </w:lvl>
    <w:lvl w:ilvl="1" w:tplc="F432ED2E">
      <w:numFmt w:val="decimal"/>
      <w:lvlText w:val=""/>
      <w:lvlJc w:val="left"/>
    </w:lvl>
    <w:lvl w:ilvl="2" w:tplc="A808AE88">
      <w:numFmt w:val="decimal"/>
      <w:lvlText w:val=""/>
      <w:lvlJc w:val="left"/>
    </w:lvl>
    <w:lvl w:ilvl="3" w:tplc="0CA0D764">
      <w:numFmt w:val="decimal"/>
      <w:lvlText w:val=""/>
      <w:lvlJc w:val="left"/>
    </w:lvl>
    <w:lvl w:ilvl="4" w:tplc="ABD821E2">
      <w:numFmt w:val="decimal"/>
      <w:lvlText w:val=""/>
      <w:lvlJc w:val="left"/>
    </w:lvl>
    <w:lvl w:ilvl="5" w:tplc="52A273FE">
      <w:numFmt w:val="decimal"/>
      <w:lvlText w:val=""/>
      <w:lvlJc w:val="left"/>
    </w:lvl>
    <w:lvl w:ilvl="6" w:tplc="34CCDB3C">
      <w:numFmt w:val="decimal"/>
      <w:lvlText w:val=""/>
      <w:lvlJc w:val="left"/>
    </w:lvl>
    <w:lvl w:ilvl="7" w:tplc="1408FB66">
      <w:numFmt w:val="decimal"/>
      <w:lvlText w:val=""/>
      <w:lvlJc w:val="left"/>
    </w:lvl>
    <w:lvl w:ilvl="8" w:tplc="FBE8ADD8">
      <w:numFmt w:val="decimal"/>
      <w:lvlText w:val=""/>
      <w:lvlJc w:val="left"/>
    </w:lvl>
  </w:abstractNum>
  <w:abstractNum w:abstractNumId="1">
    <w:nsid w:val="000001EB"/>
    <w:multiLevelType w:val="hybridMultilevel"/>
    <w:tmpl w:val="E48450D2"/>
    <w:lvl w:ilvl="0" w:tplc="0DB2A1D6">
      <w:start w:val="1"/>
      <w:numFmt w:val="bullet"/>
      <w:lvlText w:val=""/>
      <w:lvlJc w:val="left"/>
    </w:lvl>
    <w:lvl w:ilvl="1" w:tplc="F6887D6C">
      <w:numFmt w:val="decimal"/>
      <w:lvlText w:val=""/>
      <w:lvlJc w:val="left"/>
    </w:lvl>
    <w:lvl w:ilvl="2" w:tplc="05F84BC4">
      <w:numFmt w:val="decimal"/>
      <w:lvlText w:val=""/>
      <w:lvlJc w:val="left"/>
    </w:lvl>
    <w:lvl w:ilvl="3" w:tplc="308CF1B6">
      <w:numFmt w:val="decimal"/>
      <w:lvlText w:val=""/>
      <w:lvlJc w:val="left"/>
    </w:lvl>
    <w:lvl w:ilvl="4" w:tplc="94085B3C">
      <w:numFmt w:val="decimal"/>
      <w:lvlText w:val=""/>
      <w:lvlJc w:val="left"/>
    </w:lvl>
    <w:lvl w:ilvl="5" w:tplc="79A664EC">
      <w:numFmt w:val="decimal"/>
      <w:lvlText w:val=""/>
      <w:lvlJc w:val="left"/>
    </w:lvl>
    <w:lvl w:ilvl="6" w:tplc="30A22818">
      <w:numFmt w:val="decimal"/>
      <w:lvlText w:val=""/>
      <w:lvlJc w:val="left"/>
    </w:lvl>
    <w:lvl w:ilvl="7" w:tplc="705E5C6A">
      <w:numFmt w:val="decimal"/>
      <w:lvlText w:val=""/>
      <w:lvlJc w:val="left"/>
    </w:lvl>
    <w:lvl w:ilvl="8" w:tplc="D6AE6674">
      <w:numFmt w:val="decimal"/>
      <w:lvlText w:val=""/>
      <w:lvlJc w:val="left"/>
    </w:lvl>
  </w:abstractNum>
  <w:abstractNum w:abstractNumId="2">
    <w:nsid w:val="00000BB3"/>
    <w:multiLevelType w:val="hybridMultilevel"/>
    <w:tmpl w:val="076C2A56"/>
    <w:lvl w:ilvl="0" w:tplc="8D628430">
      <w:start w:val="1"/>
      <w:numFmt w:val="bullet"/>
      <w:lvlText w:val="•"/>
      <w:lvlJc w:val="left"/>
    </w:lvl>
    <w:lvl w:ilvl="1" w:tplc="AE603DD8">
      <w:numFmt w:val="decimal"/>
      <w:lvlText w:val=""/>
      <w:lvlJc w:val="left"/>
    </w:lvl>
    <w:lvl w:ilvl="2" w:tplc="01E29F5A">
      <w:numFmt w:val="decimal"/>
      <w:lvlText w:val=""/>
      <w:lvlJc w:val="left"/>
    </w:lvl>
    <w:lvl w:ilvl="3" w:tplc="AD284A18">
      <w:numFmt w:val="decimal"/>
      <w:lvlText w:val=""/>
      <w:lvlJc w:val="left"/>
    </w:lvl>
    <w:lvl w:ilvl="4" w:tplc="F574ECF2">
      <w:numFmt w:val="decimal"/>
      <w:lvlText w:val=""/>
      <w:lvlJc w:val="left"/>
    </w:lvl>
    <w:lvl w:ilvl="5" w:tplc="81A8812A">
      <w:numFmt w:val="decimal"/>
      <w:lvlText w:val=""/>
      <w:lvlJc w:val="left"/>
    </w:lvl>
    <w:lvl w:ilvl="6" w:tplc="9CC4A308">
      <w:numFmt w:val="decimal"/>
      <w:lvlText w:val=""/>
      <w:lvlJc w:val="left"/>
    </w:lvl>
    <w:lvl w:ilvl="7" w:tplc="EFB21CEE">
      <w:numFmt w:val="decimal"/>
      <w:lvlText w:val=""/>
      <w:lvlJc w:val="left"/>
    </w:lvl>
    <w:lvl w:ilvl="8" w:tplc="473C60B8">
      <w:numFmt w:val="decimal"/>
      <w:lvlText w:val=""/>
      <w:lvlJc w:val="left"/>
    </w:lvl>
  </w:abstractNum>
  <w:abstractNum w:abstractNumId="3">
    <w:nsid w:val="00000F3E"/>
    <w:multiLevelType w:val="hybridMultilevel"/>
    <w:tmpl w:val="962CBFF2"/>
    <w:lvl w:ilvl="0" w:tplc="23167E36">
      <w:start w:val="1"/>
      <w:numFmt w:val="bullet"/>
      <w:lvlText w:val=""/>
      <w:lvlJc w:val="left"/>
    </w:lvl>
    <w:lvl w:ilvl="1" w:tplc="6890DB30">
      <w:numFmt w:val="decimal"/>
      <w:lvlText w:val=""/>
      <w:lvlJc w:val="left"/>
    </w:lvl>
    <w:lvl w:ilvl="2" w:tplc="3CDC0DF0">
      <w:numFmt w:val="decimal"/>
      <w:lvlText w:val=""/>
      <w:lvlJc w:val="left"/>
    </w:lvl>
    <w:lvl w:ilvl="3" w:tplc="0B3683F6">
      <w:numFmt w:val="decimal"/>
      <w:lvlText w:val=""/>
      <w:lvlJc w:val="left"/>
    </w:lvl>
    <w:lvl w:ilvl="4" w:tplc="1908C030">
      <w:numFmt w:val="decimal"/>
      <w:lvlText w:val=""/>
      <w:lvlJc w:val="left"/>
    </w:lvl>
    <w:lvl w:ilvl="5" w:tplc="AAFAA870">
      <w:numFmt w:val="decimal"/>
      <w:lvlText w:val=""/>
      <w:lvlJc w:val="left"/>
    </w:lvl>
    <w:lvl w:ilvl="6" w:tplc="4410AC80">
      <w:numFmt w:val="decimal"/>
      <w:lvlText w:val=""/>
      <w:lvlJc w:val="left"/>
    </w:lvl>
    <w:lvl w:ilvl="7" w:tplc="27789616">
      <w:numFmt w:val="decimal"/>
      <w:lvlText w:val=""/>
      <w:lvlJc w:val="left"/>
    </w:lvl>
    <w:lvl w:ilvl="8" w:tplc="48741298">
      <w:numFmt w:val="decimal"/>
      <w:lvlText w:val=""/>
      <w:lvlJc w:val="left"/>
    </w:lvl>
  </w:abstractNum>
  <w:abstractNum w:abstractNumId="4">
    <w:nsid w:val="000012DB"/>
    <w:multiLevelType w:val="hybridMultilevel"/>
    <w:tmpl w:val="98D235DA"/>
    <w:lvl w:ilvl="0" w:tplc="6608C302">
      <w:start w:val="1"/>
      <w:numFmt w:val="bullet"/>
      <w:lvlText w:val="•"/>
      <w:lvlJc w:val="left"/>
    </w:lvl>
    <w:lvl w:ilvl="1" w:tplc="B1F458A0">
      <w:numFmt w:val="decimal"/>
      <w:lvlText w:val=""/>
      <w:lvlJc w:val="left"/>
    </w:lvl>
    <w:lvl w:ilvl="2" w:tplc="8522E630">
      <w:numFmt w:val="decimal"/>
      <w:lvlText w:val=""/>
      <w:lvlJc w:val="left"/>
    </w:lvl>
    <w:lvl w:ilvl="3" w:tplc="71123C66">
      <w:numFmt w:val="decimal"/>
      <w:lvlText w:val=""/>
      <w:lvlJc w:val="left"/>
    </w:lvl>
    <w:lvl w:ilvl="4" w:tplc="6E4E0176">
      <w:numFmt w:val="decimal"/>
      <w:lvlText w:val=""/>
      <w:lvlJc w:val="left"/>
    </w:lvl>
    <w:lvl w:ilvl="5" w:tplc="4DA2A4A4">
      <w:numFmt w:val="decimal"/>
      <w:lvlText w:val=""/>
      <w:lvlJc w:val="left"/>
    </w:lvl>
    <w:lvl w:ilvl="6" w:tplc="AC6E6E5E">
      <w:numFmt w:val="decimal"/>
      <w:lvlText w:val=""/>
      <w:lvlJc w:val="left"/>
    </w:lvl>
    <w:lvl w:ilvl="7" w:tplc="6E0AEBD0">
      <w:numFmt w:val="decimal"/>
      <w:lvlText w:val=""/>
      <w:lvlJc w:val="left"/>
    </w:lvl>
    <w:lvl w:ilvl="8" w:tplc="0AE44C26">
      <w:numFmt w:val="decimal"/>
      <w:lvlText w:val=""/>
      <w:lvlJc w:val="left"/>
    </w:lvl>
  </w:abstractNum>
  <w:abstractNum w:abstractNumId="5">
    <w:nsid w:val="0000153C"/>
    <w:multiLevelType w:val="hybridMultilevel"/>
    <w:tmpl w:val="D3445E50"/>
    <w:lvl w:ilvl="0" w:tplc="A7201E0E">
      <w:start w:val="1"/>
      <w:numFmt w:val="bullet"/>
      <w:lvlText w:val="В"/>
      <w:lvlJc w:val="left"/>
    </w:lvl>
    <w:lvl w:ilvl="1" w:tplc="8074823A">
      <w:start w:val="1"/>
      <w:numFmt w:val="bullet"/>
      <w:lvlText w:val=""/>
      <w:lvlJc w:val="left"/>
    </w:lvl>
    <w:lvl w:ilvl="2" w:tplc="89DE8530">
      <w:numFmt w:val="decimal"/>
      <w:lvlText w:val=""/>
      <w:lvlJc w:val="left"/>
    </w:lvl>
    <w:lvl w:ilvl="3" w:tplc="0DE430AC">
      <w:numFmt w:val="decimal"/>
      <w:lvlText w:val=""/>
      <w:lvlJc w:val="left"/>
    </w:lvl>
    <w:lvl w:ilvl="4" w:tplc="91341AAC">
      <w:numFmt w:val="decimal"/>
      <w:lvlText w:val=""/>
      <w:lvlJc w:val="left"/>
    </w:lvl>
    <w:lvl w:ilvl="5" w:tplc="BF5CC07E">
      <w:numFmt w:val="decimal"/>
      <w:lvlText w:val=""/>
      <w:lvlJc w:val="left"/>
    </w:lvl>
    <w:lvl w:ilvl="6" w:tplc="15E42426">
      <w:numFmt w:val="decimal"/>
      <w:lvlText w:val=""/>
      <w:lvlJc w:val="left"/>
    </w:lvl>
    <w:lvl w:ilvl="7" w:tplc="49F01208">
      <w:numFmt w:val="decimal"/>
      <w:lvlText w:val=""/>
      <w:lvlJc w:val="left"/>
    </w:lvl>
    <w:lvl w:ilvl="8" w:tplc="FA203D9A">
      <w:numFmt w:val="decimal"/>
      <w:lvlText w:val=""/>
      <w:lvlJc w:val="left"/>
    </w:lvl>
  </w:abstractNum>
  <w:abstractNum w:abstractNumId="6">
    <w:nsid w:val="000026E9"/>
    <w:multiLevelType w:val="hybridMultilevel"/>
    <w:tmpl w:val="D85CDF1A"/>
    <w:lvl w:ilvl="0" w:tplc="8BB05164">
      <w:start w:val="15"/>
      <w:numFmt w:val="lowerLetter"/>
      <w:lvlText w:val="%1"/>
      <w:lvlJc w:val="left"/>
    </w:lvl>
    <w:lvl w:ilvl="1" w:tplc="F3E0A02E">
      <w:numFmt w:val="decimal"/>
      <w:lvlText w:val=""/>
      <w:lvlJc w:val="left"/>
    </w:lvl>
    <w:lvl w:ilvl="2" w:tplc="9516F150">
      <w:numFmt w:val="decimal"/>
      <w:lvlText w:val=""/>
      <w:lvlJc w:val="left"/>
    </w:lvl>
    <w:lvl w:ilvl="3" w:tplc="44AE1788">
      <w:numFmt w:val="decimal"/>
      <w:lvlText w:val=""/>
      <w:lvlJc w:val="left"/>
    </w:lvl>
    <w:lvl w:ilvl="4" w:tplc="012438E0">
      <w:numFmt w:val="decimal"/>
      <w:lvlText w:val=""/>
      <w:lvlJc w:val="left"/>
    </w:lvl>
    <w:lvl w:ilvl="5" w:tplc="6BAC0FE0">
      <w:numFmt w:val="decimal"/>
      <w:lvlText w:val=""/>
      <w:lvlJc w:val="left"/>
    </w:lvl>
    <w:lvl w:ilvl="6" w:tplc="4BAC849E">
      <w:numFmt w:val="decimal"/>
      <w:lvlText w:val=""/>
      <w:lvlJc w:val="left"/>
    </w:lvl>
    <w:lvl w:ilvl="7" w:tplc="0B9CC2C0">
      <w:numFmt w:val="decimal"/>
      <w:lvlText w:val=""/>
      <w:lvlJc w:val="left"/>
    </w:lvl>
    <w:lvl w:ilvl="8" w:tplc="EF9CF54C">
      <w:numFmt w:val="decimal"/>
      <w:lvlText w:val=""/>
      <w:lvlJc w:val="left"/>
    </w:lvl>
  </w:abstractNum>
  <w:abstractNum w:abstractNumId="7">
    <w:nsid w:val="00002EA6"/>
    <w:multiLevelType w:val="hybridMultilevel"/>
    <w:tmpl w:val="CA803D2C"/>
    <w:lvl w:ilvl="0" w:tplc="34200702">
      <w:start w:val="1"/>
      <w:numFmt w:val="bullet"/>
      <w:lvlText w:val="•"/>
      <w:lvlJc w:val="left"/>
    </w:lvl>
    <w:lvl w:ilvl="1" w:tplc="2D7E99F4">
      <w:numFmt w:val="decimal"/>
      <w:lvlText w:val=""/>
      <w:lvlJc w:val="left"/>
    </w:lvl>
    <w:lvl w:ilvl="2" w:tplc="93B88BA2">
      <w:numFmt w:val="decimal"/>
      <w:lvlText w:val=""/>
      <w:lvlJc w:val="left"/>
    </w:lvl>
    <w:lvl w:ilvl="3" w:tplc="4C08241C">
      <w:numFmt w:val="decimal"/>
      <w:lvlText w:val=""/>
      <w:lvlJc w:val="left"/>
    </w:lvl>
    <w:lvl w:ilvl="4" w:tplc="9FA639A8">
      <w:numFmt w:val="decimal"/>
      <w:lvlText w:val=""/>
      <w:lvlJc w:val="left"/>
    </w:lvl>
    <w:lvl w:ilvl="5" w:tplc="5C78F8D8">
      <w:numFmt w:val="decimal"/>
      <w:lvlText w:val=""/>
      <w:lvlJc w:val="left"/>
    </w:lvl>
    <w:lvl w:ilvl="6" w:tplc="353A4CB6">
      <w:numFmt w:val="decimal"/>
      <w:lvlText w:val=""/>
      <w:lvlJc w:val="left"/>
    </w:lvl>
    <w:lvl w:ilvl="7" w:tplc="5FA4AE92">
      <w:numFmt w:val="decimal"/>
      <w:lvlText w:val=""/>
      <w:lvlJc w:val="left"/>
    </w:lvl>
    <w:lvl w:ilvl="8" w:tplc="85A470A2">
      <w:numFmt w:val="decimal"/>
      <w:lvlText w:val=""/>
      <w:lvlJc w:val="left"/>
    </w:lvl>
  </w:abstractNum>
  <w:abstractNum w:abstractNumId="8">
    <w:nsid w:val="0000390C"/>
    <w:multiLevelType w:val="hybridMultilevel"/>
    <w:tmpl w:val="084E0682"/>
    <w:lvl w:ilvl="0" w:tplc="1DDE1F92">
      <w:start w:val="1"/>
      <w:numFmt w:val="bullet"/>
      <w:lvlText w:val=""/>
      <w:lvlJc w:val="left"/>
    </w:lvl>
    <w:lvl w:ilvl="1" w:tplc="653AC30C">
      <w:numFmt w:val="decimal"/>
      <w:lvlText w:val=""/>
      <w:lvlJc w:val="left"/>
    </w:lvl>
    <w:lvl w:ilvl="2" w:tplc="53206AFA">
      <w:numFmt w:val="decimal"/>
      <w:lvlText w:val=""/>
      <w:lvlJc w:val="left"/>
    </w:lvl>
    <w:lvl w:ilvl="3" w:tplc="8130A9F2">
      <w:numFmt w:val="decimal"/>
      <w:lvlText w:val=""/>
      <w:lvlJc w:val="left"/>
    </w:lvl>
    <w:lvl w:ilvl="4" w:tplc="3D100470">
      <w:numFmt w:val="decimal"/>
      <w:lvlText w:val=""/>
      <w:lvlJc w:val="left"/>
    </w:lvl>
    <w:lvl w:ilvl="5" w:tplc="74E03808">
      <w:numFmt w:val="decimal"/>
      <w:lvlText w:val=""/>
      <w:lvlJc w:val="left"/>
    </w:lvl>
    <w:lvl w:ilvl="6" w:tplc="1B24AEFE">
      <w:numFmt w:val="decimal"/>
      <w:lvlText w:val=""/>
      <w:lvlJc w:val="left"/>
    </w:lvl>
    <w:lvl w:ilvl="7" w:tplc="B6705F24">
      <w:numFmt w:val="decimal"/>
      <w:lvlText w:val=""/>
      <w:lvlJc w:val="left"/>
    </w:lvl>
    <w:lvl w:ilvl="8" w:tplc="597A3548">
      <w:numFmt w:val="decimal"/>
      <w:lvlText w:val=""/>
      <w:lvlJc w:val="left"/>
    </w:lvl>
  </w:abstractNum>
  <w:abstractNum w:abstractNumId="9">
    <w:nsid w:val="000041BB"/>
    <w:multiLevelType w:val="hybridMultilevel"/>
    <w:tmpl w:val="3B7ECC66"/>
    <w:lvl w:ilvl="0" w:tplc="E1202AA0">
      <w:start w:val="15"/>
      <w:numFmt w:val="lowerLetter"/>
      <w:lvlText w:val="%1"/>
      <w:lvlJc w:val="left"/>
    </w:lvl>
    <w:lvl w:ilvl="1" w:tplc="AF54C0D4">
      <w:numFmt w:val="decimal"/>
      <w:lvlText w:val=""/>
      <w:lvlJc w:val="left"/>
    </w:lvl>
    <w:lvl w:ilvl="2" w:tplc="3AF8C2E6">
      <w:numFmt w:val="decimal"/>
      <w:lvlText w:val=""/>
      <w:lvlJc w:val="left"/>
    </w:lvl>
    <w:lvl w:ilvl="3" w:tplc="6B786B46">
      <w:numFmt w:val="decimal"/>
      <w:lvlText w:val=""/>
      <w:lvlJc w:val="left"/>
    </w:lvl>
    <w:lvl w:ilvl="4" w:tplc="C724620C">
      <w:numFmt w:val="decimal"/>
      <w:lvlText w:val=""/>
      <w:lvlJc w:val="left"/>
    </w:lvl>
    <w:lvl w:ilvl="5" w:tplc="C0D082A8">
      <w:numFmt w:val="decimal"/>
      <w:lvlText w:val=""/>
      <w:lvlJc w:val="left"/>
    </w:lvl>
    <w:lvl w:ilvl="6" w:tplc="CD0E228E">
      <w:numFmt w:val="decimal"/>
      <w:lvlText w:val=""/>
      <w:lvlJc w:val="left"/>
    </w:lvl>
    <w:lvl w:ilvl="7" w:tplc="F09880EA">
      <w:numFmt w:val="decimal"/>
      <w:lvlText w:val=""/>
      <w:lvlJc w:val="left"/>
    </w:lvl>
    <w:lvl w:ilvl="8" w:tplc="148A2F9C">
      <w:numFmt w:val="decimal"/>
      <w:lvlText w:val=""/>
      <w:lvlJc w:val="left"/>
    </w:lvl>
  </w:abstractNum>
  <w:abstractNum w:abstractNumId="10">
    <w:nsid w:val="00007E87"/>
    <w:multiLevelType w:val="hybridMultilevel"/>
    <w:tmpl w:val="97701B74"/>
    <w:lvl w:ilvl="0" w:tplc="9CE6BCA0">
      <w:start w:val="1"/>
      <w:numFmt w:val="bullet"/>
      <w:lvlText w:val=""/>
      <w:lvlJc w:val="left"/>
    </w:lvl>
    <w:lvl w:ilvl="1" w:tplc="DC2AC730">
      <w:numFmt w:val="decimal"/>
      <w:lvlText w:val=""/>
      <w:lvlJc w:val="left"/>
    </w:lvl>
    <w:lvl w:ilvl="2" w:tplc="086EC522">
      <w:numFmt w:val="decimal"/>
      <w:lvlText w:val=""/>
      <w:lvlJc w:val="left"/>
    </w:lvl>
    <w:lvl w:ilvl="3" w:tplc="5678A16E">
      <w:numFmt w:val="decimal"/>
      <w:lvlText w:val=""/>
      <w:lvlJc w:val="left"/>
    </w:lvl>
    <w:lvl w:ilvl="4" w:tplc="7682EAF4">
      <w:numFmt w:val="decimal"/>
      <w:lvlText w:val=""/>
      <w:lvlJc w:val="left"/>
    </w:lvl>
    <w:lvl w:ilvl="5" w:tplc="2E5A8D8A">
      <w:numFmt w:val="decimal"/>
      <w:lvlText w:val=""/>
      <w:lvlJc w:val="left"/>
    </w:lvl>
    <w:lvl w:ilvl="6" w:tplc="7C78A65E">
      <w:numFmt w:val="decimal"/>
      <w:lvlText w:val=""/>
      <w:lvlJc w:val="left"/>
    </w:lvl>
    <w:lvl w:ilvl="7" w:tplc="FA287F14">
      <w:numFmt w:val="decimal"/>
      <w:lvlText w:val=""/>
      <w:lvlJc w:val="left"/>
    </w:lvl>
    <w:lvl w:ilvl="8" w:tplc="B52C0A42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1F"/>
    <w:rsid w:val="0032311F"/>
    <w:rsid w:val="00A331D8"/>
    <w:rsid w:val="00CD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1907</Words>
  <Characters>10870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ильдус</cp:lastModifiedBy>
  <cp:revision>2</cp:revision>
  <dcterms:created xsi:type="dcterms:W3CDTF">2020-12-01T06:56:00Z</dcterms:created>
  <dcterms:modified xsi:type="dcterms:W3CDTF">2020-12-01T06:20:00Z</dcterms:modified>
</cp:coreProperties>
</file>