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BFCA" w14:textId="77777777" w:rsidR="00094F65" w:rsidRPr="00094F65" w:rsidRDefault="00094F65" w:rsidP="00094F65">
      <w:pPr>
        <w:spacing w:after="0"/>
        <w:jc w:val="center"/>
      </w:pPr>
      <w:r w:rsidRPr="00094F65">
        <w:t>ЕГЭ 2025</w:t>
      </w:r>
    </w:p>
    <w:p w14:paraId="240294E2" w14:textId="77777777" w:rsidR="00094F65" w:rsidRPr="00094F65" w:rsidRDefault="00094F65" w:rsidP="00094F65">
      <w:pPr>
        <w:spacing w:after="0"/>
        <w:jc w:val="both"/>
      </w:pPr>
      <w:r w:rsidRPr="00094F65">
        <w:t>ГИА проводится:</w:t>
      </w:r>
    </w:p>
    <w:p w14:paraId="121661A5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в форме основного государственного экзамена (ОГЭ) с использованием контрольных измерительных материалов, представляющих собой комплексы заданий стандартизированной формы (КИМ), — для обучающихся образовательных организаций;</w:t>
      </w:r>
    </w:p>
    <w:p w14:paraId="7FACAB9D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в форме государственного выпускного экзамена (ГВЭ) с использованием текстов, тем, заданий, билетов —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ОВЗ, обучающихся — детей-инвалидов и инвалидов, осваивающих образовательные программы основного общего образования;</w:t>
      </w:r>
    </w:p>
    <w:p w14:paraId="1E409A7A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(ОИВ), — для обучающихся образовательных организаций,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 для прохождения ГИА на добровольной основе.</w:t>
      </w:r>
    </w:p>
    <w:p w14:paraId="2F72F84A" w14:textId="32B61526" w:rsidR="00094F65" w:rsidRPr="00094F65" w:rsidRDefault="00094F65" w:rsidP="00094F65">
      <w:pPr>
        <w:numPr>
          <w:ilvl w:val="0"/>
          <w:numId w:val="1"/>
        </w:numPr>
        <w:spacing w:after="0"/>
      </w:pPr>
      <w:r w:rsidRPr="00094F65">
        <w:t>Единый государственный экзамен (ЕГЭ) — это форма государственной итоговой аттестации (ГИА) по образовательным программам среднего общего образования.</w:t>
      </w:r>
      <w:r w:rsidRPr="00094F65">
        <w:br/>
      </w:r>
      <w:r w:rsidRPr="00094F65">
        <w:br/>
        <w:t>При проведении ЕГЭ используются контрольные измерительные материалы (КИМ), представляющие собой комплексы заданий стандартизированной формы. Для оформления ответов на задания КИМ используются специальные бланки. </w:t>
      </w:r>
      <w:r w:rsidRPr="00094F65">
        <w:br/>
        <w:t>ЕГЭ по всем учебным предметам, кроме иностранных языков, проводится в письменной форме на русском языке. ЕГЭ по иностранным языкам проводится в устной и письменной форме.</w:t>
      </w:r>
      <w:r>
        <w:t xml:space="preserve"> </w:t>
      </w:r>
      <w:proofErr w:type="gramStart"/>
      <w:r w:rsidRPr="00094F65">
        <w:t>ЕГЭ</w:t>
      </w:r>
      <w:proofErr w:type="gramEnd"/>
      <w:r w:rsidRPr="00094F65">
        <w:t xml:space="preserve"> организуется и проводится Федеральной службой по надзору в сфере образования и науки (Рособрнадзором) совместно с органами исполнительной власти субъектов Российской Федерации, осуществляющими государственное управление в сфере образования.</w:t>
      </w:r>
      <w:r w:rsidRPr="00094F65">
        <w:br/>
      </w:r>
      <w:r w:rsidRPr="00094F65">
        <w:br/>
        <w:t>ЕГЭ проводится по 15 учебным предметам:</w:t>
      </w:r>
      <w:r w:rsidRPr="00094F65">
        <w:br/>
        <w:t> </w:t>
      </w:r>
    </w:p>
    <w:p w14:paraId="68ABEAAC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Русский язык</w:t>
      </w:r>
    </w:p>
    <w:p w14:paraId="2656C6BE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Математика</w:t>
      </w:r>
    </w:p>
    <w:p w14:paraId="6A131CF8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Физика</w:t>
      </w:r>
    </w:p>
    <w:p w14:paraId="7A4B4DE7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Химия</w:t>
      </w:r>
    </w:p>
    <w:p w14:paraId="35F881C4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История</w:t>
      </w:r>
    </w:p>
    <w:p w14:paraId="199716F2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lastRenderedPageBreak/>
        <w:t>Обществознание</w:t>
      </w:r>
    </w:p>
    <w:p w14:paraId="5457F41D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Информатика</w:t>
      </w:r>
    </w:p>
    <w:p w14:paraId="4D3CF133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Биология</w:t>
      </w:r>
    </w:p>
    <w:p w14:paraId="35FE0440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География</w:t>
      </w:r>
    </w:p>
    <w:p w14:paraId="6CF5D31B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Английский язык</w:t>
      </w:r>
    </w:p>
    <w:p w14:paraId="2DB09411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Немецкий язык</w:t>
      </w:r>
    </w:p>
    <w:p w14:paraId="6A2D2152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Французский язык</w:t>
      </w:r>
    </w:p>
    <w:p w14:paraId="60643C20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Испанский язык</w:t>
      </w:r>
    </w:p>
    <w:p w14:paraId="006382B4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Китайский язык</w:t>
      </w:r>
    </w:p>
    <w:p w14:paraId="0499D629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Литература</w:t>
      </w:r>
    </w:p>
    <w:p w14:paraId="1CB9A12A" w14:textId="77777777" w:rsidR="00094F65" w:rsidRPr="00094F65" w:rsidRDefault="00094F65" w:rsidP="00094F65">
      <w:pPr>
        <w:numPr>
          <w:ilvl w:val="0"/>
          <w:numId w:val="1"/>
        </w:numPr>
        <w:spacing w:after="0"/>
        <w:jc w:val="both"/>
      </w:pPr>
      <w:r w:rsidRPr="00094F65">
        <w:t>Для получения аттестата выпускники текущего года сдают обязательные предметы — русский язык и математику. Другие предметы ЕГЭ участники сдают на добровольной основе.</w:t>
      </w:r>
    </w:p>
    <w:p w14:paraId="186887F0" w14:textId="77777777" w:rsidR="00094F65" w:rsidRPr="00094F65" w:rsidRDefault="00094F65" w:rsidP="00094F65">
      <w:pPr>
        <w:spacing w:after="0"/>
        <w:jc w:val="both"/>
      </w:pPr>
      <w:r w:rsidRPr="00094F65">
        <w:t>Официальный сайт Рособрнадзора </w:t>
      </w:r>
      <w:hyperlink r:id="rId5" w:history="1">
        <w:r w:rsidRPr="00094F65">
          <w:rPr>
            <w:rStyle w:val="a3"/>
          </w:rPr>
          <w:t>https://obrnadzor.gov.ru/gia/</w:t>
        </w:r>
      </w:hyperlink>
    </w:p>
    <w:p w14:paraId="7D33ADE8" w14:textId="77777777" w:rsidR="00094F65" w:rsidRPr="00094F65" w:rsidRDefault="00094F65" w:rsidP="00094F65">
      <w:pPr>
        <w:spacing w:after="0"/>
        <w:jc w:val="both"/>
      </w:pPr>
      <w:r w:rsidRPr="00094F65">
        <w:t xml:space="preserve">открытый банк заданий ЕГЭ на </w:t>
      </w:r>
      <w:proofErr w:type="gramStart"/>
      <w:r w:rsidRPr="00094F65">
        <w:t>сайте  Федерального</w:t>
      </w:r>
      <w:proofErr w:type="gramEnd"/>
      <w:r w:rsidRPr="00094F65">
        <w:t xml:space="preserve"> института педагогических измерений  </w:t>
      </w:r>
      <w:hyperlink r:id="rId6" w:anchor="!/tab/173765699-2" w:history="1">
        <w:r w:rsidRPr="00094F65">
          <w:rPr>
            <w:rStyle w:val="a3"/>
          </w:rPr>
          <w:t>https://fipi.ru/ege/</w:t>
        </w:r>
      </w:hyperlink>
    </w:p>
    <w:p w14:paraId="42A389D1" w14:textId="77777777" w:rsidR="00094F65" w:rsidRPr="00094F65" w:rsidRDefault="00094F65" w:rsidP="00094F65">
      <w:pPr>
        <w:spacing w:after="0"/>
        <w:jc w:val="both"/>
      </w:pPr>
      <w:r w:rsidRPr="00094F65">
        <w:t>Сервис проверки результатов ЕГЭ </w:t>
      </w:r>
      <w:hyperlink r:id="rId7" w:history="1">
        <w:r w:rsidRPr="00094F65">
          <w:rPr>
            <w:rStyle w:val="a3"/>
          </w:rPr>
          <w:t>https://checkege.rustest.ru/</w:t>
        </w:r>
      </w:hyperlink>
    </w:p>
    <w:p w14:paraId="16EAE1C8" w14:textId="77777777" w:rsidR="00094F65" w:rsidRPr="00094F65" w:rsidRDefault="00094F65" w:rsidP="00094F65">
      <w:pPr>
        <w:spacing w:after="0"/>
        <w:jc w:val="both"/>
      </w:pPr>
      <w:r w:rsidRPr="00094F65">
        <w:t>Региональный центр обработки информации - </w:t>
      </w:r>
      <w:hyperlink r:id="rId8" w:history="1">
        <w:r w:rsidRPr="00094F65">
          <w:rPr>
            <w:rStyle w:val="a3"/>
          </w:rPr>
          <w:t>http://rcmko.ru/</w:t>
        </w:r>
      </w:hyperlink>
    </w:p>
    <w:p w14:paraId="4BE47ABD" w14:textId="77777777" w:rsidR="00094F65" w:rsidRPr="00094F65" w:rsidRDefault="00094F65" w:rsidP="00094F65">
      <w:pPr>
        <w:spacing w:after="0"/>
        <w:jc w:val="both"/>
      </w:pPr>
      <w:hyperlink r:id="rId9" w:history="1">
        <w:r w:rsidRPr="00094F65">
          <w:rPr>
            <w:rStyle w:val="a3"/>
          </w:rPr>
          <w:t>Об утверждении Порядка проведения ГИА по образовательным программам среднего общего образования</w:t>
        </w:r>
      </w:hyperlink>
    </w:p>
    <w:p w14:paraId="174590A2" w14:textId="77777777" w:rsidR="00094F65" w:rsidRPr="00094F65" w:rsidRDefault="00094F65" w:rsidP="00094F65">
      <w:pPr>
        <w:spacing w:after="0"/>
        <w:jc w:val="both"/>
      </w:pPr>
      <w:hyperlink r:id="rId10" w:history="1">
        <w:r w:rsidRPr="00094F65">
          <w:rPr>
            <w:rStyle w:val="a3"/>
          </w:rPr>
          <w:t>Расписание ЕГЭ на 2025 год</w:t>
        </w:r>
      </w:hyperlink>
    </w:p>
    <w:p w14:paraId="62CA66E0" w14:textId="77777777" w:rsidR="00094F65" w:rsidRPr="00094F65" w:rsidRDefault="00094F65" w:rsidP="00094F65">
      <w:pPr>
        <w:spacing w:after="0"/>
        <w:jc w:val="both"/>
      </w:pPr>
      <w:hyperlink r:id="rId11" w:history="1">
        <w:r w:rsidRPr="00094F65">
          <w:rPr>
            <w:rStyle w:val="a3"/>
          </w:rPr>
          <w:t>Правила заполнения бланков ЕГЭ и ГВЭ в 2025 году</w:t>
        </w:r>
      </w:hyperlink>
    </w:p>
    <w:p w14:paraId="09D978EB" w14:textId="77777777" w:rsidR="00094F65" w:rsidRPr="00094F65" w:rsidRDefault="00094F65" w:rsidP="00094F65">
      <w:pPr>
        <w:spacing w:after="0"/>
        <w:jc w:val="both"/>
      </w:pPr>
      <w:hyperlink r:id="rId12" w:history="1">
        <w:r w:rsidRPr="00094F65">
          <w:rPr>
            <w:rStyle w:val="a3"/>
          </w:rPr>
          <w:t>Приём и рассмотрение апелляций</w:t>
        </w:r>
      </w:hyperlink>
    </w:p>
    <w:p w14:paraId="7700852B" w14:textId="77777777" w:rsidR="00094F65" w:rsidRPr="00094F65" w:rsidRDefault="00094F65" w:rsidP="00094F65">
      <w:pPr>
        <w:spacing w:after="0"/>
        <w:jc w:val="both"/>
      </w:pPr>
      <w:hyperlink r:id="rId13" w:history="1">
        <w:r w:rsidRPr="00094F65">
          <w:rPr>
            <w:rStyle w:val="a3"/>
          </w:rPr>
          <w:t>Нормативно-правовые документы</w:t>
        </w:r>
      </w:hyperlink>
    </w:p>
    <w:p w14:paraId="6A01AC7E" w14:textId="77777777" w:rsidR="00094F65" w:rsidRPr="00094F65" w:rsidRDefault="00094F65" w:rsidP="00094F65">
      <w:pPr>
        <w:spacing w:after="0"/>
        <w:jc w:val="both"/>
      </w:pPr>
      <w:hyperlink r:id="rId14" w:history="1">
        <w:r w:rsidRPr="00094F65">
          <w:rPr>
            <w:rStyle w:val="a3"/>
          </w:rPr>
          <w:t>Демоверсии, спецификации, кодификаторы</w:t>
        </w:r>
      </w:hyperlink>
    </w:p>
    <w:p w14:paraId="5D4350F0" w14:textId="77777777" w:rsidR="00094F65" w:rsidRPr="00094F65" w:rsidRDefault="00094F65" w:rsidP="00094F65">
      <w:pPr>
        <w:spacing w:after="0"/>
        <w:jc w:val="both"/>
      </w:pPr>
      <w:hyperlink r:id="rId15" w:history="1">
        <w:r w:rsidRPr="00094F65">
          <w:rPr>
            <w:rStyle w:val="a3"/>
          </w:rPr>
          <w:t>Аналитические и методические материалы</w:t>
        </w:r>
      </w:hyperlink>
    </w:p>
    <w:p w14:paraId="7A84E7FE" w14:textId="77777777" w:rsidR="00094F65" w:rsidRPr="00094F65" w:rsidRDefault="00094F65" w:rsidP="00094F65">
      <w:pPr>
        <w:spacing w:after="0"/>
        <w:jc w:val="both"/>
      </w:pPr>
      <w:hyperlink r:id="rId16" w:history="1">
        <w:proofErr w:type="spellStart"/>
        <w:r w:rsidRPr="00094F65">
          <w:rPr>
            <w:rStyle w:val="a3"/>
          </w:rPr>
          <w:t>Видеоконсультации</w:t>
        </w:r>
        <w:proofErr w:type="spellEnd"/>
        <w:r w:rsidRPr="00094F65">
          <w:rPr>
            <w:rStyle w:val="a3"/>
          </w:rPr>
          <w:t xml:space="preserve"> разработчиков КИМ ЕГЭ</w:t>
        </w:r>
      </w:hyperlink>
    </w:p>
    <w:p w14:paraId="57C4EF30" w14:textId="77777777" w:rsidR="00094F65" w:rsidRPr="00094F65" w:rsidRDefault="00094F65" w:rsidP="00094F65">
      <w:pPr>
        <w:spacing w:after="0"/>
        <w:jc w:val="both"/>
      </w:pPr>
      <w:hyperlink r:id="rId17" w:history="1">
        <w:r w:rsidRPr="00094F65">
          <w:rPr>
            <w:rStyle w:val="a3"/>
          </w:rPr>
          <w:t>Открытый банк заданий ЕГЭ</w:t>
        </w:r>
      </w:hyperlink>
    </w:p>
    <w:p w14:paraId="35B2E50F" w14:textId="77777777" w:rsidR="00F12C76" w:rsidRDefault="00F12C76" w:rsidP="00094F65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D39F8"/>
    <w:multiLevelType w:val="multilevel"/>
    <w:tmpl w:val="2EE4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54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49"/>
    <w:rsid w:val="00094449"/>
    <w:rsid w:val="00094F65"/>
    <w:rsid w:val="0041734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6C92"/>
  <w15:chartTrackingRefBased/>
  <w15:docId w15:val="{106265E3-086F-4112-9FE7-C31BBBFE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F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4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13" Type="http://schemas.openxmlformats.org/officeDocument/2006/relationships/hyperlink" Target="https://fipi.ru/ege/normativno-pravovye-dokument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eckege.rustest.ru/" TargetMode="External"/><Relationship Id="rId12" Type="http://schemas.openxmlformats.org/officeDocument/2006/relationships/hyperlink" Target="https://edu.tatar.ru/upload/storage/org1747/files/%D0%9F%D1%80%D0%B8%D1%91%D0%BC%20%D0%B8%20%D1%80%D0%B0%D1%81%D1%81%D0%BC%D0%BE%D1%82%D1%80%D0%B5%D0%BD%D0%B8%D0%B5%20%D0%B0%D0%BF%D0%B5%D0%BB%D0%BB%D1%8F%D1%86%D0%B8%D0%B9.pdf" TargetMode="External"/><Relationship Id="rId17" Type="http://schemas.openxmlformats.org/officeDocument/2006/relationships/hyperlink" Target="https://fipi.ru/ege/otkrytyy-bank-zadaniy-e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ege/videokonsultatsii-razrabotchikov-kim-ye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s://edu.tatar.ru/upload/storage/org1747/files/Pravila_zapolneniya_blankov.pdf" TargetMode="External"/><Relationship Id="rId5" Type="http://schemas.openxmlformats.org/officeDocument/2006/relationships/hyperlink" Target="https://obrnadzor.gov.ru/gia/" TargetMode="External"/><Relationship Id="rId15" Type="http://schemas.openxmlformats.org/officeDocument/2006/relationships/hyperlink" Target="https://fipi.ru/ege/analiticheskie-i-metodicheskie-materialy" TargetMode="External"/><Relationship Id="rId10" Type="http://schemas.openxmlformats.org/officeDocument/2006/relationships/hyperlink" Target="https://mon.tatarstan.ru/index.htm/news/2368972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747/files/%D0%9E%D0%B1%20%D1%83%D1%82%D0%B2%D0%B5%D1%80%D0%B6%D0%B4%D0%B5%D0%BD%D0%B8%D0%B8%20%D0%9F%D0%BE%D1%80%D1%8F%D0%B4%D0%BA%D0%B0%20%D0%BF%D1%80%D0%BE%D0%B2%D0%B5%D0%B4%D0%B5%D0%BD%D0%B8%D1%8F%20%D0%93%D0%98%D0%90%20%D0%BF%D0%BE%20%D0%BE%D0%B1%D1%80%D0%B0%D0%B7%D0%BE%D0%B2%D0%B0%D1%82%D0%B5%D0%BB%D1%8C%D0%BD%D1%8B%D0%BC%20%D0%BF%D1%80%D0%BE%D0%B3%D1%80%D0%B0%D0%BC%D0%BC%D0%B0%D0%BC%20%D1%81%D1%80%D0%B5%D0%B4%D0%BD%D0%B5%D0%B3%D0%BE%20%D0%BE%D0%B1%D1%89%D0%B5%D0%B3%D0%BE%20%D0%BE%D0%B1%D1%80%D0%B0%D0%B7%D0%BE%D0%B2%D0%B0%D0%BD%D0%B8%D1%8F.pdf" TargetMode="External"/><Relationship Id="rId1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2025-02-12T16:40:00Z</dcterms:created>
  <dcterms:modified xsi:type="dcterms:W3CDTF">2025-02-12T16:41:00Z</dcterms:modified>
</cp:coreProperties>
</file>