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AA2" w:rsidRPr="00165AA2" w:rsidRDefault="00165AA2" w:rsidP="00165AA2">
      <w:pPr>
        <w:pStyle w:val="a4"/>
        <w:jc w:val="center"/>
        <w:rPr>
          <w:rFonts w:ascii="Times New Roman" w:hAnsi="Times New Roman" w:cs="Times New Roman"/>
          <w:color w:val="000000" w:themeColor="text1"/>
        </w:rPr>
      </w:pPr>
      <w:bookmarkStart w:id="0" w:name="_GoBack"/>
      <w:r w:rsidRPr="00165AA2">
        <w:rPr>
          <w:rFonts w:ascii="Times New Roman" w:hAnsi="Times New Roman" w:cs="Times New Roman"/>
          <w:color w:val="000000" w:themeColor="text1"/>
        </w:rPr>
        <w:t>УСТАВ</w:t>
      </w:r>
    </w:p>
    <w:p w:rsidR="00165AA2" w:rsidRPr="00165AA2" w:rsidRDefault="00165AA2" w:rsidP="00165AA2">
      <w:pPr>
        <w:pStyle w:val="a4"/>
        <w:jc w:val="center"/>
        <w:rPr>
          <w:rFonts w:ascii="Times New Roman" w:hAnsi="Times New Roman" w:cs="Times New Roman"/>
          <w:color w:val="000000" w:themeColor="text1"/>
        </w:rPr>
      </w:pPr>
      <w:r w:rsidRPr="00165AA2">
        <w:rPr>
          <w:rFonts w:ascii="Times New Roman" w:hAnsi="Times New Roman" w:cs="Times New Roman"/>
          <w:color w:val="000000" w:themeColor="text1"/>
        </w:rPr>
        <w:t>Республиканской общественной организации</w:t>
      </w:r>
    </w:p>
    <w:p w:rsidR="00165AA2" w:rsidRPr="00165AA2" w:rsidRDefault="00165AA2" w:rsidP="00165AA2">
      <w:pPr>
        <w:pStyle w:val="a4"/>
        <w:jc w:val="center"/>
        <w:rPr>
          <w:rFonts w:ascii="Times New Roman" w:hAnsi="Times New Roman" w:cs="Times New Roman"/>
          <w:color w:val="000000" w:themeColor="text1"/>
        </w:rPr>
      </w:pPr>
      <w:r w:rsidRPr="00165AA2">
        <w:rPr>
          <w:rFonts w:ascii="Times New Roman" w:hAnsi="Times New Roman" w:cs="Times New Roman"/>
          <w:color w:val="000000" w:themeColor="text1"/>
        </w:rPr>
        <w:t>«СОЮЗ НАСЛЕДНИКОВ ТАТАРСТАНА»</w:t>
      </w:r>
    </w:p>
    <w:bookmarkEnd w:id="0"/>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 ОБЩИЕ ПОЛОЖЕНИЯ</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1.1. Республиканская общественная организация «Союз наследников </w:t>
      </w:r>
      <w:hyperlink r:id="rId4" w:tooltip="Татарстан" w:history="1">
        <w:r w:rsidRPr="00165AA2">
          <w:rPr>
            <w:rStyle w:val="a3"/>
            <w:rFonts w:ascii="Times New Roman" w:hAnsi="Times New Roman" w:cs="Times New Roman"/>
            <w:color w:val="000000" w:themeColor="text1"/>
            <w:u w:val="none"/>
          </w:rPr>
          <w:t>Татарстана</w:t>
        </w:r>
      </w:hyperlink>
      <w:r w:rsidRPr="00165AA2">
        <w:rPr>
          <w:rFonts w:ascii="Times New Roman" w:hAnsi="Times New Roman" w:cs="Times New Roman"/>
          <w:color w:val="000000" w:themeColor="text1"/>
        </w:rPr>
        <w:t>» (СНТ), именуемая в дальнейшем Союз, является добровольным самоуправляющимся </w:t>
      </w:r>
      <w:hyperlink r:id="rId5" w:tooltip="Общественно-Государственные объединения" w:history="1">
        <w:r w:rsidRPr="00165AA2">
          <w:rPr>
            <w:rStyle w:val="a3"/>
            <w:rFonts w:ascii="Times New Roman" w:hAnsi="Times New Roman" w:cs="Times New Roman"/>
            <w:color w:val="000000" w:themeColor="text1"/>
            <w:u w:val="none"/>
          </w:rPr>
          <w:t>общественным объединением</w:t>
        </w:r>
      </w:hyperlink>
      <w:r w:rsidRPr="00165AA2">
        <w:rPr>
          <w:rFonts w:ascii="Times New Roman" w:hAnsi="Times New Roman" w:cs="Times New Roman"/>
          <w:color w:val="000000" w:themeColor="text1"/>
        </w:rPr>
        <w:t> детей, подростков и взрослых Татарстана, созданным на основе </w:t>
      </w:r>
      <w:hyperlink r:id="rId6" w:tooltip="Совместная деятельность" w:history="1">
        <w:r w:rsidRPr="00165AA2">
          <w:rPr>
            <w:rStyle w:val="a3"/>
            <w:rFonts w:ascii="Times New Roman" w:hAnsi="Times New Roman" w:cs="Times New Roman"/>
            <w:color w:val="000000" w:themeColor="text1"/>
            <w:u w:val="none"/>
          </w:rPr>
          <w:t>совместной деятельности</w:t>
        </w:r>
      </w:hyperlink>
      <w:r w:rsidRPr="00165AA2">
        <w:rPr>
          <w:rFonts w:ascii="Times New Roman" w:hAnsi="Times New Roman" w:cs="Times New Roman"/>
          <w:color w:val="000000" w:themeColor="text1"/>
        </w:rPr>
        <w:t> для защиты общих интересов и достижения уставных целей.</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1.2. В своей деятельности Союз руководствуется Конституцией Республики Татарстан, Конвенцией ООН о правах ребенка, действующим законодательством и настоящим Уставом.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1.3. Союз является </w:t>
      </w:r>
      <w:hyperlink r:id="rId7" w:tooltip="Юридическое лицо" w:history="1">
        <w:r w:rsidRPr="00165AA2">
          <w:rPr>
            <w:rStyle w:val="a3"/>
            <w:rFonts w:ascii="Times New Roman" w:hAnsi="Times New Roman" w:cs="Times New Roman"/>
            <w:color w:val="000000" w:themeColor="text1"/>
            <w:u w:val="none"/>
          </w:rPr>
          <w:t>юридическим лицом</w:t>
        </w:r>
      </w:hyperlink>
      <w:r w:rsidRPr="00165AA2">
        <w:rPr>
          <w:rFonts w:ascii="Times New Roman" w:hAnsi="Times New Roman" w:cs="Times New Roman"/>
          <w:color w:val="000000" w:themeColor="text1"/>
        </w:rPr>
        <w:br/>
        <w:t>с момента государственной регистрации, обладает обособленным имуществом, имеет самостоятельный баланс, расчетный и иные </w:t>
      </w:r>
      <w:hyperlink r:id="rId8" w:tooltip="Счет ноу" w:history="1">
        <w:r w:rsidRPr="00165AA2">
          <w:rPr>
            <w:rStyle w:val="a3"/>
            <w:rFonts w:ascii="Times New Roman" w:hAnsi="Times New Roman" w:cs="Times New Roman"/>
            <w:color w:val="000000" w:themeColor="text1"/>
            <w:u w:val="none"/>
          </w:rPr>
          <w:t>счет</w:t>
        </w:r>
      </w:hyperlink>
      <w:r w:rsidRPr="00165AA2">
        <w:rPr>
          <w:rFonts w:ascii="Times New Roman" w:hAnsi="Times New Roman" w:cs="Times New Roman"/>
          <w:color w:val="000000" w:themeColor="text1"/>
        </w:rPr>
        <w:t>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w:t>
      </w:r>
      <w:hyperlink r:id="rId9" w:tooltip="Третейский суд" w:history="1">
        <w:r w:rsidRPr="00165AA2">
          <w:rPr>
            <w:rStyle w:val="a3"/>
            <w:rFonts w:ascii="Times New Roman" w:hAnsi="Times New Roman" w:cs="Times New Roman"/>
            <w:color w:val="000000" w:themeColor="text1"/>
            <w:u w:val="none"/>
          </w:rPr>
          <w:t>третейских судах</w:t>
        </w:r>
      </w:hyperlink>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1.4. Союз имеет круглую печать со своим наименованием и эмблемой, угловой штамп, бланк и другие реквизиты </w:t>
      </w:r>
      <w:hyperlink r:id="rId10" w:tooltip="Юридическое лицо" w:history="1">
        <w:r w:rsidRPr="00165AA2">
          <w:rPr>
            <w:rStyle w:val="a3"/>
            <w:rFonts w:ascii="Times New Roman" w:hAnsi="Times New Roman" w:cs="Times New Roman"/>
            <w:color w:val="000000" w:themeColor="text1"/>
            <w:u w:val="none"/>
          </w:rPr>
          <w:t>юридического лица</w:t>
        </w:r>
      </w:hyperlink>
      <w:r w:rsidRPr="00165AA2">
        <w:rPr>
          <w:rFonts w:ascii="Times New Roman" w:hAnsi="Times New Roman" w:cs="Times New Roman"/>
          <w:color w:val="000000" w:themeColor="text1"/>
        </w:rPr>
        <w:t>, утвержденные в установленном законом порядке.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1.5. Городские (районные) организации Союза являются </w:t>
      </w:r>
      <w:hyperlink r:id="rId11" w:tooltip="Юридическое лицо" w:history="1">
        <w:r w:rsidRPr="00165AA2">
          <w:rPr>
            <w:rStyle w:val="a3"/>
            <w:rFonts w:ascii="Times New Roman" w:hAnsi="Times New Roman" w:cs="Times New Roman"/>
            <w:color w:val="000000" w:themeColor="text1"/>
            <w:u w:val="none"/>
          </w:rPr>
          <w:t>юридическими лицами</w:t>
        </w:r>
      </w:hyperlink>
      <w:r w:rsidRPr="00165AA2">
        <w:rPr>
          <w:rFonts w:ascii="Times New Roman" w:hAnsi="Times New Roman" w:cs="Times New Roman"/>
          <w:color w:val="000000" w:themeColor="text1"/>
        </w:rPr>
        <w:t> с момента регистрации в соответствующих органах юстиции, могут обладать обособленным имуществом, иметь самостоятельный баланс, расчетный и иные </w:t>
      </w:r>
      <w:hyperlink r:id="rId12" w:tooltip="Счет ноу" w:history="1">
        <w:r w:rsidRPr="00165AA2">
          <w:rPr>
            <w:rStyle w:val="a3"/>
            <w:rFonts w:ascii="Times New Roman" w:hAnsi="Times New Roman" w:cs="Times New Roman"/>
            <w:color w:val="000000" w:themeColor="text1"/>
            <w:u w:val="none"/>
          </w:rPr>
          <w:t>счет</w:t>
        </w:r>
      </w:hyperlink>
      <w:r w:rsidRPr="00165AA2">
        <w:rPr>
          <w:rFonts w:ascii="Times New Roman" w:hAnsi="Times New Roman" w:cs="Times New Roman"/>
          <w:color w:val="000000" w:themeColor="text1"/>
        </w:rPr>
        <w:t>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 и </w:t>
      </w:r>
      <w:hyperlink r:id="rId13" w:tooltip="Третейский суд" w:history="1">
        <w:r w:rsidRPr="00165AA2">
          <w:rPr>
            <w:rStyle w:val="a3"/>
            <w:rFonts w:ascii="Times New Roman" w:hAnsi="Times New Roman" w:cs="Times New Roman"/>
            <w:color w:val="000000" w:themeColor="text1"/>
            <w:u w:val="none"/>
          </w:rPr>
          <w:t>третейских судах</w:t>
        </w:r>
      </w:hyperlink>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1.6. Городские (районные) организации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1.7. Союз осуществляет свою деятельность на принципах гуманизма, демократии, приоритета общечеловеческих ценностей и </w:t>
      </w:r>
      <w:hyperlink r:id="rId14" w:tooltip="Интерес детей" w:history="1">
        <w:r w:rsidRPr="00165AA2">
          <w:rPr>
            <w:rStyle w:val="a3"/>
            <w:rFonts w:ascii="Times New Roman" w:hAnsi="Times New Roman" w:cs="Times New Roman"/>
            <w:color w:val="000000" w:themeColor="text1"/>
            <w:u w:val="none"/>
          </w:rPr>
          <w:t>интересов детей</w:t>
        </w:r>
      </w:hyperlink>
      <w:r w:rsidRPr="00165AA2">
        <w:rPr>
          <w:rFonts w:ascii="Times New Roman" w:hAnsi="Times New Roman" w:cs="Times New Roman"/>
          <w:color w:val="000000" w:themeColor="text1"/>
        </w:rPr>
        <w:t> и подростков, открытости для детских и иных организаций, разделяющих ее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1.8. Союз действует на территории Республики Татарстан.</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1.9. Местонахождение постоянно действующего органа Союза г. Казань, ул. ***.</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2. ЦЕЛИ, ЗАДАЧИ, ОСНОВНЫЕ ВИДЫ ДЕЯТЕЛЬНОСТИ И ПРАВА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2.1. Цели деятельности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помочь</w:t>
      </w:r>
      <w:proofErr w:type="gramEnd"/>
      <w:r w:rsidRPr="00165AA2">
        <w:rPr>
          <w:rFonts w:ascii="Times New Roman" w:hAnsi="Times New Roman" w:cs="Times New Roman"/>
          <w:color w:val="000000" w:themeColor="text1"/>
        </w:rPr>
        <w:t xml:space="preserve"> каждому члену Союза жить интересной жизнью, стать сильным, умным и честным человеком - гражданином;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содействовать развитию детского движения в Татарстане в </w:t>
      </w:r>
      <w:hyperlink r:id="rId15" w:tooltip="Интерес детей" w:history="1">
        <w:r w:rsidRPr="00165AA2">
          <w:rPr>
            <w:rStyle w:val="a3"/>
            <w:rFonts w:ascii="Times New Roman" w:hAnsi="Times New Roman" w:cs="Times New Roman"/>
            <w:color w:val="000000" w:themeColor="text1"/>
            <w:u w:val="none"/>
          </w:rPr>
          <w:t>интересах детей</w:t>
        </w:r>
      </w:hyperlink>
      <w:r w:rsidRPr="00165AA2">
        <w:rPr>
          <w:rFonts w:ascii="Times New Roman" w:hAnsi="Times New Roman" w:cs="Times New Roman"/>
          <w:color w:val="000000" w:themeColor="text1"/>
        </w:rPr>
        <w:t> и общества в целом;</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защищать</w:t>
      </w:r>
      <w:proofErr w:type="gramEnd"/>
      <w:r w:rsidRPr="00165AA2">
        <w:rPr>
          <w:rFonts w:ascii="Times New Roman" w:hAnsi="Times New Roman" w:cs="Times New Roman"/>
          <w:color w:val="000000" w:themeColor="text1"/>
        </w:rPr>
        <w:t xml:space="preserve"> права и интересы детей и подростков.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2.2. Для достижения целей Союз ставит перед собой следующие задачи: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координация деятельности и оказание </w:t>
      </w:r>
      <w:hyperlink r:id="rId16" w:tooltip="Первая помощь" w:history="1">
        <w:r w:rsidRPr="00165AA2">
          <w:rPr>
            <w:rStyle w:val="a3"/>
            <w:rFonts w:ascii="Times New Roman" w:hAnsi="Times New Roman" w:cs="Times New Roman"/>
            <w:color w:val="000000" w:themeColor="text1"/>
            <w:u w:val="none"/>
          </w:rPr>
          <w:t>помощи первичным</w:t>
        </w:r>
      </w:hyperlink>
      <w:r w:rsidRPr="00165AA2">
        <w:rPr>
          <w:rFonts w:ascii="Times New Roman" w:hAnsi="Times New Roman" w:cs="Times New Roman"/>
          <w:color w:val="000000" w:themeColor="text1"/>
        </w:rPr>
        <w:t> </w:t>
      </w:r>
      <w:hyperlink r:id="rId17" w:tooltip="Колл" w:history="1">
        <w:r w:rsidRPr="00165AA2">
          <w:rPr>
            <w:rStyle w:val="a3"/>
            <w:rFonts w:ascii="Times New Roman" w:hAnsi="Times New Roman" w:cs="Times New Roman"/>
            <w:color w:val="000000" w:themeColor="text1"/>
            <w:u w:val="none"/>
          </w:rPr>
          <w:t>коллективам</w:t>
        </w:r>
      </w:hyperlink>
      <w:r w:rsidRPr="00165AA2">
        <w:rPr>
          <w:rFonts w:ascii="Times New Roman" w:hAnsi="Times New Roman" w:cs="Times New Roman"/>
          <w:color w:val="000000" w:themeColor="text1"/>
        </w:rPr>
        <w:t> Союза в информационной, правовой, методической и других сферах;</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осуществление</w:t>
      </w:r>
      <w:proofErr w:type="gramEnd"/>
      <w:r w:rsidRPr="00165AA2">
        <w:rPr>
          <w:rFonts w:ascii="Times New Roman" w:hAnsi="Times New Roman" w:cs="Times New Roman"/>
          <w:color w:val="000000" w:themeColor="text1"/>
        </w:rPr>
        <w:t xml:space="preserve">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содействие</w:t>
      </w:r>
      <w:proofErr w:type="gramEnd"/>
      <w:r w:rsidRPr="00165AA2">
        <w:rPr>
          <w:rFonts w:ascii="Times New Roman" w:hAnsi="Times New Roman" w:cs="Times New Roman"/>
          <w:color w:val="000000" w:themeColor="text1"/>
        </w:rPr>
        <w:t xml:space="preserve"> в создании и укреплении кадрового корпуса организаторов детского движения;</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разработка</w:t>
      </w:r>
      <w:proofErr w:type="gramEnd"/>
      <w:r w:rsidRPr="00165AA2">
        <w:rPr>
          <w:rFonts w:ascii="Times New Roman" w:hAnsi="Times New Roman" w:cs="Times New Roman"/>
          <w:color w:val="000000" w:themeColor="text1"/>
        </w:rPr>
        <w:t xml:space="preserve"> и реализация программ для совместной социально значимой деятельности членов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стимулирование</w:t>
      </w:r>
      <w:proofErr w:type="gramEnd"/>
      <w:r w:rsidRPr="00165AA2">
        <w:rPr>
          <w:rFonts w:ascii="Times New Roman" w:hAnsi="Times New Roman" w:cs="Times New Roman"/>
          <w:color w:val="000000" w:themeColor="text1"/>
        </w:rPr>
        <w:t xml:space="preserve"> и поддержка общественно ценных инициатив детских объединений;</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привлечение</w:t>
      </w:r>
      <w:proofErr w:type="gramEnd"/>
      <w:r w:rsidRPr="00165AA2">
        <w:rPr>
          <w:rFonts w:ascii="Times New Roman" w:hAnsi="Times New Roman" w:cs="Times New Roman"/>
          <w:color w:val="000000" w:themeColor="text1"/>
        </w:rPr>
        <w:t xml:space="preserve"> общественного внимания к проблемам детского движения.</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2.3. Для выполнения своих уставных целей и задач Союза в установленном Законом порядке: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может вносить предложения в органы государственной власти и управления, участвует в подготовке и выработке компетентными органами решений по вопросам обеспечения жизни, здоровья, образования и </w:t>
      </w:r>
      <w:hyperlink r:id="rId18" w:tooltip="Развитие ребенка" w:history="1">
        <w:r w:rsidRPr="00165AA2">
          <w:rPr>
            <w:rStyle w:val="a3"/>
            <w:rFonts w:ascii="Times New Roman" w:hAnsi="Times New Roman" w:cs="Times New Roman"/>
            <w:color w:val="000000" w:themeColor="text1"/>
            <w:u w:val="none"/>
          </w:rPr>
          <w:t>развития детей</w:t>
        </w:r>
      </w:hyperlink>
      <w:r w:rsidRPr="00165AA2">
        <w:rPr>
          <w:rFonts w:ascii="Times New Roman" w:hAnsi="Times New Roman" w:cs="Times New Roman"/>
          <w:color w:val="000000" w:themeColor="text1"/>
        </w:rPr>
        <w:t>,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представляет</w:t>
      </w:r>
      <w:proofErr w:type="gramEnd"/>
      <w:r w:rsidRPr="00165AA2">
        <w:rPr>
          <w:rFonts w:ascii="Times New Roman" w:hAnsi="Times New Roman" w:cs="Times New Roman"/>
          <w:color w:val="000000" w:themeColor="text1"/>
        </w:rPr>
        <w:t xml:space="preserve"> и защищает законные права и интересы своих членов;</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оказывает</w:t>
      </w:r>
      <w:proofErr w:type="gramEnd"/>
      <w:r w:rsidRPr="00165AA2">
        <w:rPr>
          <w:rFonts w:ascii="Times New Roman" w:hAnsi="Times New Roman" w:cs="Times New Roman"/>
          <w:color w:val="000000" w:themeColor="text1"/>
        </w:rPr>
        <w:t xml:space="preserve">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организует</w:t>
      </w:r>
      <w:proofErr w:type="gramEnd"/>
      <w:r w:rsidRPr="00165AA2">
        <w:rPr>
          <w:rFonts w:ascii="Times New Roman" w:hAnsi="Times New Roman" w:cs="Times New Roman"/>
          <w:color w:val="000000" w:themeColor="text1"/>
        </w:rPr>
        <w:t xml:space="preserve"> и проводит лекции, выставки, культурно-просветительные, спортивные и иные мероприятия;</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lastRenderedPageBreak/>
        <w:t>·  осуществляет</w:t>
      </w:r>
      <w:proofErr w:type="gramEnd"/>
      <w:r w:rsidRPr="00165AA2">
        <w:rPr>
          <w:rFonts w:ascii="Times New Roman" w:hAnsi="Times New Roman" w:cs="Times New Roman"/>
          <w:color w:val="000000" w:themeColor="text1"/>
        </w:rPr>
        <w:t xml:space="preserve"> издательскую деятельность в соответствии с существующим законодательством;</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привлекает</w:t>
      </w:r>
      <w:proofErr w:type="gramEnd"/>
      <w:r w:rsidRPr="00165AA2">
        <w:rPr>
          <w:rFonts w:ascii="Times New Roman" w:hAnsi="Times New Roman" w:cs="Times New Roman"/>
          <w:color w:val="000000" w:themeColor="text1"/>
        </w:rPr>
        <w:t xml:space="preserve"> финансовые и иные средства организаций и граждан;</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участвует в межрегиональном и международном сотрудничестве и обмене опытом по вопросам </w:t>
      </w:r>
      <w:hyperlink r:id="rId19" w:tooltip="Детская деятельность" w:history="1">
        <w:r w:rsidRPr="00165AA2">
          <w:rPr>
            <w:rStyle w:val="a3"/>
            <w:rFonts w:ascii="Times New Roman" w:hAnsi="Times New Roman" w:cs="Times New Roman"/>
            <w:color w:val="000000" w:themeColor="text1"/>
            <w:u w:val="none"/>
          </w:rPr>
          <w:t>деятельности детских</w:t>
        </w:r>
      </w:hyperlink>
      <w:r w:rsidRPr="00165AA2">
        <w:rPr>
          <w:rFonts w:ascii="Times New Roman" w:hAnsi="Times New Roman" w:cs="Times New Roman"/>
          <w:color w:val="000000" w:themeColor="text1"/>
        </w:rPr>
        <w:t> общественных объединений, организации детского отдыха, досуга, оздоровления, интеллектуального и творческого развития детей, а также семейного отдыха;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участвует</w:t>
      </w:r>
      <w:proofErr w:type="gramEnd"/>
      <w:r w:rsidRPr="00165AA2">
        <w:rPr>
          <w:rFonts w:ascii="Times New Roman" w:hAnsi="Times New Roman" w:cs="Times New Roman"/>
          <w:color w:val="000000" w:themeColor="text1"/>
        </w:rPr>
        <w:t xml:space="preserve"> в выборах в органы государственной власти в соответствии с государственным законодательством;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осуществляет иные </w:t>
      </w:r>
      <w:hyperlink r:id="rId20" w:tooltip="Виды деятельности" w:history="1">
        <w:r w:rsidRPr="00165AA2">
          <w:rPr>
            <w:rStyle w:val="a3"/>
            <w:rFonts w:ascii="Times New Roman" w:hAnsi="Times New Roman" w:cs="Times New Roman"/>
            <w:color w:val="000000" w:themeColor="text1"/>
            <w:u w:val="none"/>
          </w:rPr>
          <w:t>виды деятельности</w:t>
        </w:r>
      </w:hyperlink>
      <w:r w:rsidRPr="00165AA2">
        <w:rPr>
          <w:rFonts w:ascii="Times New Roman" w:hAnsi="Times New Roman" w:cs="Times New Roman"/>
          <w:color w:val="000000" w:themeColor="text1"/>
        </w:rPr>
        <w:t>, не противоречащие действующему законодательству и настоящему Уставу, направленные на реализацию целей и задач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2.4. Для осуществления уставных целей Союз имеет право:</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свободно</w:t>
      </w:r>
      <w:proofErr w:type="gramEnd"/>
      <w:r w:rsidRPr="00165AA2">
        <w:rPr>
          <w:rFonts w:ascii="Times New Roman" w:hAnsi="Times New Roman" w:cs="Times New Roman"/>
          <w:color w:val="000000" w:themeColor="text1"/>
        </w:rPr>
        <w:t xml:space="preserve"> распространять информацию о своей деятельности;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участвовать в </w:t>
      </w:r>
      <w:hyperlink r:id="rId21" w:tooltip="Выработка решений" w:history="1">
        <w:r w:rsidRPr="00165AA2">
          <w:rPr>
            <w:rStyle w:val="a3"/>
            <w:rFonts w:ascii="Times New Roman" w:hAnsi="Times New Roman" w:cs="Times New Roman"/>
            <w:color w:val="000000" w:themeColor="text1"/>
            <w:u w:val="none"/>
          </w:rPr>
          <w:t>выработке решений</w:t>
        </w:r>
      </w:hyperlink>
      <w:r w:rsidRPr="00165AA2">
        <w:rPr>
          <w:rFonts w:ascii="Times New Roman" w:hAnsi="Times New Roman" w:cs="Times New Roman"/>
          <w:color w:val="000000" w:themeColor="text1"/>
        </w:rPr>
        <w:t> органов государственной власти и </w:t>
      </w:r>
      <w:hyperlink r:id="rId22" w:tooltip="Органы местного самоуправления" w:history="1">
        <w:r w:rsidRPr="00165AA2">
          <w:rPr>
            <w:rStyle w:val="a3"/>
            <w:rFonts w:ascii="Times New Roman" w:hAnsi="Times New Roman" w:cs="Times New Roman"/>
            <w:color w:val="000000" w:themeColor="text1"/>
            <w:u w:val="none"/>
          </w:rPr>
          <w:t>органов местного самоуправления</w:t>
        </w:r>
      </w:hyperlink>
      <w:r w:rsidRPr="00165AA2">
        <w:rPr>
          <w:rFonts w:ascii="Times New Roman" w:hAnsi="Times New Roman" w:cs="Times New Roman"/>
          <w:color w:val="000000" w:themeColor="text1"/>
        </w:rPr>
        <w:t> в порядке и объеме, предусмотренных действующим законодательством;</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проводить</w:t>
      </w:r>
      <w:proofErr w:type="gramEnd"/>
      <w:r w:rsidRPr="00165AA2">
        <w:rPr>
          <w:rFonts w:ascii="Times New Roman" w:hAnsi="Times New Roman" w:cs="Times New Roman"/>
          <w:color w:val="000000" w:themeColor="text1"/>
        </w:rPr>
        <w:t xml:space="preserve"> собрания, митинги, демонстрации, шествия и пикетирование;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учреждать </w:t>
      </w:r>
      <w:hyperlink r:id="rId23" w:tooltip="Средства массовой информации" w:history="1">
        <w:r w:rsidRPr="00165AA2">
          <w:rPr>
            <w:rStyle w:val="a3"/>
            <w:rFonts w:ascii="Times New Roman" w:hAnsi="Times New Roman" w:cs="Times New Roman"/>
            <w:color w:val="000000" w:themeColor="text1"/>
            <w:u w:val="none"/>
          </w:rPr>
          <w:t>средства массовой информации</w:t>
        </w:r>
      </w:hyperlink>
      <w:r w:rsidRPr="00165AA2">
        <w:rPr>
          <w:rFonts w:ascii="Times New Roman" w:hAnsi="Times New Roman" w:cs="Times New Roman"/>
          <w:color w:val="000000" w:themeColor="text1"/>
        </w:rPr>
        <w:t> и осуществлять издательскую деятельность;</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представлять</w:t>
      </w:r>
      <w:proofErr w:type="gramEnd"/>
      <w:r w:rsidRPr="00165AA2">
        <w:rPr>
          <w:rFonts w:ascii="Times New Roman" w:hAnsi="Times New Roman" w:cs="Times New Roman"/>
          <w:color w:val="000000" w:themeColor="text1"/>
        </w:rPr>
        <w:t xml:space="preserve">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осуществлять</w:t>
      </w:r>
      <w:proofErr w:type="gramEnd"/>
      <w:r w:rsidRPr="00165AA2">
        <w:rPr>
          <w:rFonts w:ascii="Times New Roman" w:hAnsi="Times New Roman" w:cs="Times New Roman"/>
          <w:color w:val="000000" w:themeColor="text1"/>
        </w:rPr>
        <w:t xml:space="preserve"> в полном объеме полномочия, предусмотренные законами об общественных объединениях;</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выступать</w:t>
      </w:r>
      <w:proofErr w:type="gramEnd"/>
      <w:r w:rsidRPr="00165AA2">
        <w:rPr>
          <w:rFonts w:ascii="Times New Roman" w:hAnsi="Times New Roman" w:cs="Times New Roman"/>
          <w:color w:val="000000" w:themeColor="text1"/>
        </w:rPr>
        <w:t xml:space="preserve"> с инициативами по различным вопросам общественной жизни, вносить предложения в органы государственной власти;</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участвовать</w:t>
      </w:r>
      <w:proofErr w:type="gramEnd"/>
      <w:r w:rsidRPr="00165AA2">
        <w:rPr>
          <w:rFonts w:ascii="Times New Roman" w:hAnsi="Times New Roman" w:cs="Times New Roman"/>
          <w:color w:val="000000" w:themeColor="text1"/>
        </w:rPr>
        <w:t xml:space="preserve"> в избирательных компаниях.</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 ЧЛЕНСТВО И ПРИЕМ В СОЮЗ</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3.1. Членами Союза могут быть дети, достигшие 8 лет, а также взрослые,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 Все члены Союза по возрастному принципу делятся на: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следопытов</w:t>
      </w:r>
      <w:proofErr w:type="gramEnd"/>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наследников</w:t>
      </w:r>
      <w:proofErr w:type="gramEnd"/>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вожатых</w:t>
      </w:r>
      <w:proofErr w:type="gramEnd"/>
      <w:r w:rsidRPr="00165AA2">
        <w:rPr>
          <w:rFonts w:ascii="Times New Roman" w:hAnsi="Times New Roman" w:cs="Times New Roman"/>
          <w:color w:val="000000" w:themeColor="text1"/>
        </w:rPr>
        <w:t xml:space="preserve"> (наставников).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3.2. Следопыты.</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3.2.1. Следопытами являются дети в возрасте 8 лет, участвующие в деятельности одного из первичных коллективов Союза, давшие Обещание и выполняющие Правила следопытов.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3.2.</w:t>
      </w:r>
      <w:proofErr w:type="gramStart"/>
      <w:r w:rsidRPr="00165AA2">
        <w:rPr>
          <w:rFonts w:ascii="Times New Roman" w:hAnsi="Times New Roman" w:cs="Times New Roman"/>
          <w:color w:val="000000" w:themeColor="text1"/>
        </w:rPr>
        <w:t>2.Обещание</w:t>
      </w:r>
      <w:proofErr w:type="gramEnd"/>
      <w:r w:rsidRPr="00165AA2">
        <w:rPr>
          <w:rFonts w:ascii="Times New Roman" w:hAnsi="Times New Roman" w:cs="Times New Roman"/>
          <w:color w:val="000000" w:themeColor="text1"/>
        </w:rPr>
        <w:t xml:space="preserve"> следопыта: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«Я, (фамилия, имя), даю честное слово быть хорошим следопытом и выполнять Правила следопытов.»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3.2.3. Правила следопытов: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Следопыт отважный.</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Следопыт честный.</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Следопыт добрый.</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Следопыт стремится стать лучше.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3.2.4. Прием в следопыты осуществляется на добровольной основе. Решение о принятии в организацию принимает наставник.</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3.3. Наследники.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3.3.</w:t>
      </w:r>
      <w:proofErr w:type="gramStart"/>
      <w:r w:rsidRPr="00165AA2">
        <w:rPr>
          <w:rFonts w:ascii="Times New Roman" w:hAnsi="Times New Roman" w:cs="Times New Roman"/>
          <w:color w:val="000000" w:themeColor="text1"/>
        </w:rPr>
        <w:t>1.Наследниками</w:t>
      </w:r>
      <w:proofErr w:type="gramEnd"/>
      <w:r w:rsidRPr="00165AA2">
        <w:rPr>
          <w:rFonts w:ascii="Times New Roman" w:hAnsi="Times New Roman" w:cs="Times New Roman"/>
          <w:color w:val="000000" w:themeColor="text1"/>
        </w:rPr>
        <w:t xml:space="preserve"> являются дети, достигшие 10 лет, участвующие в деятельности одного из первичных коллективов Союза, давшие Торжественное обещание и выполняющие Законы наследников.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3.3.</w:t>
      </w:r>
      <w:proofErr w:type="gramStart"/>
      <w:r w:rsidRPr="00165AA2">
        <w:rPr>
          <w:rFonts w:ascii="Times New Roman" w:hAnsi="Times New Roman" w:cs="Times New Roman"/>
          <w:color w:val="000000" w:themeColor="text1"/>
        </w:rPr>
        <w:t>2.Торжественное</w:t>
      </w:r>
      <w:proofErr w:type="gramEnd"/>
      <w:r w:rsidRPr="00165AA2">
        <w:rPr>
          <w:rFonts w:ascii="Times New Roman" w:hAnsi="Times New Roman" w:cs="Times New Roman"/>
          <w:color w:val="000000" w:themeColor="text1"/>
        </w:rPr>
        <w:t xml:space="preserve"> обещание наследника: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«Я, (фамилия, имя), добровольно вступаю в «Союз наследников Татарстана», обязуюс</w:t>
      </w:r>
      <w:r>
        <w:rPr>
          <w:rFonts w:ascii="Times New Roman" w:hAnsi="Times New Roman" w:cs="Times New Roman"/>
          <w:color w:val="000000" w:themeColor="text1"/>
        </w:rPr>
        <w:t>ь выполнять Законы наследников.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3.3.3. Законы наследников: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Наследник помогает своей Республике, стремится стать достойным гражданином.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Наследник отважно стоит за справедливость.</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Наследник - верный друг, помогает старшим и младшим, никого не бросит в беде.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Наследник хочет больше знать и уметь, стать сильным и ловким.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Наследник бережно хранит природу и культуру родного края.</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3.3.</w:t>
      </w:r>
      <w:proofErr w:type="gramStart"/>
      <w:r w:rsidRPr="00165AA2">
        <w:rPr>
          <w:rFonts w:ascii="Times New Roman" w:hAnsi="Times New Roman" w:cs="Times New Roman"/>
          <w:color w:val="000000" w:themeColor="text1"/>
        </w:rPr>
        <w:t>4.Прием</w:t>
      </w:r>
      <w:proofErr w:type="gramEnd"/>
      <w:r w:rsidRPr="00165AA2">
        <w:rPr>
          <w:rFonts w:ascii="Times New Roman" w:hAnsi="Times New Roman" w:cs="Times New Roman"/>
          <w:color w:val="000000" w:themeColor="text1"/>
        </w:rPr>
        <w:t xml:space="preserve">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3.4. Вожатые (наставники).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lastRenderedPageBreak/>
        <w:t>3.4.1.Вожатыми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w:t>
      </w:r>
      <w:hyperlink r:id="rId24" w:tooltip="Вожатый" w:history="1">
        <w:r w:rsidRPr="00165AA2">
          <w:rPr>
            <w:rStyle w:val="a3"/>
            <w:rFonts w:ascii="Times New Roman" w:hAnsi="Times New Roman" w:cs="Times New Roman"/>
            <w:color w:val="000000" w:themeColor="text1"/>
            <w:u w:val="none"/>
          </w:rPr>
          <w:t>вожатого</w:t>
        </w:r>
      </w:hyperlink>
      <w:r w:rsidRPr="00165AA2">
        <w:rPr>
          <w:rFonts w:ascii="Times New Roman" w:hAnsi="Times New Roman" w:cs="Times New Roman"/>
          <w:color w:val="000000" w:themeColor="text1"/>
        </w:rPr>
        <w:t> (наставника).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3.4.</w:t>
      </w:r>
      <w:proofErr w:type="gramStart"/>
      <w:r w:rsidRPr="00165AA2">
        <w:rPr>
          <w:rFonts w:ascii="Times New Roman" w:hAnsi="Times New Roman" w:cs="Times New Roman"/>
          <w:color w:val="000000" w:themeColor="text1"/>
        </w:rPr>
        <w:t>2.Клятва</w:t>
      </w:r>
      <w:proofErr w:type="gramEnd"/>
      <w:r w:rsidRPr="00165AA2">
        <w:rPr>
          <w:rFonts w:ascii="Times New Roman" w:hAnsi="Times New Roman" w:cs="Times New Roman"/>
          <w:color w:val="000000" w:themeColor="text1"/>
        </w:rPr>
        <w:t xml:space="preserve"> вожатого (наставника):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Обязуюсь выполнять требования Устава.»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3.4.3.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3.5. Членство в Союзе прекращается в связи с:</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добровольным</w:t>
      </w:r>
      <w:proofErr w:type="gramEnd"/>
      <w:r w:rsidRPr="00165AA2">
        <w:rPr>
          <w:rFonts w:ascii="Times New Roman" w:hAnsi="Times New Roman" w:cs="Times New Roman"/>
          <w:color w:val="000000" w:themeColor="text1"/>
        </w:rPr>
        <w:t xml:space="preserve"> выходом из организации;</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исключением</w:t>
      </w:r>
      <w:proofErr w:type="gramEnd"/>
      <w:r w:rsidRPr="00165AA2">
        <w:rPr>
          <w:rFonts w:ascii="Times New Roman" w:hAnsi="Times New Roman" w:cs="Times New Roman"/>
          <w:color w:val="000000" w:themeColor="text1"/>
        </w:rPr>
        <w:t>,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w:t>
      </w:r>
      <w:proofErr w:type="gramStart"/>
      <w:r w:rsidRPr="00165AA2">
        <w:rPr>
          <w:rFonts w:ascii="Times New Roman" w:hAnsi="Times New Roman" w:cs="Times New Roman"/>
          <w:color w:val="000000" w:themeColor="text1"/>
        </w:rPr>
        <w:t>6.Исключенный</w:t>
      </w:r>
      <w:proofErr w:type="gramEnd"/>
      <w:r w:rsidRPr="00165AA2">
        <w:rPr>
          <w:rFonts w:ascii="Times New Roman" w:hAnsi="Times New Roman" w:cs="Times New Roman"/>
          <w:color w:val="000000" w:themeColor="text1"/>
        </w:rPr>
        <w:t xml:space="preserve"> может обратиться с просьбой в высший орган первичного коллектива о повторном принятии в Союз.</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3.7. Члены Союза имеют право:</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добровольно</w:t>
      </w:r>
      <w:proofErr w:type="gramEnd"/>
      <w:r w:rsidRPr="00165AA2">
        <w:rPr>
          <w:rFonts w:ascii="Times New Roman" w:hAnsi="Times New Roman" w:cs="Times New Roman"/>
          <w:color w:val="000000" w:themeColor="text1"/>
        </w:rPr>
        <w:t xml:space="preserve"> входить и выходить из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участвовать</w:t>
      </w:r>
      <w:proofErr w:type="gramEnd"/>
      <w:r w:rsidRPr="00165AA2">
        <w:rPr>
          <w:rFonts w:ascii="Times New Roman" w:hAnsi="Times New Roman" w:cs="Times New Roman"/>
          <w:color w:val="000000" w:themeColor="text1"/>
        </w:rPr>
        <w:t xml:space="preserve"> в работе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участвовать</w:t>
      </w:r>
      <w:proofErr w:type="gramEnd"/>
      <w:r w:rsidRPr="00165AA2">
        <w:rPr>
          <w:rFonts w:ascii="Times New Roman" w:hAnsi="Times New Roman" w:cs="Times New Roman"/>
          <w:color w:val="000000" w:themeColor="text1"/>
        </w:rPr>
        <w:t xml:space="preserve"> в формировании выборных органов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носить</w:t>
      </w:r>
      <w:proofErr w:type="gramEnd"/>
      <w:r w:rsidRPr="00165AA2">
        <w:rPr>
          <w:rFonts w:ascii="Times New Roman" w:hAnsi="Times New Roman" w:cs="Times New Roman"/>
          <w:color w:val="000000" w:themeColor="text1"/>
        </w:rPr>
        <w:t xml:space="preserve"> форму и атрибутику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w:t>
      </w:r>
      <w:hyperlink r:id="rId25" w:tooltip="Вовлечение" w:history="1">
        <w:r w:rsidRPr="00165AA2">
          <w:rPr>
            <w:rStyle w:val="a3"/>
            <w:rFonts w:ascii="Times New Roman" w:hAnsi="Times New Roman" w:cs="Times New Roman"/>
            <w:color w:val="000000" w:themeColor="text1"/>
            <w:u w:val="none"/>
          </w:rPr>
          <w:t>вовлекать</w:t>
        </w:r>
      </w:hyperlink>
      <w:r w:rsidRPr="00165AA2">
        <w:rPr>
          <w:rFonts w:ascii="Times New Roman" w:hAnsi="Times New Roman" w:cs="Times New Roman"/>
          <w:color w:val="000000" w:themeColor="text1"/>
        </w:rPr>
        <w:t> в Союз новых членов;</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обращаться</w:t>
      </w:r>
      <w:proofErr w:type="gramEnd"/>
      <w:r w:rsidRPr="00165AA2">
        <w:rPr>
          <w:rFonts w:ascii="Times New Roman" w:hAnsi="Times New Roman" w:cs="Times New Roman"/>
          <w:color w:val="000000" w:themeColor="text1"/>
        </w:rPr>
        <w:t xml:space="preserve"> в руководящие органы Союза с вопросами, заявлениями, предложениями;</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получать</w:t>
      </w:r>
      <w:proofErr w:type="gramEnd"/>
      <w:r w:rsidRPr="00165AA2">
        <w:rPr>
          <w:rFonts w:ascii="Times New Roman" w:hAnsi="Times New Roman" w:cs="Times New Roman"/>
          <w:color w:val="000000" w:themeColor="text1"/>
        </w:rPr>
        <w:t xml:space="preserve"> информацию о деятельности Союза и пользоваться информацией о детском движении, имеющейся в распоряжении;</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выражать</w:t>
      </w:r>
      <w:proofErr w:type="gramEnd"/>
      <w:r w:rsidRPr="00165AA2">
        <w:rPr>
          <w:rFonts w:ascii="Times New Roman" w:hAnsi="Times New Roman" w:cs="Times New Roman"/>
          <w:color w:val="000000" w:themeColor="text1"/>
        </w:rPr>
        <w:t xml:space="preserve"> и отстаивать интересы своего первичного коллектива;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обращаться</w:t>
      </w:r>
      <w:proofErr w:type="gramEnd"/>
      <w:r w:rsidRPr="00165AA2">
        <w:rPr>
          <w:rFonts w:ascii="Times New Roman" w:hAnsi="Times New Roman" w:cs="Times New Roman"/>
          <w:color w:val="000000" w:themeColor="text1"/>
        </w:rPr>
        <w:t xml:space="preserve"> за помощью к Союзу для защиты своих прав и интересов;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участвовать в создании и накоплении </w:t>
      </w:r>
      <w:hyperlink r:id="rId26" w:tooltip="Денежные средства" w:history="1">
        <w:r w:rsidRPr="00165AA2">
          <w:rPr>
            <w:rStyle w:val="a3"/>
            <w:rFonts w:ascii="Times New Roman" w:hAnsi="Times New Roman" w:cs="Times New Roman"/>
            <w:color w:val="000000" w:themeColor="text1"/>
            <w:u w:val="none"/>
          </w:rPr>
          <w:t>денежных средств</w:t>
        </w:r>
      </w:hyperlink>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3.8. Члены Союза обязаны:</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соблюдать</w:t>
      </w:r>
      <w:proofErr w:type="gramEnd"/>
      <w:r w:rsidRPr="00165AA2">
        <w:rPr>
          <w:rFonts w:ascii="Times New Roman" w:hAnsi="Times New Roman" w:cs="Times New Roman"/>
          <w:color w:val="000000" w:themeColor="text1"/>
        </w:rPr>
        <w:t xml:space="preserve"> требования настоящего Устава и выполнять решения высших органов первичных коллективов и руководящих органов Союза, принятых в пределах полномочий, определенных Уставом.</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Участвовать</w:t>
      </w:r>
      <w:proofErr w:type="gramEnd"/>
      <w:r w:rsidRPr="00165AA2">
        <w:rPr>
          <w:rFonts w:ascii="Times New Roman" w:hAnsi="Times New Roman" w:cs="Times New Roman"/>
          <w:color w:val="000000" w:themeColor="text1"/>
        </w:rPr>
        <w:t xml:space="preserve"> в реализации целей и решении задач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уплачивать членские </w:t>
      </w:r>
      <w:hyperlink r:id="rId27" w:tooltip="Взнос" w:history="1">
        <w:r w:rsidRPr="00165AA2">
          <w:rPr>
            <w:rStyle w:val="a3"/>
            <w:rFonts w:ascii="Times New Roman" w:hAnsi="Times New Roman" w:cs="Times New Roman"/>
            <w:color w:val="000000" w:themeColor="text1"/>
            <w:u w:val="none"/>
          </w:rPr>
          <w:t>взносы</w:t>
        </w:r>
      </w:hyperlink>
      <w:r w:rsidRPr="00165AA2">
        <w:rPr>
          <w:rFonts w:ascii="Times New Roman" w:hAnsi="Times New Roman" w:cs="Times New Roman"/>
          <w:color w:val="000000" w:themeColor="text1"/>
        </w:rPr>
        <w:t> в случае их установления;</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защищать интересы Союза, заботиться об его </w:t>
      </w:r>
      <w:hyperlink r:id="rId28" w:tooltip="Авторитет" w:history="1">
        <w:r w:rsidRPr="00165AA2">
          <w:rPr>
            <w:rStyle w:val="a3"/>
            <w:rFonts w:ascii="Times New Roman" w:hAnsi="Times New Roman" w:cs="Times New Roman"/>
            <w:color w:val="000000" w:themeColor="text1"/>
            <w:u w:val="none"/>
          </w:rPr>
          <w:t>авторитете</w:t>
        </w:r>
      </w:hyperlink>
      <w:r w:rsidRPr="00165AA2">
        <w:rPr>
          <w:rFonts w:ascii="Times New Roman" w:hAnsi="Times New Roman" w:cs="Times New Roman"/>
          <w:color w:val="000000" w:themeColor="text1"/>
        </w:rPr>
        <w:t>, при необходимости отстаивать права Союза на любом уровне;</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выполнять</w:t>
      </w:r>
      <w:proofErr w:type="gramEnd"/>
      <w:r w:rsidRPr="00165AA2">
        <w:rPr>
          <w:rFonts w:ascii="Times New Roman" w:hAnsi="Times New Roman" w:cs="Times New Roman"/>
          <w:color w:val="000000" w:themeColor="text1"/>
        </w:rPr>
        <w:t xml:space="preserve"> добровольно принятые на себя обязательства, руководствоваться в своей деятельности целями, задачами и принципами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3.8.1. Вожатые (наставники), достигшие 18 лет дополнительно имеют обязанности:</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заботиться</w:t>
      </w:r>
      <w:proofErr w:type="gramEnd"/>
      <w:r w:rsidRPr="00165AA2">
        <w:rPr>
          <w:rFonts w:ascii="Times New Roman" w:hAnsi="Times New Roman" w:cs="Times New Roman"/>
          <w:color w:val="000000" w:themeColor="text1"/>
        </w:rPr>
        <w:t xml:space="preserve"> о жизни и здоровье доверенных им детей и подростков.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3.5. Участниками Союза могут быть </w:t>
      </w:r>
      <w:hyperlink r:id="rId29" w:tooltip="Физическое лицо" w:history="1">
        <w:r w:rsidRPr="00165AA2">
          <w:rPr>
            <w:rStyle w:val="a3"/>
            <w:rFonts w:ascii="Times New Roman" w:hAnsi="Times New Roman" w:cs="Times New Roman"/>
            <w:color w:val="000000" w:themeColor="text1"/>
            <w:u w:val="none"/>
          </w:rPr>
          <w:t>физические лица</w:t>
        </w:r>
      </w:hyperlink>
      <w:r w:rsidRPr="00165AA2">
        <w:rPr>
          <w:rFonts w:ascii="Times New Roman" w:hAnsi="Times New Roman" w:cs="Times New Roman"/>
          <w:color w:val="000000" w:themeColor="text1"/>
        </w:rPr>
        <w:t>,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4. СТРУКТУРА ОРГАНИЗАЦИИ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4.1. Первичными коллективами Союза являются:</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группы</w:t>
      </w:r>
      <w:proofErr w:type="gramEnd"/>
      <w:r w:rsidRPr="00165AA2">
        <w:rPr>
          <w:rFonts w:ascii="Times New Roman" w:hAnsi="Times New Roman" w:cs="Times New Roman"/>
          <w:color w:val="000000" w:themeColor="text1"/>
        </w:rPr>
        <w:t xml:space="preserve"> следопытов;</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отряды</w:t>
      </w:r>
      <w:proofErr w:type="gramEnd"/>
      <w:r w:rsidRPr="00165AA2">
        <w:rPr>
          <w:rFonts w:ascii="Times New Roman" w:hAnsi="Times New Roman" w:cs="Times New Roman"/>
          <w:color w:val="000000" w:themeColor="text1"/>
        </w:rPr>
        <w:t xml:space="preserve"> наследников;</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отряды</w:t>
      </w:r>
      <w:proofErr w:type="gramEnd"/>
      <w:r w:rsidRPr="00165AA2">
        <w:rPr>
          <w:rFonts w:ascii="Times New Roman" w:hAnsi="Times New Roman" w:cs="Times New Roman"/>
          <w:color w:val="000000" w:themeColor="text1"/>
        </w:rPr>
        <w:t xml:space="preserve"> вожатых (наставников).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4.2. Группа следопытов и отряд наследников - это объединение детей, подростков и взрослых, которое:</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имеет</w:t>
      </w:r>
      <w:proofErr w:type="gramEnd"/>
      <w:r w:rsidRPr="00165AA2">
        <w:rPr>
          <w:rFonts w:ascii="Times New Roman" w:hAnsi="Times New Roman" w:cs="Times New Roman"/>
          <w:color w:val="000000" w:themeColor="text1"/>
        </w:rPr>
        <w:t xml:space="preserve"> устойчивый, добровольный состав членов;</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имеет</w:t>
      </w:r>
      <w:proofErr w:type="gramEnd"/>
      <w:r w:rsidRPr="00165AA2">
        <w:rPr>
          <w:rFonts w:ascii="Times New Roman" w:hAnsi="Times New Roman" w:cs="Times New Roman"/>
          <w:color w:val="000000" w:themeColor="text1"/>
        </w:rPr>
        <w:t xml:space="preserve"> вожатого, который вместе с членами группы или отряда выполняет одну или несколько программ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регулярно</w:t>
      </w:r>
      <w:proofErr w:type="gramEnd"/>
      <w:r w:rsidRPr="00165AA2">
        <w:rPr>
          <w:rFonts w:ascii="Times New Roman" w:hAnsi="Times New Roman" w:cs="Times New Roman"/>
          <w:color w:val="000000" w:themeColor="text1"/>
        </w:rPr>
        <w:t xml:space="preserve"> проводит сборы и общественно значимые дела.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4.3. Первичные коллективы создаются в школах или по месту жительства. Их создание утверждается решением дружины или соответствующего Совета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4.4. Отряд вожатых (наставников) - это объединение вожатых, которое:</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организует</w:t>
      </w:r>
      <w:proofErr w:type="gramEnd"/>
      <w:r w:rsidRPr="00165AA2">
        <w:rPr>
          <w:rFonts w:ascii="Times New Roman" w:hAnsi="Times New Roman" w:cs="Times New Roman"/>
          <w:color w:val="000000" w:themeColor="text1"/>
        </w:rPr>
        <w:t xml:space="preserve"> совместно с ребятами деятельность первичных коллективов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привлекает</w:t>
      </w:r>
      <w:proofErr w:type="gramEnd"/>
      <w:r w:rsidRPr="00165AA2">
        <w:rPr>
          <w:rFonts w:ascii="Times New Roman" w:hAnsi="Times New Roman" w:cs="Times New Roman"/>
          <w:color w:val="000000" w:themeColor="text1"/>
        </w:rPr>
        <w:t xml:space="preserve"> для работы в Союз новых вожатых;</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lastRenderedPageBreak/>
        <w:t>·  проводит</w:t>
      </w:r>
      <w:proofErr w:type="gramEnd"/>
      <w:r w:rsidRPr="00165AA2">
        <w:rPr>
          <w:rFonts w:ascii="Times New Roman" w:hAnsi="Times New Roman" w:cs="Times New Roman"/>
          <w:color w:val="000000" w:themeColor="text1"/>
        </w:rPr>
        <w:t xml:space="preserve"> мероприятия по повышению квалификации вожатых;</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заботится</w:t>
      </w:r>
      <w:proofErr w:type="gramEnd"/>
      <w:r w:rsidRPr="00165AA2">
        <w:rPr>
          <w:rFonts w:ascii="Times New Roman" w:hAnsi="Times New Roman" w:cs="Times New Roman"/>
          <w:color w:val="000000" w:themeColor="text1"/>
        </w:rPr>
        <w:t xml:space="preserve"> о решении проблем вожатых.</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4.5. Отряды могут объединяться в дружины.</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xml:space="preserve">4.6. Отряды, дружины, отряды вожатых, действующие на территории административного района или </w:t>
      </w:r>
      <w:proofErr w:type="gramStart"/>
      <w:r w:rsidRPr="00165AA2">
        <w:rPr>
          <w:rFonts w:ascii="Times New Roman" w:hAnsi="Times New Roman" w:cs="Times New Roman"/>
          <w:color w:val="000000" w:themeColor="text1"/>
        </w:rPr>
        <w:t>города</w:t>
      </w:r>
      <w:proofErr w:type="gramEnd"/>
      <w:r w:rsidRPr="00165AA2">
        <w:rPr>
          <w:rFonts w:ascii="Times New Roman" w:hAnsi="Times New Roman" w:cs="Times New Roman"/>
          <w:color w:val="000000" w:themeColor="text1"/>
        </w:rPr>
        <w:t xml:space="preserve"> создают районную или городскую организацию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4.7. Районные, городские организации составляют Союз.</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4.8. Отряды вожатых объединяются в Ассоциацию наставников.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 САМОУПРАВЛЕНИЕ В СОЮЗЕ.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5.1. Самоуправление в первичном коллективе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5.1.1. Высшим органом самоуправления отряда является сбор отряда, который:</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решает</w:t>
      </w:r>
      <w:proofErr w:type="gramEnd"/>
      <w:r w:rsidRPr="00165AA2">
        <w:rPr>
          <w:rFonts w:ascii="Times New Roman" w:hAnsi="Times New Roman" w:cs="Times New Roman"/>
          <w:color w:val="000000" w:themeColor="text1"/>
        </w:rPr>
        <w:t xml:space="preserve"> вопросы своего коллектива;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выбирает</w:t>
      </w:r>
      <w:proofErr w:type="gramEnd"/>
      <w:r w:rsidRPr="00165AA2">
        <w:rPr>
          <w:rFonts w:ascii="Times New Roman" w:hAnsi="Times New Roman" w:cs="Times New Roman"/>
          <w:color w:val="000000" w:themeColor="text1"/>
        </w:rPr>
        <w:t xml:space="preserve"> совет отряда, его председателя;</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заслушивает</w:t>
      </w:r>
      <w:proofErr w:type="gramEnd"/>
      <w:r w:rsidRPr="00165AA2">
        <w:rPr>
          <w:rFonts w:ascii="Times New Roman" w:hAnsi="Times New Roman" w:cs="Times New Roman"/>
          <w:color w:val="000000" w:themeColor="text1"/>
        </w:rPr>
        <w:t xml:space="preserve"> отчеты о деятельности, дает оценку.</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5.1.2. Совет отряда: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исполняет</w:t>
      </w:r>
      <w:proofErr w:type="gramEnd"/>
      <w:r w:rsidRPr="00165AA2">
        <w:rPr>
          <w:rFonts w:ascii="Times New Roman" w:hAnsi="Times New Roman" w:cs="Times New Roman"/>
          <w:color w:val="000000" w:themeColor="text1"/>
        </w:rPr>
        <w:t xml:space="preserve"> решения сбора отряда;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организует</w:t>
      </w:r>
      <w:proofErr w:type="gramEnd"/>
      <w:r w:rsidRPr="00165AA2">
        <w:rPr>
          <w:rFonts w:ascii="Times New Roman" w:hAnsi="Times New Roman" w:cs="Times New Roman"/>
          <w:color w:val="000000" w:themeColor="text1"/>
        </w:rPr>
        <w:t xml:space="preserve"> работу каждого члена отряда;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представляет</w:t>
      </w:r>
      <w:proofErr w:type="gramEnd"/>
      <w:r w:rsidRPr="00165AA2">
        <w:rPr>
          <w:rFonts w:ascii="Times New Roman" w:hAnsi="Times New Roman" w:cs="Times New Roman"/>
          <w:color w:val="000000" w:themeColor="text1"/>
        </w:rPr>
        <w:t xml:space="preserve"> интересы отряда в совете дружины;</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отчитывается</w:t>
      </w:r>
      <w:proofErr w:type="gramEnd"/>
      <w:r w:rsidRPr="00165AA2">
        <w:rPr>
          <w:rFonts w:ascii="Times New Roman" w:hAnsi="Times New Roman" w:cs="Times New Roman"/>
          <w:color w:val="000000" w:themeColor="text1"/>
        </w:rPr>
        <w:t xml:space="preserve"> о своей работе на сборе отряда.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5.2. Высшим органом самоуправления в дружине является сбор дружины, который:</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решает</w:t>
      </w:r>
      <w:proofErr w:type="gramEnd"/>
      <w:r w:rsidRPr="00165AA2">
        <w:rPr>
          <w:rFonts w:ascii="Times New Roman" w:hAnsi="Times New Roman" w:cs="Times New Roman"/>
          <w:color w:val="000000" w:themeColor="text1"/>
        </w:rPr>
        <w:t xml:space="preserve"> вопросы, затрагивающие дружину в целом, принимает программу деятельности дружины;</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избирает</w:t>
      </w:r>
      <w:proofErr w:type="gramEnd"/>
      <w:r w:rsidRPr="00165AA2">
        <w:rPr>
          <w:rFonts w:ascii="Times New Roman" w:hAnsi="Times New Roman" w:cs="Times New Roman"/>
          <w:color w:val="000000" w:themeColor="text1"/>
        </w:rPr>
        <w:t xml:space="preserve"> коллективный исполнительный орган - совет дружины, его председателя;</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заслушивает</w:t>
      </w:r>
      <w:proofErr w:type="gramEnd"/>
      <w:r w:rsidRPr="00165AA2">
        <w:rPr>
          <w:rFonts w:ascii="Times New Roman" w:hAnsi="Times New Roman" w:cs="Times New Roman"/>
          <w:color w:val="000000" w:themeColor="text1"/>
        </w:rPr>
        <w:t xml:space="preserve"> отчеты исполнительных органов, дает им оценку.</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5.2.1. Совет дружины:</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исполняет</w:t>
      </w:r>
      <w:proofErr w:type="gramEnd"/>
      <w:r w:rsidRPr="00165AA2">
        <w:rPr>
          <w:rFonts w:ascii="Times New Roman" w:hAnsi="Times New Roman" w:cs="Times New Roman"/>
          <w:color w:val="000000" w:themeColor="text1"/>
        </w:rPr>
        <w:t xml:space="preserve"> решения сбора дружины;</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координирует</w:t>
      </w:r>
      <w:proofErr w:type="gramEnd"/>
      <w:r w:rsidRPr="00165AA2">
        <w:rPr>
          <w:rFonts w:ascii="Times New Roman" w:hAnsi="Times New Roman" w:cs="Times New Roman"/>
          <w:color w:val="000000" w:themeColor="text1"/>
        </w:rPr>
        <w:t xml:space="preserve"> деятельность отрядов, входящих в состав дружины;</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организует</w:t>
      </w:r>
      <w:proofErr w:type="gramEnd"/>
      <w:r w:rsidRPr="00165AA2">
        <w:rPr>
          <w:rFonts w:ascii="Times New Roman" w:hAnsi="Times New Roman" w:cs="Times New Roman"/>
          <w:color w:val="000000" w:themeColor="text1"/>
        </w:rPr>
        <w:t xml:space="preserve"> сотрудничество с семьей, различными государственными учреждениями, общественными организациями;</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отчитывается</w:t>
      </w:r>
      <w:proofErr w:type="gramEnd"/>
      <w:r w:rsidRPr="00165AA2">
        <w:rPr>
          <w:rFonts w:ascii="Times New Roman" w:hAnsi="Times New Roman" w:cs="Times New Roman"/>
          <w:color w:val="000000" w:themeColor="text1"/>
        </w:rPr>
        <w:t xml:space="preserve"> на сборе дружины.</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5.3. Высшим органом городской (районной) организации Союза является слет, собирающийся ежегодно прямым делегированием от коллективов в соответствии с нормами представительства.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5.3.</w:t>
      </w:r>
      <w:proofErr w:type="gramStart"/>
      <w:r w:rsidRPr="00165AA2">
        <w:rPr>
          <w:rFonts w:ascii="Times New Roman" w:hAnsi="Times New Roman" w:cs="Times New Roman"/>
          <w:color w:val="000000" w:themeColor="text1"/>
        </w:rPr>
        <w:t>1.Городской</w:t>
      </w:r>
      <w:proofErr w:type="gramEnd"/>
      <w:r w:rsidRPr="00165AA2">
        <w:rPr>
          <w:rFonts w:ascii="Times New Roman" w:hAnsi="Times New Roman" w:cs="Times New Roman"/>
          <w:color w:val="000000" w:themeColor="text1"/>
        </w:rPr>
        <w:t xml:space="preserve"> (районный) слет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заслушивает и оценивает работу соответствующего совета Союза и </w:t>
      </w:r>
      <w:hyperlink r:id="rId30" w:tooltip="Ревизионная комиссия" w:history="1">
        <w:r w:rsidRPr="00165AA2">
          <w:rPr>
            <w:rStyle w:val="a3"/>
            <w:rFonts w:ascii="Times New Roman" w:hAnsi="Times New Roman" w:cs="Times New Roman"/>
            <w:color w:val="000000" w:themeColor="text1"/>
            <w:u w:val="none"/>
          </w:rPr>
          <w:t>ревизионной комиссии</w:t>
        </w:r>
      </w:hyperlink>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обсуждает</w:t>
      </w:r>
      <w:proofErr w:type="gramEnd"/>
      <w:r w:rsidRPr="00165AA2">
        <w:rPr>
          <w:rFonts w:ascii="Times New Roman" w:hAnsi="Times New Roman" w:cs="Times New Roman"/>
          <w:color w:val="000000" w:themeColor="text1"/>
        </w:rPr>
        <w:t xml:space="preserve"> документы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выбирает среди делегатов Совет, </w:t>
      </w:r>
      <w:hyperlink r:id="rId31" w:tooltip="Ревизионная комиссия" w:history="1">
        <w:r w:rsidRPr="00165AA2">
          <w:rPr>
            <w:rStyle w:val="a3"/>
            <w:rFonts w:ascii="Times New Roman" w:hAnsi="Times New Roman" w:cs="Times New Roman"/>
            <w:color w:val="000000" w:themeColor="text1"/>
            <w:u w:val="none"/>
          </w:rPr>
          <w:t>ревизионную комиссию</w:t>
        </w:r>
      </w:hyperlink>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5.3.</w:t>
      </w:r>
      <w:proofErr w:type="gramStart"/>
      <w:r w:rsidRPr="00165AA2">
        <w:rPr>
          <w:rFonts w:ascii="Times New Roman" w:hAnsi="Times New Roman" w:cs="Times New Roman"/>
          <w:color w:val="000000" w:themeColor="text1"/>
        </w:rPr>
        <w:t>2.Руководящим</w:t>
      </w:r>
      <w:proofErr w:type="gramEnd"/>
      <w:r w:rsidRPr="00165AA2">
        <w:rPr>
          <w:rFonts w:ascii="Times New Roman" w:hAnsi="Times New Roman" w:cs="Times New Roman"/>
          <w:color w:val="000000" w:themeColor="text1"/>
        </w:rPr>
        <w:t xml:space="preserve"> органом в период между слетами является соответствующий совет Союза, собирающийся на заседания один раз в 3-4 месяца. Городской (районный) совет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выполняет</w:t>
      </w:r>
      <w:proofErr w:type="gramEnd"/>
      <w:r w:rsidRPr="00165AA2">
        <w:rPr>
          <w:rFonts w:ascii="Times New Roman" w:hAnsi="Times New Roman" w:cs="Times New Roman"/>
          <w:color w:val="000000" w:themeColor="text1"/>
        </w:rPr>
        <w:t xml:space="preserve"> решения слета;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руководит</w:t>
      </w:r>
      <w:proofErr w:type="gramEnd"/>
      <w:r w:rsidRPr="00165AA2">
        <w:rPr>
          <w:rFonts w:ascii="Times New Roman" w:hAnsi="Times New Roman" w:cs="Times New Roman"/>
          <w:color w:val="000000" w:themeColor="text1"/>
        </w:rPr>
        <w:t xml:space="preserve"> главными направлениями деятельности городской (районной) организации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заслушивает</w:t>
      </w:r>
      <w:proofErr w:type="gramEnd"/>
      <w:r w:rsidRPr="00165AA2">
        <w:rPr>
          <w:rFonts w:ascii="Times New Roman" w:hAnsi="Times New Roman" w:cs="Times New Roman"/>
          <w:color w:val="000000" w:themeColor="text1"/>
        </w:rPr>
        <w:t xml:space="preserve"> и оценивает деятельность штаба совета;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организует</w:t>
      </w:r>
      <w:proofErr w:type="gramEnd"/>
      <w:r w:rsidRPr="00165AA2">
        <w:rPr>
          <w:rFonts w:ascii="Times New Roman" w:hAnsi="Times New Roman" w:cs="Times New Roman"/>
          <w:color w:val="000000" w:themeColor="text1"/>
        </w:rPr>
        <w:t xml:space="preserve"> сотрудничество с государственными и общественными организациями;</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утверждает</w:t>
      </w:r>
      <w:proofErr w:type="gramEnd"/>
      <w:r w:rsidRPr="00165AA2">
        <w:rPr>
          <w:rFonts w:ascii="Times New Roman" w:hAnsi="Times New Roman" w:cs="Times New Roman"/>
          <w:color w:val="000000" w:themeColor="text1"/>
        </w:rPr>
        <w:t xml:space="preserve"> бюджет городской (районной) организации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5.3.3. Городской (районный) слет Союза выбирает председателя, который формирует штаб в количестве, определяемым слетом. В период между заседаниями городского (районного) совета штаб:</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рассматривает</w:t>
      </w:r>
      <w:proofErr w:type="gramEnd"/>
      <w:r w:rsidRPr="00165AA2">
        <w:rPr>
          <w:rFonts w:ascii="Times New Roman" w:hAnsi="Times New Roman" w:cs="Times New Roman"/>
          <w:color w:val="000000" w:themeColor="text1"/>
        </w:rPr>
        <w:t xml:space="preserve"> проекты документов;</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проводит</w:t>
      </w:r>
      <w:proofErr w:type="gramEnd"/>
      <w:r w:rsidRPr="00165AA2">
        <w:rPr>
          <w:rFonts w:ascii="Times New Roman" w:hAnsi="Times New Roman" w:cs="Times New Roman"/>
          <w:color w:val="000000" w:themeColor="text1"/>
        </w:rPr>
        <w:t xml:space="preserve"> и анализирует организационную, кадровую и финансовую деятельность соответствующего совета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5.4. Органом, рассматривающим вопросы деятельности вожатых, является совет отряда вожатых, состоящий из 5 человек, избираемых на слете вожатых (наставников). Совет отряда вожатых работает в соответствии с требованиями Совета вожатых республики, а также:</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заботится</w:t>
      </w:r>
      <w:proofErr w:type="gramEnd"/>
      <w:r w:rsidRPr="00165AA2">
        <w:rPr>
          <w:rFonts w:ascii="Times New Roman" w:hAnsi="Times New Roman" w:cs="Times New Roman"/>
          <w:color w:val="000000" w:themeColor="text1"/>
        </w:rPr>
        <w:t xml:space="preserve"> о соответствии деятельности вожатых (наставников) Уставу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содействует</w:t>
      </w:r>
      <w:proofErr w:type="gramEnd"/>
      <w:r w:rsidRPr="00165AA2">
        <w:rPr>
          <w:rFonts w:ascii="Times New Roman" w:hAnsi="Times New Roman" w:cs="Times New Roman"/>
          <w:color w:val="000000" w:themeColor="text1"/>
        </w:rPr>
        <w:t xml:space="preserve"> подбору и обучению вожатых;</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решает</w:t>
      </w:r>
      <w:proofErr w:type="gramEnd"/>
      <w:r w:rsidRPr="00165AA2">
        <w:rPr>
          <w:rFonts w:ascii="Times New Roman" w:hAnsi="Times New Roman" w:cs="Times New Roman"/>
          <w:color w:val="000000" w:themeColor="text1"/>
        </w:rPr>
        <w:t xml:space="preserve"> проблемы взаимодействия вожатых с другими организациями.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5.5. Высшим органом «Союза наследников Татарстана» является Республиканский слет, собирающийся не реже одного раза в 3 года, прямым делегированием от коллективов в соответствии с нормами представительства. Слет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принимает</w:t>
      </w:r>
      <w:proofErr w:type="gramEnd"/>
      <w:r w:rsidRPr="00165AA2">
        <w:rPr>
          <w:rFonts w:ascii="Times New Roman" w:hAnsi="Times New Roman" w:cs="Times New Roman"/>
          <w:color w:val="000000" w:themeColor="text1"/>
        </w:rPr>
        <w:t xml:space="preserve">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выбирает республиканский Совет Союза, его председателя, штаб (по представлению председателя), </w:t>
      </w:r>
      <w:hyperlink r:id="rId32" w:tooltip="Ревизионная комиссия" w:history="1">
        <w:r w:rsidRPr="00165AA2">
          <w:rPr>
            <w:rStyle w:val="a3"/>
            <w:rFonts w:ascii="Times New Roman" w:hAnsi="Times New Roman" w:cs="Times New Roman"/>
            <w:color w:val="000000" w:themeColor="text1"/>
            <w:u w:val="none"/>
          </w:rPr>
          <w:t>ревизионную комиссию</w:t>
        </w:r>
      </w:hyperlink>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lastRenderedPageBreak/>
        <w:t>·  определяет</w:t>
      </w:r>
      <w:proofErr w:type="gramEnd"/>
      <w:r w:rsidRPr="00165AA2">
        <w:rPr>
          <w:rFonts w:ascii="Times New Roman" w:hAnsi="Times New Roman" w:cs="Times New Roman"/>
          <w:color w:val="000000" w:themeColor="text1"/>
        </w:rPr>
        <w:t xml:space="preserve"> основные направления деятельности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заслушивает</w:t>
      </w:r>
      <w:proofErr w:type="gramEnd"/>
      <w:r w:rsidRPr="00165AA2">
        <w:rPr>
          <w:rFonts w:ascii="Times New Roman" w:hAnsi="Times New Roman" w:cs="Times New Roman"/>
          <w:color w:val="000000" w:themeColor="text1"/>
        </w:rPr>
        <w:t xml:space="preserve"> отчеты о работе председателя, Совета, ревизионной комиссии;</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решает</w:t>
      </w:r>
      <w:proofErr w:type="gramEnd"/>
      <w:r w:rsidRPr="00165AA2">
        <w:rPr>
          <w:rFonts w:ascii="Times New Roman" w:hAnsi="Times New Roman" w:cs="Times New Roman"/>
          <w:color w:val="000000" w:themeColor="text1"/>
        </w:rPr>
        <w:t xml:space="preserve"> вопросы о ликвидации и реорганизации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половины присутствующих делегатов.</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5.5.2. Руководящим органом Союза в период между слетами является республиканский Совет Союза, собирающийся на заседания не реже 2 раз в год. Республиканский Совет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выполняет</w:t>
      </w:r>
      <w:proofErr w:type="gramEnd"/>
      <w:r w:rsidRPr="00165AA2">
        <w:rPr>
          <w:rFonts w:ascii="Times New Roman" w:hAnsi="Times New Roman" w:cs="Times New Roman"/>
          <w:color w:val="000000" w:themeColor="text1"/>
        </w:rPr>
        <w:t xml:space="preserve"> решения слета;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заботится</w:t>
      </w:r>
      <w:proofErr w:type="gramEnd"/>
      <w:r w:rsidRPr="00165AA2">
        <w:rPr>
          <w:rFonts w:ascii="Times New Roman" w:hAnsi="Times New Roman" w:cs="Times New Roman"/>
          <w:color w:val="000000" w:themeColor="text1"/>
        </w:rPr>
        <w:t xml:space="preserve"> о деятельности и развитии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заслушивает</w:t>
      </w:r>
      <w:proofErr w:type="gramEnd"/>
      <w:r w:rsidRPr="00165AA2">
        <w:rPr>
          <w:rFonts w:ascii="Times New Roman" w:hAnsi="Times New Roman" w:cs="Times New Roman"/>
          <w:color w:val="000000" w:themeColor="text1"/>
        </w:rPr>
        <w:t xml:space="preserve"> и оценивает работу штаба Совета;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утверждает</w:t>
      </w:r>
      <w:proofErr w:type="gramEnd"/>
      <w:r w:rsidRPr="00165AA2">
        <w:rPr>
          <w:rFonts w:ascii="Times New Roman" w:hAnsi="Times New Roman" w:cs="Times New Roman"/>
          <w:color w:val="000000" w:themeColor="text1"/>
        </w:rPr>
        <w:t xml:space="preserve"> бюджет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организует</w:t>
      </w:r>
      <w:proofErr w:type="gramEnd"/>
      <w:r w:rsidRPr="00165AA2">
        <w:rPr>
          <w:rFonts w:ascii="Times New Roman" w:hAnsi="Times New Roman" w:cs="Times New Roman"/>
          <w:color w:val="000000" w:themeColor="text1"/>
        </w:rPr>
        <w:t xml:space="preserve"> взаимодействие с государственными и общественными организациями.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5.5.3. Штаб республиканского Совета Союза в период между заседаниями республиканского Совета: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рассматривает</w:t>
      </w:r>
      <w:proofErr w:type="gramEnd"/>
      <w:r w:rsidRPr="00165AA2">
        <w:rPr>
          <w:rFonts w:ascii="Times New Roman" w:hAnsi="Times New Roman" w:cs="Times New Roman"/>
          <w:color w:val="000000" w:themeColor="text1"/>
        </w:rPr>
        <w:t xml:space="preserve"> проекты документов республиканского Совета;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проводит</w:t>
      </w:r>
      <w:proofErr w:type="gramEnd"/>
      <w:r w:rsidRPr="00165AA2">
        <w:rPr>
          <w:rFonts w:ascii="Times New Roman" w:hAnsi="Times New Roman" w:cs="Times New Roman"/>
          <w:color w:val="000000" w:themeColor="text1"/>
        </w:rPr>
        <w:t xml:space="preserve"> и анализирует организационную, кадровую и финансовую деятельность Союза по выполнению решения слета и заседания республиканского Совета.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5.6. Органом, рассматривающим вопросы деятельности вожатых, является республиканский Совет вожатых, избираемый на конференции Ассоциации наставников Татарстана. Республиканский Совет вожатых:</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заботится</w:t>
      </w:r>
      <w:proofErr w:type="gramEnd"/>
      <w:r w:rsidRPr="00165AA2">
        <w:rPr>
          <w:rFonts w:ascii="Times New Roman" w:hAnsi="Times New Roman" w:cs="Times New Roman"/>
          <w:color w:val="000000" w:themeColor="text1"/>
        </w:rPr>
        <w:t xml:space="preserve"> о соответствии деятельности вожатых Уставу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содействует</w:t>
      </w:r>
      <w:proofErr w:type="gramEnd"/>
      <w:r w:rsidRPr="00165AA2">
        <w:rPr>
          <w:rFonts w:ascii="Times New Roman" w:hAnsi="Times New Roman" w:cs="Times New Roman"/>
          <w:color w:val="000000" w:themeColor="text1"/>
        </w:rPr>
        <w:t xml:space="preserve"> подбору и обучению кадров вожатых;</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решает</w:t>
      </w:r>
      <w:proofErr w:type="gramEnd"/>
      <w:r w:rsidRPr="00165AA2">
        <w:rPr>
          <w:rFonts w:ascii="Times New Roman" w:hAnsi="Times New Roman" w:cs="Times New Roman"/>
          <w:color w:val="000000" w:themeColor="text1"/>
        </w:rPr>
        <w:t xml:space="preserve"> проблемы взаимодействия вожатых с другими организациями.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6. РЕВИЗИОННАЯ КОМИССИЯ.</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с:</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Уставом</w:t>
      </w:r>
      <w:proofErr w:type="gramEnd"/>
      <w:r w:rsidRPr="00165AA2">
        <w:rPr>
          <w:rFonts w:ascii="Times New Roman" w:hAnsi="Times New Roman" w:cs="Times New Roman"/>
          <w:color w:val="000000" w:themeColor="text1"/>
        </w:rPr>
        <w:t xml:space="preserve">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решениями</w:t>
      </w:r>
      <w:proofErr w:type="gramEnd"/>
      <w:r w:rsidRPr="00165AA2">
        <w:rPr>
          <w:rFonts w:ascii="Times New Roman" w:hAnsi="Times New Roman" w:cs="Times New Roman"/>
          <w:color w:val="000000" w:themeColor="text1"/>
        </w:rPr>
        <w:t xml:space="preserve"> соответствующих слета и совета;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требованиями</w:t>
      </w:r>
      <w:proofErr w:type="gramEnd"/>
      <w:r w:rsidRPr="00165AA2">
        <w:rPr>
          <w:rFonts w:ascii="Times New Roman" w:hAnsi="Times New Roman" w:cs="Times New Roman"/>
          <w:color w:val="000000" w:themeColor="text1"/>
        </w:rPr>
        <w:t xml:space="preserve"> республиканской ревизионной комиссии.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с:</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Уставом</w:t>
      </w:r>
      <w:proofErr w:type="gramEnd"/>
      <w:r w:rsidRPr="00165AA2">
        <w:rPr>
          <w:rFonts w:ascii="Times New Roman" w:hAnsi="Times New Roman" w:cs="Times New Roman"/>
          <w:color w:val="000000" w:themeColor="text1"/>
        </w:rPr>
        <w:t xml:space="preserve">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решениями</w:t>
      </w:r>
      <w:proofErr w:type="gramEnd"/>
      <w:r w:rsidRPr="00165AA2">
        <w:rPr>
          <w:rFonts w:ascii="Times New Roman" w:hAnsi="Times New Roman" w:cs="Times New Roman"/>
          <w:color w:val="000000" w:themeColor="text1"/>
        </w:rPr>
        <w:t xml:space="preserve"> республиканских Слета и Совета;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существующим</w:t>
      </w:r>
      <w:proofErr w:type="gramEnd"/>
      <w:r w:rsidRPr="00165AA2">
        <w:rPr>
          <w:rFonts w:ascii="Times New Roman" w:hAnsi="Times New Roman" w:cs="Times New Roman"/>
          <w:color w:val="000000" w:themeColor="text1"/>
        </w:rPr>
        <w:t xml:space="preserve"> законодательством.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7. ИМУЩЕСТВО И СРЕДСТВА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7.1. Имущество и средства Союза формируется и складываются на основе:</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вступительных</w:t>
      </w:r>
      <w:proofErr w:type="gramEnd"/>
      <w:r w:rsidRPr="00165AA2">
        <w:rPr>
          <w:rFonts w:ascii="Times New Roman" w:hAnsi="Times New Roman" w:cs="Times New Roman"/>
          <w:color w:val="000000" w:themeColor="text1"/>
        </w:rPr>
        <w:t xml:space="preserve"> и членских взносов, добровольных взносов и пожертвований;</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дотаций государства на внешкольную </w:t>
      </w:r>
      <w:hyperlink r:id="rId33" w:tooltip="Воспитательная работа" w:history="1">
        <w:r w:rsidRPr="00165AA2">
          <w:rPr>
            <w:rStyle w:val="a3"/>
            <w:rFonts w:ascii="Times New Roman" w:hAnsi="Times New Roman" w:cs="Times New Roman"/>
            <w:color w:val="000000" w:themeColor="text1"/>
            <w:u w:val="none"/>
          </w:rPr>
          <w:t>воспитательную работу</w:t>
        </w:r>
      </w:hyperlink>
      <w:r w:rsidRPr="00165AA2">
        <w:rPr>
          <w:rFonts w:ascii="Times New Roman" w:hAnsi="Times New Roman" w:cs="Times New Roman"/>
          <w:color w:val="000000" w:themeColor="text1"/>
        </w:rPr>
        <w:t>;</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средств</w:t>
      </w:r>
      <w:proofErr w:type="gramEnd"/>
      <w:r w:rsidRPr="00165AA2">
        <w:rPr>
          <w:rFonts w:ascii="Times New Roman" w:hAnsi="Times New Roman" w:cs="Times New Roman"/>
          <w:color w:val="000000" w:themeColor="text1"/>
        </w:rPr>
        <w:t xml:space="preserve"> общественных организаций, направленных на воспитание подрастающего поколения;</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поступлений</w:t>
      </w:r>
      <w:proofErr w:type="gramEnd"/>
      <w:r w:rsidRPr="00165AA2">
        <w:rPr>
          <w:rFonts w:ascii="Times New Roman" w:hAnsi="Times New Roman" w:cs="Times New Roman"/>
          <w:color w:val="000000" w:themeColor="text1"/>
        </w:rPr>
        <w:t xml:space="preserve"> от проводимых в соответствии с настоящим Уставом лекций, выставок, лотерей, аукционов, спортивных и иных мероприятий;</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доходов</w:t>
      </w:r>
      <w:proofErr w:type="gramEnd"/>
      <w:r w:rsidRPr="00165AA2">
        <w:rPr>
          <w:rFonts w:ascii="Times New Roman" w:hAnsi="Times New Roman" w:cs="Times New Roman"/>
          <w:color w:val="000000" w:themeColor="text1"/>
        </w:rPr>
        <w:t xml:space="preserve"> от предпринимательской и производственной деятельности Союза, гражданско-правовых сделок;</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  </w:t>
      </w:r>
      <w:hyperlink r:id="rId34" w:tooltip="Внешнеэкономическая деятельность" w:history="1">
        <w:r w:rsidRPr="00165AA2">
          <w:rPr>
            <w:rStyle w:val="a3"/>
            <w:rFonts w:ascii="Times New Roman" w:hAnsi="Times New Roman" w:cs="Times New Roman"/>
            <w:color w:val="000000" w:themeColor="text1"/>
            <w:u w:val="none"/>
          </w:rPr>
          <w:t>внешнеэкономической деятельности</w:t>
        </w:r>
      </w:hyperlink>
      <w:r w:rsidRPr="00165AA2">
        <w:rPr>
          <w:rFonts w:ascii="Times New Roman" w:hAnsi="Times New Roman" w:cs="Times New Roman"/>
          <w:color w:val="000000" w:themeColor="text1"/>
        </w:rPr>
        <w:t> Союза;</w:t>
      </w:r>
    </w:p>
    <w:p w:rsidR="00165AA2" w:rsidRPr="00165AA2" w:rsidRDefault="00165AA2" w:rsidP="00165AA2">
      <w:pPr>
        <w:pStyle w:val="a4"/>
        <w:rPr>
          <w:rFonts w:ascii="Times New Roman" w:hAnsi="Times New Roman" w:cs="Times New Roman"/>
          <w:color w:val="000000" w:themeColor="text1"/>
        </w:rPr>
      </w:pPr>
      <w:proofErr w:type="gramStart"/>
      <w:r w:rsidRPr="00165AA2">
        <w:rPr>
          <w:rFonts w:ascii="Times New Roman" w:hAnsi="Times New Roman" w:cs="Times New Roman"/>
          <w:color w:val="000000" w:themeColor="text1"/>
        </w:rPr>
        <w:t>·  других</w:t>
      </w:r>
      <w:proofErr w:type="gramEnd"/>
      <w:r w:rsidRPr="00165AA2">
        <w:rPr>
          <w:rFonts w:ascii="Times New Roman" w:hAnsi="Times New Roman" w:cs="Times New Roman"/>
          <w:color w:val="000000" w:themeColor="text1"/>
        </w:rPr>
        <w:t xml:space="preserve"> не запрещенных законом поступлений.</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7.3. Союз может иметь в собственности </w:t>
      </w:r>
      <w:hyperlink r:id="rId35" w:tooltip="Земельные участки" w:history="1">
        <w:r w:rsidRPr="00165AA2">
          <w:rPr>
            <w:rStyle w:val="a3"/>
            <w:rFonts w:ascii="Times New Roman" w:hAnsi="Times New Roman" w:cs="Times New Roman"/>
            <w:color w:val="000000" w:themeColor="text1"/>
            <w:u w:val="none"/>
          </w:rPr>
          <w:t>земельные участки</w:t>
        </w:r>
      </w:hyperlink>
      <w:r w:rsidRPr="00165AA2">
        <w:rPr>
          <w:rFonts w:ascii="Times New Roman" w:hAnsi="Times New Roman" w:cs="Times New Roman"/>
          <w:color w:val="000000" w:themeColor="text1"/>
        </w:rPr>
        <w:t>,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w:t>
      </w:r>
      <w:hyperlink r:id="rId36" w:tooltip="Ценные бумаги" w:history="1">
        <w:r w:rsidRPr="00165AA2">
          <w:rPr>
            <w:rStyle w:val="a3"/>
            <w:rFonts w:ascii="Times New Roman" w:hAnsi="Times New Roman" w:cs="Times New Roman"/>
            <w:color w:val="000000" w:themeColor="text1"/>
            <w:u w:val="none"/>
          </w:rPr>
          <w:t>ценные бумаги</w:t>
        </w:r>
      </w:hyperlink>
      <w:r w:rsidRPr="00165AA2">
        <w:rPr>
          <w:rFonts w:ascii="Times New Roman" w:hAnsi="Times New Roman" w:cs="Times New Roman"/>
          <w:color w:val="000000" w:themeColor="text1"/>
        </w:rPr>
        <w:t> и иное имущество, необходимое для материального обеспечения деятельности Союза, предусмотренной настоящим Уставом.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7.4. Республиканский Совет Союза, городские и районные советы Союза, первичные коллективы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lastRenderedPageBreak/>
        <w:t>7.5. Союз организует хозяйственную деятельность в соответствии с существующим законодательством.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8. МЕЖРЕГИОНАЛЬНЫЕ И МЕЖДУНАРОДНЫЕ СВЯЗИ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контакты и связи, заключать соглашения с иностранными некоммерческими неправительственными объединениями.</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8.2. Решения по вопросам членства Союза в межрегиональных и международных общественных объединениях принимает республиканский Совет.</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9. ПОРЯДОК ЛИКВИДАЦИИ И РЕОРГАНИЗАЦИИ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половины присутствующих на слете делегатов - членов Союза.</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9.2. Ликвидация Союза производится </w:t>
      </w:r>
      <w:hyperlink r:id="rId37" w:tooltip="Ликвидационная комиссия" w:history="1">
        <w:r w:rsidRPr="00165AA2">
          <w:rPr>
            <w:rStyle w:val="a3"/>
            <w:rFonts w:ascii="Times New Roman" w:hAnsi="Times New Roman" w:cs="Times New Roman"/>
            <w:color w:val="000000" w:themeColor="text1"/>
            <w:u w:val="none"/>
          </w:rPr>
          <w:t>ликвидационной комиссией</w:t>
        </w:r>
      </w:hyperlink>
      <w:r w:rsidRPr="00165AA2">
        <w:rPr>
          <w:rFonts w:ascii="Times New Roman" w:hAnsi="Times New Roman" w:cs="Times New Roman"/>
          <w:color w:val="000000" w:themeColor="text1"/>
        </w:rPr>
        <w:t>, образуемой республиканским слетом.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9.3. 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w:t>
      </w:r>
    </w:p>
    <w:p w:rsidR="00165AA2" w:rsidRPr="00165AA2" w:rsidRDefault="00165AA2" w:rsidP="00165AA2">
      <w:pPr>
        <w:pStyle w:val="a4"/>
        <w:rPr>
          <w:rFonts w:ascii="Times New Roman" w:hAnsi="Times New Roman" w:cs="Times New Roman"/>
          <w:color w:val="000000" w:themeColor="text1"/>
        </w:rPr>
      </w:pPr>
      <w:r w:rsidRPr="00165AA2">
        <w:rPr>
          <w:rFonts w:ascii="Times New Roman" w:hAnsi="Times New Roman" w:cs="Times New Roman"/>
          <w:color w:val="000000" w:themeColor="text1"/>
        </w:rPr>
        <w:t>9.6. В случае реорганизации общественное объединение - правопреемник несет ответственность по действующему законодательству.</w:t>
      </w:r>
    </w:p>
    <w:p w:rsidR="0036082E" w:rsidRPr="00165AA2" w:rsidRDefault="0036082E" w:rsidP="00165AA2">
      <w:pPr>
        <w:pStyle w:val="a4"/>
        <w:rPr>
          <w:rFonts w:ascii="Times New Roman" w:hAnsi="Times New Roman" w:cs="Times New Roman"/>
          <w:color w:val="000000" w:themeColor="text1"/>
        </w:rPr>
      </w:pPr>
    </w:p>
    <w:sectPr w:rsidR="0036082E" w:rsidRPr="00165AA2" w:rsidSect="00165AA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53"/>
    <w:rsid w:val="00165AA2"/>
    <w:rsid w:val="0036082E"/>
    <w:rsid w:val="00CF5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A808"/>
  <w15:chartTrackingRefBased/>
  <w15:docId w15:val="{769852DD-89E6-4AE4-9B43-81C6D3D8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5AA2"/>
    <w:rPr>
      <w:color w:val="0563C1" w:themeColor="hyperlink"/>
      <w:u w:val="single"/>
    </w:rPr>
  </w:style>
  <w:style w:type="paragraph" w:styleId="a4">
    <w:name w:val="No Spacing"/>
    <w:uiPriority w:val="1"/>
    <w:qFormat/>
    <w:rsid w:val="00165A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684811">
      <w:bodyDiv w:val="1"/>
      <w:marLeft w:val="0"/>
      <w:marRight w:val="0"/>
      <w:marTop w:val="0"/>
      <w:marBottom w:val="0"/>
      <w:divBdr>
        <w:top w:val="none" w:sz="0" w:space="0" w:color="auto"/>
        <w:left w:val="none" w:sz="0" w:space="0" w:color="auto"/>
        <w:bottom w:val="none" w:sz="0" w:space="0" w:color="auto"/>
        <w:right w:val="none" w:sz="0" w:space="0" w:color="auto"/>
      </w:divBdr>
      <w:divsChild>
        <w:div w:id="1242330956">
          <w:marLeft w:val="0"/>
          <w:marRight w:val="0"/>
          <w:marTop w:val="0"/>
          <w:marBottom w:val="0"/>
          <w:divBdr>
            <w:top w:val="none" w:sz="0" w:space="0" w:color="auto"/>
            <w:left w:val="none" w:sz="0" w:space="0" w:color="auto"/>
            <w:bottom w:val="none" w:sz="0" w:space="0" w:color="auto"/>
            <w:right w:val="none" w:sz="0" w:space="0" w:color="auto"/>
          </w:divBdr>
          <w:divsChild>
            <w:div w:id="316037502">
              <w:marLeft w:val="150"/>
              <w:marRight w:val="150"/>
              <w:marTop w:val="0"/>
              <w:marBottom w:val="0"/>
              <w:divBdr>
                <w:top w:val="none" w:sz="0" w:space="0" w:color="auto"/>
                <w:left w:val="none" w:sz="0" w:space="0" w:color="auto"/>
                <w:bottom w:val="none" w:sz="0" w:space="0" w:color="auto"/>
                <w:right w:val="none" w:sz="0" w:space="0" w:color="auto"/>
              </w:divBdr>
              <w:divsChild>
                <w:div w:id="17382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schet_nou/" TargetMode="External"/><Relationship Id="rId13" Type="http://schemas.openxmlformats.org/officeDocument/2006/relationships/hyperlink" Target="https://pandia.ru/text/category/tretejskij_sud/" TargetMode="External"/><Relationship Id="rId18" Type="http://schemas.openxmlformats.org/officeDocument/2006/relationships/hyperlink" Target="https://pandia.ru/text/category/razvitie_rebenka/" TargetMode="External"/><Relationship Id="rId26" Type="http://schemas.openxmlformats.org/officeDocument/2006/relationships/hyperlink" Target="https://pandia.ru/text/category/denezhnie_sredstva/"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pandia.ru/text/category/virabotka_reshenij/" TargetMode="External"/><Relationship Id="rId34" Type="http://schemas.openxmlformats.org/officeDocument/2006/relationships/hyperlink" Target="https://pandia.ru/text/category/vneshneyekonomicheskaya_deyatelmznostmz/" TargetMode="External"/><Relationship Id="rId7" Type="http://schemas.openxmlformats.org/officeDocument/2006/relationships/hyperlink" Target="https://pandia.ru/text/category/yuridicheskoe_litco/" TargetMode="External"/><Relationship Id="rId12" Type="http://schemas.openxmlformats.org/officeDocument/2006/relationships/hyperlink" Target="https://pandia.ru/text/category/schet_nou/" TargetMode="External"/><Relationship Id="rId17" Type="http://schemas.openxmlformats.org/officeDocument/2006/relationships/hyperlink" Target="https://pandia.ru/text/category/koll/" TargetMode="External"/><Relationship Id="rId25" Type="http://schemas.openxmlformats.org/officeDocument/2006/relationships/hyperlink" Target="https://pandia.ru/text/category/vovlechenie/" TargetMode="External"/><Relationship Id="rId33" Type="http://schemas.openxmlformats.org/officeDocument/2006/relationships/hyperlink" Target="https://pandia.ru/text/category/vospitatelmznaya_rabota/"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andia.ru/text/category/pervaya_pomoshmz/" TargetMode="External"/><Relationship Id="rId20" Type="http://schemas.openxmlformats.org/officeDocument/2006/relationships/hyperlink" Target="https://pandia.ru/text/category/vidi_deyatelmznosti/" TargetMode="External"/><Relationship Id="rId29" Type="http://schemas.openxmlformats.org/officeDocument/2006/relationships/hyperlink" Target="https://pandia.ru/text/category/fizicheskoe_litco/" TargetMode="External"/><Relationship Id="rId1" Type="http://schemas.openxmlformats.org/officeDocument/2006/relationships/styles" Target="styles.xml"/><Relationship Id="rId6" Type="http://schemas.openxmlformats.org/officeDocument/2006/relationships/hyperlink" Target="https://pandia.ru/text/category/sovmestnaya_deyatelmznostmz/" TargetMode="External"/><Relationship Id="rId11" Type="http://schemas.openxmlformats.org/officeDocument/2006/relationships/hyperlink" Target="https://pandia.ru/text/category/yuridicheskoe_litco/" TargetMode="External"/><Relationship Id="rId24" Type="http://schemas.openxmlformats.org/officeDocument/2006/relationships/hyperlink" Target="https://pandia.ru/text/category/vozhatij/" TargetMode="External"/><Relationship Id="rId32" Type="http://schemas.openxmlformats.org/officeDocument/2006/relationships/hyperlink" Target="https://pandia.ru/text/category/revizionnaya_komissiya/" TargetMode="External"/><Relationship Id="rId37" Type="http://schemas.openxmlformats.org/officeDocument/2006/relationships/hyperlink" Target="https://pandia.ru/text/category/likvidatcionnaya_komissiya/" TargetMode="External"/><Relationship Id="rId5" Type="http://schemas.openxmlformats.org/officeDocument/2006/relationships/hyperlink" Target="https://pandia.ru/text/category/obshestvenno_gosudarstvennie_obtzedineniya/" TargetMode="External"/><Relationship Id="rId15" Type="http://schemas.openxmlformats.org/officeDocument/2006/relationships/hyperlink" Target="https://pandia.ru/text/category/interes_detej/" TargetMode="External"/><Relationship Id="rId23" Type="http://schemas.openxmlformats.org/officeDocument/2006/relationships/hyperlink" Target="https://pandia.ru/text/category/sredstva_massovoj_informatcii/" TargetMode="External"/><Relationship Id="rId28" Type="http://schemas.openxmlformats.org/officeDocument/2006/relationships/hyperlink" Target="https://pandia.ru/text/category/avtoritet/" TargetMode="External"/><Relationship Id="rId36" Type="http://schemas.openxmlformats.org/officeDocument/2006/relationships/hyperlink" Target="https://pandia.ru/text/category/tcennie_bumagi/" TargetMode="External"/><Relationship Id="rId10" Type="http://schemas.openxmlformats.org/officeDocument/2006/relationships/hyperlink" Target="https://pandia.ru/text/category/yuridicheskoe_litco/" TargetMode="External"/><Relationship Id="rId19" Type="http://schemas.openxmlformats.org/officeDocument/2006/relationships/hyperlink" Target="https://pandia.ru/text/category/detskaya_deyatelmznostmz/" TargetMode="External"/><Relationship Id="rId31" Type="http://schemas.openxmlformats.org/officeDocument/2006/relationships/hyperlink" Target="https://pandia.ru/text/category/revizionnaya_komissiya/" TargetMode="External"/><Relationship Id="rId4" Type="http://schemas.openxmlformats.org/officeDocument/2006/relationships/hyperlink" Target="https://pandia.ru/text/category/tatarstan/" TargetMode="External"/><Relationship Id="rId9" Type="http://schemas.openxmlformats.org/officeDocument/2006/relationships/hyperlink" Target="https://pandia.ru/text/category/tretejskij_sud/" TargetMode="External"/><Relationship Id="rId14" Type="http://schemas.openxmlformats.org/officeDocument/2006/relationships/hyperlink" Target="https://pandia.ru/text/category/interes_detej/" TargetMode="External"/><Relationship Id="rId22" Type="http://schemas.openxmlformats.org/officeDocument/2006/relationships/hyperlink" Target="https://pandia.ru/text/category/organi_mestnogo_samoupravleniya/" TargetMode="External"/><Relationship Id="rId27" Type="http://schemas.openxmlformats.org/officeDocument/2006/relationships/hyperlink" Target="https://pandia.ru/text/category/vznos/" TargetMode="External"/><Relationship Id="rId30" Type="http://schemas.openxmlformats.org/officeDocument/2006/relationships/hyperlink" Target="https://pandia.ru/text/category/revizionnaya_komissiya/" TargetMode="External"/><Relationship Id="rId35" Type="http://schemas.openxmlformats.org/officeDocument/2006/relationships/hyperlink" Target="https://pandia.ru/text/category/zemelmznie_uchast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3562</Words>
  <Characters>20306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Gulnaz</dc:creator>
  <cp:keywords/>
  <dc:description/>
  <cp:lastModifiedBy>Gulnaz</cp:lastModifiedBy>
  <cp:revision>2</cp:revision>
  <dcterms:created xsi:type="dcterms:W3CDTF">2022-01-04T17:51:00Z</dcterms:created>
  <dcterms:modified xsi:type="dcterms:W3CDTF">2022-01-04T17:51:00Z</dcterms:modified>
</cp:coreProperties>
</file>