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194" w:rsidRDefault="008E4194" w:rsidP="008E419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E419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Общая информация о центре "Точка роста"</w:t>
      </w:r>
    </w:p>
    <w:p w:rsidR="008E4194" w:rsidRPr="008E4194" w:rsidRDefault="008E4194" w:rsidP="008E41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8E41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Центр образования естественно-научной и технологической направле</w:t>
      </w:r>
      <w:r w:rsidR="00AF49E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нностей «Точка роста» на базе МБОУ «Старо-</w:t>
      </w:r>
      <w:proofErr w:type="spellStart"/>
      <w:r w:rsidR="00AF49E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Шигалеевская</w:t>
      </w:r>
      <w:proofErr w:type="spellEnd"/>
      <w:r w:rsidR="00AF49E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СОШ» г </w:t>
      </w:r>
      <w:proofErr w:type="spellStart"/>
      <w:r w:rsidR="00AF49E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Пестречинского</w:t>
      </w:r>
      <w:proofErr w:type="spellEnd"/>
      <w:r w:rsidR="00AF49E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муниципального района </w:t>
      </w:r>
      <w:r w:rsidR="00BB50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РТ  открыт с 1 сентября   2021 года </w:t>
      </w:r>
      <w:r w:rsidRPr="008E41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рамках федерального проекта «Современная школа» национального проекта «Образование».</w:t>
      </w:r>
      <w:proofErr w:type="gramEnd"/>
      <w:r w:rsidRPr="008E41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Он призван обеспечить повышение охвата обучающихся программами основного общего и дополнительного образования естественно-научной и </w:t>
      </w:r>
      <w:proofErr w:type="gramStart"/>
      <w:r w:rsidRPr="008E41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технологической</w:t>
      </w:r>
      <w:proofErr w:type="gramEnd"/>
      <w:r w:rsidRPr="008E41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направленностей с использованием современного оборудования.</w:t>
      </w:r>
    </w:p>
    <w:p w:rsidR="008E4194" w:rsidRPr="008E4194" w:rsidRDefault="008E4194" w:rsidP="008E41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41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8E4194" w:rsidRPr="008E4194" w:rsidRDefault="008E4194" w:rsidP="008E41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41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Центр «Точка роста» является частью образовательной среды общеобразовательной организации, на базе которой осуществляется:  </w:t>
      </w:r>
    </w:p>
    <w:p w:rsidR="008E4194" w:rsidRPr="008E4194" w:rsidRDefault="008E4194" w:rsidP="008E4194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41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преподавание учебных предметов из предметных областей «</w:t>
      </w:r>
      <w:proofErr w:type="gramStart"/>
      <w:r w:rsidRPr="008E41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Естественно-научные</w:t>
      </w:r>
      <w:proofErr w:type="gramEnd"/>
      <w:r w:rsidRPr="008E41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предметы», «Естественные науки», «Обществознание и естествознание», «Математика и информатика», «Технология»;  </w:t>
      </w:r>
    </w:p>
    <w:p w:rsidR="008E4194" w:rsidRPr="008E4194" w:rsidRDefault="008E4194" w:rsidP="008E4194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41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внеурочная деятельность для поддержки изучения предметов </w:t>
      </w:r>
      <w:proofErr w:type="gramStart"/>
      <w:r w:rsidRPr="008E41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естественно-научной</w:t>
      </w:r>
      <w:proofErr w:type="gramEnd"/>
      <w:r w:rsidRPr="008E41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технологической направленностей;  </w:t>
      </w:r>
    </w:p>
    <w:p w:rsidR="008E4194" w:rsidRPr="008E4194" w:rsidRDefault="008E4194" w:rsidP="008E4194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41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дополнительное образование детей по программам естественнонаучной и технической направленностей;</w:t>
      </w:r>
    </w:p>
    <w:p w:rsidR="008E4194" w:rsidRPr="008E4194" w:rsidRDefault="008E4194" w:rsidP="008E4194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41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проведение внеклассных мероприятий </w:t>
      </w:r>
      <w:proofErr w:type="gramStart"/>
      <w:r w:rsidRPr="008E41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</w:t>
      </w:r>
      <w:proofErr w:type="gramEnd"/>
      <w:r w:rsidRPr="008E41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обучающихся;</w:t>
      </w:r>
    </w:p>
    <w:p w:rsidR="008E4194" w:rsidRPr="008E4194" w:rsidRDefault="008E4194" w:rsidP="008E4194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41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8E4194" w:rsidRPr="008E4194" w:rsidRDefault="008E4194" w:rsidP="008E41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41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Центры «Точка роста» создаются при поддержке Министерства просвещения Российской Федерации.</w:t>
      </w:r>
    </w:p>
    <w:p w:rsidR="008E4194" w:rsidRPr="008E4194" w:rsidRDefault="008E4194" w:rsidP="008E41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41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 сайта Министерства просвещения Российской Федерации: </w:t>
      </w:r>
      <w:hyperlink r:id="rId6" w:history="1">
        <w:r w:rsidRPr="008E419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https://edu.gov.ru/</w:t>
        </w:r>
      </w:hyperlink>
      <w:r w:rsidRPr="008E41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8E4194" w:rsidRPr="008E4194" w:rsidRDefault="008E4194" w:rsidP="008E41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41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Федеральным оператором мероприятий по созданию центров образования </w:t>
      </w:r>
      <w:proofErr w:type="gramStart"/>
      <w:r w:rsidRPr="008E41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естественно-научной</w:t>
      </w:r>
      <w:proofErr w:type="gramEnd"/>
      <w:r w:rsidRPr="008E41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технологической направленностей «Точка роста» является ФГАОУ ДПО «Академия </w:t>
      </w:r>
      <w:proofErr w:type="spellStart"/>
      <w:r w:rsidRPr="008E41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Минпросвещения</w:t>
      </w:r>
      <w:proofErr w:type="spellEnd"/>
      <w:r w:rsidRPr="008E41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России».</w:t>
      </w:r>
    </w:p>
    <w:p w:rsidR="008E4194" w:rsidRPr="008E4194" w:rsidRDefault="008E4194" w:rsidP="008E41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41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 сайта Федерального оператора: </w:t>
      </w:r>
      <w:hyperlink r:id="rId7" w:history="1">
        <w:r w:rsidRPr="008E419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https://apkpro.ru/</w:t>
        </w:r>
      </w:hyperlink>
    </w:p>
    <w:p w:rsidR="008E4194" w:rsidRPr="008E4194" w:rsidRDefault="008E4194" w:rsidP="008E41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8E41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Информация о национальном проекте «Образование» размещена на сайте Министерства просвещения Российской Федерации по ссылке: </w:t>
      </w:r>
      <w:hyperlink r:id="rId8" w:history="1">
        <w:r w:rsidRPr="008E419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https://edu.gov.ru/national-project/</w:t>
        </w:r>
      </w:hyperlink>
    </w:p>
    <w:p w:rsidR="00872D02" w:rsidRDefault="00872D02"/>
    <w:sectPr w:rsidR="00872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A6951"/>
    <w:multiLevelType w:val="multilevel"/>
    <w:tmpl w:val="46D8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82A"/>
    <w:rsid w:val="0081582A"/>
    <w:rsid w:val="00872D02"/>
    <w:rsid w:val="008E4194"/>
    <w:rsid w:val="00A73F3E"/>
    <w:rsid w:val="00AF49E1"/>
    <w:rsid w:val="00BB50D2"/>
    <w:rsid w:val="00E0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4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national-projec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pkpr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go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Вараксина</dc:creator>
  <cp:keywords/>
  <dc:description/>
  <cp:lastModifiedBy>Вараксина</cp:lastModifiedBy>
  <cp:revision>9</cp:revision>
  <dcterms:created xsi:type="dcterms:W3CDTF">2021-10-16T01:19:00Z</dcterms:created>
  <dcterms:modified xsi:type="dcterms:W3CDTF">2021-10-21T10:41:00Z</dcterms:modified>
</cp:coreProperties>
</file>