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BF" w:rsidRPr="005F7FC8" w:rsidRDefault="00DB5801" w:rsidP="00D467BF">
      <w:pPr>
        <w:jc w:val="center"/>
        <w:rPr>
          <w:sz w:val="28"/>
        </w:rPr>
      </w:pPr>
      <w:bookmarkStart w:id="0" w:name="_GoBack"/>
      <w:r>
        <w:rPr>
          <w:b/>
          <w:noProof/>
          <w:lang w:eastAsia="ru-RU" w:bidi="ar-SA"/>
        </w:rPr>
        <w:drawing>
          <wp:inline distT="0" distB="0" distL="0" distR="0" wp14:anchorId="679C6B96" wp14:editId="76D852A6">
            <wp:extent cx="5517764" cy="7590980"/>
            <wp:effectExtent l="1028700" t="0" r="1016635" b="0"/>
            <wp:docPr id="1" name="Рисунок 1" descr="C:\Users\001\Desktop\С. те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. те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7877" cy="75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467BF" w:rsidRPr="005F7FC8">
        <w:rPr>
          <w:sz w:val="28"/>
        </w:rPr>
        <w:t xml:space="preserve">Пояснительная </w:t>
      </w:r>
      <w:r w:rsidR="00D467BF" w:rsidRPr="005F7FC8">
        <w:rPr>
          <w:sz w:val="28"/>
        </w:rPr>
        <w:lastRenderedPageBreak/>
        <w:t>записка</w:t>
      </w:r>
    </w:p>
    <w:p w:rsidR="00A6384D" w:rsidRPr="00A6384D" w:rsidRDefault="00A6384D" w:rsidP="00A6384D">
      <w:pPr>
        <w:ind w:firstLine="567"/>
        <w:contextualSpacing w:val="0"/>
        <w:rPr>
          <w:b/>
          <w:szCs w:val="24"/>
          <w:lang w:eastAsia="ar-SA" w:bidi="ar-SA"/>
        </w:rPr>
      </w:pPr>
      <w:r w:rsidRPr="00A6384D">
        <w:rPr>
          <w:b/>
          <w:szCs w:val="24"/>
          <w:lang w:eastAsia="ar-SA" w:bidi="ar-SA"/>
        </w:rPr>
        <w:t>Нормативно-правовые документы, на основании которых составлена программа.</w:t>
      </w:r>
    </w:p>
    <w:p w:rsidR="00A6384D" w:rsidRPr="00A6384D" w:rsidRDefault="00A6384D" w:rsidP="00A6384D">
      <w:pPr>
        <w:ind w:firstLine="567"/>
        <w:contextualSpacing w:val="0"/>
        <w:rPr>
          <w:b/>
          <w:szCs w:val="24"/>
          <w:lang w:eastAsia="ar-SA" w:bidi="ar-SA"/>
        </w:rPr>
      </w:pPr>
    </w:p>
    <w:p w:rsidR="00A6384D" w:rsidRPr="00A6384D" w:rsidRDefault="00A6384D" w:rsidP="00A6384D">
      <w:pPr>
        <w:ind w:firstLine="0"/>
        <w:contextualSpacing w:val="0"/>
        <w:jc w:val="left"/>
        <w:rPr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>1.Федеральный  Закон  «Об образовании в Российской Федерации» от 29 декабря 2012г. №273-ФЗ</w:t>
      </w:r>
    </w:p>
    <w:p w:rsidR="00A6384D" w:rsidRPr="00A6384D" w:rsidRDefault="00A6384D" w:rsidP="00A6384D">
      <w:pPr>
        <w:ind w:firstLine="0"/>
        <w:contextualSpacing w:val="0"/>
        <w:jc w:val="left"/>
        <w:rPr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A6384D">
        <w:rPr>
          <w:szCs w:val="24"/>
          <w:lang w:eastAsia="ru-RU" w:bidi="ar-SA"/>
        </w:rPr>
        <w:t>МОиН</w:t>
      </w:r>
      <w:proofErr w:type="spellEnd"/>
      <w:r w:rsidRPr="00A6384D">
        <w:rPr>
          <w:szCs w:val="24"/>
          <w:lang w:eastAsia="ru-RU" w:bidi="ar-SA"/>
        </w:rPr>
        <w:t xml:space="preserve">  РФ от   6.10.2009г. №373</w:t>
      </w:r>
    </w:p>
    <w:p w:rsidR="00A6384D" w:rsidRPr="00A6384D" w:rsidRDefault="00A6384D" w:rsidP="00A6384D">
      <w:pPr>
        <w:ind w:firstLine="0"/>
        <w:contextualSpacing w:val="0"/>
        <w:jc w:val="left"/>
        <w:rPr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 xml:space="preserve">3. Приказ  </w:t>
      </w:r>
      <w:proofErr w:type="spellStart"/>
      <w:r w:rsidRPr="00A6384D">
        <w:rPr>
          <w:szCs w:val="24"/>
          <w:lang w:eastAsia="ru-RU" w:bidi="ar-SA"/>
        </w:rPr>
        <w:t>МОиН</w:t>
      </w:r>
      <w:proofErr w:type="spellEnd"/>
      <w:r w:rsidRPr="00A6384D">
        <w:rPr>
          <w:szCs w:val="24"/>
          <w:lang w:eastAsia="ru-RU" w:bidi="ar-SA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A6384D">
        <w:rPr>
          <w:szCs w:val="24"/>
          <w:lang w:eastAsia="ru-RU" w:bidi="ar-SA"/>
        </w:rPr>
        <w:t>МОиН</w:t>
      </w:r>
      <w:proofErr w:type="spellEnd"/>
      <w:r w:rsidRPr="00A6384D">
        <w:rPr>
          <w:szCs w:val="24"/>
          <w:lang w:eastAsia="ru-RU" w:bidi="ar-SA"/>
        </w:rPr>
        <w:t xml:space="preserve"> РФ от 6.10.2009г. №373</w:t>
      </w:r>
    </w:p>
    <w:p w:rsidR="00A6384D" w:rsidRPr="00A6384D" w:rsidRDefault="00A6384D" w:rsidP="00A6384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0"/>
        <w:contextualSpacing w:val="0"/>
        <w:rPr>
          <w:rFonts w:eastAsia="Calibri"/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 xml:space="preserve">4. Примерная программа начального общего образования  по технологии </w:t>
      </w:r>
      <w:r w:rsidRPr="00A6384D">
        <w:rPr>
          <w:rFonts w:eastAsia="Calibri"/>
          <w:szCs w:val="24"/>
          <w:lang w:eastAsia="ru-RU" w:bidi="ar-SA"/>
        </w:rPr>
        <w:t xml:space="preserve">авторов  </w:t>
      </w:r>
      <w:r w:rsidRPr="00A6384D">
        <w:rPr>
          <w:rFonts w:cs="Arial"/>
          <w:szCs w:val="24"/>
          <w:lang w:eastAsia="ru-RU" w:bidi="ar-SA"/>
        </w:rPr>
        <w:t xml:space="preserve">Т.М. Рогозина, И.Б. </w:t>
      </w:r>
      <w:proofErr w:type="spellStart"/>
      <w:r w:rsidRPr="00A6384D">
        <w:rPr>
          <w:rFonts w:cs="Arial"/>
          <w:szCs w:val="24"/>
          <w:lang w:eastAsia="ru-RU" w:bidi="ar-SA"/>
        </w:rPr>
        <w:t>Мылова</w:t>
      </w:r>
      <w:proofErr w:type="spellEnd"/>
      <w:r w:rsidRPr="00A6384D">
        <w:rPr>
          <w:rFonts w:eastAsia="Calibri"/>
          <w:szCs w:val="24"/>
          <w:lang w:eastAsia="ru-RU" w:bidi="ar-SA"/>
        </w:rPr>
        <w:t xml:space="preserve"> «Технология. 1 – 4  классы»;  </w:t>
      </w:r>
    </w:p>
    <w:p w:rsidR="00A6384D" w:rsidRPr="00A6384D" w:rsidRDefault="00A6384D" w:rsidP="00A6384D">
      <w:pPr>
        <w:ind w:firstLine="0"/>
        <w:contextualSpacing w:val="0"/>
        <w:jc w:val="left"/>
        <w:rPr>
          <w:szCs w:val="24"/>
          <w:lang w:eastAsia="ru-RU" w:bidi="ar-SA"/>
        </w:rPr>
      </w:pPr>
      <w:r w:rsidRPr="00A6384D">
        <w:rPr>
          <w:bCs/>
          <w:szCs w:val="24"/>
          <w:lang w:eastAsia="ru-RU" w:bidi="ar-SA"/>
        </w:rPr>
        <w:t>5. Примерная</w:t>
      </w:r>
      <w:r w:rsidRPr="00A6384D">
        <w:rPr>
          <w:szCs w:val="24"/>
          <w:lang w:eastAsia="ru-RU" w:bidi="ar-SA"/>
        </w:rPr>
        <w:t xml:space="preserve"> основная образовательная программа начальног</w:t>
      </w:r>
      <w:r w:rsidR="005F51F3">
        <w:rPr>
          <w:szCs w:val="24"/>
          <w:lang w:eastAsia="ru-RU" w:bidi="ar-SA"/>
        </w:rPr>
        <w:t>о общего образования. 8.04. №1/15</w:t>
      </w:r>
      <w:r w:rsidRPr="00A6384D">
        <w:rPr>
          <w:szCs w:val="24"/>
          <w:lang w:eastAsia="ru-RU" w:bidi="ar-SA"/>
        </w:rPr>
        <w:t xml:space="preserve"> г.</w:t>
      </w:r>
    </w:p>
    <w:p w:rsidR="00A6384D" w:rsidRPr="00A6384D" w:rsidRDefault="00A6384D" w:rsidP="00A6384D">
      <w:pPr>
        <w:ind w:firstLine="0"/>
        <w:contextualSpacing w:val="0"/>
        <w:jc w:val="left"/>
        <w:rPr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 xml:space="preserve"> 6. Образовательная   программа  начального общего образования  МБОУ «</w:t>
      </w:r>
      <w:proofErr w:type="spellStart"/>
      <w:r w:rsidRPr="00A6384D">
        <w:rPr>
          <w:szCs w:val="24"/>
          <w:lang w:eastAsia="ru-RU" w:bidi="ar-SA"/>
        </w:rPr>
        <w:t>Пестречинская</w:t>
      </w:r>
      <w:proofErr w:type="spellEnd"/>
      <w:r w:rsidRPr="00A6384D">
        <w:rPr>
          <w:szCs w:val="24"/>
          <w:lang w:eastAsia="ru-RU" w:bidi="ar-SA"/>
        </w:rPr>
        <w:t xml:space="preserve"> СОШ №2»</w:t>
      </w:r>
    </w:p>
    <w:p w:rsidR="00A6384D" w:rsidRPr="00A6384D" w:rsidRDefault="00A6384D" w:rsidP="00A6384D">
      <w:pPr>
        <w:ind w:firstLine="0"/>
        <w:contextualSpacing w:val="0"/>
        <w:jc w:val="left"/>
        <w:rPr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>7. Учебный  план МБОУ «</w:t>
      </w:r>
      <w:proofErr w:type="spellStart"/>
      <w:r w:rsidRPr="00A6384D">
        <w:rPr>
          <w:szCs w:val="24"/>
          <w:lang w:eastAsia="ru-RU" w:bidi="ar-SA"/>
        </w:rPr>
        <w:t>Пестречинская</w:t>
      </w:r>
      <w:proofErr w:type="spellEnd"/>
      <w:r w:rsidRPr="00A6384D">
        <w:rPr>
          <w:szCs w:val="24"/>
          <w:lang w:eastAsia="ru-RU" w:bidi="ar-SA"/>
        </w:rPr>
        <w:t xml:space="preserve"> СОШ №2» </w:t>
      </w:r>
      <w:proofErr w:type="spellStart"/>
      <w:r w:rsidRPr="00A6384D">
        <w:rPr>
          <w:szCs w:val="24"/>
          <w:lang w:eastAsia="ru-RU" w:bidi="ar-SA"/>
        </w:rPr>
        <w:t>Пестречинского</w:t>
      </w:r>
      <w:proofErr w:type="spellEnd"/>
      <w:r w:rsidRPr="00A6384D">
        <w:rPr>
          <w:szCs w:val="24"/>
          <w:lang w:eastAsia="ru-RU" w:bidi="ar-SA"/>
        </w:rPr>
        <w:t xml:space="preserve"> </w:t>
      </w:r>
      <w:r w:rsidR="006A261B">
        <w:rPr>
          <w:szCs w:val="24"/>
          <w:lang w:eastAsia="ru-RU" w:bidi="ar-SA"/>
        </w:rPr>
        <w:t>муниципального района РТ на 2020-21</w:t>
      </w:r>
      <w:r w:rsidRPr="00A6384D">
        <w:rPr>
          <w:szCs w:val="24"/>
          <w:lang w:eastAsia="ru-RU" w:bidi="ar-SA"/>
        </w:rPr>
        <w:t xml:space="preserve"> уч.  год. </w:t>
      </w:r>
    </w:p>
    <w:p w:rsidR="00A6384D" w:rsidRPr="00A6384D" w:rsidRDefault="00A6384D" w:rsidP="00A6384D">
      <w:pPr>
        <w:ind w:firstLine="0"/>
        <w:contextualSpacing w:val="0"/>
        <w:jc w:val="left"/>
        <w:rPr>
          <w:color w:val="00B0F0"/>
          <w:szCs w:val="24"/>
          <w:lang w:eastAsia="ru-RU" w:bidi="ar-SA"/>
        </w:rPr>
      </w:pPr>
      <w:r w:rsidRPr="00A6384D">
        <w:rPr>
          <w:szCs w:val="24"/>
          <w:lang w:eastAsia="ru-RU" w:bidi="ar-SA"/>
        </w:rPr>
        <w:t>8. Положение о рабочей программе МБОУ «</w:t>
      </w:r>
      <w:proofErr w:type="spellStart"/>
      <w:r w:rsidRPr="00A6384D">
        <w:rPr>
          <w:szCs w:val="24"/>
          <w:lang w:eastAsia="ru-RU" w:bidi="ar-SA"/>
        </w:rPr>
        <w:t>Пестречинская</w:t>
      </w:r>
      <w:proofErr w:type="spellEnd"/>
      <w:r w:rsidRPr="00A6384D">
        <w:rPr>
          <w:szCs w:val="24"/>
          <w:lang w:eastAsia="ru-RU" w:bidi="ar-SA"/>
        </w:rPr>
        <w:t xml:space="preserve"> СОШ №2» </w:t>
      </w:r>
      <w:proofErr w:type="spellStart"/>
      <w:r w:rsidRPr="00A6384D">
        <w:rPr>
          <w:szCs w:val="24"/>
          <w:lang w:eastAsia="ru-RU" w:bidi="ar-SA"/>
        </w:rPr>
        <w:t>Пестречинского</w:t>
      </w:r>
      <w:proofErr w:type="spellEnd"/>
      <w:r w:rsidRPr="00A6384D">
        <w:rPr>
          <w:szCs w:val="24"/>
          <w:lang w:eastAsia="ru-RU" w:bidi="ar-SA"/>
        </w:rPr>
        <w:t xml:space="preserve"> муниципального района РТ</w:t>
      </w:r>
      <w:r w:rsidRPr="00A6384D">
        <w:rPr>
          <w:b/>
          <w:szCs w:val="24"/>
          <w:lang w:eastAsia="ru-RU" w:bidi="ar-SA"/>
        </w:rPr>
        <w:t xml:space="preserve">                                     </w:t>
      </w:r>
    </w:p>
    <w:p w:rsidR="00D467BF" w:rsidRPr="005F7FC8" w:rsidRDefault="00D467BF" w:rsidP="00D467BF"/>
    <w:p w:rsidR="00A6384D" w:rsidRDefault="00A6384D" w:rsidP="00D467BF"/>
    <w:p w:rsidR="00D467BF" w:rsidRPr="005F7FC8" w:rsidRDefault="00D467BF" w:rsidP="00D467BF">
      <w:r w:rsidRPr="005F7FC8">
        <w:t xml:space="preserve">Рабочая программа разработана на основе авторской программы по предмету «Технология» Т.М. Рагозиной, И.Б. </w:t>
      </w:r>
      <w:proofErr w:type="spellStart"/>
      <w:r w:rsidRPr="005F7FC8">
        <w:t>Мыловой</w:t>
      </w:r>
      <w:proofErr w:type="spellEnd"/>
      <w:r w:rsidRPr="005F7FC8">
        <w:t xml:space="preserve"> (Программы по учебным предметам, ч.2, М., Академкнига, 2012).</w:t>
      </w:r>
    </w:p>
    <w:p w:rsidR="00D467BF" w:rsidRPr="005F7FC8" w:rsidRDefault="00D467BF" w:rsidP="00D467BF">
      <w:r w:rsidRPr="005F7FC8">
        <w:rPr>
          <w:bCs/>
        </w:rPr>
        <w:t>Рабочая программа ориентирована на использование учебника</w:t>
      </w:r>
      <w:r w:rsidRPr="005F7FC8">
        <w:t xml:space="preserve"> Т.М. Рагозиной, И.Б. </w:t>
      </w:r>
      <w:proofErr w:type="spellStart"/>
      <w:r w:rsidRPr="005F7FC8">
        <w:t>Мыловой</w:t>
      </w:r>
      <w:proofErr w:type="spellEnd"/>
      <w:r w:rsidRPr="005F7FC8">
        <w:t xml:space="preserve"> Технология 3 </w:t>
      </w:r>
      <w:proofErr w:type="spellStart"/>
      <w:r w:rsidRPr="005F7FC8">
        <w:t>кл</w:t>
      </w:r>
      <w:proofErr w:type="spellEnd"/>
      <w:r w:rsidRPr="005F7FC8">
        <w:t>.</w:t>
      </w:r>
      <w:proofErr w:type="gramStart"/>
      <w:r w:rsidRPr="005F7FC8">
        <w:t xml:space="preserve"> ,</w:t>
      </w:r>
      <w:proofErr w:type="gramEnd"/>
      <w:r w:rsidRPr="005F7FC8">
        <w:t xml:space="preserve">  М.: Академкнига/Учебник, 2012.</w:t>
      </w:r>
    </w:p>
    <w:p w:rsidR="00D467BF" w:rsidRPr="005F7FC8" w:rsidRDefault="00D467BF" w:rsidP="00D467BF">
      <w:r w:rsidRPr="005F7FC8">
        <w:rPr>
          <w:bCs/>
        </w:rPr>
        <w:t xml:space="preserve">Выбор данной авторской программы и учебно-методического комплекта обусловлен тем, что </w:t>
      </w:r>
      <w:r w:rsidRPr="005F7FC8">
        <w:t xml:space="preserve">программа по технологии разработана в соответствии с требованиями стандарта второго поколения. А так же с учетом основной идеи УМК «Перспективная начальная школа» – оптимальное развитие каждого ребенка на основе педагогической поддержки его индивидуальных возрастных, психологических и физиологических особенностей в условиях специально организованной деятельности, отражая единство и целостность научной картины мира и образовательного процесса. 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Учебный предмет «Технология» исключительно важен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для развития младшего школьника. Главной специфической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чертой уроков по технологии является то, что они строятся на уникальной психологической и дидактической базе </w:t>
      </w:r>
      <w:proofErr w:type="gramStart"/>
      <w:r w:rsidRPr="005F7FC8">
        <w:rPr>
          <w:rFonts w:eastAsiaTheme="minorHAnsi"/>
          <w:szCs w:val="24"/>
          <w:lang w:bidi="ar-SA"/>
        </w:rPr>
        <w:t>—</w:t>
      </w:r>
      <w:r w:rsidRPr="005F7FC8">
        <w:rPr>
          <w:rFonts w:eastAsiaTheme="minorHAnsi"/>
          <w:b/>
          <w:bCs/>
          <w:szCs w:val="24"/>
          <w:lang w:bidi="ar-SA"/>
        </w:rPr>
        <w:t>п</w:t>
      </w:r>
      <w:proofErr w:type="gramEnd"/>
      <w:r w:rsidRPr="005F7FC8">
        <w:rPr>
          <w:rFonts w:eastAsiaTheme="minorHAnsi"/>
          <w:b/>
          <w:bCs/>
          <w:szCs w:val="24"/>
          <w:lang w:bidi="ar-SA"/>
        </w:rPr>
        <w:t>редметно-практической деятельности</w:t>
      </w:r>
      <w:r w:rsidRPr="005F7FC8">
        <w:rPr>
          <w:rFonts w:eastAsiaTheme="minorHAnsi"/>
          <w:szCs w:val="24"/>
          <w:lang w:bidi="ar-SA"/>
        </w:rPr>
        <w:t>, которая обеспечивает реальное включение в образовательный процесс различных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структурных компонентов личности — интеллектуального (прежде всего абстрактного, конструктивного мышления и пространственного воображения), эмоционально-эстетического, духовно-нравственного, физического в их единстве, что создает условия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для гармонизации развития, сохранения и укрепления психического и физического здоровья подрастающего поколения.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Духовно-нравственное развитие на уроках технологии предполагает воспитание ценностного отношения к материальной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культуре как продукту творческой предметно-преобразующей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деятельности человека, к природе как источнику сырьевых ресурсов, трудолюбия, организованности, добросовестного и ответственного отношения к делу, инициативности, любознательности, потребности помогать другим, уважение к труду людей и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результатам труда.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Решение конструкторских, художественно-конструкторских и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технологических задач обеспечивает развитие конструкторско-технологического мышления, пространственного воображения.</w:t>
      </w:r>
    </w:p>
    <w:p w:rsidR="000B6320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lastRenderedPageBreak/>
        <w:t>Физическое развитие на уроках обусловлено тем, что работа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учащихся сочетает в себе умственные и физические действия.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Выполнение технологических операций связано с определенной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мускульной работой, в результате которой активизируются обменные процессы в организме, а вместе с ними — рост клеток и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развитие мускулов.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Эмоционально-эстетическое развитие на уроках технологии осуществляется самыми разными средствами. Это зависит от состояния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рабочего помещения, культуры и организации работы обучающих,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качества закупленных и заготовленных материалов, инструментов и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приспособлений, изготовляемых поделок, которые должны удовлетворять основным требованиям и правилам, по которым создается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гармоничная рукотворная среда обитания человека.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Изучение технологии в начальной школе направлено на решение следующих задач: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— стимулирование и развитие любознательности, интереса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 технике, миру профессий, потребности познавать культурные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традиции своего региона, России и других государств;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— формирование картины материальной и духовной культуры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как продукта творческой предметно-преобразующей деятельности человека;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— формирование мотивации успеха и достижений, творческой самореализации, интереса к предметно-преобразующей,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художественно-конструкторской деятельности;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— формирование первоначальных конструкторско-технологических знаний и умений;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— развитие знаково-символического и пространственного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мышления, творческого и репродуктивного воображения, творческого мышления;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— формирование внутреннего плана деятельности на основе поэтапной обработки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задач), прогнозирование (предвосхищение будущего результата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при различных условиях выполнения действия), контроль, коррекции и оценку;</w:t>
      </w:r>
    </w:p>
    <w:p w:rsidR="005208DA" w:rsidRPr="005F7FC8" w:rsidRDefault="005208DA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gramStart"/>
      <w:r w:rsidRPr="005F7FC8">
        <w:rPr>
          <w:rFonts w:eastAsiaTheme="minorHAnsi"/>
          <w:szCs w:val="24"/>
          <w:lang w:bidi="ar-SA"/>
        </w:rPr>
        <w:t>— овладение первоначальными умениями передачи, поиска,</w:t>
      </w:r>
      <w:r w:rsidR="003517DF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преобразования, хранения информации, использования компьютера; поиска (проверки) необходимой информации в словарях, каталоге библиотеки.</w:t>
      </w:r>
      <w:proofErr w:type="gramEnd"/>
    </w:p>
    <w:p w:rsidR="00A6384D" w:rsidRDefault="00A6384D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517DF" w:rsidRPr="005F7FC8" w:rsidRDefault="003517DF" w:rsidP="003517DF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Критерием оценки готовых работ служит качество сформированных умений: точно передавать форму предмета и его величину; точно размечать по шаблонам, линейке и угольнику; ровно вырезать ножницами и макетным ножом; четко складывать заготовки; чисто наклеивать детали; прочно соединять и т. д.</w:t>
      </w:r>
    </w:p>
    <w:p w:rsidR="003517DF" w:rsidRPr="005F7FC8" w:rsidRDefault="003517DF" w:rsidP="003517DF">
      <w:pPr>
        <w:rPr>
          <w:szCs w:val="24"/>
        </w:rPr>
      </w:pPr>
      <w:r w:rsidRPr="005F7FC8">
        <w:rPr>
          <w:szCs w:val="24"/>
        </w:rPr>
        <w:t xml:space="preserve">Оценка «5» </w:t>
      </w:r>
    </w:p>
    <w:p w:rsidR="003517DF" w:rsidRPr="005F7FC8" w:rsidRDefault="003517DF" w:rsidP="003517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тщательно спланирован труд и рационально организовано рабочее место;</w:t>
      </w:r>
    </w:p>
    <w:p w:rsidR="003517DF" w:rsidRPr="005F7FC8" w:rsidRDefault="003517DF" w:rsidP="003517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3517DF" w:rsidRPr="005F7FC8" w:rsidRDefault="003517DF" w:rsidP="003517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изделие изготовлено с учетом установленных требований;</w:t>
      </w:r>
    </w:p>
    <w:p w:rsidR="003517DF" w:rsidRPr="005F7FC8" w:rsidRDefault="003517DF" w:rsidP="003517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полностью соблюдались правила техники безопасности.</w:t>
      </w:r>
    </w:p>
    <w:p w:rsidR="003517DF" w:rsidRPr="005F7FC8" w:rsidRDefault="003517DF" w:rsidP="003517DF">
      <w:pPr>
        <w:rPr>
          <w:szCs w:val="24"/>
        </w:rPr>
      </w:pPr>
      <w:r w:rsidRPr="005F7FC8">
        <w:rPr>
          <w:szCs w:val="24"/>
        </w:rPr>
        <w:t xml:space="preserve">Оценка «4» </w:t>
      </w:r>
    </w:p>
    <w:p w:rsidR="003517DF" w:rsidRPr="005F7FC8" w:rsidRDefault="003517DF" w:rsidP="00351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допущены незначительные недостатки в планировании труда и организации рабочего места;</w:t>
      </w:r>
    </w:p>
    <w:p w:rsidR="003517DF" w:rsidRPr="005F7FC8" w:rsidRDefault="003517DF" w:rsidP="00351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в основном правильно выполняются приемы труда;</w:t>
      </w:r>
    </w:p>
    <w:p w:rsidR="003517DF" w:rsidRPr="005F7FC8" w:rsidRDefault="003517DF" w:rsidP="00351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работа выполнялась самостоятельно;</w:t>
      </w:r>
    </w:p>
    <w:p w:rsidR="003517DF" w:rsidRPr="005F7FC8" w:rsidRDefault="003517DF" w:rsidP="00351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lastRenderedPageBreak/>
        <w:t xml:space="preserve">норма времени выполнена или </w:t>
      </w:r>
      <w:proofErr w:type="spellStart"/>
      <w:r w:rsidRPr="005F7FC8">
        <w:rPr>
          <w:rFonts w:ascii="Times New Roman" w:hAnsi="Times New Roman"/>
          <w:sz w:val="24"/>
          <w:szCs w:val="24"/>
        </w:rPr>
        <w:t>недовыполнена</w:t>
      </w:r>
      <w:proofErr w:type="spellEnd"/>
      <w:r w:rsidRPr="005F7FC8">
        <w:rPr>
          <w:rFonts w:ascii="Times New Roman" w:hAnsi="Times New Roman"/>
          <w:sz w:val="24"/>
          <w:szCs w:val="24"/>
        </w:rPr>
        <w:t xml:space="preserve"> 10-15 %;</w:t>
      </w:r>
    </w:p>
    <w:p w:rsidR="003517DF" w:rsidRPr="005F7FC8" w:rsidRDefault="003517DF" w:rsidP="00351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изделие изготовлено с незначительными отклонениями;</w:t>
      </w:r>
    </w:p>
    <w:p w:rsidR="003517DF" w:rsidRPr="005F7FC8" w:rsidRDefault="003517DF" w:rsidP="00351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полностью соблюдались правила техники безопасности.</w:t>
      </w:r>
    </w:p>
    <w:p w:rsidR="003517DF" w:rsidRPr="005F7FC8" w:rsidRDefault="003517DF" w:rsidP="003517DF">
      <w:pPr>
        <w:rPr>
          <w:szCs w:val="24"/>
        </w:rPr>
      </w:pPr>
      <w:r w:rsidRPr="005F7FC8">
        <w:rPr>
          <w:szCs w:val="24"/>
        </w:rPr>
        <w:t xml:space="preserve">Оценка «3» </w:t>
      </w:r>
    </w:p>
    <w:p w:rsidR="003517DF" w:rsidRPr="005F7FC8" w:rsidRDefault="003517DF" w:rsidP="003517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3517DF" w:rsidRPr="005F7FC8" w:rsidRDefault="003517DF" w:rsidP="003517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отдельные приемы труда выполнялись неправильно;</w:t>
      </w:r>
    </w:p>
    <w:p w:rsidR="003517DF" w:rsidRPr="005F7FC8" w:rsidRDefault="003517DF" w:rsidP="003517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самостоятельность в работе была низкой;</w:t>
      </w:r>
    </w:p>
    <w:p w:rsidR="003517DF" w:rsidRPr="005F7FC8" w:rsidRDefault="003517DF" w:rsidP="003517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норма времени </w:t>
      </w:r>
      <w:proofErr w:type="spellStart"/>
      <w:r w:rsidRPr="005F7FC8">
        <w:rPr>
          <w:rFonts w:ascii="Times New Roman" w:hAnsi="Times New Roman"/>
          <w:sz w:val="24"/>
          <w:szCs w:val="24"/>
        </w:rPr>
        <w:t>недовыполнена</w:t>
      </w:r>
      <w:proofErr w:type="spellEnd"/>
      <w:r w:rsidRPr="005F7FC8">
        <w:rPr>
          <w:rFonts w:ascii="Times New Roman" w:hAnsi="Times New Roman"/>
          <w:sz w:val="24"/>
          <w:szCs w:val="24"/>
        </w:rPr>
        <w:t xml:space="preserve"> на 15-20 %;</w:t>
      </w:r>
    </w:p>
    <w:p w:rsidR="003517DF" w:rsidRPr="005F7FC8" w:rsidRDefault="003517DF" w:rsidP="003517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изделие изготовлено с нарушением отдельных требований;</w:t>
      </w:r>
    </w:p>
    <w:p w:rsidR="003517DF" w:rsidRPr="005F7FC8" w:rsidRDefault="003517DF" w:rsidP="003517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не полностью соблюдались правила техники безопасности.</w:t>
      </w:r>
    </w:p>
    <w:p w:rsidR="003517DF" w:rsidRPr="005F7FC8" w:rsidRDefault="003517DF" w:rsidP="003517DF">
      <w:pPr>
        <w:rPr>
          <w:szCs w:val="24"/>
        </w:rPr>
      </w:pPr>
      <w:r w:rsidRPr="005F7FC8">
        <w:rPr>
          <w:szCs w:val="24"/>
        </w:rPr>
        <w:t xml:space="preserve">Оценка «2» </w:t>
      </w:r>
    </w:p>
    <w:p w:rsidR="003517DF" w:rsidRPr="005F7FC8" w:rsidRDefault="003517DF" w:rsidP="003517D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имеют место существенные недостатки в планировании труда и организации рабочего места;</w:t>
      </w:r>
    </w:p>
    <w:p w:rsidR="003517DF" w:rsidRPr="005F7FC8" w:rsidRDefault="003517DF" w:rsidP="003517D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неправильно выполнялись многие приемы труда;</w:t>
      </w:r>
    </w:p>
    <w:p w:rsidR="003517DF" w:rsidRPr="005F7FC8" w:rsidRDefault="003517DF" w:rsidP="003517D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самостоятельность в работе почти отсутствовала;</w:t>
      </w:r>
    </w:p>
    <w:p w:rsidR="003517DF" w:rsidRPr="005F7FC8" w:rsidRDefault="003517DF" w:rsidP="003517D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норма времени </w:t>
      </w:r>
      <w:proofErr w:type="spellStart"/>
      <w:r w:rsidRPr="005F7FC8">
        <w:rPr>
          <w:rFonts w:ascii="Times New Roman" w:hAnsi="Times New Roman"/>
          <w:sz w:val="24"/>
          <w:szCs w:val="24"/>
        </w:rPr>
        <w:t>недовыполнена</w:t>
      </w:r>
      <w:proofErr w:type="spellEnd"/>
      <w:r w:rsidRPr="005F7FC8">
        <w:rPr>
          <w:rFonts w:ascii="Times New Roman" w:hAnsi="Times New Roman"/>
          <w:sz w:val="24"/>
          <w:szCs w:val="24"/>
        </w:rPr>
        <w:t xml:space="preserve"> на 20-30 %;</w:t>
      </w:r>
    </w:p>
    <w:p w:rsidR="003517DF" w:rsidRPr="005F7FC8" w:rsidRDefault="003517DF" w:rsidP="003517D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изделие изготовлено со значительными нарушениями требований;</w:t>
      </w:r>
    </w:p>
    <w:p w:rsidR="003517DF" w:rsidRPr="005F7FC8" w:rsidRDefault="003517DF" w:rsidP="003517DF">
      <w:pPr>
        <w:rPr>
          <w:szCs w:val="24"/>
        </w:rPr>
      </w:pPr>
      <w:r w:rsidRPr="005F7FC8">
        <w:rPr>
          <w:szCs w:val="24"/>
        </w:rPr>
        <w:t>не соблюдались многие правила техники безопасности.</w:t>
      </w:r>
    </w:p>
    <w:p w:rsidR="003517DF" w:rsidRPr="005F7FC8" w:rsidRDefault="003517DF" w:rsidP="003517DF">
      <w:pPr>
        <w:rPr>
          <w:szCs w:val="24"/>
        </w:rPr>
      </w:pPr>
    </w:p>
    <w:p w:rsidR="003517DF" w:rsidRPr="005F7FC8" w:rsidRDefault="00373E15" w:rsidP="00373E15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5F7FC8">
        <w:rPr>
          <w:rFonts w:eastAsiaTheme="minorHAnsi"/>
          <w:bCs/>
          <w:sz w:val="28"/>
          <w:lang w:bidi="ar-SA"/>
        </w:rPr>
        <w:t>Общая характеристика учебного предмета</w:t>
      </w:r>
    </w:p>
    <w:p w:rsidR="0061471B" w:rsidRPr="005F7FC8" w:rsidRDefault="0061471B" w:rsidP="00373E15">
      <w:pPr>
        <w:autoSpaceDE w:val="0"/>
        <w:autoSpaceDN w:val="0"/>
        <w:adjustRightInd w:val="0"/>
        <w:contextualSpacing w:val="0"/>
      </w:pPr>
      <w:r w:rsidRPr="005F7FC8">
        <w:t xml:space="preserve">Рабочая программа разработана на основе авторской программы по предмету «Технология» Т.М. Рагозиной, И.Б. </w:t>
      </w:r>
      <w:proofErr w:type="spellStart"/>
      <w:r w:rsidRPr="005F7FC8">
        <w:t>Мыловой</w:t>
      </w:r>
      <w:proofErr w:type="spellEnd"/>
      <w:r w:rsidRPr="005F7FC8">
        <w:t xml:space="preserve"> </w:t>
      </w:r>
    </w:p>
    <w:p w:rsidR="003517DF" w:rsidRPr="005F7FC8" w:rsidRDefault="003517DF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Учебный курс «Технология» является составной частью развивающей личностно-ориентированной системы «Перспективная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начальная школа».</w:t>
      </w:r>
    </w:p>
    <w:p w:rsidR="009027E1" w:rsidRPr="005F7FC8" w:rsidRDefault="003517DF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В соответствии с концептуальными положениями системы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учебный курс учитывает опыт ребенка и тот образ мира, который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определяется его природно-предметной средой. Это не только</w:t>
      </w:r>
      <w:r w:rsidR="009027E1" w:rsidRPr="005F7FC8">
        <w:rPr>
          <w:rFonts w:eastAsiaTheme="minorHAnsi"/>
          <w:szCs w:val="24"/>
          <w:lang w:bidi="ar-SA"/>
        </w:rPr>
        <w:t xml:space="preserve"> опыт городской жизни с развитой инфраструктурой, но и опыт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="009027E1" w:rsidRPr="005F7FC8">
        <w:rPr>
          <w:rFonts w:eastAsiaTheme="minorHAnsi"/>
          <w:szCs w:val="24"/>
          <w:lang w:bidi="ar-SA"/>
        </w:rPr>
        <w:t>сельской жизни с естественно-природным ритмом, с удаленностью от крупных культурных объектов. Этот опыт учитывается в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="009027E1" w:rsidRPr="005F7FC8">
        <w:rPr>
          <w:rFonts w:eastAsiaTheme="minorHAnsi"/>
          <w:szCs w:val="24"/>
          <w:lang w:bidi="ar-SA"/>
        </w:rPr>
        <w:t>содержании учебных заданий, в выборе технологических приемов и поделочных материалов, естественных и доступных для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="009027E1" w:rsidRPr="005F7FC8">
        <w:rPr>
          <w:rFonts w:eastAsiaTheme="minorHAnsi"/>
          <w:szCs w:val="24"/>
          <w:lang w:bidi="ar-SA"/>
        </w:rPr>
        <w:t>учащихся не только городских, но и сельских школ.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spellStart"/>
      <w:r w:rsidRPr="005F7FC8">
        <w:rPr>
          <w:rFonts w:eastAsiaTheme="minorHAnsi"/>
          <w:szCs w:val="24"/>
          <w:lang w:bidi="ar-SA"/>
        </w:rPr>
        <w:t>Деятельностный</w:t>
      </w:r>
      <w:proofErr w:type="spellEnd"/>
      <w:r w:rsidRPr="005F7FC8">
        <w:rPr>
          <w:rFonts w:eastAsiaTheme="minorHAnsi"/>
          <w:szCs w:val="24"/>
          <w:lang w:bidi="ar-SA"/>
        </w:rPr>
        <w:t xml:space="preserve"> подход к процессу обучения обеспечивается формированием у школьников представлений о взаимодействии человека с окружающим миром, осознанием обучающимися роли трудовой деятельности людей в развитии общества,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формированием универсальных учебных действий (УУД), способствующих усвоению начальных технологических знаний, простейших трудовых навыков и овладению первоначальными умениями проектной деятельности.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Цель обучения и значение предмета выходит далеко за рамки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освоения учащимися конкретных технологических операций.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lastRenderedPageBreak/>
        <w:t>Предмет «Технология» является опорным в проектировании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УУД. В нем все элементы учебной деятельности — целеполагание, планирование, ориентировка в задании, преобразование,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прогнозирование, умение предлагать способы решения, оценка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изделия и т. д.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— предстают в наглядном виде и тем самым становятся более понятными </w:t>
      </w:r>
      <w:proofErr w:type="gramStart"/>
      <w:r w:rsidRPr="005F7FC8">
        <w:rPr>
          <w:rFonts w:eastAsiaTheme="minorHAnsi"/>
          <w:szCs w:val="24"/>
          <w:lang w:bidi="ar-SA"/>
        </w:rPr>
        <w:t>для</w:t>
      </w:r>
      <w:proofErr w:type="gramEnd"/>
      <w:r w:rsidRPr="005F7FC8">
        <w:rPr>
          <w:rFonts w:eastAsiaTheme="minorHAnsi"/>
          <w:szCs w:val="24"/>
          <w:lang w:bidi="ar-SA"/>
        </w:rPr>
        <w:t xml:space="preserve"> обучающихся.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Основные виды учебной деятельности обучающихся: простейшие наблюдения и исследования свойств материалов, приемов их обработки; анализ конструкций, условий и способов их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создания; моделирование, конструирование из различных материалов; решение доступных конструктивно-технологических 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творческо-художественных задач, простейшее проектирование,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практика работы на компьютере.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В содержании обучения большое значение имеют социально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нравственные аспекты трудовой деятельности, личностная 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общественная значимость создаваемых изделий.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С 3 класса в программу включен раздел «Практика работы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на компьютере». Он предусматривает первичное использование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информационных технологий.</w:t>
      </w:r>
    </w:p>
    <w:p w:rsidR="003517DF" w:rsidRPr="005F7FC8" w:rsidRDefault="009027E1" w:rsidP="0061471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Содержательная часть программы представлена следующими разделами.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В первом разделе </w:t>
      </w:r>
      <w:r w:rsidRPr="005F7FC8">
        <w:rPr>
          <w:rFonts w:eastAsiaTheme="minorHAnsi"/>
          <w:i/>
          <w:iCs/>
          <w:szCs w:val="24"/>
          <w:lang w:bidi="ar-SA"/>
        </w:rPr>
        <w:t xml:space="preserve">«Общекультурные и </w:t>
      </w:r>
      <w:proofErr w:type="spellStart"/>
      <w:r w:rsidRPr="005F7FC8">
        <w:rPr>
          <w:rFonts w:eastAsiaTheme="minorHAnsi"/>
          <w:i/>
          <w:iCs/>
          <w:szCs w:val="24"/>
          <w:lang w:bidi="ar-SA"/>
        </w:rPr>
        <w:t>общетрудовые</w:t>
      </w:r>
      <w:proofErr w:type="spellEnd"/>
      <w:r w:rsidRPr="005F7FC8">
        <w:rPr>
          <w:rFonts w:eastAsiaTheme="minorHAnsi"/>
          <w:i/>
          <w:iCs/>
          <w:szCs w:val="24"/>
          <w:lang w:bidi="ar-SA"/>
        </w:rPr>
        <w:t xml:space="preserve"> компетенции. </w:t>
      </w:r>
      <w:proofErr w:type="gramStart"/>
      <w:r w:rsidRPr="005F7FC8">
        <w:rPr>
          <w:rFonts w:eastAsiaTheme="minorHAnsi"/>
          <w:i/>
          <w:iCs/>
          <w:szCs w:val="24"/>
          <w:lang w:bidi="ar-SA"/>
        </w:rPr>
        <w:t xml:space="preserve">Основы культуры труда, самообслуживания» </w:t>
      </w:r>
      <w:r w:rsidRPr="005F7FC8">
        <w:rPr>
          <w:rFonts w:eastAsiaTheme="minorHAnsi"/>
          <w:szCs w:val="24"/>
          <w:lang w:bidi="ar-SA"/>
        </w:rPr>
        <w:t>раскрывается роль трудовой деятельности человека в преобразовании окружающей среды на основе знакомства с особенностями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труда, быта, ремесел (включая ремесла родного края), даются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первоначальные представления о мире профессий, об эстетической культуре ручного, механизированного и автоматизированного труда; раскрываются особенности организации процесса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труда младших школьников, включая самообслуживание, дается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общее представление о проектной деятельности.</w:t>
      </w:r>
      <w:proofErr w:type="gramEnd"/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Освоение </w:t>
      </w:r>
      <w:proofErr w:type="gramStart"/>
      <w:r w:rsidRPr="005F7FC8">
        <w:rPr>
          <w:rFonts w:eastAsiaTheme="minorHAnsi"/>
          <w:szCs w:val="24"/>
          <w:lang w:bidi="ar-SA"/>
        </w:rPr>
        <w:t>обучающими</w:t>
      </w:r>
      <w:proofErr w:type="gramEnd"/>
      <w:r w:rsidRPr="005F7FC8">
        <w:rPr>
          <w:rFonts w:eastAsiaTheme="minorHAnsi"/>
          <w:szCs w:val="24"/>
          <w:lang w:bidi="ar-SA"/>
        </w:rPr>
        <w:t xml:space="preserve"> проектной деятельности начинается со 2 класса. Особенность ее содержания состоит в том,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что проекты носят наглядный, практический характер. Они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объединяют знакомые, легко повторяющиеся действия, ставят близкие и важные для ребенка цели: изготовление движущихся воздушных и плавающих игрушек и моделей, макетов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архитектурных построек. Организуя проектную деятельность,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важно активизировать детей на самостоятельное обоснование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проекта, выбор конструкции, отбор материалов и их экономное расходование, продумывание плана и последовательности проведения работ.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Содержание данного раздела изучается в контексте с другими содержательными линиями.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Во втором разделе </w:t>
      </w:r>
      <w:r w:rsidRPr="005F7FC8">
        <w:rPr>
          <w:rFonts w:eastAsiaTheme="minorHAnsi"/>
          <w:i/>
          <w:iCs/>
          <w:szCs w:val="24"/>
          <w:lang w:bidi="ar-SA"/>
        </w:rPr>
        <w:t xml:space="preserve">«Технология изготовления изделий </w:t>
      </w:r>
      <w:proofErr w:type="spellStart"/>
      <w:r w:rsidRPr="005F7FC8">
        <w:rPr>
          <w:rFonts w:eastAsiaTheme="minorHAnsi"/>
          <w:i/>
          <w:iCs/>
          <w:szCs w:val="24"/>
          <w:lang w:bidi="ar-SA"/>
        </w:rPr>
        <w:t>изразличных</w:t>
      </w:r>
      <w:proofErr w:type="spellEnd"/>
      <w:r w:rsidRPr="005F7FC8">
        <w:rPr>
          <w:rFonts w:eastAsiaTheme="minorHAnsi"/>
          <w:i/>
          <w:iCs/>
          <w:szCs w:val="24"/>
          <w:lang w:bidi="ar-SA"/>
        </w:rPr>
        <w:t xml:space="preserve"> материалов (опыт практической деятельности)» </w:t>
      </w:r>
      <w:r w:rsidRPr="005F7FC8">
        <w:rPr>
          <w:rFonts w:eastAsiaTheme="minorHAnsi"/>
          <w:szCs w:val="24"/>
          <w:lang w:bidi="ar-SA"/>
        </w:rPr>
        <w:t>дается информация о материалах, которые будут обрабатывать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школьники, перечислены инструменты и приспособления для их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обработки, технологические операции, подлежащие освоению,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указаны виды практических работ.</w:t>
      </w:r>
    </w:p>
    <w:p w:rsidR="009027E1" w:rsidRPr="005F7FC8" w:rsidRDefault="009027E1" w:rsidP="0061471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Информация о видах и применении материалов сопровождается заданиями, цель которых — наблюдение и опытное исследование свойств этих материалов. Программой предусмотрено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не только знакомство со свойствами одного материала, но 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сравнение одних и тех же свойств разных материалов, например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бумаги и картона, бумаги и ткани, пластилина и глины, что содействует обоснованному выбору обработочных операций. Раздел содержит сведения и о подготовке материалов к работе.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Предлагаемый программой перечень практических работ 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объектов труда может быть изменен с учетом региональных особенностей, национальных традиций, наличия природных (искусственных, синтетических) материалов.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На изготовление рекомендуемых изделий может быть затрачено от одного до трех уроков.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lastRenderedPageBreak/>
        <w:t xml:space="preserve">Третий раздел </w:t>
      </w:r>
      <w:r w:rsidRPr="005F7FC8">
        <w:rPr>
          <w:rFonts w:eastAsiaTheme="minorHAnsi"/>
          <w:i/>
          <w:iCs/>
          <w:szCs w:val="24"/>
          <w:lang w:bidi="ar-SA"/>
        </w:rPr>
        <w:t xml:space="preserve">«Конструирование и моделирование» </w:t>
      </w:r>
      <w:r w:rsidRPr="005F7FC8">
        <w:rPr>
          <w:rFonts w:eastAsiaTheme="minorHAnsi"/>
          <w:szCs w:val="24"/>
          <w:lang w:bidi="ar-SA"/>
        </w:rPr>
        <w:t>содержит информацию о современном транспорте, в нем делается акцент на чтении схем и простейших чертежей, обеспечивающих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конструирование и моделирование несложных технических объектов, естественным результатом изготовления которых является проверка их в действии на уроках технологии и других предметах.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Четвертый раздел </w:t>
      </w:r>
      <w:r w:rsidRPr="005F7FC8">
        <w:rPr>
          <w:rFonts w:eastAsiaTheme="minorHAnsi"/>
          <w:i/>
          <w:iCs/>
          <w:szCs w:val="24"/>
          <w:lang w:bidi="ar-SA"/>
        </w:rPr>
        <w:t>«Практика работы на компьютере»</w:t>
      </w:r>
      <w:r w:rsidR="0061471B" w:rsidRPr="005F7FC8">
        <w:rPr>
          <w:rFonts w:eastAsiaTheme="minorHAnsi"/>
          <w:i/>
          <w:iCs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предусматривает обучение младших школьников использованию компьютерных программ как средств учебного назначения, позволяя расширить ряд информационных источников,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 которыми обучающиеся целенаправленно работают (включая Интернет).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Учебные материалы для 4 класса позволяют организовать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практическую работу детей с электронными справочниками (для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формирования первоначальных умений по поиску информации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 использованием электронных справочников и энциклопедий).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Программа предполагает обучение младших школьников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умению организовать работу по самообразованию с использованием программных средств. В частности, дети учатся работать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 тренажерами.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Особое внимание при изучении вышеуказанных разделов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программы уделяется культуре труда, правилам безопасной работы и личной гигиене, умению экономить материалы, бережно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относиться к инструментам, приспособлениям.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Программа предполагает обязательное сочетание индивидуальной работы над заданием с работой в малых группах и с коллективной работой, что особенно актуально для малокомплектных классов сельской школы.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Готовые изделия используются на других уроках, при организации школьных выставок, конкурсов, ярмарок, при оформлении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школьных и домашних помещений, для подарков родителям,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детским садам, ученикам младших классов.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Программа позволяет осуществлять пропедевтическую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proofErr w:type="spellStart"/>
      <w:r w:rsidRPr="005F7FC8">
        <w:rPr>
          <w:rFonts w:eastAsiaTheme="minorHAnsi"/>
          <w:szCs w:val="24"/>
          <w:lang w:bidi="ar-SA"/>
        </w:rPr>
        <w:t>профориентационную</w:t>
      </w:r>
      <w:proofErr w:type="spellEnd"/>
      <w:r w:rsidRPr="005F7FC8">
        <w:rPr>
          <w:rFonts w:eastAsiaTheme="minorHAnsi"/>
          <w:szCs w:val="24"/>
          <w:lang w:bidi="ar-SA"/>
        </w:rPr>
        <w:t xml:space="preserve"> работу, цель которой — формирование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 младших школьников интереса к трудовой и профессиональной деятельности. Для решения этой задачи рекомендуется проводить экскурсии на природу (с целью наблюдения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 заготовки природных материалов), посещать местные музеи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декоративно-прикладного творчества, выставки.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Для успешной реализации программного материала следует проводить эвристические беседы в сочетании с поисковой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исследовательской деятельностью детей для получения новых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знаний при обсуждении конструктивных особенностей изделий,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определении свойств используемых материалов, поиске возможных и рационных способов их обработки, правильного или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наиболее рационального выполнения технологического приема,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операции, конструкции.</w:t>
      </w:r>
    </w:p>
    <w:p w:rsidR="0061471B" w:rsidRPr="005F7FC8" w:rsidRDefault="0061471B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9027E1" w:rsidRPr="005F7FC8" w:rsidRDefault="0061471B" w:rsidP="0061471B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5F7FC8">
        <w:rPr>
          <w:rFonts w:eastAsiaTheme="minorHAnsi"/>
          <w:bCs/>
          <w:sz w:val="28"/>
          <w:lang w:bidi="ar-SA"/>
        </w:rPr>
        <w:t>Место учебного предмета в учебном плане</w:t>
      </w:r>
    </w:p>
    <w:p w:rsidR="0061471B" w:rsidRPr="005F7FC8" w:rsidRDefault="0061471B" w:rsidP="00373E15">
      <w:pPr>
        <w:rPr>
          <w:rFonts w:eastAsiaTheme="minorHAnsi"/>
          <w:b/>
          <w:bCs/>
          <w:szCs w:val="24"/>
          <w:lang w:bidi="ar-SA"/>
        </w:rPr>
      </w:pPr>
    </w:p>
    <w:p w:rsidR="009027E1" w:rsidRPr="005F7FC8" w:rsidRDefault="009027E1" w:rsidP="0061471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В соответствии с учебным планом образовательн</w:t>
      </w:r>
      <w:r w:rsidR="0061471B" w:rsidRPr="005F7FC8">
        <w:rPr>
          <w:rFonts w:eastAsiaTheme="minorHAnsi"/>
          <w:szCs w:val="24"/>
          <w:lang w:bidi="ar-SA"/>
        </w:rPr>
        <w:t>ого</w:t>
      </w:r>
      <w:r w:rsidRPr="005F7FC8">
        <w:rPr>
          <w:rFonts w:eastAsiaTheme="minorHAnsi"/>
          <w:szCs w:val="24"/>
          <w:lang w:bidi="ar-SA"/>
        </w:rPr>
        <w:t xml:space="preserve"> учреждени</w:t>
      </w:r>
      <w:r w:rsidR="0061471B" w:rsidRPr="005F7FC8">
        <w:rPr>
          <w:rFonts w:eastAsiaTheme="minorHAnsi"/>
          <w:szCs w:val="24"/>
          <w:lang w:bidi="ar-SA"/>
        </w:rPr>
        <w:t>я</w:t>
      </w:r>
      <w:r w:rsidRPr="005F7FC8">
        <w:rPr>
          <w:rFonts w:eastAsiaTheme="minorHAnsi"/>
          <w:szCs w:val="24"/>
          <w:lang w:bidi="ar-SA"/>
        </w:rPr>
        <w:t xml:space="preserve"> курс </w:t>
      </w:r>
      <w:r w:rsidR="0061471B" w:rsidRPr="005F7FC8">
        <w:rPr>
          <w:rFonts w:eastAsiaTheme="minorHAnsi"/>
          <w:szCs w:val="24"/>
          <w:lang w:bidi="ar-SA"/>
        </w:rPr>
        <w:t>технологии</w:t>
      </w:r>
      <w:r w:rsidRPr="005F7FC8">
        <w:rPr>
          <w:rFonts w:eastAsiaTheme="minorHAnsi"/>
          <w:szCs w:val="24"/>
          <w:lang w:bidi="ar-SA"/>
        </w:rPr>
        <w:t xml:space="preserve"> представлен </w:t>
      </w:r>
      <w:r w:rsidRPr="005F7FC8">
        <w:rPr>
          <w:rFonts w:eastAsiaTheme="minorHAnsi"/>
          <w:bCs/>
          <w:szCs w:val="24"/>
          <w:lang w:bidi="ar-SA"/>
        </w:rPr>
        <w:t>в предметной области</w:t>
      </w:r>
      <w:r w:rsidRPr="005F7FC8">
        <w:rPr>
          <w:rFonts w:eastAsiaTheme="minorHAnsi"/>
          <w:b/>
          <w:bCs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«Технология». </w:t>
      </w:r>
      <w:proofErr w:type="gramStart"/>
      <w:r w:rsidRPr="005F7FC8">
        <w:rPr>
          <w:rFonts w:eastAsiaTheme="minorHAnsi"/>
          <w:szCs w:val="24"/>
          <w:lang w:bidi="ar-SA"/>
        </w:rPr>
        <w:t>На изучение технологии в каждом классе начальной школы отводится по 1 часу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 неделю, всего 135 часов, из них в первом классе 33 часа (1 час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в неделю, </w:t>
      </w:r>
      <w:r w:rsidR="00A6384D">
        <w:rPr>
          <w:rFonts w:eastAsiaTheme="minorHAnsi"/>
          <w:szCs w:val="24"/>
          <w:lang w:bidi="ar-SA"/>
        </w:rPr>
        <w:t>не менее 33 учебных недель</w:t>
      </w:r>
      <w:r w:rsidRPr="005F7FC8">
        <w:rPr>
          <w:rFonts w:eastAsiaTheme="minorHAnsi"/>
          <w:szCs w:val="24"/>
          <w:lang w:bidi="ar-SA"/>
        </w:rPr>
        <w:t>), во 2, 3 и 4 классах 34 часа (1 час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в неделю, </w:t>
      </w:r>
      <w:r w:rsidR="00A6384D">
        <w:rPr>
          <w:rFonts w:eastAsiaTheme="minorHAnsi"/>
          <w:szCs w:val="24"/>
          <w:lang w:bidi="ar-SA"/>
        </w:rPr>
        <w:t>не менее 34 учебных недель</w:t>
      </w:r>
      <w:r w:rsidRPr="005F7FC8">
        <w:rPr>
          <w:rFonts w:eastAsiaTheme="minorHAnsi"/>
          <w:szCs w:val="24"/>
          <w:lang w:bidi="ar-SA"/>
        </w:rPr>
        <w:t xml:space="preserve"> в каждом классе).</w:t>
      </w:r>
      <w:proofErr w:type="gramEnd"/>
    </w:p>
    <w:p w:rsidR="009027E1" w:rsidRPr="005F7FC8" w:rsidRDefault="009027E1" w:rsidP="00373E15">
      <w:pPr>
        <w:rPr>
          <w:rFonts w:eastAsiaTheme="minorHAnsi"/>
          <w:szCs w:val="24"/>
          <w:lang w:bidi="ar-SA"/>
        </w:rPr>
      </w:pPr>
    </w:p>
    <w:p w:rsidR="009027E1" w:rsidRPr="005F7FC8" w:rsidRDefault="0061471B" w:rsidP="0061471B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5F7FC8">
        <w:rPr>
          <w:rFonts w:eastAsiaTheme="minorHAnsi"/>
          <w:bCs/>
          <w:sz w:val="28"/>
          <w:lang w:bidi="ar-SA"/>
        </w:rPr>
        <w:t>Ценностные ориентиры содержания учебного предмета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 xml:space="preserve">Ценностные ориентиры </w:t>
      </w:r>
      <w:r w:rsidRPr="005F7FC8">
        <w:rPr>
          <w:rFonts w:eastAsiaTheme="minorHAnsi"/>
          <w:szCs w:val="24"/>
          <w:lang w:bidi="ar-SA"/>
        </w:rPr>
        <w:t>содержания образования включают</w:t>
      </w:r>
      <w:r w:rsidR="0061471B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 себя: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lastRenderedPageBreak/>
        <w:t xml:space="preserve">— </w:t>
      </w:r>
      <w:r w:rsidRPr="005F7FC8">
        <w:rPr>
          <w:rFonts w:eastAsiaTheme="minorHAnsi"/>
          <w:i/>
          <w:iCs/>
          <w:szCs w:val="24"/>
          <w:lang w:bidi="ar-SA"/>
        </w:rPr>
        <w:t xml:space="preserve">развитие умения учиться </w:t>
      </w:r>
      <w:r w:rsidRPr="005F7FC8">
        <w:rPr>
          <w:rFonts w:eastAsiaTheme="minorHAnsi"/>
          <w:szCs w:val="24"/>
          <w:lang w:bidi="ar-SA"/>
        </w:rPr>
        <w:t>как первого шага к самообразованию и самовоспитанию, а именно: развитие широких познавательных интересов, инициативы и любознательности, мотивов познания и творчества; формирование умения учиться и способности к организации своей деятельности (планированию, контролю, оценке);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— </w:t>
      </w:r>
      <w:r w:rsidRPr="005F7FC8">
        <w:rPr>
          <w:rFonts w:eastAsiaTheme="minorHAnsi"/>
          <w:i/>
          <w:iCs/>
          <w:szCs w:val="24"/>
          <w:lang w:bidi="ar-SA"/>
        </w:rPr>
        <w:t xml:space="preserve">развитие самостоятельности, инициативы и ответственности личности </w:t>
      </w:r>
      <w:r w:rsidRPr="005F7FC8">
        <w:rPr>
          <w:rFonts w:eastAsiaTheme="minorHAnsi"/>
          <w:szCs w:val="24"/>
          <w:lang w:bidi="ar-SA"/>
        </w:rPr>
        <w:t xml:space="preserve">как условия ее </w:t>
      </w:r>
      <w:proofErr w:type="spellStart"/>
      <w:r w:rsidRPr="005F7FC8">
        <w:rPr>
          <w:rFonts w:eastAsiaTheme="minorHAnsi"/>
          <w:szCs w:val="24"/>
          <w:lang w:bidi="ar-SA"/>
        </w:rPr>
        <w:t>самоактуализации</w:t>
      </w:r>
      <w:proofErr w:type="spellEnd"/>
      <w:r w:rsidRPr="005F7FC8">
        <w:rPr>
          <w:rFonts w:eastAsiaTheme="minorHAnsi"/>
          <w:szCs w:val="24"/>
          <w:lang w:bidi="ar-SA"/>
        </w:rPr>
        <w:t>: развитие готовности к самостоятельным действиям, ответственности за их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результаты; формирование целеустремленности и настойчивости в достижении целей, готовности к преодолению трудностей;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способности уважать результаты труда других людей;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— </w:t>
      </w:r>
      <w:r w:rsidRPr="005F7FC8">
        <w:rPr>
          <w:rFonts w:eastAsiaTheme="minorHAnsi"/>
          <w:i/>
          <w:iCs/>
          <w:szCs w:val="24"/>
          <w:lang w:bidi="ar-SA"/>
        </w:rPr>
        <w:t xml:space="preserve">развитие ценностно-смысловой сферы личности </w:t>
      </w:r>
      <w:r w:rsidRPr="005F7FC8">
        <w:rPr>
          <w:rFonts w:eastAsiaTheme="minorHAnsi"/>
          <w:szCs w:val="24"/>
          <w:lang w:bidi="ar-SA"/>
        </w:rPr>
        <w:t>на основе общечеловеческих принципов нравственности и гуманизма: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формирования эстетических чувств и чувства прекрасного через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знакомство с национальной и отечественной материальной культурой;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— </w:t>
      </w:r>
      <w:r w:rsidRPr="005F7FC8">
        <w:rPr>
          <w:rFonts w:eastAsiaTheme="minorHAnsi"/>
          <w:i/>
          <w:iCs/>
          <w:szCs w:val="24"/>
          <w:lang w:bidi="ar-SA"/>
        </w:rPr>
        <w:t xml:space="preserve">формирование психологических условий развития общения, сотрудничества </w:t>
      </w:r>
      <w:r w:rsidRPr="005F7FC8">
        <w:rPr>
          <w:rFonts w:eastAsiaTheme="minorHAnsi"/>
          <w:szCs w:val="24"/>
          <w:lang w:bidi="ar-SA"/>
        </w:rPr>
        <w:t>на основе: доброжелательности, готовности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 сотрудничеству, оказанию помощи тем, кто в ней нуждается;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уважения к окружающим — умения слушать и слышать партнера,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признавать право каждого на собственное мнение и принимать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решения с учетом позиций всех участников.</w:t>
      </w:r>
    </w:p>
    <w:p w:rsidR="001771E3" w:rsidRPr="005F7FC8" w:rsidRDefault="001771E3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9027E1" w:rsidRPr="005F7FC8" w:rsidRDefault="001771E3" w:rsidP="001771E3">
      <w:pPr>
        <w:autoSpaceDE w:val="0"/>
        <w:autoSpaceDN w:val="0"/>
        <w:adjustRightInd w:val="0"/>
        <w:contextualSpacing w:val="0"/>
        <w:jc w:val="center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Cs/>
          <w:sz w:val="28"/>
          <w:lang w:bidi="ar-SA"/>
        </w:rPr>
        <w:t xml:space="preserve">Личностные, </w:t>
      </w:r>
      <w:proofErr w:type="spellStart"/>
      <w:r w:rsidRPr="005F7FC8">
        <w:rPr>
          <w:rFonts w:eastAsiaTheme="minorHAnsi"/>
          <w:bCs/>
          <w:sz w:val="28"/>
          <w:lang w:bidi="ar-SA"/>
        </w:rPr>
        <w:t>метапредметные</w:t>
      </w:r>
      <w:proofErr w:type="spellEnd"/>
      <w:r w:rsidRPr="005F7FC8">
        <w:rPr>
          <w:rFonts w:eastAsiaTheme="minorHAnsi"/>
          <w:bCs/>
          <w:sz w:val="28"/>
          <w:lang w:bidi="ar-SA"/>
        </w:rPr>
        <w:t xml:space="preserve"> и предметные результаты освоения учебного предмета</w:t>
      </w:r>
    </w:p>
    <w:p w:rsidR="001771E3" w:rsidRPr="005F7FC8" w:rsidRDefault="001771E3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i/>
          <w:iCs/>
          <w:szCs w:val="24"/>
          <w:lang w:bidi="ar-SA"/>
        </w:rPr>
        <w:t xml:space="preserve">Личностными результатами </w:t>
      </w:r>
      <w:r w:rsidRPr="005F7FC8">
        <w:rPr>
          <w:rFonts w:eastAsiaTheme="minorHAnsi"/>
          <w:szCs w:val="24"/>
          <w:lang w:bidi="ar-SA"/>
        </w:rPr>
        <w:t>изучения технологии в начальной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школе являются воспитание и развитие социально и личностно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успешность совместной деятельности.</w:t>
      </w:r>
    </w:p>
    <w:p w:rsidR="001771E3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spellStart"/>
      <w:r w:rsidRPr="005F7FC8">
        <w:rPr>
          <w:rFonts w:eastAsiaTheme="minorHAnsi"/>
          <w:i/>
          <w:iCs/>
          <w:szCs w:val="24"/>
          <w:lang w:bidi="ar-SA"/>
        </w:rPr>
        <w:t>Метапредметные</w:t>
      </w:r>
      <w:proofErr w:type="spellEnd"/>
      <w:r w:rsidRPr="005F7FC8">
        <w:rPr>
          <w:rFonts w:eastAsiaTheme="minorHAnsi"/>
          <w:i/>
          <w:iCs/>
          <w:szCs w:val="24"/>
          <w:lang w:bidi="ar-SA"/>
        </w:rPr>
        <w:t xml:space="preserve"> результаты </w:t>
      </w:r>
      <w:r w:rsidRPr="005F7FC8">
        <w:rPr>
          <w:rFonts w:eastAsiaTheme="minorHAnsi"/>
          <w:szCs w:val="24"/>
          <w:lang w:bidi="ar-SA"/>
        </w:rPr>
        <w:t>изучения технологии в начальной школе проявляются в освоении учащимися универсальных способов деятельности, применяемых как в рамках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образовательного процесса, так и в реальных жизненных ситуациях.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i/>
          <w:iCs/>
          <w:szCs w:val="24"/>
          <w:lang w:bidi="ar-SA"/>
        </w:rPr>
        <w:t xml:space="preserve"> Предметными результатами </w:t>
      </w:r>
      <w:r w:rsidRPr="005F7FC8">
        <w:rPr>
          <w:rFonts w:eastAsiaTheme="minorHAnsi"/>
          <w:szCs w:val="24"/>
          <w:lang w:bidi="ar-SA"/>
        </w:rPr>
        <w:t>изучения технологии в начальной школе являются доступные по возрасту начальные сведения о технике, технологиях и технологической стороне труда,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об основах культуры труда; элементарные умения предметно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преобразовательской деятельности; знания о различных профессиях; элементарный опыт творческой и проектной деятельности.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Планируемые результаты освоения учебной</w:t>
      </w:r>
      <w:r w:rsidR="001771E3" w:rsidRPr="005F7FC8">
        <w:rPr>
          <w:rFonts w:eastAsiaTheme="minorHAnsi"/>
          <w:b/>
          <w:bCs/>
          <w:szCs w:val="24"/>
          <w:lang w:bidi="ar-SA"/>
        </w:rPr>
        <w:t xml:space="preserve"> </w:t>
      </w:r>
      <w:r w:rsidRPr="005F7FC8">
        <w:rPr>
          <w:rFonts w:eastAsiaTheme="minorHAnsi"/>
          <w:b/>
          <w:bCs/>
          <w:szCs w:val="24"/>
          <w:lang w:bidi="ar-SA"/>
        </w:rPr>
        <w:t>программы по предмету «Технология» к концу</w:t>
      </w:r>
      <w:r w:rsidR="001771E3" w:rsidRPr="005F7FC8">
        <w:rPr>
          <w:rFonts w:eastAsiaTheme="minorHAnsi"/>
          <w:b/>
          <w:bCs/>
          <w:szCs w:val="24"/>
          <w:lang w:bidi="ar-SA"/>
        </w:rPr>
        <w:t xml:space="preserve"> </w:t>
      </w:r>
      <w:r w:rsidRPr="005F7FC8">
        <w:rPr>
          <w:rFonts w:eastAsiaTheme="minorHAnsi"/>
          <w:b/>
          <w:bCs/>
          <w:szCs w:val="24"/>
          <w:lang w:bidi="ar-SA"/>
        </w:rPr>
        <w:t>3-го года обучения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Обучающиеся научатся: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рассказывать о практическом применении картона и текстильных материалов в жизни;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рассказывать о мастерах своего региона и их профессиях,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связанных с обработкой текстильных материалов;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рассказывать о современных профессиях (в том числе профессиях своих родителей), связанных с сельскохозяйственной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техникой, и описывать их особенности;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анализировать задания, планировать трудовой процесс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и осуществлять поэтапный </w:t>
      </w:r>
      <w:proofErr w:type="gramStart"/>
      <w:r w:rsidRPr="005F7FC8">
        <w:rPr>
          <w:rFonts w:eastAsiaTheme="minorHAnsi"/>
          <w:szCs w:val="24"/>
          <w:lang w:bidi="ar-SA"/>
        </w:rPr>
        <w:t>контроль за</w:t>
      </w:r>
      <w:proofErr w:type="gramEnd"/>
      <w:r w:rsidRPr="005F7FC8">
        <w:rPr>
          <w:rFonts w:eastAsiaTheme="minorHAnsi"/>
          <w:szCs w:val="24"/>
          <w:lang w:bidi="ar-SA"/>
        </w:rPr>
        <w:t xml:space="preserve"> ходом работы;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осуществлять сотрудничество при выполнении коллективной работы;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выполнять доступные действия по самообслуживанию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(подбор материалов, инструментов и приспособлений для работы по перечню в учебнике, декоративное оформление культурно-бытовой среды);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отбирать картон с учетом его свойств;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применять приемы рациональной и безопасной работы ручными инструментами: чертежными (линейка, угольник),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колющими (шило);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lastRenderedPageBreak/>
        <w:t>• экономно размечать материалы по линейке и по угольнику;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работать с простейшей технической документацией: распознавать эскизы, читать их и выполнять разметку с опорой на них;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отбирать и выполнять в зависимости от свойств освоенных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материалов (картон, текстильные материалы, металлы, утилизированные материалы) оптимальные и доступные технологические приемы их ручной обработки;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изготавливать плоскостные изделия по эскизам;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решать простейшие задачи конструктивного характера по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изменению вида и способа соединения деталей: на достраивание, придание новых свойств конструкции;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выполнять действия по моделированию и преобразованию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модели;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создавать несложные конструкции изделий по техник</w:t>
      </w:r>
      <w:proofErr w:type="gramStart"/>
      <w:r w:rsidRPr="005F7FC8">
        <w:rPr>
          <w:rFonts w:eastAsiaTheme="minorHAnsi"/>
          <w:szCs w:val="24"/>
          <w:lang w:bidi="ar-SA"/>
        </w:rPr>
        <w:t>о-</w:t>
      </w:r>
      <w:proofErr w:type="gramEnd"/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технологическим условиям.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По разделу «Практика работы на компьютере» обучающиеся научатся: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рассказывать об основных источниках информации;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рассказывать о правилах организации труда при работе за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компьютером;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называть основные функциональные устройства компьютера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(системный блок, монитор, клавиатура, мышь, наушники, микрофон);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gramStart"/>
      <w:r w:rsidRPr="005F7FC8">
        <w:rPr>
          <w:rFonts w:eastAsiaTheme="minorHAnsi"/>
          <w:szCs w:val="24"/>
          <w:lang w:bidi="ar-SA"/>
        </w:rPr>
        <w:t>• называть дополнительные компьютерные устройства (принтер, сканер, модем, цифровой фотоаппарат, цифровая видеокамера, видеопроектор, звуковые колонки);</w:t>
      </w:r>
      <w:proofErr w:type="gramEnd"/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рассказывать о назначении основных функциональных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устройств компьютера, периферийных компьютерных устройств;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устройств внешней памяти;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соблюдать безопасные приемы труда при работе на компьютере;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включать и выключать компьютер;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использовать приемы работы с дисководом и электронным</w:t>
      </w:r>
      <w:r w:rsidR="001771E3" w:rsidRPr="005F7FC8">
        <w:rPr>
          <w:rFonts w:eastAsiaTheme="minorHAnsi"/>
          <w:szCs w:val="24"/>
          <w:lang w:bidi="ar-SA"/>
        </w:rPr>
        <w:t xml:space="preserve">  </w:t>
      </w:r>
      <w:r w:rsidRPr="005F7FC8">
        <w:rPr>
          <w:rFonts w:eastAsiaTheme="minorHAnsi"/>
          <w:szCs w:val="24"/>
          <w:lang w:bidi="ar-SA"/>
        </w:rPr>
        <w:t>диском;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использовать приемы работы с мышью;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работать с прикладной программой, используя мышь, осуществлять навигацию по программе, используя элементы управления (кнопки);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gramStart"/>
      <w:r w:rsidRPr="005F7FC8">
        <w:rPr>
          <w:rFonts w:eastAsiaTheme="minorHAnsi"/>
          <w:szCs w:val="24"/>
          <w:lang w:bidi="ar-SA"/>
        </w:rPr>
        <w:t>• работать с текстом и изображением, представленными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 компьютере;</w:t>
      </w:r>
      <w:proofErr w:type="gramEnd"/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соблюдать санитарно-гигиенические правила при работе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 компьютерной клавиатурой.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proofErr w:type="gramStart"/>
      <w:r w:rsidRPr="005F7FC8">
        <w:rPr>
          <w:rFonts w:eastAsiaTheme="minorHAnsi"/>
          <w:b/>
          <w:bCs/>
          <w:szCs w:val="24"/>
          <w:lang w:bidi="ar-SA"/>
        </w:rPr>
        <w:t>Обучающиеся</w:t>
      </w:r>
      <w:proofErr w:type="gramEnd"/>
      <w:r w:rsidRPr="005F7FC8">
        <w:rPr>
          <w:rFonts w:eastAsiaTheme="minorHAnsi"/>
          <w:b/>
          <w:bCs/>
          <w:szCs w:val="24"/>
          <w:lang w:bidi="ar-SA"/>
        </w:rPr>
        <w:t xml:space="preserve"> получат возможность научиться: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ценить традиции трудовых династий (своего региона, страны);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осуществлять проектную деятельность;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создавать образ конструкции с целью решения определенной конструкторской задачи, воплощать этот образ в материале;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• использовать приемы работы с графическими объектами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 помощью компьютерной программы (графический редактор),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 программными продуктами, записанными на электронных дисках.</w:t>
      </w:r>
    </w:p>
    <w:p w:rsidR="001771E3" w:rsidRPr="005F7FC8" w:rsidRDefault="001771E3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A6384D" w:rsidRDefault="00A6384D" w:rsidP="001771E3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A6384D" w:rsidRDefault="00A6384D" w:rsidP="001771E3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A6384D" w:rsidRDefault="00A6384D" w:rsidP="001771E3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9027E1" w:rsidRPr="005F7FC8" w:rsidRDefault="001771E3" w:rsidP="001771E3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5F7FC8">
        <w:rPr>
          <w:rFonts w:eastAsiaTheme="minorHAnsi"/>
          <w:bCs/>
          <w:sz w:val="28"/>
          <w:lang w:bidi="ar-SA"/>
        </w:rPr>
        <w:lastRenderedPageBreak/>
        <w:t>Содержание  тем учебного предмета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</w:p>
    <w:p w:rsidR="009027E1" w:rsidRPr="005F7FC8" w:rsidRDefault="009027E1" w:rsidP="001771E3">
      <w:pPr>
        <w:autoSpaceDE w:val="0"/>
        <w:autoSpaceDN w:val="0"/>
        <w:adjustRightInd w:val="0"/>
        <w:contextualSpacing w:val="0"/>
        <w:jc w:val="center"/>
        <w:rPr>
          <w:rFonts w:eastAsiaTheme="minorHAnsi"/>
          <w:b/>
          <w:bCs/>
          <w:i/>
          <w:iCs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>3 класс (34 ч)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 xml:space="preserve">1. Общекультурные и </w:t>
      </w:r>
      <w:proofErr w:type="spellStart"/>
      <w:r w:rsidRPr="005F7FC8">
        <w:rPr>
          <w:rFonts w:eastAsiaTheme="minorHAnsi"/>
          <w:b/>
          <w:bCs/>
          <w:szCs w:val="24"/>
          <w:lang w:bidi="ar-SA"/>
        </w:rPr>
        <w:t>общетрудовые</w:t>
      </w:r>
      <w:proofErr w:type="spellEnd"/>
      <w:r w:rsidRPr="005F7FC8">
        <w:rPr>
          <w:rFonts w:eastAsiaTheme="minorHAnsi"/>
          <w:b/>
          <w:bCs/>
          <w:szCs w:val="24"/>
          <w:lang w:bidi="ar-SA"/>
        </w:rPr>
        <w:t xml:space="preserve"> компетенции. Основы культуры труда, самообслуживание.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Разнообразие предметов рукотворного мира из картона, текстильных материалов. Традиции и творчество мастеров в создании изделий из текстильных материалов. Распространенные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виды профессий, связанных с транспортом для перевозки грузов и сельскохозяйственной техникой (с учетом региональных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особенностей).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Организация рабочего места для работы с глиной, металлами, деталями конструктора. Анализ задания, планирование трудового процесса, поэтапный </w:t>
      </w:r>
      <w:proofErr w:type="gramStart"/>
      <w:r w:rsidRPr="005F7FC8">
        <w:rPr>
          <w:rFonts w:eastAsiaTheme="minorHAnsi"/>
          <w:szCs w:val="24"/>
          <w:lang w:bidi="ar-SA"/>
        </w:rPr>
        <w:t>контроль за</w:t>
      </w:r>
      <w:proofErr w:type="gramEnd"/>
      <w:r w:rsidRPr="005F7FC8">
        <w:rPr>
          <w:rFonts w:eastAsiaTheme="minorHAnsi"/>
          <w:szCs w:val="24"/>
          <w:lang w:bidi="ar-SA"/>
        </w:rPr>
        <w:t xml:space="preserve"> ходом работы, навыки</w:t>
      </w:r>
      <w:r w:rsidR="001771E3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сотрудничества.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Групповые проекты. Сбор информации о создаваемом изделии, выбор лучшего варианта. Результата проектной деятельности — «Парк машин для перевозки грузов», «Модели сельскохозяйственной техники».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Самообслуживание: подбор материалов, инструментов и приспособлений для работы по перечню в учебнике, выполнение ремонта книг, декоративное оформление культурно-бытовой среды.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2. Технология ручной обработки материалов. Элементы</w:t>
      </w:r>
      <w:r w:rsidR="001771E3" w:rsidRPr="005F7FC8">
        <w:rPr>
          <w:rFonts w:eastAsiaTheme="minorHAnsi"/>
          <w:b/>
          <w:bCs/>
          <w:szCs w:val="24"/>
          <w:lang w:bidi="ar-SA"/>
        </w:rPr>
        <w:t xml:space="preserve"> </w:t>
      </w:r>
      <w:r w:rsidRPr="005F7FC8">
        <w:rPr>
          <w:rFonts w:eastAsiaTheme="minorHAnsi"/>
          <w:b/>
          <w:bCs/>
          <w:szCs w:val="24"/>
          <w:lang w:bidi="ar-SA"/>
        </w:rPr>
        <w:t>графической грамоты.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 xml:space="preserve">Пластические материалы. </w:t>
      </w:r>
      <w:r w:rsidRPr="005F7FC8">
        <w:rPr>
          <w:rFonts w:eastAsiaTheme="minorHAnsi"/>
          <w:szCs w:val="24"/>
          <w:lang w:bidi="ar-SA"/>
        </w:rPr>
        <w:t>Глина. Применение глины для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изготовления предметов быта и художественных предметов.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Сравнение глины и пластилина по основным свойствам: цвет,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пластичность, способность впитывать влагу. Подготовка глины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 работе.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Приемы работы с глиной: формование деталей, сушка, раскрашивание.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Практические работы: лепка декоративных игрушек, рельефных пластин.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 xml:space="preserve">Бумага и картон. </w:t>
      </w:r>
      <w:r w:rsidRPr="005F7FC8">
        <w:rPr>
          <w:rFonts w:eastAsiaTheme="minorHAnsi"/>
          <w:szCs w:val="24"/>
          <w:lang w:bidi="ar-SA"/>
        </w:rPr>
        <w:t>Практическое применение картона в жизни. Виды картона, используемые на уроках: цветной, коробочный, гофрированный. Свойства картона: цветной и белый, гибкий, толстый и тонкий, гладкий и шероховатый, однослойный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 xml:space="preserve">и многослойный, блестящий и матовый. </w:t>
      </w:r>
      <w:proofErr w:type="gramStart"/>
      <w:r w:rsidRPr="005F7FC8">
        <w:rPr>
          <w:rFonts w:eastAsiaTheme="minorHAnsi"/>
          <w:szCs w:val="24"/>
          <w:lang w:bidi="ar-SA"/>
        </w:rPr>
        <w:t>Виды бумаги, используемые на уроках и их свойства: чертежная (белая, толстая, матовая, плотная, гладкая, прочная).</w:t>
      </w:r>
      <w:proofErr w:type="gramEnd"/>
      <w:r w:rsidRPr="005F7FC8">
        <w:rPr>
          <w:rFonts w:eastAsiaTheme="minorHAnsi"/>
          <w:szCs w:val="24"/>
          <w:lang w:bidi="ar-SA"/>
        </w:rPr>
        <w:t xml:space="preserve"> Сравнение свойств разных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видов картона между собой и с бумагой. Выбор картона для изготовления изделия с учетом свойств по внешним признакам.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Экономное расходование картона.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Виды условных графических изображений: эскиз, развертка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(их узнавание). Разметка деталей с опорой на эскиз.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Инструменты и приспособления для обработки картона: карандаши простые (твердость ТМ), ножницы, канцелярский макетный нож, шило, линейка, угольник, линейка с бортиком (для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работы с ножом), кисточка для клея, дощечка для выполнения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работ с макетным ножом и шилом. Приемы безопасного использования канцелярского макетного ножа, шила.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Приемы работы с картоном: разметка циркулем, разрезание и вырезание ножницами, надрезание канцелярским макетным ножом, прокалывание шилом, разметка по линейке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 угольнику, сшивание деталей нитками и скобами, сборка</w:t>
      </w:r>
      <w:r w:rsidR="00C865DA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скотчем и проволокой, оклеивание кантом, оформление аппликацией, сушка.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Практические работы: изготовление меры для измерения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углов, подставок для письменных принадлежностей, коробок со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съемной крышкой, упаковок для подарков, новогодних игрушек,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открыток, ремонт книг с заменой обложки, декоративных панно,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фигурок для театра с подвижными элементами по рисунку, простейшему чертежу, схеме, эскизу.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lastRenderedPageBreak/>
        <w:t xml:space="preserve">Текстильные материалы. </w:t>
      </w:r>
      <w:r w:rsidRPr="005F7FC8">
        <w:rPr>
          <w:rFonts w:eastAsiaTheme="minorHAnsi"/>
          <w:szCs w:val="24"/>
          <w:lang w:bidi="ar-SA"/>
        </w:rPr>
        <w:t>Общее понятие о текстильных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материалах, их практическое применение в жизни. Виды тканей животного происхождения, используемые на уроках, их сопоставление по цвету, толщине, мягкости, прочности. Экономное расходование ткани при раскрое парных деталей. Выбор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ткани и ниток для изготовления изделия в зависимости от их</w:t>
      </w:r>
      <w:r w:rsidR="00CB6C68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свойств.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Приемы работы с текстильными материалами: закрепление</w:t>
      </w:r>
      <w:r w:rsidR="00FB57D6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конца нитки петелькой, сшивание деталей из ткани петельным</w:t>
      </w:r>
      <w:r w:rsidR="00FB57D6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швом, вышивание стебельчатым и тамбурным швами.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Практические работы: изготовление кукол для пальчикового</w:t>
      </w:r>
      <w:r w:rsidR="00FB57D6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театра, коллажей, аппликаций из ниток, декоративное оформление изделий (открыток, обложек записных книг, подвесок для</w:t>
      </w:r>
      <w:r w:rsidR="00FB57D6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новогодней елки).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 xml:space="preserve">Металлы. </w:t>
      </w:r>
      <w:r w:rsidRPr="005F7FC8">
        <w:rPr>
          <w:rFonts w:eastAsiaTheme="minorHAnsi"/>
          <w:szCs w:val="24"/>
          <w:lang w:bidi="ar-SA"/>
        </w:rPr>
        <w:t>Виды проволоки, используемой на уроках: цветная</w:t>
      </w:r>
      <w:r w:rsidR="00FB57D6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в пластиковой изоляции, тонкая медная. Экономное расходование материалов при разметке.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Приемы работы с проволокой: разметка на глаз, разрезание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ножницами, плетение.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 xml:space="preserve">Практические работы: изготовление </w:t>
      </w:r>
      <w:proofErr w:type="spellStart"/>
      <w:r w:rsidRPr="005F7FC8">
        <w:rPr>
          <w:rFonts w:eastAsiaTheme="minorHAnsi"/>
          <w:szCs w:val="24"/>
          <w:lang w:bidi="ar-SA"/>
        </w:rPr>
        <w:t>брелка</w:t>
      </w:r>
      <w:proofErr w:type="spellEnd"/>
      <w:r w:rsidRPr="005F7FC8">
        <w:rPr>
          <w:rFonts w:eastAsiaTheme="minorHAnsi"/>
          <w:szCs w:val="24"/>
          <w:lang w:bidi="ar-SA"/>
        </w:rPr>
        <w:t>, креплений для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подвижного соединения деталей картонных фигурок.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 xml:space="preserve">Пластмассы. </w:t>
      </w:r>
      <w:r w:rsidRPr="005F7FC8">
        <w:rPr>
          <w:rFonts w:eastAsiaTheme="minorHAnsi"/>
          <w:szCs w:val="24"/>
          <w:lang w:bidi="ar-SA"/>
        </w:rPr>
        <w:t>Пластмассы, используемые в виде вторичного сырья: разъемные упаковки-капсулы. Наблюдения и опыты за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технологическими свойствами пластмасс.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Инструменты и приспособления для обработки упаковок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капсул: ножницы, шило, фломастер, дощечка для выполнения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работ с шилом.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Приемы работы с упаковками-капсулами: прокалывание шилом, надрезание, соединение деталей гвоздиком, оформление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самоклеящейся бумаги.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Практические работы: изготовление игрушек-сувениров.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3. Конструирование и моделирование.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Виды и способы соединения деталей. Общее представление о конструкции прибора для определения движения теплого воздуха, часов, грузового транспорта и сельскохозяйственной техники (трактора). Конструирование и моделирование из металлических стандартных деталей технических моделей по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технико-технологическим условиям.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Практические работы: создание устройства из полос бумаги, устройства, демонстрирующего циркуляцию воздуха, змейки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для определения движения теплого воздуха, палетки, моделей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часов для уроков математики, тележки-платформы.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Практика работы на компьютере (10 ч)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i/>
          <w:iCs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>Компьютер и дополнительные устройства, подключаемые к компьютеру (2 ч)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Компьютер как техническое устройство для работы с информацией. Основные устройства компьютера. Назначение основных устройств компьютера.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Дополнительные устройства, подключаемые к компьютеру,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их назначение. Носители информации. Электронный диск. Дисковод как техническое устройство для работы с электронными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дисками. Приемы работы с электронным диском, обеспечивающие его сохранность.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Основы работы за компьютером (5 ч)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i/>
          <w:iCs/>
          <w:szCs w:val="24"/>
          <w:lang w:bidi="ar-SA"/>
        </w:rPr>
      </w:pPr>
      <w:r w:rsidRPr="005F7FC8">
        <w:rPr>
          <w:rFonts w:eastAsiaTheme="minorHAnsi"/>
          <w:b/>
          <w:bCs/>
          <w:i/>
          <w:iCs/>
          <w:szCs w:val="24"/>
          <w:lang w:bidi="ar-SA"/>
        </w:rPr>
        <w:t>Организация работы на компьютере. Подготовка компьютера к работе (включение компьютера). Правильное завершение работы на компьютере. Организация работы на компьютере с соблюдением санитарно-гигиенических норм.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lastRenderedPageBreak/>
        <w:t>Мышь. Устройство мыши. Приемы работы с мышью. Компьютерные программы. Понятие о тренажере как программном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средстве учебного назначения. Первоначальное понятие об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управлении работой компьютерной программы. Управление работой компьютерной программы с помощью мыши.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Клавиатура как устройство для ввода информации в компьютер. Работа на клавиатуре с соблюдением санитарн</w:t>
      </w:r>
      <w:proofErr w:type="gramStart"/>
      <w:r w:rsidRPr="005F7FC8">
        <w:rPr>
          <w:rFonts w:eastAsiaTheme="minorHAnsi"/>
          <w:szCs w:val="24"/>
          <w:lang w:bidi="ar-SA"/>
        </w:rPr>
        <w:t>о-</w:t>
      </w:r>
      <w:proofErr w:type="gramEnd"/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гигиенических норм.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5F7FC8">
        <w:rPr>
          <w:rFonts w:eastAsiaTheme="minorHAnsi"/>
          <w:b/>
          <w:bCs/>
          <w:szCs w:val="24"/>
          <w:lang w:bidi="ar-SA"/>
        </w:rPr>
        <w:t>Технология работы с инструментальными программами (3 ч)</w:t>
      </w: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5F7FC8">
        <w:rPr>
          <w:rFonts w:eastAsiaTheme="minorHAnsi"/>
          <w:szCs w:val="24"/>
          <w:lang w:bidi="ar-SA"/>
        </w:rPr>
        <w:t>Графические редакторы, их назначение и возможности использования. Работа с простыми информационными объектами (графическое изображение): создание, редактирование. Вывод</w:t>
      </w:r>
      <w:r w:rsidR="007F4DA7" w:rsidRPr="005F7FC8">
        <w:rPr>
          <w:rFonts w:eastAsiaTheme="minorHAnsi"/>
          <w:szCs w:val="24"/>
          <w:lang w:bidi="ar-SA"/>
        </w:rPr>
        <w:t xml:space="preserve"> </w:t>
      </w:r>
      <w:r w:rsidRPr="005F7FC8">
        <w:rPr>
          <w:rFonts w:eastAsiaTheme="minorHAnsi"/>
          <w:szCs w:val="24"/>
          <w:lang w:bidi="ar-SA"/>
        </w:rPr>
        <w:t>изображения на принтер. Использование графического редактора для реализации творческого замысла.</w:t>
      </w: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A6384D">
      <w:pPr>
        <w:autoSpaceDE w:val="0"/>
        <w:autoSpaceDN w:val="0"/>
        <w:adjustRightInd w:val="0"/>
        <w:ind w:firstLine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E5719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5F7FC8">
        <w:rPr>
          <w:rFonts w:eastAsiaTheme="minorHAnsi"/>
          <w:bCs/>
          <w:sz w:val="28"/>
          <w:lang w:bidi="ar-SA"/>
        </w:rPr>
        <w:t>Материально-техническое обеспечение образовательного процесса</w:t>
      </w: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E5719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Рагозина Т.М. Технология</w:t>
      </w:r>
      <w:proofErr w:type="gramStart"/>
      <w:r w:rsidRPr="005F7FC8">
        <w:rPr>
          <w:rFonts w:ascii="Times New Roman" w:hAnsi="Times New Roman"/>
          <w:sz w:val="24"/>
          <w:szCs w:val="24"/>
        </w:rPr>
        <w:t>.</w:t>
      </w:r>
      <w:proofErr w:type="gramEnd"/>
      <w:r w:rsidRPr="005F7FC8">
        <w:rPr>
          <w:rFonts w:ascii="Times New Roman" w:hAnsi="Times New Roman"/>
          <w:sz w:val="24"/>
          <w:szCs w:val="24"/>
        </w:rPr>
        <w:t xml:space="preserve"> [</w:t>
      </w:r>
      <w:proofErr w:type="gramStart"/>
      <w:r w:rsidRPr="005F7FC8">
        <w:rPr>
          <w:rFonts w:ascii="Times New Roman" w:hAnsi="Times New Roman"/>
          <w:sz w:val="24"/>
          <w:szCs w:val="24"/>
        </w:rPr>
        <w:t>т</w:t>
      </w:r>
      <w:proofErr w:type="gramEnd"/>
      <w:r w:rsidRPr="005F7FC8">
        <w:rPr>
          <w:rFonts w:ascii="Times New Roman" w:hAnsi="Times New Roman"/>
          <w:sz w:val="24"/>
          <w:szCs w:val="24"/>
        </w:rPr>
        <w:t xml:space="preserve">екст] : 3 класс; методическое пособие/ </w:t>
      </w:r>
      <w:proofErr w:type="spellStart"/>
      <w:r w:rsidRPr="005F7FC8">
        <w:rPr>
          <w:rFonts w:ascii="Times New Roman" w:hAnsi="Times New Roman"/>
          <w:sz w:val="24"/>
          <w:szCs w:val="24"/>
        </w:rPr>
        <w:t>Т.М.Рагозина</w:t>
      </w:r>
      <w:proofErr w:type="spellEnd"/>
      <w:r w:rsidRPr="005F7FC8">
        <w:rPr>
          <w:rFonts w:ascii="Times New Roman" w:hAnsi="Times New Roman"/>
          <w:sz w:val="24"/>
          <w:szCs w:val="24"/>
        </w:rPr>
        <w:t xml:space="preserve"> – М.: Академкнига/ Учебник, 2012</w:t>
      </w:r>
    </w:p>
    <w:p w:rsidR="003E5719" w:rsidRPr="005F7FC8" w:rsidRDefault="003E5719" w:rsidP="003E5719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Рагозина Т.М. Технология </w:t>
      </w:r>
      <w:r w:rsidRPr="005F7FC8">
        <w:rPr>
          <w:sz w:val="24"/>
          <w:szCs w:val="24"/>
        </w:rPr>
        <w:sym w:font="Symbol" w:char="F05B"/>
      </w:r>
      <w:r w:rsidRPr="005F7FC8">
        <w:rPr>
          <w:rFonts w:ascii="Times New Roman" w:hAnsi="Times New Roman"/>
          <w:sz w:val="24"/>
          <w:szCs w:val="24"/>
        </w:rPr>
        <w:t>Текст</w:t>
      </w:r>
      <w:r w:rsidRPr="005F7FC8">
        <w:rPr>
          <w:sz w:val="24"/>
          <w:szCs w:val="24"/>
        </w:rPr>
        <w:sym w:font="Symbol" w:char="F05D"/>
      </w:r>
      <w:r w:rsidRPr="005F7FC8">
        <w:rPr>
          <w:rFonts w:ascii="Times New Roman" w:hAnsi="Times New Roman"/>
          <w:sz w:val="24"/>
          <w:szCs w:val="24"/>
        </w:rPr>
        <w:t xml:space="preserve"> : 3 </w:t>
      </w:r>
      <w:proofErr w:type="spellStart"/>
      <w:r w:rsidRPr="005F7FC8">
        <w:rPr>
          <w:rFonts w:ascii="Times New Roman" w:hAnsi="Times New Roman"/>
          <w:sz w:val="24"/>
          <w:szCs w:val="24"/>
        </w:rPr>
        <w:t>кл</w:t>
      </w:r>
      <w:proofErr w:type="spellEnd"/>
      <w:r w:rsidRPr="005F7FC8">
        <w:rPr>
          <w:rFonts w:ascii="Times New Roman" w:hAnsi="Times New Roman"/>
          <w:sz w:val="24"/>
          <w:szCs w:val="24"/>
        </w:rPr>
        <w:t>.</w:t>
      </w:r>
      <w:proofErr w:type="gramStart"/>
      <w:r w:rsidRPr="005F7FC8">
        <w:rPr>
          <w:rFonts w:ascii="Times New Roman" w:hAnsi="Times New Roman"/>
          <w:sz w:val="24"/>
          <w:szCs w:val="24"/>
        </w:rPr>
        <w:t>:у</w:t>
      </w:r>
      <w:proofErr w:type="gramEnd"/>
      <w:r w:rsidRPr="005F7FC8">
        <w:rPr>
          <w:rFonts w:ascii="Times New Roman" w:hAnsi="Times New Roman"/>
          <w:sz w:val="24"/>
          <w:szCs w:val="24"/>
        </w:rPr>
        <w:t xml:space="preserve">чебник / Т.М. Рагозина, А.А. Гринева/ под ред. Р.Г. </w:t>
      </w:r>
      <w:proofErr w:type="spellStart"/>
      <w:r w:rsidRPr="005F7FC8">
        <w:rPr>
          <w:rFonts w:ascii="Times New Roman" w:hAnsi="Times New Roman"/>
          <w:sz w:val="24"/>
          <w:szCs w:val="24"/>
        </w:rPr>
        <w:t>Чураковой</w:t>
      </w:r>
      <w:proofErr w:type="spellEnd"/>
      <w:r w:rsidRPr="005F7FC8">
        <w:rPr>
          <w:rFonts w:ascii="Times New Roman" w:hAnsi="Times New Roman"/>
          <w:sz w:val="24"/>
          <w:szCs w:val="24"/>
        </w:rPr>
        <w:t>. – М.: Академкнига/Учебник,2012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таблиц</w:t>
      </w:r>
      <w:proofErr w:type="gramStart"/>
      <w:r w:rsidRPr="005F7FC8">
        <w:rPr>
          <w:rFonts w:ascii="Times New Roman" w:hAnsi="Times New Roman"/>
          <w:sz w:val="24"/>
          <w:szCs w:val="24"/>
        </w:rPr>
        <w:t>ы(</w:t>
      </w:r>
      <w:proofErr w:type="gramEnd"/>
      <w:r w:rsidRPr="005F7FC8">
        <w:rPr>
          <w:rFonts w:ascii="Times New Roman" w:hAnsi="Times New Roman"/>
          <w:sz w:val="24"/>
          <w:szCs w:val="24"/>
        </w:rPr>
        <w:t xml:space="preserve"> демонстрирующие готовые изделия,  методику их получения),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 коллекции и гербарии,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 натуральные объекты, 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учебные модели,  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F7FC8">
        <w:rPr>
          <w:rFonts w:ascii="Times New Roman" w:hAnsi="Times New Roman"/>
          <w:sz w:val="24"/>
          <w:szCs w:val="24"/>
        </w:rPr>
        <w:t>компьютерные</w:t>
      </w:r>
      <w:r w:rsidRPr="005F7FC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7FC8">
        <w:rPr>
          <w:rFonts w:ascii="Times New Roman" w:hAnsi="Times New Roman"/>
          <w:sz w:val="24"/>
          <w:szCs w:val="24"/>
        </w:rPr>
        <w:t>программы</w:t>
      </w:r>
      <w:r w:rsidRPr="005F7FC8">
        <w:rPr>
          <w:rFonts w:ascii="Times New Roman" w:hAnsi="Times New Roman"/>
          <w:sz w:val="24"/>
          <w:szCs w:val="24"/>
          <w:lang w:val="en-US"/>
        </w:rPr>
        <w:t>(Word, Paint, PowerPoint</w:t>
      </w:r>
      <w:r w:rsidRPr="005F7FC8">
        <w:rPr>
          <w:lang w:val="en-US"/>
        </w:rPr>
        <w:t xml:space="preserve"> ,</w:t>
      </w:r>
      <w:r w:rsidRPr="005F7FC8">
        <w:rPr>
          <w:rFonts w:ascii="Times New Roman" w:hAnsi="Times New Roman"/>
          <w:sz w:val="24"/>
          <w:szCs w:val="24"/>
          <w:lang w:val="en-US"/>
        </w:rPr>
        <w:t xml:space="preserve">Media Player Classic </w:t>
      </w:r>
      <w:r w:rsidRPr="005F7FC8">
        <w:rPr>
          <w:rFonts w:ascii="Times New Roman" w:hAnsi="Times New Roman"/>
          <w:sz w:val="24"/>
          <w:szCs w:val="24"/>
        </w:rPr>
        <w:t>и</w:t>
      </w:r>
      <w:r w:rsidRPr="005F7FC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7FC8">
        <w:rPr>
          <w:rFonts w:ascii="Times New Roman" w:hAnsi="Times New Roman"/>
          <w:sz w:val="24"/>
          <w:szCs w:val="24"/>
        </w:rPr>
        <w:t>др</w:t>
      </w:r>
      <w:proofErr w:type="spellEnd"/>
      <w:r w:rsidRPr="005F7FC8">
        <w:rPr>
          <w:rFonts w:ascii="Times New Roman" w:hAnsi="Times New Roman"/>
          <w:sz w:val="24"/>
          <w:szCs w:val="24"/>
          <w:lang w:val="en-US"/>
        </w:rPr>
        <w:t>.)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DVD-фильмы,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>раздаточные карточки;</w:t>
      </w:r>
    </w:p>
    <w:p w:rsidR="003E5719" w:rsidRPr="00A6384D" w:rsidRDefault="003E5719" w:rsidP="00A6384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 проектор;</w:t>
      </w:r>
    </w:p>
    <w:p w:rsidR="003E5719" w:rsidRPr="005F7FC8" w:rsidRDefault="003E5719" w:rsidP="003E571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FC8">
        <w:rPr>
          <w:rFonts w:ascii="Times New Roman" w:hAnsi="Times New Roman"/>
          <w:sz w:val="24"/>
          <w:szCs w:val="24"/>
        </w:rPr>
        <w:t xml:space="preserve"> компьютер.</w:t>
      </w: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3E5719" w:rsidRPr="005F7FC8" w:rsidRDefault="003E5719" w:rsidP="00373E1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9027E1" w:rsidRPr="005F7FC8" w:rsidRDefault="009027E1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81185C" w:rsidRPr="005F7FC8" w:rsidRDefault="0081185C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81185C" w:rsidRPr="005F7FC8" w:rsidRDefault="0081185C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81185C" w:rsidRPr="005F7FC8" w:rsidRDefault="0081185C" w:rsidP="00A6384D">
      <w:pPr>
        <w:autoSpaceDE w:val="0"/>
        <w:autoSpaceDN w:val="0"/>
        <w:adjustRightInd w:val="0"/>
        <w:ind w:firstLine="0"/>
        <w:contextualSpacing w:val="0"/>
        <w:rPr>
          <w:szCs w:val="24"/>
        </w:rPr>
        <w:sectPr w:rsidR="0081185C" w:rsidRPr="005F7FC8" w:rsidSect="00A6384D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B94043" w:rsidRPr="005F7FC8" w:rsidRDefault="00B94043" w:rsidP="00B94043">
      <w:pPr>
        <w:pStyle w:val="a4"/>
        <w:spacing w:before="120" w:after="120"/>
        <w:ind w:left="14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7FC8">
        <w:rPr>
          <w:rFonts w:ascii="Times New Roman" w:hAnsi="Times New Roman"/>
          <w:b/>
          <w:sz w:val="28"/>
          <w:szCs w:val="28"/>
          <w:lang w:val="ru-RU"/>
        </w:rPr>
        <w:lastRenderedPageBreak/>
        <w:t>Календарно – тематическое планирование.</w:t>
      </w:r>
    </w:p>
    <w:tbl>
      <w:tblPr>
        <w:tblW w:w="1559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268"/>
        <w:gridCol w:w="567"/>
        <w:gridCol w:w="3402"/>
        <w:gridCol w:w="7655"/>
        <w:gridCol w:w="992"/>
      </w:tblGrid>
      <w:tr w:rsidR="00C27BAC" w:rsidRPr="005F7FC8" w:rsidTr="00A6384D">
        <w:trPr>
          <w:trHeight w:val="46"/>
        </w:trPr>
        <w:tc>
          <w:tcPr>
            <w:tcW w:w="706" w:type="dxa"/>
            <w:vMerge w:val="restart"/>
          </w:tcPr>
          <w:p w:rsidR="00C27BAC" w:rsidRPr="005F7FC8" w:rsidRDefault="00C27BAC" w:rsidP="0059253B">
            <w:pPr>
              <w:ind w:firstLine="0"/>
            </w:pPr>
            <w:r w:rsidRPr="005F7FC8">
              <w:rPr>
                <w:b/>
              </w:rPr>
              <w:t xml:space="preserve">№ </w:t>
            </w:r>
            <w:proofErr w:type="gramStart"/>
            <w:r w:rsidRPr="005F7FC8">
              <w:rPr>
                <w:b/>
              </w:rPr>
              <w:t>п</w:t>
            </w:r>
            <w:proofErr w:type="gramEnd"/>
            <w:r w:rsidRPr="005F7FC8">
              <w:rPr>
                <w:b/>
              </w:rPr>
              <w:t>/п</w:t>
            </w:r>
          </w:p>
        </w:tc>
        <w:tc>
          <w:tcPr>
            <w:tcW w:w="2268" w:type="dxa"/>
            <w:vMerge w:val="restart"/>
          </w:tcPr>
          <w:p w:rsidR="00C27BAC" w:rsidRPr="005F7FC8" w:rsidRDefault="00C27BAC" w:rsidP="0059253B">
            <w:pPr>
              <w:rPr>
                <w:b/>
              </w:rPr>
            </w:pPr>
            <w:r w:rsidRPr="005F7FC8">
              <w:rPr>
                <w:b/>
              </w:rPr>
              <w:t>Наименование разделов и тем</w:t>
            </w:r>
          </w:p>
        </w:tc>
        <w:tc>
          <w:tcPr>
            <w:tcW w:w="567" w:type="dxa"/>
            <w:vMerge w:val="restart"/>
          </w:tcPr>
          <w:p w:rsidR="00C27BAC" w:rsidRPr="005F7FC8" w:rsidRDefault="00C27BAC" w:rsidP="0059253B">
            <w:pPr>
              <w:ind w:firstLine="0"/>
              <w:rPr>
                <w:b/>
              </w:rPr>
            </w:pPr>
            <w:r w:rsidRPr="005F7FC8">
              <w:rPr>
                <w:b/>
              </w:rPr>
              <w:t xml:space="preserve">Всего часов </w:t>
            </w:r>
          </w:p>
        </w:tc>
        <w:tc>
          <w:tcPr>
            <w:tcW w:w="11057" w:type="dxa"/>
            <w:gridSpan w:val="2"/>
          </w:tcPr>
          <w:p w:rsidR="00C27BAC" w:rsidRPr="005F7FC8" w:rsidRDefault="00C27BAC" w:rsidP="0059253B">
            <w:pPr>
              <w:rPr>
                <w:b/>
              </w:rPr>
            </w:pPr>
          </w:p>
          <w:p w:rsidR="00C27BAC" w:rsidRPr="005F7FC8" w:rsidRDefault="00C27BAC" w:rsidP="0059253B">
            <w:pPr>
              <w:jc w:val="center"/>
              <w:rPr>
                <w:b/>
              </w:rPr>
            </w:pPr>
            <w:r w:rsidRPr="005F7FC8">
              <w:rPr>
                <w:b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C27BAC" w:rsidRPr="005F7FC8" w:rsidRDefault="00C27BAC" w:rsidP="0059253B">
            <w:pPr>
              <w:ind w:firstLine="0"/>
              <w:rPr>
                <w:b/>
              </w:rPr>
            </w:pPr>
            <w:r w:rsidRPr="005F7FC8">
              <w:rPr>
                <w:b/>
              </w:rPr>
              <w:t>Дата проведения</w:t>
            </w: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  <w:vMerge/>
          </w:tcPr>
          <w:p w:rsidR="00C27BAC" w:rsidRPr="005F7FC8" w:rsidRDefault="00C27BAC" w:rsidP="0059253B"/>
        </w:tc>
        <w:tc>
          <w:tcPr>
            <w:tcW w:w="2268" w:type="dxa"/>
            <w:vMerge/>
          </w:tcPr>
          <w:p w:rsidR="00C27BAC" w:rsidRPr="005F7FC8" w:rsidRDefault="00C27BAC" w:rsidP="0059253B"/>
        </w:tc>
        <w:tc>
          <w:tcPr>
            <w:tcW w:w="567" w:type="dxa"/>
            <w:vMerge/>
          </w:tcPr>
          <w:p w:rsidR="00C27BAC" w:rsidRPr="005F7FC8" w:rsidRDefault="00C27BAC" w:rsidP="0059253B"/>
        </w:tc>
        <w:tc>
          <w:tcPr>
            <w:tcW w:w="3402" w:type="dxa"/>
          </w:tcPr>
          <w:p w:rsidR="00C27BAC" w:rsidRPr="005F7FC8" w:rsidRDefault="00C27BAC" w:rsidP="0059253B">
            <w:pPr>
              <w:rPr>
                <w:b/>
              </w:rPr>
            </w:pPr>
            <w:r w:rsidRPr="005F7FC8">
              <w:rPr>
                <w:b/>
              </w:rPr>
              <w:t>Предметные результаты</w:t>
            </w:r>
          </w:p>
        </w:tc>
        <w:tc>
          <w:tcPr>
            <w:tcW w:w="7655" w:type="dxa"/>
          </w:tcPr>
          <w:p w:rsidR="00C27BAC" w:rsidRPr="005F7FC8" w:rsidRDefault="00C27BAC" w:rsidP="0059253B">
            <w:pPr>
              <w:rPr>
                <w:b/>
              </w:rPr>
            </w:pPr>
            <w:proofErr w:type="spellStart"/>
            <w:r w:rsidRPr="005F7FC8">
              <w:rPr>
                <w:b/>
              </w:rPr>
              <w:t>Метапредметные</w:t>
            </w:r>
            <w:proofErr w:type="spellEnd"/>
            <w:r w:rsidRPr="005F7FC8">
              <w:rPr>
                <w:b/>
              </w:rPr>
              <w:t xml:space="preserve"> результаты (УУД)</w:t>
            </w:r>
          </w:p>
        </w:tc>
        <w:tc>
          <w:tcPr>
            <w:tcW w:w="992" w:type="dxa"/>
            <w:vMerge/>
          </w:tcPr>
          <w:p w:rsidR="00C27BAC" w:rsidRPr="005F7FC8" w:rsidRDefault="00C27BAC" w:rsidP="0059253B">
            <w:pPr>
              <w:rPr>
                <w:b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Лепка птиц из глины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Глина. Применение глины для изготовления предметов быта и художественных предметов.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. </w:t>
            </w:r>
            <w:r w:rsidRPr="005F7FC8"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 w:rsidRPr="005F7FC8">
              <w:rPr>
                <w:rFonts w:eastAsiaTheme="minorHAnsi"/>
                <w:bCs/>
                <w:sz w:val="22"/>
                <w:szCs w:val="22"/>
                <w:lang w:bidi="ar-SA"/>
              </w:rPr>
              <w:t>взаимодействовать (сотрудничать) с соседом по парте, в группе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 xml:space="preserve">Лепка декоративных пластин 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Глина. Применение глины для изготовления предметов быта и художественных предметов.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 </w:t>
            </w:r>
            <w:r w:rsidRPr="005F7FC8"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деятельности,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Р.: </w:t>
            </w:r>
            <w:r w:rsidRPr="005F7FC8"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Мера для измерения углов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 xml:space="preserve">Практическое применение картона в жизни. Виды картона, используемые на уроках: цветной, коробочный, гофрированный. 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направленность на достижение творческой самореализации,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Планирование последовательности практических действий для реализации замысла, поставленной задачи</w:t>
            </w:r>
          </w:p>
          <w:p w:rsidR="00C27BAC" w:rsidRPr="00A6384D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Подставка для письменных принадлежностей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Свойства картона: цветной и белый, гибкий, толстый и тонкий, гладкий и шероховатый, однослойный и многослойный, блестящий и матовый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-способность к самооценке на основе критериев успешности учебной деятельности.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C27BAC" w:rsidRPr="00A6384D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  <w:r w:rsidR="00A6384D">
              <w:rPr>
                <w:sz w:val="22"/>
                <w:szCs w:val="22"/>
              </w:rPr>
              <w:t xml:space="preserve"> </w:t>
            </w:r>
            <w:proofErr w:type="gramStart"/>
            <w:r w:rsidRPr="005F7FC8">
              <w:rPr>
                <w:sz w:val="22"/>
                <w:szCs w:val="22"/>
              </w:rPr>
              <w:t>-о</w:t>
            </w:r>
            <w:proofErr w:type="gramEnd"/>
            <w:r w:rsidRPr="005F7FC8">
              <w:rPr>
                <w:sz w:val="22"/>
                <w:szCs w:val="22"/>
              </w:rPr>
              <w:t>существлять сравнение, самостоятельно выбирая основания  и критерии для логических операций;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Коробка со съемной крышкой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proofErr w:type="gramStart"/>
            <w:r w:rsidRPr="005F7FC8">
              <w:rPr>
                <w:rFonts w:eastAsiaTheme="minorHAnsi"/>
                <w:szCs w:val="24"/>
                <w:lang w:bidi="ar-SA"/>
              </w:rPr>
              <w:t>Виды бумаги, используемые на уроках и их свойства: чертежная (белая, толстая, матовая, плотная, гладкая, прочная).</w:t>
            </w:r>
            <w:proofErr w:type="gramEnd"/>
            <w:r w:rsidRPr="005F7FC8">
              <w:rPr>
                <w:rFonts w:eastAsiaTheme="minorHAnsi"/>
                <w:szCs w:val="24"/>
                <w:lang w:bidi="ar-SA"/>
              </w:rPr>
              <w:t xml:space="preserve"> Сравнение свойств разных видов картона между собой и с бумагой.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-способность к самооценке на основе критериев успешности учебной деятельности.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Самоконтроль результата практической деятельности путем сравнения его с эталоном (рисунком, схемой, чертежом.</w:t>
            </w:r>
            <w:proofErr w:type="gramEnd"/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  <w:r w:rsidR="00A6384D">
              <w:rPr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 xml:space="preserve"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</w:t>
            </w:r>
            <w:proofErr w:type="gramEnd"/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Куклы для пальчикового театра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условных графических изображений: эскиз, развертка (их узнавание). Разметка деталей с опорой на эскиз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осознание устойчивых эстетических предпочтений и ориентаций на искусство как значимую сферу человеческой жизни.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Оценка результата практической деятельности путем проверки изделия в действии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Коллаж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Общее понятие о текстильных материалах, их практическое применение в жизни. Виды тканей животного происхождения, используемые на уроках, их сопоставление по цвету, толщине, мягкости, прочности. Экономное расходование ткани при раскрое парных деталей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деятельности,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Р.: </w:t>
            </w:r>
            <w:r w:rsidRPr="005F7FC8"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Упаковка для подарков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proofErr w:type="gramStart"/>
            <w:r w:rsidRPr="005F7FC8">
              <w:rPr>
                <w:rFonts w:eastAsiaTheme="minorHAnsi"/>
                <w:szCs w:val="24"/>
                <w:lang w:bidi="ar-SA"/>
              </w:rPr>
              <w:t>Виды бумаги, используемые на уроках и их свойства: чертежная (белая, толстая, матовая, плотная, гладкая, прочная).</w:t>
            </w:r>
            <w:proofErr w:type="gramEnd"/>
            <w:r w:rsidRPr="005F7FC8">
              <w:rPr>
                <w:rFonts w:eastAsiaTheme="minorHAnsi"/>
                <w:szCs w:val="24"/>
                <w:lang w:bidi="ar-SA"/>
              </w:rPr>
              <w:t xml:space="preserve"> Сравнение свойств разных видов картона между собой и с бумагой.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уважительное отношение к труду людей и к продукту, производимому людьми разных профессий.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Аппликация из ниток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Cs w:val="24"/>
                <w:lang w:bidi="ar-SA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Выбор ткани и ниток для изготовления изделия в зависимости от их свойств.</w:t>
            </w:r>
          </w:p>
          <w:p w:rsidR="00C27BAC" w:rsidRPr="005F7FC8" w:rsidRDefault="00C27BAC" w:rsidP="00A6384D">
            <w:pPr>
              <w:ind w:firstLine="33"/>
              <w:rPr>
                <w:szCs w:val="24"/>
              </w:rPr>
            </w:pP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Отбор наиболее эффективных способов решения конструкторско-технологических и декоративно-художественных задач;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Декоративное оформление изделий вышивкой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2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Cs w:val="24"/>
                <w:lang w:bidi="ar-SA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Выбор ткани и ниток для изготовления изделия в зависимости от их свойств.</w:t>
            </w:r>
          </w:p>
          <w:p w:rsidR="00C27BAC" w:rsidRPr="005F7FC8" w:rsidRDefault="00C27BAC" w:rsidP="00A6384D">
            <w:pPr>
              <w:ind w:firstLine="33"/>
              <w:rPr>
                <w:szCs w:val="24"/>
              </w:rPr>
            </w:pP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деятельности,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Отбор наиболее эффективных способов решения конструкторско-технологических и декоративно-художественных задач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 диалог));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Декоративное оформление изделий вышивкой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autoSpaceDE w:val="0"/>
              <w:autoSpaceDN w:val="0"/>
              <w:adjustRightInd w:val="0"/>
              <w:ind w:firstLine="33"/>
              <w:rPr>
                <w:rFonts w:eastAsiaTheme="minorHAnsi"/>
                <w:szCs w:val="24"/>
                <w:lang w:bidi="ar-SA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Выбор ткани и ниток для изготовления изделия в зависимости от их свойств.</w:t>
            </w:r>
          </w:p>
          <w:p w:rsidR="00C27BAC" w:rsidRPr="005F7FC8" w:rsidRDefault="00C27BAC" w:rsidP="00A6384D">
            <w:pPr>
              <w:ind w:firstLine="33"/>
              <w:rPr>
                <w:szCs w:val="24"/>
              </w:rPr>
            </w:pP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sz w:val="22"/>
                <w:szCs w:val="22"/>
              </w:rPr>
              <w:t xml:space="preserve"> вносить необходимые конструктивные доработки (средством формирования этих действий служит  технология </w:t>
            </w:r>
            <w:r w:rsidRPr="005F7FC8">
              <w:rPr>
                <w:bCs/>
                <w:sz w:val="22"/>
                <w:szCs w:val="22"/>
              </w:rPr>
              <w:t>продуктивной художественно-творческой деятельности)</w:t>
            </w:r>
            <w:r w:rsidRPr="005F7FC8">
              <w:rPr>
                <w:sz w:val="22"/>
                <w:szCs w:val="22"/>
              </w:rPr>
              <w:t>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Новогодние игрушки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условных графических изображений: эскиз, развертка (их узнавание). Разметка деталей с опорой на эскиз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направленность на достижение творческой самореализации,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Р.: </w:t>
            </w:r>
            <w:r w:rsidRPr="005F7FC8">
              <w:rPr>
                <w:sz w:val="22"/>
                <w:szCs w:val="22"/>
              </w:rPr>
              <w:t>-Планирование последовательности практических действий для реализации замысла, поставленной задачи.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E61A59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 xml:space="preserve"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</w:t>
            </w:r>
            <w:proofErr w:type="gramEnd"/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Брелок из проволоки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проволоки, используемой на уроках: цветная в пластиковой изоляции, тонкая медная. Экономное расходование материалов при разметке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</w:t>
            </w:r>
            <w:r w:rsidRPr="005F7FC8">
              <w:rPr>
                <w:sz w:val="22"/>
                <w:szCs w:val="22"/>
              </w:rPr>
              <w:t>-устойчивость учебно-познавательного интереса к новым общим способам решения задач.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Р.: </w:t>
            </w:r>
            <w:r w:rsidRPr="005F7FC8">
              <w:rPr>
                <w:sz w:val="22"/>
                <w:szCs w:val="22"/>
              </w:rPr>
              <w:t>- -выполнять задание по составленному под контролем учителя плану, сверять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Открытка-ландшафт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условных графических изображений: эскиз, развертка (их узнавание). Разметка деталей с опорой на эскиз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 </w:t>
            </w:r>
            <w:r w:rsidRPr="005F7FC8"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</w:t>
            </w:r>
            <w:r w:rsidRPr="005F7FC8">
              <w:rPr>
                <w:b/>
                <w:sz w:val="22"/>
                <w:szCs w:val="22"/>
              </w:rPr>
              <w:t>,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самостоятельно формулировать цель урока после предварительного   обсуждения;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Ремонт книг с заменой обложки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 xml:space="preserve">Практическое применение картона в жизни. 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уважительное отношение к труду людей и к продукту, производимому людьми разных профессий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Подарочные открытки из гофрированного картона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 xml:space="preserve">Практическое применение картона в жизни. 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направленность на достижение творческой самореализации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E61A59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 xml:space="preserve"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</w:t>
            </w:r>
            <w:proofErr w:type="gramEnd"/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Картонные фигурки с элементами движения для театра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 xml:space="preserve">Практическое применение картона в жизни. 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уважительное отношение к труду людей и к продукту, производимому людьми разных профессий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Оценка результата практической деятельности путем проверки изделия в действии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E61A59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 xml:space="preserve"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</w:t>
            </w:r>
            <w:proofErr w:type="gramEnd"/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Игрушки-сувениры из пластмассовых упаковок-капсул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Пластмассы, используемые в виде вторичного сырья: разъемные упаковки-капсулы. Наблюдения и опыты за технологическими свойствами пластмасс.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Р.: </w:t>
            </w:r>
            <w:r w:rsidRPr="005F7FC8">
              <w:rPr>
                <w:sz w:val="22"/>
                <w:szCs w:val="22"/>
              </w:rPr>
              <w:t xml:space="preserve">-проверять модели в действии, вносить необходимые конструктивные доработки (средством формирования этих действий служит  технология </w:t>
            </w:r>
            <w:r w:rsidRPr="005F7FC8">
              <w:rPr>
                <w:bCs/>
                <w:sz w:val="22"/>
                <w:szCs w:val="22"/>
              </w:rPr>
              <w:t>продуктивной художественно-творческой деятельности)</w:t>
            </w:r>
            <w:r w:rsidRPr="005F7FC8">
              <w:rPr>
                <w:sz w:val="22"/>
                <w:szCs w:val="22"/>
              </w:rPr>
              <w:t>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 xml:space="preserve">Декоративное панно 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Пластмассы, используемые в виде вторичного сырья: разъемные упаковки-капсулы.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уметь совместно с учителем выявлять и формулировать учебную проблему;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Змейка для определения движения теплого воздуха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и способы соединения деталей. Общее представление о конструкции прибора для определения движения теплого воздуха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Контроль и самоконтроль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Устройство, демонстрирующее циркуляцию воздуха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и способы соединения деталей. Общее представление о конструкции прибора для определения движения теплого воздуха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 устойчивость учебн</w:t>
            </w:r>
            <w:proofErr w:type="gramStart"/>
            <w:r w:rsidRPr="005F7FC8">
              <w:rPr>
                <w:sz w:val="22"/>
                <w:szCs w:val="22"/>
              </w:rPr>
              <w:t>о-</w:t>
            </w:r>
            <w:proofErr w:type="gramEnd"/>
            <w:r w:rsidRPr="005F7FC8">
              <w:rPr>
                <w:sz w:val="22"/>
                <w:szCs w:val="22"/>
              </w:rPr>
              <w:t xml:space="preserve"> познавательного интереса к новым общим способам решения задач.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</w:t>
            </w:r>
            <w:r w:rsidRPr="005F7FC8"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Палетка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Разметка деталей с опорой на эскиз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потребность школьника в социально значимой и социально оцениваемой деятельности,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</w:t>
            </w:r>
            <w:r w:rsidRPr="005F7FC8"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Работа с конструктором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Конструирование и моделирование из металлических стандартных деталей технических моделей по технико-технологическим условиям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-направленность на достижение творческой самореализации, в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Р.: </w:t>
            </w:r>
            <w:r w:rsidRPr="005F7FC8">
              <w:rPr>
                <w:sz w:val="22"/>
                <w:szCs w:val="22"/>
              </w:rPr>
              <w:t>Оценка результата практической деятельности путем проверки изделия в действии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E61A59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 xml:space="preserve">- слушать других, пытаться принимать другую точку зрения, быть готовым  изменить свою точку зрения 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 xml:space="preserve">Проект коллективного создания парка машин </w:t>
            </w:r>
            <w:proofErr w:type="gramStart"/>
            <w:r w:rsidRPr="005F7FC8">
              <w:rPr>
                <w:szCs w:val="24"/>
              </w:rPr>
              <w:t>для</w:t>
            </w:r>
            <w:proofErr w:type="gramEnd"/>
            <w:r w:rsidRPr="005F7FC8">
              <w:rPr>
                <w:szCs w:val="24"/>
              </w:rPr>
              <w:t xml:space="preserve"> пере-</w:t>
            </w:r>
          </w:p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возки грузов. Проект коллективного создания сельскохозяйственной техники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Виды и способы соединения деталей. Общее представление о конструкции прибора для грузового транспорта и сельскохозяйственной техники (трактора).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потребность школьника в социально значимой и социально оцениваемой деятельности,</w:t>
            </w:r>
          </w:p>
          <w:p w:rsidR="00C27BAC" w:rsidRPr="005F7FC8" w:rsidRDefault="00C27BAC" w:rsidP="00E61A59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rPr>
                <w:b/>
                <w:sz w:val="22"/>
                <w:szCs w:val="22"/>
              </w:rPr>
              <w:t xml:space="preserve"> .:</w:t>
            </w:r>
            <w:r w:rsidRPr="005F7FC8">
              <w:rPr>
                <w:sz w:val="22"/>
                <w:szCs w:val="22"/>
              </w:rPr>
              <w:t>- уметь совместно с учителем выявлять и формулировать учеб</w:t>
            </w:r>
            <w:r w:rsidR="00E61A59">
              <w:rPr>
                <w:sz w:val="22"/>
                <w:szCs w:val="22"/>
              </w:rPr>
              <w:t xml:space="preserve">ную проблему; </w:t>
            </w:r>
            <w:r w:rsidRPr="005F7FC8">
              <w:rPr>
                <w:sz w:val="22"/>
                <w:szCs w:val="22"/>
              </w:rPr>
              <w:t>под контролем учителя выполнять пробные поисковые действия  (упражнения) для выявления оптимального решения проблемы (задачи);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 выполнять задание по составленному под контролем учителя плану, сверять  свои действия с ним;</w:t>
            </w:r>
          </w:p>
          <w:p w:rsidR="00C27BAC" w:rsidRPr="00E61A59" w:rsidRDefault="00C27BAC" w:rsidP="00E61A59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 xml:space="preserve">- осуществлять текущий и точности выполнения технологических операций  (с помощью простых и сложных по конфигурации шаблонов, чертёжных инструментов), итоговый контроль общего качества выполненного изделия, задания; 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autoSpaceDE w:val="0"/>
              <w:autoSpaceDN w:val="0"/>
              <w:adjustRightInd w:val="0"/>
              <w:ind w:firstLine="0"/>
              <w:contextualSpacing w:val="0"/>
              <w:jc w:val="left"/>
              <w:rPr>
                <w:rFonts w:eastAsiaTheme="minorHAnsi"/>
                <w:szCs w:val="24"/>
                <w:lang w:bidi="ar-SA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Компьютер и дополнительные устройства, подключаемые</w:t>
            </w:r>
          </w:p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 компьютеру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2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Компьютер как техническое устройство для работы с информацией. Основные устройства компьютера. Назначение основных устройств компьютера.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 xml:space="preserve">направленность на достижение творческой </w:t>
            </w:r>
            <w:proofErr w:type="spellStart"/>
            <w:r w:rsidRPr="005F7FC8">
              <w:rPr>
                <w:sz w:val="22"/>
                <w:szCs w:val="22"/>
              </w:rPr>
              <w:t>самореализации</w:t>
            </w:r>
            <w:proofErr w:type="gramStart"/>
            <w:r w:rsidRPr="005F7FC8">
              <w:rPr>
                <w:sz w:val="22"/>
                <w:szCs w:val="22"/>
              </w:rPr>
              <w:t>,в</w:t>
            </w:r>
            <w:proofErr w:type="spellEnd"/>
            <w:proofErr w:type="gramEnd"/>
            <w:r w:rsidRPr="005F7FC8">
              <w:rPr>
                <w:sz w:val="22"/>
                <w:szCs w:val="22"/>
              </w:rPr>
              <w:t xml:space="preserve">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Планирование последовательности практических действий для реализации замысла, поставленной задачи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autoSpaceDE w:val="0"/>
              <w:autoSpaceDN w:val="0"/>
              <w:adjustRightInd w:val="0"/>
              <w:ind w:firstLine="0"/>
              <w:contextualSpacing w:val="0"/>
              <w:jc w:val="left"/>
              <w:rPr>
                <w:rFonts w:eastAsiaTheme="minorHAnsi"/>
                <w:szCs w:val="24"/>
                <w:lang w:bidi="ar-SA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Компьютер и дополнительные устройства, подключаемые</w:t>
            </w:r>
          </w:p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к компьютеру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</w:p>
        </w:tc>
        <w:tc>
          <w:tcPr>
            <w:tcW w:w="3402" w:type="dxa"/>
          </w:tcPr>
          <w:p w:rsidR="00C27BAC" w:rsidRPr="005F7FC8" w:rsidRDefault="00C27BAC" w:rsidP="00E61A59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 xml:space="preserve">Дополнительные устройства, подключаемые к компьютеру, их назначение. Носители информации. Электронный диск. Дисковод как техническое устройство для работы с электронными дисками. 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направленность на достижение творческой самореализации, в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уметь совместно с учителем выявлять и формулировать учебную проблему;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E61A59" w:rsidRDefault="00C27BAC" w:rsidP="00E61A59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</w:t>
            </w:r>
            <w:r w:rsidR="00E61A59">
              <w:rPr>
                <w:sz w:val="22"/>
                <w:szCs w:val="22"/>
              </w:rPr>
              <w:t>ритерии для логических операций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Основы работы за компьютером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5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Подготовка компьютера к работе (включение компьютера). Правильное завершение работы на компьютере.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 xml:space="preserve">- направленность на достижение творческой </w:t>
            </w:r>
            <w:proofErr w:type="spellStart"/>
            <w:r w:rsidRPr="005F7FC8">
              <w:rPr>
                <w:sz w:val="22"/>
                <w:szCs w:val="22"/>
              </w:rPr>
              <w:t>самореализации</w:t>
            </w:r>
            <w:proofErr w:type="gramStart"/>
            <w:r w:rsidRPr="005F7FC8">
              <w:rPr>
                <w:sz w:val="22"/>
                <w:szCs w:val="22"/>
              </w:rPr>
              <w:t>,в</w:t>
            </w:r>
            <w:proofErr w:type="spellEnd"/>
            <w:proofErr w:type="gramEnd"/>
            <w:r w:rsidRPr="005F7FC8">
              <w:rPr>
                <w:sz w:val="22"/>
                <w:szCs w:val="22"/>
              </w:rPr>
              <w:t xml:space="preserve">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</w:t>
            </w:r>
            <w:r w:rsidRPr="005F7FC8">
              <w:rPr>
                <w:sz w:val="22"/>
                <w:szCs w:val="22"/>
              </w:rPr>
              <w:t>-самостоятельно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Основы работы за компьютером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Организация работы на компьютере с соблюдением санитарно-гигиенических норм.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 xml:space="preserve">- направленность на достижение творческой </w:t>
            </w:r>
            <w:proofErr w:type="spellStart"/>
            <w:r w:rsidRPr="005F7FC8">
              <w:rPr>
                <w:sz w:val="22"/>
                <w:szCs w:val="22"/>
              </w:rPr>
              <w:t>самореализации</w:t>
            </w:r>
            <w:proofErr w:type="gramStart"/>
            <w:r w:rsidRPr="005F7FC8">
              <w:rPr>
                <w:sz w:val="22"/>
                <w:szCs w:val="22"/>
              </w:rPr>
              <w:t>,в</w:t>
            </w:r>
            <w:proofErr w:type="spellEnd"/>
            <w:proofErr w:type="gramEnd"/>
            <w:r w:rsidRPr="005F7FC8">
              <w:rPr>
                <w:sz w:val="22"/>
                <w:szCs w:val="22"/>
              </w:rPr>
              <w:t xml:space="preserve">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--самостоятельно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E61A59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Основы работы за компьютером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Мышь. Устройство мыши. Приемы работы с мышью.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направленность на достижение творческой самореализации, в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Основы работы за компьютером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Компьютерные программы. Понятие о тренажере как программном средстве учебного назначения. Первоначальное понятие об</w:t>
            </w:r>
            <w:r w:rsidRPr="005F7FC8">
              <w:t xml:space="preserve"> </w:t>
            </w:r>
            <w:r w:rsidRPr="005F7FC8">
              <w:rPr>
                <w:szCs w:val="24"/>
              </w:rPr>
              <w:t>управлении работой компьютерной программы. Управление работой компьютерной программы с помощью мыши.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под контролем учителя выполнять пробные поисковые действия   (упражнения) для выявления оптимального решения проблемы (задачи);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</w:t>
            </w: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sz w:val="22"/>
                <w:szCs w:val="22"/>
              </w:rPr>
              <w:t>- искать и отбирать</w:t>
            </w:r>
            <w:r w:rsidRPr="005F7FC8"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Основы работы за компьютером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Клавиатура как устройство для ввода информации в компьютер. Работа на клавиатуре с соблюдением санитарно-гигиенических норм.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способность к самооценке на основе критериев успешности учебной деятельности.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</w:t>
            </w:r>
            <w:r w:rsidRPr="005F7FC8">
              <w:t xml:space="preserve"> </w:t>
            </w:r>
            <w:r w:rsidRPr="005F7FC8"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Технология работы с инструментальными программами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  <w:r w:rsidRPr="005F7FC8">
              <w:rPr>
                <w:szCs w:val="24"/>
              </w:rPr>
              <w:t>3</w:t>
            </w: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Графические редакторы, их назначение и возможности использования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 xml:space="preserve">Л.: </w:t>
            </w:r>
            <w:r w:rsidRPr="005F7FC8">
              <w:rPr>
                <w:sz w:val="22"/>
                <w:szCs w:val="22"/>
              </w:rPr>
              <w:t>направленность на достижение творческой самореализации, в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proofErr w:type="gramStart"/>
            <w:r w:rsidRPr="005F7FC8">
              <w:rPr>
                <w:b/>
                <w:sz w:val="22"/>
                <w:szCs w:val="22"/>
              </w:rPr>
              <w:t>Р</w:t>
            </w:r>
            <w:proofErr w:type="gramEnd"/>
            <w:r w:rsidRPr="005F7FC8">
              <w:rPr>
                <w:b/>
                <w:sz w:val="22"/>
                <w:szCs w:val="22"/>
              </w:rPr>
              <w:t xml:space="preserve"> </w:t>
            </w:r>
            <w:r w:rsidRPr="005F7FC8"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П.:-</w:t>
            </w:r>
            <w:r w:rsidRPr="005F7FC8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C27BAC" w:rsidRPr="005F7FC8" w:rsidRDefault="00C27BAC" w:rsidP="00E61A59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слушать других, пытаться принимать другую точку зрения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Технология работы с инструментальными программами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Работа с простыми информационными объектами (графическое изображение): создание, редактирование. Вывод изображения на принтер.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направленность на достижение творческой самореализации, в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-выполнять задание по составленному под контролем учителя плану, сверять  свои действия с ним;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  <w:tr w:rsidR="00C27BAC" w:rsidRPr="005F7FC8" w:rsidTr="00A6384D">
        <w:trPr>
          <w:trHeight w:val="46"/>
        </w:trPr>
        <w:tc>
          <w:tcPr>
            <w:tcW w:w="706" w:type="dxa"/>
          </w:tcPr>
          <w:p w:rsidR="00C27BAC" w:rsidRPr="005F7FC8" w:rsidRDefault="00C27BAC" w:rsidP="00B9404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8" w:type="dxa"/>
          </w:tcPr>
          <w:p w:rsidR="00C27BAC" w:rsidRPr="005F7FC8" w:rsidRDefault="00C27BAC" w:rsidP="00A6384D">
            <w:pPr>
              <w:ind w:firstLine="0"/>
              <w:rPr>
                <w:szCs w:val="24"/>
              </w:rPr>
            </w:pPr>
            <w:r w:rsidRPr="005F7FC8">
              <w:rPr>
                <w:rFonts w:eastAsiaTheme="minorHAnsi"/>
                <w:szCs w:val="24"/>
                <w:lang w:bidi="ar-SA"/>
              </w:rPr>
              <w:t>Технология работы с инструментальными программами</w:t>
            </w:r>
          </w:p>
        </w:tc>
        <w:tc>
          <w:tcPr>
            <w:tcW w:w="567" w:type="dxa"/>
          </w:tcPr>
          <w:p w:rsidR="00C27BAC" w:rsidRPr="005F7FC8" w:rsidRDefault="00C27BAC" w:rsidP="0059253B">
            <w:pPr>
              <w:ind w:firstLine="34"/>
              <w:rPr>
                <w:szCs w:val="24"/>
              </w:rPr>
            </w:pPr>
          </w:p>
        </w:tc>
        <w:tc>
          <w:tcPr>
            <w:tcW w:w="3402" w:type="dxa"/>
          </w:tcPr>
          <w:p w:rsidR="00C27BAC" w:rsidRPr="005F7FC8" w:rsidRDefault="00C27BAC" w:rsidP="00A6384D">
            <w:pPr>
              <w:ind w:firstLine="33"/>
              <w:rPr>
                <w:szCs w:val="24"/>
              </w:rPr>
            </w:pPr>
            <w:r w:rsidRPr="005F7FC8">
              <w:rPr>
                <w:szCs w:val="24"/>
              </w:rPr>
              <w:t>Использование графического редактора для реализации творческого замысла.</w:t>
            </w:r>
          </w:p>
        </w:tc>
        <w:tc>
          <w:tcPr>
            <w:tcW w:w="7655" w:type="dxa"/>
          </w:tcPr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Л.:</w:t>
            </w:r>
            <w:r w:rsidRPr="005F7FC8">
              <w:rPr>
                <w:sz w:val="22"/>
                <w:szCs w:val="22"/>
              </w:rPr>
              <w:t>- направленность на достижение творческой самореализации, в том числе с помощью компьютерных технологий.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Р.:</w:t>
            </w:r>
            <w:r w:rsidRPr="005F7FC8">
              <w:rPr>
                <w:sz w:val="22"/>
                <w:szCs w:val="22"/>
              </w:rPr>
              <w:t>- Самоконтроль и корректировка хода практической работы</w:t>
            </w:r>
          </w:p>
          <w:p w:rsidR="00C27BAC" w:rsidRPr="005F7FC8" w:rsidRDefault="00C27BAC" w:rsidP="00A6384D">
            <w:pPr>
              <w:ind w:firstLine="34"/>
              <w:rPr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П.:</w:t>
            </w:r>
            <w:r w:rsidRPr="005F7FC8">
              <w:rPr>
                <w:i/>
                <w:iCs/>
                <w:sz w:val="22"/>
                <w:szCs w:val="22"/>
              </w:rPr>
              <w:t>- добывать</w:t>
            </w:r>
            <w:r w:rsidRPr="005F7FC8"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C27BAC" w:rsidRPr="005F7FC8" w:rsidRDefault="00C27BAC" w:rsidP="00A6384D">
            <w:pPr>
              <w:ind w:firstLine="34"/>
              <w:rPr>
                <w:b/>
                <w:sz w:val="22"/>
                <w:szCs w:val="22"/>
              </w:rPr>
            </w:pPr>
            <w:r w:rsidRPr="005F7FC8">
              <w:rPr>
                <w:b/>
                <w:sz w:val="22"/>
                <w:szCs w:val="22"/>
              </w:rPr>
              <w:t>К.:</w:t>
            </w:r>
            <w:r w:rsidRPr="005F7FC8"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</w:tcPr>
          <w:p w:rsidR="00C27BAC" w:rsidRPr="005F7FC8" w:rsidRDefault="00C27BAC" w:rsidP="0059253B">
            <w:pPr>
              <w:rPr>
                <w:szCs w:val="24"/>
              </w:rPr>
            </w:pPr>
          </w:p>
        </w:tc>
      </w:tr>
    </w:tbl>
    <w:p w:rsidR="0081185C" w:rsidRPr="005F7FC8" w:rsidRDefault="0081185C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942B49" w:rsidRPr="005F7FC8" w:rsidRDefault="00942B4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942B49" w:rsidRPr="005F7FC8" w:rsidRDefault="00942B4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E61A59" w:rsidRPr="005F7FC8" w:rsidRDefault="00E61A59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p w:rsidR="000904BE" w:rsidRPr="005F7FC8" w:rsidRDefault="000904BE" w:rsidP="000904BE">
      <w:pPr>
        <w:pStyle w:val="a4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  <w:r w:rsidRPr="005F7FC8">
        <w:rPr>
          <w:rFonts w:ascii="Times New Roman" w:hAnsi="Times New Roman"/>
          <w:b/>
          <w:lang w:val="ru-RU"/>
        </w:rPr>
        <w:lastRenderedPageBreak/>
        <w:t>Лист изменения и дополнения календарн</w:t>
      </w:r>
      <w:proofErr w:type="gramStart"/>
      <w:r w:rsidRPr="005F7FC8">
        <w:rPr>
          <w:rFonts w:ascii="Times New Roman" w:hAnsi="Times New Roman"/>
          <w:b/>
          <w:lang w:val="ru-RU"/>
        </w:rPr>
        <w:t>о-</w:t>
      </w:r>
      <w:proofErr w:type="gramEnd"/>
      <w:r w:rsidRPr="005F7FC8">
        <w:rPr>
          <w:rFonts w:ascii="Times New Roman" w:hAnsi="Times New Roman"/>
          <w:b/>
          <w:lang w:val="ru-RU"/>
        </w:rPr>
        <w:t xml:space="preserve"> тематического планирования.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670"/>
        <w:gridCol w:w="4536"/>
        <w:gridCol w:w="2345"/>
      </w:tblGrid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 xml:space="preserve">№ </w:t>
            </w:r>
            <w:proofErr w:type="gramStart"/>
            <w:r w:rsidRPr="005F7FC8">
              <w:rPr>
                <w:szCs w:val="24"/>
              </w:rPr>
              <w:t>п</w:t>
            </w:r>
            <w:proofErr w:type="gramEnd"/>
            <w:r w:rsidRPr="005F7FC8">
              <w:rPr>
                <w:szCs w:val="24"/>
              </w:rPr>
              <w:t>/п</w:t>
            </w: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 xml:space="preserve">Дата </w:t>
            </w: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Характеристика изменений</w:t>
            </w: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Реквизиты документа, которым закреплено изменение</w:t>
            </w: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  <w:r w:rsidRPr="005F7FC8">
              <w:rPr>
                <w:szCs w:val="24"/>
              </w:rPr>
              <w:t>Подпись сотрудника, внесшего изменения</w:t>
            </w: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  <w:tr w:rsidR="000904BE" w:rsidRPr="005F7FC8" w:rsidTr="0059253B">
        <w:tc>
          <w:tcPr>
            <w:tcW w:w="67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0904BE" w:rsidRPr="005F7FC8" w:rsidRDefault="000904BE" w:rsidP="0059253B">
            <w:pPr>
              <w:ind w:firstLine="0"/>
              <w:rPr>
                <w:szCs w:val="24"/>
              </w:rPr>
            </w:pPr>
          </w:p>
        </w:tc>
      </w:tr>
    </w:tbl>
    <w:p w:rsidR="000904BE" w:rsidRPr="005F7FC8" w:rsidRDefault="000904BE" w:rsidP="00373E15">
      <w:pPr>
        <w:autoSpaceDE w:val="0"/>
        <w:autoSpaceDN w:val="0"/>
        <w:adjustRightInd w:val="0"/>
        <w:contextualSpacing w:val="0"/>
        <w:rPr>
          <w:szCs w:val="24"/>
        </w:rPr>
      </w:pPr>
    </w:p>
    <w:sectPr w:rsidR="000904BE" w:rsidRPr="005F7FC8" w:rsidSect="0081185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D9E"/>
    <w:multiLevelType w:val="hybridMultilevel"/>
    <w:tmpl w:val="7E980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605D68"/>
    <w:multiLevelType w:val="hybridMultilevel"/>
    <w:tmpl w:val="98B62DA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FC46AFF"/>
    <w:multiLevelType w:val="hybridMultilevel"/>
    <w:tmpl w:val="0616D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1E5B89"/>
    <w:multiLevelType w:val="hybridMultilevel"/>
    <w:tmpl w:val="DF9E6C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F7B4ED9"/>
    <w:multiLevelType w:val="hybridMultilevel"/>
    <w:tmpl w:val="3398C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7E7401"/>
    <w:multiLevelType w:val="hybridMultilevel"/>
    <w:tmpl w:val="2E6C29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42047C"/>
    <w:multiLevelType w:val="hybridMultilevel"/>
    <w:tmpl w:val="51BE3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7BF"/>
    <w:rsid w:val="000904BE"/>
    <w:rsid w:val="000B6320"/>
    <w:rsid w:val="00102249"/>
    <w:rsid w:val="001771E3"/>
    <w:rsid w:val="001C39CD"/>
    <w:rsid w:val="0024361C"/>
    <w:rsid w:val="002524B5"/>
    <w:rsid w:val="002F65C4"/>
    <w:rsid w:val="003104DE"/>
    <w:rsid w:val="003517DF"/>
    <w:rsid w:val="00373E15"/>
    <w:rsid w:val="003E5719"/>
    <w:rsid w:val="00424E8C"/>
    <w:rsid w:val="005042BE"/>
    <w:rsid w:val="005208DA"/>
    <w:rsid w:val="005355D4"/>
    <w:rsid w:val="005828EF"/>
    <w:rsid w:val="0059253B"/>
    <w:rsid w:val="005F3873"/>
    <w:rsid w:val="005F51F3"/>
    <w:rsid w:val="005F7D48"/>
    <w:rsid w:val="005F7FC8"/>
    <w:rsid w:val="0061471B"/>
    <w:rsid w:val="006A261B"/>
    <w:rsid w:val="007B4792"/>
    <w:rsid w:val="007C0406"/>
    <w:rsid w:val="007E5399"/>
    <w:rsid w:val="007F4DA7"/>
    <w:rsid w:val="0081185C"/>
    <w:rsid w:val="009027E1"/>
    <w:rsid w:val="00942B49"/>
    <w:rsid w:val="009554DA"/>
    <w:rsid w:val="009B1A35"/>
    <w:rsid w:val="00A30A21"/>
    <w:rsid w:val="00A45DA8"/>
    <w:rsid w:val="00A6384D"/>
    <w:rsid w:val="00B62C7F"/>
    <w:rsid w:val="00B94043"/>
    <w:rsid w:val="00C27B5B"/>
    <w:rsid w:val="00C27BAC"/>
    <w:rsid w:val="00C80EA7"/>
    <w:rsid w:val="00C8425C"/>
    <w:rsid w:val="00C865DA"/>
    <w:rsid w:val="00C917D0"/>
    <w:rsid w:val="00CB6B83"/>
    <w:rsid w:val="00CB6C68"/>
    <w:rsid w:val="00D467BF"/>
    <w:rsid w:val="00DB5801"/>
    <w:rsid w:val="00E242E0"/>
    <w:rsid w:val="00E24812"/>
    <w:rsid w:val="00E61A59"/>
    <w:rsid w:val="00ED75B1"/>
    <w:rsid w:val="00F933E2"/>
    <w:rsid w:val="00FB57D6"/>
    <w:rsid w:val="00FB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BF"/>
    <w:pPr>
      <w:contextualSpacing/>
    </w:pPr>
    <w:rPr>
      <w:rFonts w:eastAsia="Times New Roman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7DF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bidi="ar-SA"/>
    </w:rPr>
  </w:style>
  <w:style w:type="paragraph" w:styleId="a4">
    <w:name w:val="No Spacing"/>
    <w:basedOn w:val="a"/>
    <w:qFormat/>
    <w:rsid w:val="00B94043"/>
    <w:pPr>
      <w:ind w:firstLine="0"/>
      <w:contextualSpacing w:val="0"/>
      <w:jc w:val="left"/>
    </w:pPr>
    <w:rPr>
      <w:rFonts w:ascii="Calibri" w:hAnsi="Calibri"/>
      <w:szCs w:val="32"/>
      <w:lang w:val="en-US"/>
    </w:rPr>
  </w:style>
  <w:style w:type="table" w:styleId="a5">
    <w:name w:val="Table Grid"/>
    <w:basedOn w:val="a1"/>
    <w:uiPriority w:val="59"/>
    <w:rsid w:val="000904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61A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A59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586B5-8263-4A37-887D-2F4B9248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7335</Words>
  <Characters>41811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8</cp:revision>
  <cp:lastPrinted>2020-09-08T11:59:00Z</cp:lastPrinted>
  <dcterms:created xsi:type="dcterms:W3CDTF">2021-03-29T06:19:00Z</dcterms:created>
  <dcterms:modified xsi:type="dcterms:W3CDTF">2021-03-30T07:16:00Z</dcterms:modified>
</cp:coreProperties>
</file>