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7305" w:rsidRPr="006A25AE" w:rsidRDefault="00DD3A2C" w:rsidP="00DD3A2C">
      <w:pPr>
        <w:spacing w:after="0" w:line="408" w:lineRule="auto"/>
        <w:ind w:left="120"/>
        <w:jc w:val="center"/>
        <w:rPr>
          <w:sz w:val="32"/>
          <w:szCs w:val="32"/>
          <w:lang w:val="ru-RU"/>
        </w:rPr>
        <w:sectPr w:rsidR="00B47305" w:rsidRPr="006A25AE" w:rsidSect="00DD3A2C">
          <w:pgSz w:w="11906" w:h="16383"/>
          <w:pgMar w:top="709" w:right="850" w:bottom="1134" w:left="1701" w:header="720" w:footer="720" w:gutter="0"/>
          <w:cols w:space="720"/>
        </w:sectPr>
      </w:pPr>
      <w:r>
        <w:rPr>
          <w:noProof/>
        </w:rPr>
        <w:drawing>
          <wp:inline distT="0" distB="0" distL="0" distR="0" wp14:anchorId="646C99E1" wp14:editId="07403412">
            <wp:extent cx="6187440" cy="90982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91953" cy="9104918"/>
                    </a:xfrm>
                    <a:prstGeom prst="rect">
                      <a:avLst/>
                    </a:prstGeom>
                  </pic:spPr>
                </pic:pic>
              </a:graphicData>
            </a:graphic>
          </wp:inline>
        </w:drawing>
      </w:r>
      <w:bookmarkStart w:id="0" w:name="block-78263056"/>
    </w:p>
    <w:p w:rsidR="00B47305" w:rsidRPr="006A25AE" w:rsidRDefault="00F97BAD" w:rsidP="006A25AE">
      <w:pPr>
        <w:spacing w:after="0" w:line="264" w:lineRule="auto"/>
        <w:jc w:val="both"/>
        <w:rPr>
          <w:lang w:val="ru-RU"/>
        </w:rPr>
      </w:pPr>
      <w:bookmarkStart w:id="1" w:name="block-78263059"/>
      <w:bookmarkEnd w:id="0"/>
      <w:r w:rsidRPr="006A25AE">
        <w:rPr>
          <w:rFonts w:ascii="Times New Roman" w:hAnsi="Times New Roman"/>
          <w:b/>
          <w:color w:val="000000"/>
          <w:sz w:val="28"/>
          <w:lang w:val="ru-RU"/>
        </w:rPr>
        <w:lastRenderedPageBreak/>
        <w:t>ПОЯСНИТЕЛЬНАЯ ЗАПИСКА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47305" w:rsidRDefault="00F97BAD">
      <w:pPr>
        <w:numPr>
          <w:ilvl w:val="0"/>
          <w:numId w:val="1"/>
        </w:numPr>
        <w:spacing w:after="0" w:line="264" w:lineRule="auto"/>
        <w:jc w:val="both"/>
      </w:pPr>
      <w:r>
        <w:rPr>
          <w:rFonts w:ascii="Times New Roman" w:hAnsi="Times New Roman"/>
          <w:color w:val="000000"/>
          <w:sz w:val="28"/>
        </w:rPr>
        <w:t>научно объяснять явления,</w:t>
      </w:r>
    </w:p>
    <w:p w:rsidR="00B47305" w:rsidRPr="006A25AE" w:rsidRDefault="00F97BAD">
      <w:pPr>
        <w:numPr>
          <w:ilvl w:val="0"/>
          <w:numId w:val="1"/>
        </w:numPr>
        <w:spacing w:after="0" w:line="264" w:lineRule="auto"/>
        <w:jc w:val="both"/>
        <w:rPr>
          <w:lang w:val="ru-RU"/>
        </w:rPr>
      </w:pPr>
      <w:r w:rsidRPr="006A25AE">
        <w:rPr>
          <w:rFonts w:ascii="Times New Roman" w:hAnsi="Times New Roman"/>
          <w:color w:val="000000"/>
          <w:sz w:val="28"/>
          <w:lang w:val="ru-RU"/>
        </w:rPr>
        <w:t>оценивать и понимать особенности научного исследования;</w:t>
      </w:r>
    </w:p>
    <w:p w:rsidR="00B47305" w:rsidRPr="006A25AE" w:rsidRDefault="00F97BAD">
      <w:pPr>
        <w:numPr>
          <w:ilvl w:val="0"/>
          <w:numId w:val="1"/>
        </w:numPr>
        <w:spacing w:after="0" w:line="264" w:lineRule="auto"/>
        <w:jc w:val="both"/>
        <w:rPr>
          <w:lang w:val="ru-RU"/>
        </w:rPr>
      </w:pPr>
      <w:r w:rsidRPr="006A25AE">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47305" w:rsidRDefault="00F97BAD">
      <w:pPr>
        <w:spacing w:after="0" w:line="264" w:lineRule="auto"/>
        <w:ind w:firstLine="600"/>
        <w:jc w:val="both"/>
      </w:pPr>
      <w:r>
        <w:rPr>
          <w:rFonts w:ascii="Times New Roman" w:hAnsi="Times New Roman"/>
          <w:color w:val="000000"/>
          <w:sz w:val="28"/>
        </w:rPr>
        <w:t>Цели изучения физики:</w:t>
      </w:r>
    </w:p>
    <w:p w:rsidR="00B47305" w:rsidRPr="006A25AE" w:rsidRDefault="00F97BAD">
      <w:pPr>
        <w:numPr>
          <w:ilvl w:val="0"/>
          <w:numId w:val="2"/>
        </w:numPr>
        <w:spacing w:after="0" w:line="264" w:lineRule="auto"/>
        <w:jc w:val="both"/>
        <w:rPr>
          <w:lang w:val="ru-RU"/>
        </w:rPr>
      </w:pPr>
      <w:r w:rsidRPr="006A25A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47305" w:rsidRPr="006A25AE" w:rsidRDefault="00F97BAD">
      <w:pPr>
        <w:numPr>
          <w:ilvl w:val="0"/>
          <w:numId w:val="2"/>
        </w:numPr>
        <w:spacing w:after="0" w:line="264" w:lineRule="auto"/>
        <w:jc w:val="both"/>
        <w:rPr>
          <w:lang w:val="ru-RU"/>
        </w:rPr>
      </w:pPr>
      <w:r w:rsidRPr="006A25A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47305" w:rsidRPr="006A25AE" w:rsidRDefault="00F97BAD">
      <w:pPr>
        <w:numPr>
          <w:ilvl w:val="0"/>
          <w:numId w:val="2"/>
        </w:numPr>
        <w:spacing w:after="0" w:line="264" w:lineRule="auto"/>
        <w:jc w:val="both"/>
        <w:rPr>
          <w:lang w:val="ru-RU"/>
        </w:rPr>
      </w:pPr>
      <w:r w:rsidRPr="006A25AE">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B47305" w:rsidRPr="006A25AE" w:rsidRDefault="00F97BAD">
      <w:pPr>
        <w:numPr>
          <w:ilvl w:val="0"/>
          <w:numId w:val="2"/>
        </w:numPr>
        <w:spacing w:after="0" w:line="264" w:lineRule="auto"/>
        <w:jc w:val="both"/>
        <w:rPr>
          <w:lang w:val="ru-RU"/>
        </w:rPr>
      </w:pPr>
      <w:r w:rsidRPr="006A25A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47305" w:rsidRPr="006A25AE" w:rsidRDefault="00F97BAD">
      <w:pPr>
        <w:numPr>
          <w:ilvl w:val="0"/>
          <w:numId w:val="2"/>
        </w:numPr>
        <w:spacing w:after="0" w:line="264" w:lineRule="auto"/>
        <w:jc w:val="both"/>
        <w:rPr>
          <w:lang w:val="ru-RU"/>
        </w:rPr>
      </w:pPr>
      <w:r w:rsidRPr="006A25AE">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47305" w:rsidRPr="006A25AE" w:rsidRDefault="00F97BAD">
      <w:pPr>
        <w:numPr>
          <w:ilvl w:val="0"/>
          <w:numId w:val="3"/>
        </w:numPr>
        <w:spacing w:after="0" w:line="264" w:lineRule="auto"/>
        <w:jc w:val="both"/>
        <w:rPr>
          <w:lang w:val="ru-RU"/>
        </w:rPr>
      </w:pPr>
      <w:r w:rsidRPr="006A25AE">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6A25AE">
        <w:rPr>
          <w:sz w:val="28"/>
          <w:lang w:val="ru-RU"/>
        </w:rPr>
        <w:br/>
      </w:r>
      <w:bookmarkStart w:id="2" w:name="8ddfe65f-f659-49ad-9159-952bb7a2712d"/>
      <w:bookmarkEnd w:id="2"/>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47305" w:rsidRPr="006A25AE" w:rsidRDefault="00B47305">
      <w:pPr>
        <w:rPr>
          <w:lang w:val="ru-RU"/>
        </w:rPr>
        <w:sectPr w:rsidR="00B47305" w:rsidRPr="006A25AE">
          <w:pgSz w:w="11906" w:h="16383"/>
          <w:pgMar w:top="1134" w:right="850" w:bottom="1134" w:left="1701" w:header="720" w:footer="720" w:gutter="0"/>
          <w:cols w:space="720"/>
        </w:sectPr>
      </w:pPr>
    </w:p>
    <w:p w:rsidR="00B47305" w:rsidRPr="006A25AE" w:rsidRDefault="00F97BAD">
      <w:pPr>
        <w:spacing w:after="0" w:line="264" w:lineRule="auto"/>
        <w:ind w:left="120"/>
        <w:jc w:val="both"/>
        <w:rPr>
          <w:lang w:val="ru-RU"/>
        </w:rPr>
      </w:pPr>
      <w:bookmarkStart w:id="3" w:name="_Toc124426195"/>
      <w:bookmarkStart w:id="4" w:name="block-78263060"/>
      <w:bookmarkEnd w:id="1"/>
      <w:bookmarkEnd w:id="3"/>
      <w:r w:rsidRPr="006A25AE">
        <w:rPr>
          <w:rFonts w:ascii="Times New Roman" w:hAnsi="Times New Roman"/>
          <w:b/>
          <w:color w:val="000000"/>
          <w:sz w:val="28"/>
          <w:lang w:val="ru-RU"/>
        </w:rPr>
        <w:lastRenderedPageBreak/>
        <w:t xml:space="preserve">СОДЕРЖАНИЕ ОБУЧЕНИЯ </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7 КЛАСС</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Физика и её роль в познании окружающего мира.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B47305" w:rsidRDefault="00F97BAD">
      <w:pPr>
        <w:spacing w:after="0" w:line="264" w:lineRule="auto"/>
        <w:ind w:firstLine="600"/>
        <w:jc w:val="both"/>
      </w:pPr>
      <w:r w:rsidRPr="006A25A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Pr="006A25AE" w:rsidRDefault="00F97BAD">
      <w:pPr>
        <w:numPr>
          <w:ilvl w:val="0"/>
          <w:numId w:val="4"/>
        </w:numPr>
        <w:spacing w:after="0" w:line="264" w:lineRule="auto"/>
        <w:jc w:val="both"/>
        <w:rPr>
          <w:lang w:val="ru-RU"/>
        </w:rPr>
      </w:pPr>
      <w:r w:rsidRPr="006A25AE">
        <w:rPr>
          <w:rFonts w:ascii="Times New Roman" w:hAnsi="Times New Roman"/>
          <w:color w:val="000000"/>
          <w:sz w:val="28"/>
          <w:lang w:val="ru-RU"/>
        </w:rPr>
        <w:t xml:space="preserve">Механические, тепловые, электрические, магнитные, световые явления. </w:t>
      </w:r>
    </w:p>
    <w:p w:rsidR="00B47305" w:rsidRPr="006A25AE" w:rsidRDefault="00F97BAD">
      <w:pPr>
        <w:numPr>
          <w:ilvl w:val="0"/>
          <w:numId w:val="4"/>
        </w:numPr>
        <w:spacing w:after="0" w:line="264" w:lineRule="auto"/>
        <w:jc w:val="both"/>
        <w:rPr>
          <w:lang w:val="ru-RU"/>
        </w:rPr>
      </w:pPr>
      <w:r w:rsidRPr="006A25A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5"/>
        </w:numPr>
        <w:spacing w:after="0" w:line="264" w:lineRule="auto"/>
        <w:jc w:val="both"/>
        <w:rPr>
          <w:lang w:val="ru-RU"/>
        </w:rPr>
      </w:pPr>
      <w:r w:rsidRPr="006A25AE">
        <w:rPr>
          <w:rFonts w:ascii="Times New Roman" w:hAnsi="Times New Roman"/>
          <w:color w:val="000000"/>
          <w:sz w:val="28"/>
          <w:lang w:val="ru-RU"/>
        </w:rPr>
        <w:t xml:space="preserve">Определение цены деления шкалы измерительного прибора. </w:t>
      </w:r>
    </w:p>
    <w:p w:rsidR="00B47305" w:rsidRDefault="00F97BAD">
      <w:pPr>
        <w:numPr>
          <w:ilvl w:val="0"/>
          <w:numId w:val="5"/>
        </w:numPr>
        <w:spacing w:after="0" w:line="264" w:lineRule="auto"/>
        <w:jc w:val="both"/>
      </w:pPr>
      <w:r>
        <w:rPr>
          <w:rFonts w:ascii="Times New Roman" w:hAnsi="Times New Roman"/>
          <w:color w:val="000000"/>
          <w:sz w:val="28"/>
        </w:rPr>
        <w:t xml:space="preserve">Измерение расстояний. </w:t>
      </w:r>
    </w:p>
    <w:p w:rsidR="00B47305" w:rsidRPr="006A25AE" w:rsidRDefault="00F97BAD">
      <w:pPr>
        <w:numPr>
          <w:ilvl w:val="0"/>
          <w:numId w:val="5"/>
        </w:numPr>
        <w:spacing w:after="0" w:line="264" w:lineRule="auto"/>
        <w:jc w:val="both"/>
        <w:rPr>
          <w:lang w:val="ru-RU"/>
        </w:rPr>
      </w:pPr>
      <w:r w:rsidRPr="006A25AE">
        <w:rPr>
          <w:rFonts w:ascii="Times New Roman" w:hAnsi="Times New Roman"/>
          <w:color w:val="000000"/>
          <w:sz w:val="28"/>
          <w:lang w:val="ru-RU"/>
        </w:rPr>
        <w:t xml:space="preserve">Измерение объёма жидкости и твёрдого тела. </w:t>
      </w:r>
    </w:p>
    <w:p w:rsidR="00B47305" w:rsidRDefault="00F97BAD">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47305" w:rsidRPr="006A25AE" w:rsidRDefault="00F97BAD">
      <w:pPr>
        <w:numPr>
          <w:ilvl w:val="0"/>
          <w:numId w:val="5"/>
        </w:numPr>
        <w:spacing w:after="0" w:line="264" w:lineRule="auto"/>
        <w:jc w:val="both"/>
        <w:rPr>
          <w:lang w:val="ru-RU"/>
        </w:rPr>
      </w:pPr>
      <w:r w:rsidRPr="006A25A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47305" w:rsidRPr="006A25AE" w:rsidRDefault="00F97BAD">
      <w:pPr>
        <w:numPr>
          <w:ilvl w:val="0"/>
          <w:numId w:val="5"/>
        </w:numPr>
        <w:spacing w:after="0" w:line="264" w:lineRule="auto"/>
        <w:jc w:val="both"/>
        <w:rPr>
          <w:lang w:val="ru-RU"/>
        </w:rPr>
      </w:pPr>
      <w:r w:rsidRPr="006A25A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Первоначальные сведения о строении вещества.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B47305" w:rsidRPr="00DD3A2C" w:rsidRDefault="00F97BAD">
      <w:pPr>
        <w:spacing w:after="0" w:line="264" w:lineRule="auto"/>
        <w:ind w:firstLine="600"/>
        <w:jc w:val="both"/>
        <w:rPr>
          <w:lang w:val="ru-RU"/>
        </w:rPr>
      </w:pPr>
      <w:r w:rsidRPr="006A25AE">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DD3A2C">
        <w:rPr>
          <w:rFonts w:ascii="Times New Roman" w:hAnsi="Times New Roman"/>
          <w:color w:val="000000"/>
          <w:sz w:val="28"/>
          <w:lang w:val="ru-RU"/>
        </w:rPr>
        <w:t xml:space="preserve">Особенности агрегатных состояний воды. </w:t>
      </w:r>
    </w:p>
    <w:p w:rsidR="00B47305" w:rsidRDefault="00F97BA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47305" w:rsidRDefault="00F97BAD">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47305" w:rsidRDefault="00F97BAD">
      <w:pPr>
        <w:numPr>
          <w:ilvl w:val="0"/>
          <w:numId w:val="6"/>
        </w:numPr>
        <w:spacing w:after="0" w:line="264" w:lineRule="auto"/>
        <w:jc w:val="both"/>
      </w:pPr>
      <w:r>
        <w:rPr>
          <w:rFonts w:ascii="Times New Roman" w:hAnsi="Times New Roman"/>
          <w:color w:val="000000"/>
          <w:sz w:val="28"/>
        </w:rPr>
        <w:t xml:space="preserve">Наблюдение диффузии. </w:t>
      </w:r>
    </w:p>
    <w:p w:rsidR="00B47305" w:rsidRPr="006A25AE" w:rsidRDefault="00F97BAD">
      <w:pPr>
        <w:numPr>
          <w:ilvl w:val="0"/>
          <w:numId w:val="6"/>
        </w:numPr>
        <w:spacing w:after="0" w:line="264" w:lineRule="auto"/>
        <w:jc w:val="both"/>
        <w:rPr>
          <w:lang w:val="ru-RU"/>
        </w:rPr>
      </w:pPr>
      <w:r w:rsidRPr="006A25AE">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7"/>
        </w:numPr>
        <w:spacing w:after="0" w:line="264" w:lineRule="auto"/>
        <w:jc w:val="both"/>
        <w:rPr>
          <w:lang w:val="ru-RU"/>
        </w:rPr>
      </w:pPr>
      <w:r w:rsidRPr="006A25AE">
        <w:rPr>
          <w:rFonts w:ascii="Times New Roman" w:hAnsi="Times New Roman"/>
          <w:color w:val="000000"/>
          <w:sz w:val="28"/>
          <w:lang w:val="ru-RU"/>
        </w:rPr>
        <w:t xml:space="preserve">Оценка диаметра атома методом рядов (с использованием фотографий). </w:t>
      </w:r>
    </w:p>
    <w:p w:rsidR="00B47305" w:rsidRPr="006A25AE" w:rsidRDefault="00F97BAD">
      <w:pPr>
        <w:numPr>
          <w:ilvl w:val="0"/>
          <w:numId w:val="7"/>
        </w:numPr>
        <w:spacing w:after="0" w:line="264" w:lineRule="auto"/>
        <w:jc w:val="both"/>
        <w:rPr>
          <w:lang w:val="ru-RU"/>
        </w:rPr>
      </w:pPr>
      <w:r w:rsidRPr="006A25AE">
        <w:rPr>
          <w:rFonts w:ascii="Times New Roman" w:hAnsi="Times New Roman"/>
          <w:color w:val="000000"/>
          <w:sz w:val="28"/>
          <w:lang w:val="ru-RU"/>
        </w:rPr>
        <w:t xml:space="preserve">Опыты по наблюдению теплового расширения газов. </w:t>
      </w:r>
    </w:p>
    <w:p w:rsidR="00B47305" w:rsidRPr="006A25AE" w:rsidRDefault="00F97BAD">
      <w:pPr>
        <w:numPr>
          <w:ilvl w:val="0"/>
          <w:numId w:val="7"/>
        </w:numPr>
        <w:spacing w:after="0" w:line="264" w:lineRule="auto"/>
        <w:jc w:val="both"/>
        <w:rPr>
          <w:lang w:val="ru-RU"/>
        </w:rPr>
      </w:pPr>
      <w:r w:rsidRPr="006A25AE">
        <w:rPr>
          <w:rFonts w:ascii="Times New Roman" w:hAnsi="Times New Roman"/>
          <w:color w:val="000000"/>
          <w:sz w:val="28"/>
          <w:lang w:val="ru-RU"/>
        </w:rPr>
        <w:t xml:space="preserve">Опыты по обнаружению действия сил молекулярного притяжения.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Движение и взаимодействие тел.</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47305" w:rsidRDefault="00F97BAD">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47305" w:rsidRDefault="00F97BAD">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47305" w:rsidRPr="006A25AE" w:rsidRDefault="00F97BAD">
      <w:pPr>
        <w:numPr>
          <w:ilvl w:val="0"/>
          <w:numId w:val="8"/>
        </w:numPr>
        <w:spacing w:after="0" w:line="264" w:lineRule="auto"/>
        <w:jc w:val="both"/>
        <w:rPr>
          <w:lang w:val="ru-RU"/>
        </w:rPr>
      </w:pPr>
      <w:r w:rsidRPr="006A25AE">
        <w:rPr>
          <w:rFonts w:ascii="Times New Roman" w:hAnsi="Times New Roman"/>
          <w:color w:val="000000"/>
          <w:sz w:val="28"/>
          <w:lang w:val="ru-RU"/>
        </w:rPr>
        <w:t xml:space="preserve">Наблюдение изменения скорости при взаимодействии тел. </w:t>
      </w:r>
    </w:p>
    <w:p w:rsidR="00B47305" w:rsidRPr="006A25AE" w:rsidRDefault="00F97BAD">
      <w:pPr>
        <w:numPr>
          <w:ilvl w:val="0"/>
          <w:numId w:val="8"/>
        </w:numPr>
        <w:spacing w:after="0" w:line="264" w:lineRule="auto"/>
        <w:jc w:val="both"/>
        <w:rPr>
          <w:lang w:val="ru-RU"/>
        </w:rPr>
      </w:pPr>
      <w:r w:rsidRPr="006A25AE">
        <w:rPr>
          <w:rFonts w:ascii="Times New Roman" w:hAnsi="Times New Roman"/>
          <w:color w:val="000000"/>
          <w:sz w:val="28"/>
          <w:lang w:val="ru-RU"/>
        </w:rPr>
        <w:t xml:space="preserve">Сравнение масс по взаимодействию тел. </w:t>
      </w:r>
    </w:p>
    <w:p w:rsidR="00B47305" w:rsidRPr="006A25AE" w:rsidRDefault="00F97BAD">
      <w:pPr>
        <w:numPr>
          <w:ilvl w:val="0"/>
          <w:numId w:val="8"/>
        </w:numPr>
        <w:spacing w:after="0" w:line="264" w:lineRule="auto"/>
        <w:jc w:val="both"/>
        <w:rPr>
          <w:lang w:val="ru-RU"/>
        </w:rPr>
      </w:pPr>
      <w:r w:rsidRPr="006A25AE">
        <w:rPr>
          <w:rFonts w:ascii="Times New Roman" w:hAnsi="Times New Roman"/>
          <w:color w:val="000000"/>
          <w:sz w:val="28"/>
          <w:lang w:val="ru-RU"/>
        </w:rPr>
        <w:t xml:space="preserve">Сложение сил, направленных по одной прямой.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9"/>
        </w:numPr>
        <w:spacing w:after="0" w:line="264" w:lineRule="auto"/>
        <w:jc w:val="both"/>
        <w:rPr>
          <w:lang w:val="ru-RU"/>
        </w:rPr>
      </w:pPr>
      <w:r w:rsidRPr="006A25A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47305" w:rsidRPr="006A25AE" w:rsidRDefault="00F97BAD">
      <w:pPr>
        <w:numPr>
          <w:ilvl w:val="0"/>
          <w:numId w:val="9"/>
        </w:numPr>
        <w:spacing w:after="0" w:line="264" w:lineRule="auto"/>
        <w:jc w:val="both"/>
        <w:rPr>
          <w:lang w:val="ru-RU"/>
        </w:rPr>
      </w:pPr>
      <w:r w:rsidRPr="006A25A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47305" w:rsidRDefault="00F97BAD">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47305" w:rsidRPr="006A25AE" w:rsidRDefault="00F97BAD">
      <w:pPr>
        <w:numPr>
          <w:ilvl w:val="0"/>
          <w:numId w:val="9"/>
        </w:numPr>
        <w:spacing w:after="0" w:line="264" w:lineRule="auto"/>
        <w:jc w:val="both"/>
        <w:rPr>
          <w:lang w:val="ru-RU"/>
        </w:rPr>
      </w:pPr>
      <w:r w:rsidRPr="006A25A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47305" w:rsidRPr="006A25AE" w:rsidRDefault="00F97BAD">
      <w:pPr>
        <w:numPr>
          <w:ilvl w:val="0"/>
          <w:numId w:val="9"/>
        </w:numPr>
        <w:spacing w:after="0" w:line="264" w:lineRule="auto"/>
        <w:jc w:val="both"/>
        <w:rPr>
          <w:lang w:val="ru-RU"/>
        </w:rPr>
      </w:pPr>
      <w:r w:rsidRPr="006A25A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Давление твёрдых тел, жидкостей и газов.</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47305" w:rsidRDefault="00F97BAD">
      <w:pPr>
        <w:spacing w:after="0" w:line="264" w:lineRule="auto"/>
        <w:ind w:firstLine="600"/>
        <w:jc w:val="both"/>
      </w:pPr>
      <w:r w:rsidRPr="006A25AE">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Pr="006A25AE" w:rsidRDefault="00F97BAD">
      <w:pPr>
        <w:numPr>
          <w:ilvl w:val="0"/>
          <w:numId w:val="10"/>
        </w:numPr>
        <w:spacing w:after="0" w:line="264" w:lineRule="auto"/>
        <w:jc w:val="both"/>
        <w:rPr>
          <w:lang w:val="ru-RU"/>
        </w:rPr>
      </w:pPr>
      <w:r w:rsidRPr="006A25AE">
        <w:rPr>
          <w:rFonts w:ascii="Times New Roman" w:hAnsi="Times New Roman"/>
          <w:color w:val="000000"/>
          <w:sz w:val="28"/>
          <w:lang w:val="ru-RU"/>
        </w:rPr>
        <w:t>Зависимость давления газа от температуры.</w:t>
      </w:r>
    </w:p>
    <w:p w:rsidR="00B47305" w:rsidRPr="006A25AE" w:rsidRDefault="00F97BAD">
      <w:pPr>
        <w:numPr>
          <w:ilvl w:val="0"/>
          <w:numId w:val="10"/>
        </w:numPr>
        <w:spacing w:after="0" w:line="264" w:lineRule="auto"/>
        <w:jc w:val="both"/>
        <w:rPr>
          <w:lang w:val="ru-RU"/>
        </w:rPr>
      </w:pPr>
      <w:r w:rsidRPr="006A25AE">
        <w:rPr>
          <w:rFonts w:ascii="Times New Roman" w:hAnsi="Times New Roman"/>
          <w:color w:val="000000"/>
          <w:sz w:val="28"/>
          <w:lang w:val="ru-RU"/>
        </w:rPr>
        <w:t xml:space="preserve">Передача давления жидкостью и газом. </w:t>
      </w:r>
    </w:p>
    <w:p w:rsidR="00B47305" w:rsidRDefault="00F97BAD">
      <w:pPr>
        <w:numPr>
          <w:ilvl w:val="0"/>
          <w:numId w:val="10"/>
        </w:numPr>
        <w:spacing w:after="0" w:line="264" w:lineRule="auto"/>
        <w:jc w:val="both"/>
      </w:pPr>
      <w:r>
        <w:rPr>
          <w:rFonts w:ascii="Times New Roman" w:hAnsi="Times New Roman"/>
          <w:color w:val="000000"/>
          <w:sz w:val="28"/>
        </w:rPr>
        <w:t xml:space="preserve">Сообщающиеся сосуды. </w:t>
      </w:r>
    </w:p>
    <w:p w:rsidR="00B47305" w:rsidRDefault="00F97BAD">
      <w:pPr>
        <w:numPr>
          <w:ilvl w:val="0"/>
          <w:numId w:val="10"/>
        </w:numPr>
        <w:spacing w:after="0" w:line="264" w:lineRule="auto"/>
        <w:jc w:val="both"/>
      </w:pPr>
      <w:r>
        <w:rPr>
          <w:rFonts w:ascii="Times New Roman" w:hAnsi="Times New Roman"/>
          <w:color w:val="000000"/>
          <w:sz w:val="28"/>
        </w:rPr>
        <w:t xml:space="preserve">Гидравлический пресс. </w:t>
      </w:r>
    </w:p>
    <w:p w:rsidR="00B47305" w:rsidRDefault="00F97BAD">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47305" w:rsidRPr="006A25AE" w:rsidRDefault="00F97BAD">
      <w:pPr>
        <w:numPr>
          <w:ilvl w:val="0"/>
          <w:numId w:val="10"/>
        </w:numPr>
        <w:spacing w:after="0" w:line="264" w:lineRule="auto"/>
        <w:jc w:val="both"/>
        <w:rPr>
          <w:lang w:val="ru-RU"/>
        </w:rPr>
      </w:pPr>
      <w:r w:rsidRPr="006A25A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47305" w:rsidRPr="006A25AE" w:rsidRDefault="00F97BAD">
      <w:pPr>
        <w:numPr>
          <w:ilvl w:val="0"/>
          <w:numId w:val="10"/>
        </w:numPr>
        <w:spacing w:after="0" w:line="264" w:lineRule="auto"/>
        <w:jc w:val="both"/>
        <w:rPr>
          <w:lang w:val="ru-RU"/>
        </w:rPr>
      </w:pPr>
      <w:r w:rsidRPr="006A25AE">
        <w:rPr>
          <w:rFonts w:ascii="Times New Roman" w:hAnsi="Times New Roman"/>
          <w:color w:val="000000"/>
          <w:sz w:val="28"/>
          <w:lang w:val="ru-RU"/>
        </w:rPr>
        <w:t xml:space="preserve">Равенство выталкивающей силы весу вытесненной жидкости. </w:t>
      </w:r>
    </w:p>
    <w:p w:rsidR="00B47305" w:rsidRPr="006A25AE" w:rsidRDefault="00F97BAD">
      <w:pPr>
        <w:numPr>
          <w:ilvl w:val="0"/>
          <w:numId w:val="10"/>
        </w:numPr>
        <w:spacing w:after="0" w:line="264" w:lineRule="auto"/>
        <w:jc w:val="both"/>
        <w:rPr>
          <w:lang w:val="ru-RU"/>
        </w:rPr>
      </w:pPr>
      <w:r w:rsidRPr="006A25A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11"/>
        </w:numPr>
        <w:spacing w:after="0" w:line="264" w:lineRule="auto"/>
        <w:jc w:val="both"/>
        <w:rPr>
          <w:lang w:val="ru-RU"/>
        </w:rPr>
      </w:pPr>
      <w:r w:rsidRPr="006A25A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B47305" w:rsidRPr="006A25AE" w:rsidRDefault="00F97BAD">
      <w:pPr>
        <w:numPr>
          <w:ilvl w:val="0"/>
          <w:numId w:val="11"/>
        </w:numPr>
        <w:spacing w:after="0" w:line="264" w:lineRule="auto"/>
        <w:jc w:val="both"/>
        <w:rPr>
          <w:lang w:val="ru-RU"/>
        </w:rPr>
      </w:pPr>
      <w:r w:rsidRPr="006A25A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47305" w:rsidRPr="006A25AE" w:rsidRDefault="00F97BAD">
      <w:pPr>
        <w:numPr>
          <w:ilvl w:val="0"/>
          <w:numId w:val="11"/>
        </w:numPr>
        <w:spacing w:after="0" w:line="264" w:lineRule="auto"/>
        <w:jc w:val="both"/>
        <w:rPr>
          <w:lang w:val="ru-RU"/>
        </w:rPr>
      </w:pPr>
      <w:r w:rsidRPr="006A25A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47305" w:rsidRPr="006A25AE" w:rsidRDefault="00F97BAD">
      <w:pPr>
        <w:numPr>
          <w:ilvl w:val="0"/>
          <w:numId w:val="11"/>
        </w:numPr>
        <w:spacing w:after="0" w:line="264" w:lineRule="auto"/>
        <w:jc w:val="both"/>
        <w:rPr>
          <w:lang w:val="ru-RU"/>
        </w:rPr>
      </w:pPr>
      <w:r w:rsidRPr="006A25A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47305" w:rsidRPr="006A25AE" w:rsidRDefault="00F97BAD">
      <w:pPr>
        <w:numPr>
          <w:ilvl w:val="0"/>
          <w:numId w:val="11"/>
        </w:numPr>
        <w:spacing w:after="0" w:line="264" w:lineRule="auto"/>
        <w:jc w:val="both"/>
        <w:rPr>
          <w:lang w:val="ru-RU"/>
        </w:rPr>
      </w:pPr>
      <w:r w:rsidRPr="006A25A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Работа и мощность. Энергия.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Механическая работа. Мощность.</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A25AE">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B47305" w:rsidRDefault="00F97BAD">
      <w:pPr>
        <w:spacing w:after="0" w:line="264" w:lineRule="auto"/>
        <w:ind w:firstLine="600"/>
        <w:jc w:val="both"/>
      </w:pPr>
      <w:r w:rsidRPr="006A25A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13"/>
        </w:numPr>
        <w:spacing w:after="0" w:line="264" w:lineRule="auto"/>
        <w:jc w:val="both"/>
        <w:rPr>
          <w:lang w:val="ru-RU"/>
        </w:rPr>
      </w:pPr>
      <w:r w:rsidRPr="006A25A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47305" w:rsidRDefault="00F97BAD">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47305" w:rsidRDefault="00F97BAD">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47305" w:rsidRPr="006A25AE" w:rsidRDefault="00F97BAD">
      <w:pPr>
        <w:numPr>
          <w:ilvl w:val="0"/>
          <w:numId w:val="13"/>
        </w:numPr>
        <w:spacing w:after="0" w:line="264" w:lineRule="auto"/>
        <w:jc w:val="both"/>
        <w:rPr>
          <w:lang w:val="ru-RU"/>
        </w:rPr>
      </w:pPr>
      <w:r w:rsidRPr="006A25AE">
        <w:rPr>
          <w:rFonts w:ascii="Times New Roman" w:hAnsi="Times New Roman"/>
          <w:color w:val="000000"/>
          <w:sz w:val="28"/>
          <w:lang w:val="ru-RU"/>
        </w:rPr>
        <w:t>Изучение закона сохранения механической энергии.</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8 КЛАСС</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Тепловые явления</w:t>
      </w:r>
      <w:r w:rsidRPr="006A25AE">
        <w:rPr>
          <w:rFonts w:ascii="Times New Roman" w:hAnsi="Times New Roman"/>
          <w:color w:val="000000"/>
          <w:sz w:val="28"/>
          <w:lang w:val="ru-RU"/>
        </w:rPr>
        <w:t>.</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Влажность воздуха.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Энергия топлива. Удельная теплота сгорания.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Закон сохранения и превращения энергии в тепловых процессах. </w:t>
      </w:r>
    </w:p>
    <w:p w:rsidR="00B47305" w:rsidRDefault="00F97BAD">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47305" w:rsidRDefault="00F97BAD">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B47305" w:rsidRDefault="00F97BAD">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B47305" w:rsidRPr="006A25AE" w:rsidRDefault="00F97BAD">
      <w:pPr>
        <w:numPr>
          <w:ilvl w:val="0"/>
          <w:numId w:val="14"/>
        </w:numPr>
        <w:spacing w:after="0" w:line="264" w:lineRule="auto"/>
        <w:jc w:val="both"/>
        <w:rPr>
          <w:lang w:val="ru-RU"/>
        </w:rPr>
      </w:pPr>
      <w:r w:rsidRPr="006A25AE">
        <w:rPr>
          <w:rFonts w:ascii="Times New Roman" w:hAnsi="Times New Roman"/>
          <w:color w:val="000000"/>
          <w:sz w:val="28"/>
          <w:lang w:val="ru-RU"/>
        </w:rPr>
        <w:t xml:space="preserve">Наблюдение явлений смачивания и капиллярных явлений. </w:t>
      </w:r>
    </w:p>
    <w:p w:rsidR="00B47305" w:rsidRDefault="00F97BAD">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B47305" w:rsidRPr="006A25AE" w:rsidRDefault="00F97BAD">
      <w:pPr>
        <w:numPr>
          <w:ilvl w:val="0"/>
          <w:numId w:val="14"/>
        </w:numPr>
        <w:spacing w:after="0" w:line="264" w:lineRule="auto"/>
        <w:jc w:val="both"/>
        <w:rPr>
          <w:lang w:val="ru-RU"/>
        </w:rPr>
      </w:pPr>
      <w:r w:rsidRPr="006A25A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47305" w:rsidRDefault="00F97BAD">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B47305" w:rsidRDefault="00F97BAD">
      <w:pPr>
        <w:numPr>
          <w:ilvl w:val="0"/>
          <w:numId w:val="14"/>
        </w:numPr>
        <w:spacing w:after="0" w:line="264" w:lineRule="auto"/>
        <w:jc w:val="both"/>
      </w:pPr>
      <w:r>
        <w:rPr>
          <w:rFonts w:ascii="Times New Roman" w:hAnsi="Times New Roman"/>
          <w:color w:val="000000"/>
          <w:sz w:val="28"/>
        </w:rPr>
        <w:t xml:space="preserve">Виды теплопередачи. </w:t>
      </w:r>
    </w:p>
    <w:p w:rsidR="00B47305" w:rsidRDefault="00F97BAD">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B47305" w:rsidRPr="006A25AE" w:rsidRDefault="00F97BAD">
      <w:pPr>
        <w:numPr>
          <w:ilvl w:val="0"/>
          <w:numId w:val="14"/>
        </w:numPr>
        <w:spacing w:after="0" w:line="264" w:lineRule="auto"/>
        <w:jc w:val="both"/>
        <w:rPr>
          <w:lang w:val="ru-RU"/>
        </w:rPr>
      </w:pPr>
      <w:r w:rsidRPr="006A25AE">
        <w:rPr>
          <w:rFonts w:ascii="Times New Roman" w:hAnsi="Times New Roman"/>
          <w:color w:val="000000"/>
          <w:sz w:val="28"/>
          <w:lang w:val="ru-RU"/>
        </w:rPr>
        <w:t xml:space="preserve">Нагревание при совершении работы внешними силами. </w:t>
      </w:r>
    </w:p>
    <w:p w:rsidR="00B47305" w:rsidRDefault="00F97BAD">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B47305" w:rsidRDefault="00F97BAD">
      <w:pPr>
        <w:numPr>
          <w:ilvl w:val="0"/>
          <w:numId w:val="14"/>
        </w:numPr>
        <w:spacing w:after="0" w:line="264" w:lineRule="auto"/>
        <w:jc w:val="both"/>
      </w:pPr>
      <w:r>
        <w:rPr>
          <w:rFonts w:ascii="Times New Roman" w:hAnsi="Times New Roman"/>
          <w:color w:val="000000"/>
          <w:sz w:val="28"/>
        </w:rPr>
        <w:t xml:space="preserve">Наблюдение кипения. </w:t>
      </w:r>
    </w:p>
    <w:p w:rsidR="00B47305" w:rsidRPr="006A25AE" w:rsidRDefault="00F97BAD">
      <w:pPr>
        <w:numPr>
          <w:ilvl w:val="0"/>
          <w:numId w:val="14"/>
        </w:numPr>
        <w:spacing w:after="0" w:line="264" w:lineRule="auto"/>
        <w:jc w:val="both"/>
        <w:rPr>
          <w:lang w:val="ru-RU"/>
        </w:rPr>
      </w:pPr>
      <w:r w:rsidRPr="006A25AE">
        <w:rPr>
          <w:rFonts w:ascii="Times New Roman" w:hAnsi="Times New Roman"/>
          <w:color w:val="000000"/>
          <w:sz w:val="28"/>
          <w:lang w:val="ru-RU"/>
        </w:rPr>
        <w:t>Наблюдение постоянства температуры при плавлении.</w:t>
      </w:r>
    </w:p>
    <w:p w:rsidR="00B47305" w:rsidRDefault="00F97BAD">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Опыты по обнаружению действия сил молекулярного притяжения.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Опыты по выращиванию кристаллов поваренной соли или сахара.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Опыты по наблюдению теплового расширения газов, жидкостей и твёрдых тел.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Определение давления воздуха в баллоне шприца.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47305" w:rsidRDefault="00F97BAD">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B47305" w:rsidRDefault="00F97BAD">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B47305" w:rsidRDefault="00F97BAD">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B47305" w:rsidRPr="006A25AE" w:rsidRDefault="00F97BAD">
      <w:pPr>
        <w:numPr>
          <w:ilvl w:val="0"/>
          <w:numId w:val="15"/>
        </w:numPr>
        <w:spacing w:after="0" w:line="264" w:lineRule="auto"/>
        <w:jc w:val="both"/>
        <w:rPr>
          <w:lang w:val="ru-RU"/>
        </w:rPr>
      </w:pPr>
      <w:r w:rsidRPr="006A25AE">
        <w:rPr>
          <w:rFonts w:ascii="Times New Roman" w:hAnsi="Times New Roman"/>
          <w:color w:val="000000"/>
          <w:sz w:val="28"/>
          <w:lang w:val="ru-RU"/>
        </w:rPr>
        <w:t xml:space="preserve">Определение удельной теплоты плавления льда.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Электрические и магнитные явления.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16"/>
        </w:numPr>
        <w:spacing w:after="0" w:line="264" w:lineRule="auto"/>
        <w:jc w:val="both"/>
      </w:pPr>
      <w:r>
        <w:rPr>
          <w:rFonts w:ascii="Times New Roman" w:hAnsi="Times New Roman"/>
          <w:color w:val="000000"/>
          <w:sz w:val="28"/>
        </w:rPr>
        <w:t xml:space="preserve">Электризация тел. </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t xml:space="preserve">Два рода электрических зарядов и взаимодействие заряженных тел. </w:t>
      </w:r>
    </w:p>
    <w:p w:rsidR="00B47305" w:rsidRDefault="00F97BAD">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B47305" w:rsidRDefault="00F97BAD">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B47305" w:rsidRDefault="00F97BAD">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B47305" w:rsidRDefault="00F97BAD">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t xml:space="preserve">Моделирование силовых линий электрического поля. </w:t>
      </w:r>
    </w:p>
    <w:p w:rsidR="00B47305" w:rsidRDefault="00F97BAD">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B47305" w:rsidRDefault="00F97BAD">
      <w:pPr>
        <w:numPr>
          <w:ilvl w:val="0"/>
          <w:numId w:val="16"/>
        </w:numPr>
        <w:spacing w:after="0" w:line="264" w:lineRule="auto"/>
        <w:jc w:val="both"/>
      </w:pPr>
      <w:r>
        <w:rPr>
          <w:rFonts w:ascii="Times New Roman" w:hAnsi="Times New Roman"/>
          <w:color w:val="000000"/>
          <w:sz w:val="28"/>
        </w:rPr>
        <w:t>Действия электрического тока.</w:t>
      </w:r>
    </w:p>
    <w:p w:rsidR="00B47305" w:rsidRDefault="00F97BAD">
      <w:pPr>
        <w:numPr>
          <w:ilvl w:val="0"/>
          <w:numId w:val="16"/>
        </w:numPr>
        <w:spacing w:after="0" w:line="264" w:lineRule="auto"/>
        <w:jc w:val="both"/>
      </w:pPr>
      <w:r>
        <w:rPr>
          <w:rFonts w:ascii="Times New Roman" w:hAnsi="Times New Roman"/>
          <w:color w:val="000000"/>
          <w:sz w:val="28"/>
        </w:rPr>
        <w:t>Электрический ток в жидкости.</w:t>
      </w:r>
    </w:p>
    <w:p w:rsidR="00B47305" w:rsidRDefault="00F97BAD">
      <w:pPr>
        <w:numPr>
          <w:ilvl w:val="0"/>
          <w:numId w:val="16"/>
        </w:numPr>
        <w:spacing w:after="0" w:line="264" w:lineRule="auto"/>
        <w:jc w:val="both"/>
      </w:pPr>
      <w:r>
        <w:rPr>
          <w:rFonts w:ascii="Times New Roman" w:hAnsi="Times New Roman"/>
          <w:color w:val="000000"/>
          <w:sz w:val="28"/>
        </w:rPr>
        <w:t xml:space="preserve">Газовый разряд. </w:t>
      </w:r>
    </w:p>
    <w:p w:rsidR="00B47305" w:rsidRDefault="00F97BAD">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B47305" w:rsidRDefault="00F97BAD">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B47305" w:rsidRDefault="00F97BAD">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B47305" w:rsidRDefault="00F97BAD">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t>Моделирование невозможности разделения полюсов магнита.</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lastRenderedPageBreak/>
        <w:t xml:space="preserve">Моделирование магнитных полей постоянных магнитов. </w:t>
      </w:r>
    </w:p>
    <w:p w:rsidR="00B47305" w:rsidRDefault="00F97BAD">
      <w:pPr>
        <w:numPr>
          <w:ilvl w:val="0"/>
          <w:numId w:val="16"/>
        </w:numPr>
        <w:spacing w:after="0" w:line="264" w:lineRule="auto"/>
        <w:jc w:val="both"/>
      </w:pPr>
      <w:r>
        <w:rPr>
          <w:rFonts w:ascii="Times New Roman" w:hAnsi="Times New Roman"/>
          <w:color w:val="000000"/>
          <w:sz w:val="28"/>
        </w:rPr>
        <w:t xml:space="preserve">Опыт Эрстеда. </w:t>
      </w:r>
    </w:p>
    <w:p w:rsidR="00B47305" w:rsidRDefault="00F97BAD">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t xml:space="preserve">Действие магнитного поля на проводник с током. </w:t>
      </w:r>
    </w:p>
    <w:p w:rsidR="00B47305" w:rsidRDefault="00F97BAD">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B47305" w:rsidRDefault="00F97BAD">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B47305" w:rsidRDefault="00F97BAD">
      <w:pPr>
        <w:numPr>
          <w:ilvl w:val="0"/>
          <w:numId w:val="16"/>
        </w:numPr>
        <w:spacing w:after="0" w:line="264" w:lineRule="auto"/>
        <w:jc w:val="both"/>
      </w:pPr>
      <w:r>
        <w:rPr>
          <w:rFonts w:ascii="Times New Roman" w:hAnsi="Times New Roman"/>
          <w:color w:val="000000"/>
          <w:sz w:val="28"/>
        </w:rPr>
        <w:t xml:space="preserve">Опыты Фарадея. </w:t>
      </w:r>
    </w:p>
    <w:p w:rsidR="00B47305" w:rsidRPr="006A25AE" w:rsidRDefault="00F97BAD">
      <w:pPr>
        <w:numPr>
          <w:ilvl w:val="0"/>
          <w:numId w:val="16"/>
        </w:numPr>
        <w:spacing w:after="0" w:line="264" w:lineRule="auto"/>
        <w:jc w:val="both"/>
        <w:rPr>
          <w:lang w:val="ru-RU"/>
        </w:rPr>
      </w:pPr>
      <w:r w:rsidRPr="006A25A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47305" w:rsidRDefault="00F97BAD">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Опыты по наблюдению электризации тел индукцией и при соприкосновении.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Исследование действия электрического поля на проводники и диэлектрики.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Сборка и проверка работы электрической цепи постоянного тока.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Измерение и регулирование силы тока. </w:t>
      </w:r>
    </w:p>
    <w:p w:rsidR="00B47305" w:rsidRDefault="00F97BAD">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Проверка правила для силы тока при параллельном соединении резисторов.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Определение работы электрического тока, идущего через резистор.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Определение мощности электрического тока, выделяемой на резисторе.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47305" w:rsidRDefault="00F97BAD">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Исследование магнитного взаимодействия постоянных магнитов.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Исследование действия электрического тока на магнитную стрелку.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Изучение действия магнитного поля на проводник с током.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 xml:space="preserve">Конструирование и изучение работы электродвигателя. </w:t>
      </w:r>
    </w:p>
    <w:p w:rsidR="00B47305" w:rsidRDefault="00F97BAD">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B47305" w:rsidRPr="006A25AE" w:rsidRDefault="00F97BAD">
      <w:pPr>
        <w:numPr>
          <w:ilvl w:val="0"/>
          <w:numId w:val="17"/>
        </w:numPr>
        <w:spacing w:after="0" w:line="264" w:lineRule="auto"/>
        <w:jc w:val="both"/>
        <w:rPr>
          <w:lang w:val="ru-RU"/>
        </w:rPr>
      </w:pPr>
      <w:r w:rsidRPr="006A25A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9 КЛАСС</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Механические явления.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47305" w:rsidRDefault="00F97BAD">
      <w:pPr>
        <w:spacing w:after="0" w:line="264" w:lineRule="auto"/>
        <w:ind w:firstLine="600"/>
        <w:jc w:val="both"/>
      </w:pPr>
      <w:r w:rsidRPr="006A25A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Наблюдение механического движения тела относительно разных тел отсчёта.</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Измерение скорости и ускорения прямолинейного движения. </w:t>
      </w:r>
    </w:p>
    <w:p w:rsidR="00B47305" w:rsidRDefault="00F97BAD">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Наблюдение движения тела по окружности.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Зависимость ускорения тела от массы тела и действующей на него силы.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Наблюдение равенства сил при взаимодействии тел.</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Изменение веса тела при ускоренном движении.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Передача импульса при взаимодействии тел.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Преобразования энергии при взаимодействии тел.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Сохранение импульса при неупругом взаимодействии.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Сохранение импульса при абсолютно упругом взаимодействии. </w:t>
      </w:r>
    </w:p>
    <w:p w:rsidR="00B47305" w:rsidRDefault="00F97BAD">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Сохранение механической энергии при свободном падении. </w:t>
      </w:r>
    </w:p>
    <w:p w:rsidR="00B47305" w:rsidRPr="006A25AE" w:rsidRDefault="00F97BAD">
      <w:pPr>
        <w:numPr>
          <w:ilvl w:val="0"/>
          <w:numId w:val="18"/>
        </w:numPr>
        <w:spacing w:after="0" w:line="264" w:lineRule="auto"/>
        <w:jc w:val="both"/>
        <w:rPr>
          <w:lang w:val="ru-RU"/>
        </w:rPr>
      </w:pPr>
      <w:r w:rsidRPr="006A25A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47305" w:rsidRDefault="00F97BAD">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B47305" w:rsidRDefault="00F97BAD">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47305" w:rsidRPr="006A25AE" w:rsidRDefault="00F97BAD">
      <w:pPr>
        <w:numPr>
          <w:ilvl w:val="0"/>
          <w:numId w:val="19"/>
        </w:numPr>
        <w:spacing w:after="0" w:line="264" w:lineRule="auto"/>
        <w:jc w:val="both"/>
        <w:rPr>
          <w:lang w:val="ru-RU"/>
        </w:rPr>
      </w:pPr>
      <w:r w:rsidRPr="006A25A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47305" w:rsidRDefault="00F97BAD">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B47305" w:rsidRDefault="00F97BAD">
      <w:pPr>
        <w:spacing w:after="0" w:line="264" w:lineRule="auto"/>
        <w:ind w:left="120"/>
        <w:jc w:val="both"/>
      </w:pPr>
      <w:r>
        <w:rPr>
          <w:rFonts w:ascii="Times New Roman" w:hAnsi="Times New Roman"/>
          <w:b/>
          <w:color w:val="000000"/>
          <w:sz w:val="28"/>
        </w:rPr>
        <w:t>Механические колебания и волны.</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Pr="006A25AE" w:rsidRDefault="00F97BAD">
      <w:pPr>
        <w:numPr>
          <w:ilvl w:val="0"/>
          <w:numId w:val="20"/>
        </w:numPr>
        <w:spacing w:after="0" w:line="264" w:lineRule="auto"/>
        <w:jc w:val="both"/>
        <w:rPr>
          <w:lang w:val="ru-RU"/>
        </w:rPr>
      </w:pPr>
      <w:r w:rsidRPr="006A25AE">
        <w:rPr>
          <w:rFonts w:ascii="Times New Roman" w:hAnsi="Times New Roman"/>
          <w:color w:val="000000"/>
          <w:sz w:val="28"/>
          <w:lang w:val="ru-RU"/>
        </w:rPr>
        <w:t xml:space="preserve">Наблюдение колебаний тел под действием силы тяжести и силы упругости. </w:t>
      </w:r>
    </w:p>
    <w:p w:rsidR="00B47305" w:rsidRPr="006A25AE" w:rsidRDefault="00F97BAD">
      <w:pPr>
        <w:numPr>
          <w:ilvl w:val="0"/>
          <w:numId w:val="20"/>
        </w:numPr>
        <w:spacing w:after="0" w:line="264" w:lineRule="auto"/>
        <w:jc w:val="both"/>
        <w:rPr>
          <w:lang w:val="ru-RU"/>
        </w:rPr>
      </w:pPr>
      <w:r w:rsidRPr="006A25AE">
        <w:rPr>
          <w:rFonts w:ascii="Times New Roman" w:hAnsi="Times New Roman"/>
          <w:color w:val="000000"/>
          <w:sz w:val="28"/>
          <w:lang w:val="ru-RU"/>
        </w:rPr>
        <w:t>Наблюдение колебаний груза на нити и на пружине.</w:t>
      </w:r>
    </w:p>
    <w:p w:rsidR="00B47305" w:rsidRPr="006A25AE" w:rsidRDefault="00F97BAD">
      <w:pPr>
        <w:numPr>
          <w:ilvl w:val="0"/>
          <w:numId w:val="20"/>
        </w:numPr>
        <w:spacing w:after="0" w:line="264" w:lineRule="auto"/>
        <w:jc w:val="both"/>
        <w:rPr>
          <w:lang w:val="ru-RU"/>
        </w:rPr>
      </w:pPr>
      <w:r w:rsidRPr="006A25AE">
        <w:rPr>
          <w:rFonts w:ascii="Times New Roman" w:hAnsi="Times New Roman"/>
          <w:color w:val="000000"/>
          <w:sz w:val="28"/>
          <w:lang w:val="ru-RU"/>
        </w:rPr>
        <w:t xml:space="preserve">Наблюдение вынужденных колебаний и резонанса. </w:t>
      </w:r>
    </w:p>
    <w:p w:rsidR="00B47305" w:rsidRPr="006A25AE" w:rsidRDefault="00F97BAD">
      <w:pPr>
        <w:numPr>
          <w:ilvl w:val="0"/>
          <w:numId w:val="20"/>
        </w:numPr>
        <w:spacing w:after="0" w:line="264" w:lineRule="auto"/>
        <w:jc w:val="both"/>
        <w:rPr>
          <w:lang w:val="ru-RU"/>
        </w:rPr>
      </w:pPr>
      <w:r w:rsidRPr="006A25AE">
        <w:rPr>
          <w:rFonts w:ascii="Times New Roman" w:hAnsi="Times New Roman"/>
          <w:color w:val="000000"/>
          <w:sz w:val="28"/>
          <w:lang w:val="ru-RU"/>
        </w:rPr>
        <w:t xml:space="preserve">Распространение продольных и поперечных волн (на модели). </w:t>
      </w:r>
    </w:p>
    <w:p w:rsidR="00B47305" w:rsidRPr="006A25AE" w:rsidRDefault="00F97BAD">
      <w:pPr>
        <w:numPr>
          <w:ilvl w:val="0"/>
          <w:numId w:val="20"/>
        </w:numPr>
        <w:spacing w:after="0" w:line="264" w:lineRule="auto"/>
        <w:jc w:val="both"/>
        <w:rPr>
          <w:lang w:val="ru-RU"/>
        </w:rPr>
      </w:pPr>
      <w:r w:rsidRPr="006A25AE">
        <w:rPr>
          <w:rFonts w:ascii="Times New Roman" w:hAnsi="Times New Roman"/>
          <w:color w:val="000000"/>
          <w:sz w:val="28"/>
          <w:lang w:val="ru-RU"/>
        </w:rPr>
        <w:t xml:space="preserve">Наблюдение зависимости высоты звука от частоты. </w:t>
      </w:r>
    </w:p>
    <w:p w:rsidR="00B47305" w:rsidRDefault="00F97BAD">
      <w:pPr>
        <w:numPr>
          <w:ilvl w:val="0"/>
          <w:numId w:val="20"/>
        </w:numPr>
        <w:spacing w:after="0" w:line="264" w:lineRule="auto"/>
        <w:jc w:val="both"/>
      </w:pPr>
      <w:r>
        <w:rPr>
          <w:rFonts w:ascii="Times New Roman" w:hAnsi="Times New Roman"/>
          <w:color w:val="000000"/>
          <w:sz w:val="28"/>
        </w:rPr>
        <w:t xml:space="preserve">Акустический резонанс.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 xml:space="preserve">Определение частоты и периода колебаний математического маятника. </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Определение частоты и периода колебаний пружинного маятника.</w:t>
      </w:r>
      <w:r w:rsidRPr="006A25AE">
        <w:rPr>
          <w:rFonts w:ascii="Times New Roman" w:hAnsi="Times New Roman"/>
          <w:color w:val="FF0000"/>
          <w:sz w:val="28"/>
          <w:lang w:val="ru-RU"/>
        </w:rPr>
        <w:t xml:space="preserve"> </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47305" w:rsidRPr="006A25AE" w:rsidRDefault="00F97BAD">
      <w:pPr>
        <w:numPr>
          <w:ilvl w:val="0"/>
          <w:numId w:val="21"/>
        </w:numPr>
        <w:spacing w:after="0" w:line="264" w:lineRule="auto"/>
        <w:jc w:val="both"/>
        <w:rPr>
          <w:lang w:val="ru-RU"/>
        </w:rPr>
      </w:pPr>
      <w:r w:rsidRPr="006A25A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47305" w:rsidRDefault="00F97BAD">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Электромагнитное поле и электромагнитные волны.</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B47305" w:rsidRDefault="00F97BAD">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23"/>
        </w:numPr>
        <w:spacing w:after="0" w:line="264" w:lineRule="auto"/>
        <w:jc w:val="both"/>
        <w:rPr>
          <w:lang w:val="ru-RU"/>
        </w:rPr>
      </w:pPr>
      <w:r w:rsidRPr="006A25AE">
        <w:rPr>
          <w:rFonts w:ascii="Times New Roman" w:hAnsi="Times New Roman"/>
          <w:color w:val="000000"/>
          <w:sz w:val="28"/>
          <w:lang w:val="ru-RU"/>
        </w:rPr>
        <w:t xml:space="preserve">Изучение свойств электромагнитных волн с помощью мобильного телефона. </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Световые явления.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47305" w:rsidRDefault="00F97BAD">
      <w:pPr>
        <w:spacing w:after="0" w:line="264" w:lineRule="auto"/>
        <w:ind w:firstLine="600"/>
        <w:jc w:val="both"/>
      </w:pPr>
      <w:r w:rsidRPr="006A25A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B47305" w:rsidRDefault="00F97BAD">
      <w:pPr>
        <w:numPr>
          <w:ilvl w:val="0"/>
          <w:numId w:val="24"/>
        </w:numPr>
        <w:spacing w:after="0" w:line="264" w:lineRule="auto"/>
        <w:jc w:val="both"/>
      </w:pPr>
      <w:r>
        <w:rPr>
          <w:rFonts w:ascii="Times New Roman" w:hAnsi="Times New Roman"/>
          <w:color w:val="000000"/>
          <w:sz w:val="28"/>
        </w:rPr>
        <w:t>Отражение света.</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Получение изображений в плоском, вогнутом и выпуклом зеркалах.</w:t>
      </w:r>
    </w:p>
    <w:p w:rsidR="00B47305" w:rsidRDefault="00F97BAD">
      <w:pPr>
        <w:numPr>
          <w:ilvl w:val="0"/>
          <w:numId w:val="24"/>
        </w:numPr>
        <w:spacing w:after="0" w:line="264" w:lineRule="auto"/>
        <w:jc w:val="both"/>
      </w:pPr>
      <w:r>
        <w:rPr>
          <w:rFonts w:ascii="Times New Roman" w:hAnsi="Times New Roman"/>
          <w:color w:val="000000"/>
          <w:sz w:val="28"/>
        </w:rPr>
        <w:t>Преломление света.</w:t>
      </w:r>
    </w:p>
    <w:p w:rsidR="00B47305" w:rsidRDefault="00F97BAD">
      <w:pPr>
        <w:numPr>
          <w:ilvl w:val="0"/>
          <w:numId w:val="24"/>
        </w:numPr>
        <w:spacing w:after="0" w:line="264" w:lineRule="auto"/>
        <w:jc w:val="both"/>
      </w:pPr>
      <w:r>
        <w:rPr>
          <w:rFonts w:ascii="Times New Roman" w:hAnsi="Times New Roman"/>
          <w:color w:val="000000"/>
          <w:sz w:val="28"/>
        </w:rPr>
        <w:t>Оптический световод.</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Ход лучей в собирающей линзе.</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Ход лучей в рассеивающей линзе.</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Получение изображений с помощью линз.</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Принцип действия фотоаппарата, микроскопа и телескопа.</w:t>
      </w:r>
    </w:p>
    <w:p w:rsidR="00B47305" w:rsidRDefault="00F97BAD">
      <w:pPr>
        <w:numPr>
          <w:ilvl w:val="0"/>
          <w:numId w:val="24"/>
        </w:numPr>
        <w:spacing w:after="0" w:line="264" w:lineRule="auto"/>
        <w:jc w:val="both"/>
      </w:pPr>
      <w:r>
        <w:rPr>
          <w:rFonts w:ascii="Times New Roman" w:hAnsi="Times New Roman"/>
          <w:color w:val="000000"/>
          <w:sz w:val="28"/>
        </w:rPr>
        <w:t>Модель глаза.</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Разложение белого света в спектр.</w:t>
      </w:r>
    </w:p>
    <w:p w:rsidR="00B47305" w:rsidRPr="006A25AE" w:rsidRDefault="00F97BAD">
      <w:pPr>
        <w:numPr>
          <w:ilvl w:val="0"/>
          <w:numId w:val="24"/>
        </w:numPr>
        <w:spacing w:after="0" w:line="264" w:lineRule="auto"/>
        <w:jc w:val="both"/>
        <w:rPr>
          <w:lang w:val="ru-RU"/>
        </w:rPr>
      </w:pPr>
      <w:r w:rsidRPr="006A25AE">
        <w:rPr>
          <w:rFonts w:ascii="Times New Roman" w:hAnsi="Times New Roman"/>
          <w:color w:val="000000"/>
          <w:sz w:val="28"/>
          <w:lang w:val="ru-RU"/>
        </w:rPr>
        <w:t>Получение белого света при сложении света разных цветов.</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Исследование зависимости угла отражения светового луча от угла падения.</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Изучение характеристик изображения предмета в плоском зеркале.</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lastRenderedPageBreak/>
        <w:t>Получение изображений с помощью собирающей линзы.</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Определение фокусного расстояния и оптической силы собирающей линзы.</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Опыты по разложению белого света в спектр.</w:t>
      </w:r>
    </w:p>
    <w:p w:rsidR="00B47305" w:rsidRPr="006A25AE" w:rsidRDefault="00F97BAD">
      <w:pPr>
        <w:numPr>
          <w:ilvl w:val="0"/>
          <w:numId w:val="25"/>
        </w:numPr>
        <w:spacing w:after="0" w:line="264" w:lineRule="auto"/>
        <w:jc w:val="both"/>
        <w:rPr>
          <w:lang w:val="ru-RU"/>
        </w:rPr>
      </w:pPr>
      <w:r w:rsidRPr="006A25AE">
        <w:rPr>
          <w:rFonts w:ascii="Times New Roman" w:hAnsi="Times New Roman"/>
          <w:color w:val="000000"/>
          <w:sz w:val="28"/>
          <w:lang w:val="ru-RU"/>
        </w:rPr>
        <w:t>Опыты по восприятию цвета предметов при их наблюдении через цветовые фильтры.</w:t>
      </w: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Квантовые явления.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Ядерная энергетика. Действия радиоактивных излучений на живые организмы.</w:t>
      </w:r>
    </w:p>
    <w:p w:rsidR="00B47305" w:rsidRDefault="00F97BAD">
      <w:pPr>
        <w:spacing w:after="0" w:line="264" w:lineRule="auto"/>
        <w:ind w:firstLine="600"/>
        <w:jc w:val="both"/>
      </w:pPr>
      <w:r>
        <w:rPr>
          <w:rFonts w:ascii="Times New Roman" w:hAnsi="Times New Roman"/>
          <w:b/>
          <w:i/>
          <w:color w:val="000000"/>
          <w:sz w:val="28"/>
        </w:rPr>
        <w:t>Демонстрации.</w:t>
      </w:r>
    </w:p>
    <w:p w:rsidR="00B47305" w:rsidRDefault="00F97BAD">
      <w:pPr>
        <w:numPr>
          <w:ilvl w:val="0"/>
          <w:numId w:val="26"/>
        </w:numPr>
        <w:spacing w:after="0" w:line="264" w:lineRule="auto"/>
        <w:jc w:val="both"/>
      </w:pPr>
      <w:r>
        <w:rPr>
          <w:rFonts w:ascii="Times New Roman" w:hAnsi="Times New Roman"/>
          <w:color w:val="000000"/>
          <w:sz w:val="28"/>
        </w:rPr>
        <w:t>Спектры излучения и поглощения.</w:t>
      </w:r>
    </w:p>
    <w:p w:rsidR="00B47305" w:rsidRDefault="00F97BAD">
      <w:pPr>
        <w:numPr>
          <w:ilvl w:val="0"/>
          <w:numId w:val="26"/>
        </w:numPr>
        <w:spacing w:after="0" w:line="264" w:lineRule="auto"/>
        <w:jc w:val="both"/>
      </w:pPr>
      <w:r>
        <w:rPr>
          <w:rFonts w:ascii="Times New Roman" w:hAnsi="Times New Roman"/>
          <w:color w:val="000000"/>
          <w:sz w:val="28"/>
        </w:rPr>
        <w:t>Спектры различных газов.</w:t>
      </w:r>
    </w:p>
    <w:p w:rsidR="00B47305" w:rsidRDefault="00F97BAD">
      <w:pPr>
        <w:numPr>
          <w:ilvl w:val="0"/>
          <w:numId w:val="26"/>
        </w:numPr>
        <w:spacing w:after="0" w:line="264" w:lineRule="auto"/>
        <w:jc w:val="both"/>
      </w:pPr>
      <w:r>
        <w:rPr>
          <w:rFonts w:ascii="Times New Roman" w:hAnsi="Times New Roman"/>
          <w:color w:val="000000"/>
          <w:sz w:val="28"/>
        </w:rPr>
        <w:t>Спектр водорода.</w:t>
      </w:r>
    </w:p>
    <w:p w:rsidR="00B47305" w:rsidRPr="006A25AE" w:rsidRDefault="00F97BAD">
      <w:pPr>
        <w:numPr>
          <w:ilvl w:val="0"/>
          <w:numId w:val="26"/>
        </w:numPr>
        <w:spacing w:after="0" w:line="264" w:lineRule="auto"/>
        <w:jc w:val="both"/>
        <w:rPr>
          <w:lang w:val="ru-RU"/>
        </w:rPr>
      </w:pPr>
      <w:r w:rsidRPr="006A25AE">
        <w:rPr>
          <w:rFonts w:ascii="Times New Roman" w:hAnsi="Times New Roman"/>
          <w:color w:val="000000"/>
          <w:sz w:val="28"/>
          <w:lang w:val="ru-RU"/>
        </w:rPr>
        <w:t>Наблюдение треков в камере Вильсона.</w:t>
      </w:r>
    </w:p>
    <w:p w:rsidR="00B47305" w:rsidRDefault="00F97BAD">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B47305" w:rsidRPr="006A25AE" w:rsidRDefault="00F97BAD">
      <w:pPr>
        <w:numPr>
          <w:ilvl w:val="0"/>
          <w:numId w:val="26"/>
        </w:numPr>
        <w:spacing w:after="0" w:line="264" w:lineRule="auto"/>
        <w:jc w:val="both"/>
        <w:rPr>
          <w:lang w:val="ru-RU"/>
        </w:rPr>
      </w:pPr>
      <w:r w:rsidRPr="006A25AE">
        <w:rPr>
          <w:rFonts w:ascii="Times New Roman" w:hAnsi="Times New Roman"/>
          <w:color w:val="000000"/>
          <w:sz w:val="28"/>
          <w:lang w:val="ru-RU"/>
        </w:rPr>
        <w:t>Регистрация излучения природных минералов и продуктов.</w:t>
      </w:r>
    </w:p>
    <w:p w:rsidR="00B47305" w:rsidRDefault="00F97BAD">
      <w:pPr>
        <w:spacing w:after="0" w:line="264" w:lineRule="auto"/>
        <w:ind w:firstLine="600"/>
        <w:jc w:val="both"/>
      </w:pPr>
      <w:r>
        <w:rPr>
          <w:rFonts w:ascii="Times New Roman" w:hAnsi="Times New Roman"/>
          <w:b/>
          <w:i/>
          <w:color w:val="000000"/>
          <w:sz w:val="28"/>
        </w:rPr>
        <w:t>Лабораторные работы и опыты.</w:t>
      </w:r>
    </w:p>
    <w:p w:rsidR="00B47305" w:rsidRPr="006A25AE" w:rsidRDefault="00F97BAD">
      <w:pPr>
        <w:numPr>
          <w:ilvl w:val="0"/>
          <w:numId w:val="27"/>
        </w:numPr>
        <w:spacing w:after="0" w:line="264" w:lineRule="auto"/>
        <w:jc w:val="both"/>
        <w:rPr>
          <w:lang w:val="ru-RU"/>
        </w:rPr>
      </w:pPr>
      <w:r w:rsidRPr="006A25AE">
        <w:rPr>
          <w:rFonts w:ascii="Times New Roman" w:hAnsi="Times New Roman"/>
          <w:color w:val="000000"/>
          <w:sz w:val="28"/>
          <w:lang w:val="ru-RU"/>
        </w:rPr>
        <w:t>Наблюдение сплошных и линейчатых спектров излучения.</w:t>
      </w:r>
    </w:p>
    <w:p w:rsidR="00B47305" w:rsidRPr="006A25AE" w:rsidRDefault="00F97BAD">
      <w:pPr>
        <w:numPr>
          <w:ilvl w:val="0"/>
          <w:numId w:val="27"/>
        </w:numPr>
        <w:spacing w:after="0" w:line="264" w:lineRule="auto"/>
        <w:jc w:val="both"/>
        <w:rPr>
          <w:lang w:val="ru-RU"/>
        </w:rPr>
      </w:pPr>
      <w:r w:rsidRPr="006A25AE">
        <w:rPr>
          <w:rFonts w:ascii="Times New Roman" w:hAnsi="Times New Roman"/>
          <w:color w:val="000000"/>
          <w:sz w:val="28"/>
          <w:lang w:val="ru-RU"/>
        </w:rPr>
        <w:t>Исследование треков: измерение энергии частицы по тормозному пути (по фотографиям).</w:t>
      </w:r>
    </w:p>
    <w:p w:rsidR="00B47305" w:rsidRDefault="00F97BAD">
      <w:pPr>
        <w:numPr>
          <w:ilvl w:val="0"/>
          <w:numId w:val="27"/>
        </w:numPr>
        <w:spacing w:after="0" w:line="264" w:lineRule="auto"/>
        <w:jc w:val="both"/>
      </w:pPr>
      <w:r>
        <w:rPr>
          <w:rFonts w:ascii="Times New Roman" w:hAnsi="Times New Roman"/>
          <w:color w:val="000000"/>
          <w:sz w:val="28"/>
        </w:rPr>
        <w:t>Измерение радиоактивного фона.</w:t>
      </w:r>
    </w:p>
    <w:p w:rsidR="00B47305" w:rsidRDefault="00F97BAD">
      <w:pPr>
        <w:spacing w:after="0" w:line="264" w:lineRule="auto"/>
        <w:ind w:firstLine="600"/>
        <w:jc w:val="both"/>
      </w:pPr>
      <w:r>
        <w:rPr>
          <w:rFonts w:ascii="Times New Roman" w:hAnsi="Times New Roman"/>
          <w:b/>
          <w:color w:val="000000"/>
          <w:sz w:val="28"/>
        </w:rPr>
        <w:t>Повторительно-обобщающий модуль.</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A25AE">
        <w:rPr>
          <w:rFonts w:ascii="Times New Roman" w:hAnsi="Times New Roman"/>
          <w:color w:val="FF0000"/>
          <w:sz w:val="28"/>
          <w:lang w:val="ru-RU"/>
        </w:rPr>
        <w:t xml:space="preserve"> </w:t>
      </w:r>
      <w:r w:rsidRPr="006A25AE">
        <w:rPr>
          <w:rFonts w:ascii="Times New Roman" w:hAnsi="Times New Roman"/>
          <w:color w:val="000000"/>
          <w:sz w:val="28"/>
          <w:lang w:val="ru-RU"/>
        </w:rPr>
        <w:t xml:space="preserve">грамотность: освоение научных методов исследования </w:t>
      </w:r>
      <w:r w:rsidRPr="006A25A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47305" w:rsidRPr="006A25AE" w:rsidRDefault="00B47305">
      <w:pPr>
        <w:rPr>
          <w:lang w:val="ru-RU"/>
        </w:rPr>
        <w:sectPr w:rsidR="00B47305" w:rsidRPr="006A25AE">
          <w:pgSz w:w="11906" w:h="16383"/>
          <w:pgMar w:top="1134" w:right="850" w:bottom="1134" w:left="1701" w:header="720" w:footer="720" w:gutter="0"/>
          <w:cols w:space="720"/>
        </w:sectPr>
      </w:pPr>
    </w:p>
    <w:p w:rsidR="00B47305" w:rsidRPr="006A25AE" w:rsidRDefault="00F97BAD">
      <w:pPr>
        <w:spacing w:after="0" w:line="264" w:lineRule="auto"/>
        <w:ind w:left="120"/>
        <w:jc w:val="both"/>
        <w:rPr>
          <w:lang w:val="ru-RU"/>
        </w:rPr>
      </w:pPr>
      <w:bookmarkStart w:id="5" w:name="_Toc124426206"/>
      <w:bookmarkStart w:id="6" w:name="block-78263055"/>
      <w:bookmarkEnd w:id="4"/>
      <w:bookmarkEnd w:id="5"/>
      <w:r w:rsidRPr="006A25A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47305" w:rsidRPr="006A25AE" w:rsidRDefault="00B47305">
      <w:pPr>
        <w:spacing w:after="0" w:line="264" w:lineRule="auto"/>
        <w:ind w:left="120"/>
        <w:jc w:val="both"/>
        <w:rPr>
          <w:lang w:val="ru-RU"/>
        </w:rPr>
      </w:pP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47305" w:rsidRPr="006A25AE" w:rsidRDefault="00F97BAD">
      <w:pPr>
        <w:spacing w:after="0" w:line="264" w:lineRule="auto"/>
        <w:ind w:firstLine="600"/>
        <w:jc w:val="both"/>
        <w:rPr>
          <w:lang w:val="ru-RU"/>
        </w:rPr>
      </w:pPr>
      <w:bookmarkStart w:id="7" w:name="_Toc124412006"/>
      <w:bookmarkEnd w:id="7"/>
      <w:r w:rsidRPr="006A25A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47305" w:rsidRDefault="00F97BAD">
      <w:pPr>
        <w:numPr>
          <w:ilvl w:val="0"/>
          <w:numId w:val="28"/>
        </w:numPr>
        <w:spacing w:after="0" w:line="264" w:lineRule="auto"/>
        <w:jc w:val="both"/>
      </w:pPr>
      <w:r>
        <w:rPr>
          <w:rFonts w:ascii="Times New Roman" w:hAnsi="Times New Roman"/>
          <w:b/>
          <w:color w:val="000000"/>
          <w:sz w:val="28"/>
        </w:rPr>
        <w:t>1) патриотического воспитания: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ценностное отношение к достижениям российских учёных-физиков;</w:t>
      </w:r>
    </w:p>
    <w:p w:rsidR="00B47305" w:rsidRPr="006A25AE" w:rsidRDefault="00F97BAD">
      <w:pPr>
        <w:numPr>
          <w:ilvl w:val="0"/>
          <w:numId w:val="28"/>
        </w:numPr>
        <w:spacing w:after="0" w:line="264" w:lineRule="auto"/>
        <w:jc w:val="both"/>
        <w:rPr>
          <w:lang w:val="ru-RU"/>
        </w:rPr>
      </w:pPr>
      <w:r w:rsidRPr="006A25AE">
        <w:rPr>
          <w:rFonts w:ascii="Times New Roman" w:hAnsi="Times New Roman"/>
          <w:b/>
          <w:color w:val="000000"/>
          <w:sz w:val="28"/>
          <w:lang w:val="ru-RU"/>
        </w:rPr>
        <w:t>2) гражданского и духовно-нравственного воспитания: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готовность к активному участию в обсуждении общественно</w:t>
      </w:r>
      <w:r w:rsidRPr="006A25AE">
        <w:rPr>
          <w:rFonts w:ascii="Times New Roman" w:hAnsi="Times New Roman"/>
          <w:color w:val="FF0000"/>
          <w:sz w:val="28"/>
          <w:lang w:val="ru-RU"/>
        </w:rPr>
        <w:t xml:space="preserve"> </w:t>
      </w:r>
      <w:r w:rsidRPr="006A25AE">
        <w:rPr>
          <w:rFonts w:ascii="Times New Roman" w:hAnsi="Times New Roman"/>
          <w:color w:val="000000"/>
          <w:sz w:val="28"/>
          <w:lang w:val="ru-RU"/>
        </w:rPr>
        <w:t>значимых</w:t>
      </w:r>
      <w:r w:rsidRPr="006A25AE">
        <w:rPr>
          <w:rFonts w:ascii="Times New Roman" w:hAnsi="Times New Roman"/>
          <w:color w:val="FF0000"/>
          <w:sz w:val="28"/>
          <w:lang w:val="ru-RU"/>
        </w:rPr>
        <w:t xml:space="preserve"> </w:t>
      </w:r>
      <w:r w:rsidRPr="006A25AE">
        <w:rPr>
          <w:rFonts w:ascii="Times New Roman" w:hAnsi="Times New Roman"/>
          <w:color w:val="000000"/>
          <w:sz w:val="28"/>
          <w:lang w:val="ru-RU"/>
        </w:rPr>
        <w:t>и этических проблем, связанных с практическим применением достижений физики;</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осознание важности морально-этических принципов в деятельности учёного;</w:t>
      </w:r>
    </w:p>
    <w:p w:rsidR="00B47305" w:rsidRDefault="00F97BAD">
      <w:pPr>
        <w:numPr>
          <w:ilvl w:val="0"/>
          <w:numId w:val="28"/>
        </w:numPr>
        <w:spacing w:after="0" w:line="264" w:lineRule="auto"/>
        <w:jc w:val="both"/>
      </w:pPr>
      <w:r>
        <w:rPr>
          <w:rFonts w:ascii="Times New Roman" w:hAnsi="Times New Roman"/>
          <w:b/>
          <w:color w:val="000000"/>
          <w:sz w:val="28"/>
        </w:rPr>
        <w:t>3) эстетического воспитания: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B47305" w:rsidRDefault="00F97BAD">
      <w:pPr>
        <w:numPr>
          <w:ilvl w:val="0"/>
          <w:numId w:val="28"/>
        </w:numPr>
        <w:spacing w:after="0" w:line="264" w:lineRule="auto"/>
        <w:jc w:val="both"/>
      </w:pPr>
      <w:r>
        <w:rPr>
          <w:rFonts w:ascii="Times New Roman" w:hAnsi="Times New Roman"/>
          <w:b/>
          <w:color w:val="000000"/>
          <w:sz w:val="28"/>
        </w:rPr>
        <w:t>4) ценности научного познания: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развитие научной любознательности, интереса к исследовательской деятельности;</w:t>
      </w:r>
    </w:p>
    <w:p w:rsidR="00B47305" w:rsidRPr="006A25AE" w:rsidRDefault="00F97BAD">
      <w:pPr>
        <w:numPr>
          <w:ilvl w:val="0"/>
          <w:numId w:val="28"/>
        </w:numPr>
        <w:spacing w:after="0" w:line="264" w:lineRule="auto"/>
        <w:jc w:val="both"/>
        <w:rPr>
          <w:lang w:val="ru-RU"/>
        </w:rPr>
      </w:pPr>
      <w:r w:rsidRPr="006A25AE">
        <w:rPr>
          <w:rFonts w:ascii="Times New Roman" w:hAnsi="Times New Roman"/>
          <w:b/>
          <w:color w:val="000000"/>
          <w:sz w:val="28"/>
          <w:lang w:val="ru-RU"/>
        </w:rPr>
        <w:t>5) формирования культуры здоровья и эмоционального благополучия: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B47305" w:rsidRDefault="00F97BAD">
      <w:pPr>
        <w:numPr>
          <w:ilvl w:val="0"/>
          <w:numId w:val="28"/>
        </w:numPr>
        <w:spacing w:after="0" w:line="264" w:lineRule="auto"/>
        <w:jc w:val="both"/>
      </w:pPr>
      <w:r>
        <w:rPr>
          <w:rFonts w:ascii="Times New Roman" w:hAnsi="Times New Roman"/>
          <w:b/>
          <w:color w:val="000000"/>
          <w:sz w:val="28"/>
        </w:rPr>
        <w:t>6) трудового воспитания: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A25AE">
        <w:rPr>
          <w:rFonts w:ascii="Times New Roman" w:hAnsi="Times New Roman"/>
          <w:color w:val="000000"/>
          <w:sz w:val="28"/>
          <w:lang w:val="ru-RU"/>
        </w:rPr>
        <w:lastRenderedPageBreak/>
        <w:t>социальной направленности, требующих в том числе и физических знаний;</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интерес к практическому изучению профессий, связанных с физикой;</w:t>
      </w:r>
    </w:p>
    <w:p w:rsidR="00B47305" w:rsidRDefault="00F97BAD">
      <w:pPr>
        <w:numPr>
          <w:ilvl w:val="0"/>
          <w:numId w:val="28"/>
        </w:numPr>
        <w:spacing w:after="0" w:line="264" w:lineRule="auto"/>
        <w:jc w:val="both"/>
      </w:pPr>
      <w:r>
        <w:rPr>
          <w:rFonts w:ascii="Times New Roman" w:hAnsi="Times New Roman"/>
          <w:b/>
          <w:color w:val="000000"/>
          <w:sz w:val="28"/>
        </w:rPr>
        <w:t>7) экологического воспитания:</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осознание глобального характера экологических проблем и путей их решения;</w:t>
      </w:r>
    </w:p>
    <w:p w:rsidR="00B47305" w:rsidRPr="006A25AE" w:rsidRDefault="00F97BAD">
      <w:pPr>
        <w:numPr>
          <w:ilvl w:val="0"/>
          <w:numId w:val="28"/>
        </w:numPr>
        <w:spacing w:after="0" w:line="264" w:lineRule="auto"/>
        <w:jc w:val="both"/>
        <w:rPr>
          <w:lang w:val="ru-RU"/>
        </w:rPr>
      </w:pPr>
      <w:r w:rsidRPr="006A25AE">
        <w:rPr>
          <w:rFonts w:ascii="Times New Roman" w:hAnsi="Times New Roman"/>
          <w:b/>
          <w:color w:val="000000"/>
          <w:sz w:val="28"/>
          <w:lang w:val="ru-RU"/>
        </w:rPr>
        <w:t>8) адаптации к изменяющимся условиям социальной и природной среды:</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повышение уровня своей компетентности через практическую деятельность;</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осознание дефицитов собственных знаний и компетентностей в области физики;</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планирование своего развития в приобретении новых физических знаний;</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B47305" w:rsidRPr="006A25AE" w:rsidRDefault="00F97BAD">
      <w:pPr>
        <w:numPr>
          <w:ilvl w:val="0"/>
          <w:numId w:val="28"/>
        </w:numPr>
        <w:spacing w:after="0" w:line="264" w:lineRule="auto"/>
        <w:jc w:val="both"/>
        <w:rPr>
          <w:lang w:val="ru-RU"/>
        </w:rPr>
      </w:pPr>
      <w:r w:rsidRPr="006A25AE">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МЕТАПРЕДМЕТНЫЕ РЕЗУЛЬТАТЫ</w:t>
      </w:r>
    </w:p>
    <w:p w:rsidR="00B47305" w:rsidRPr="006A25AE" w:rsidRDefault="00B47305">
      <w:pPr>
        <w:spacing w:after="0" w:line="264" w:lineRule="auto"/>
        <w:ind w:left="120"/>
        <w:jc w:val="both"/>
        <w:rPr>
          <w:lang w:val="ru-RU"/>
        </w:rPr>
      </w:pP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A25AE">
        <w:rPr>
          <w:rFonts w:ascii="Times New Roman" w:hAnsi="Times New Roman"/>
          <w:b/>
          <w:color w:val="000000"/>
          <w:sz w:val="28"/>
          <w:lang w:val="ru-RU"/>
        </w:rPr>
        <w:t>метапредметные результаты</w:t>
      </w:r>
      <w:r w:rsidRPr="006A25A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Познавательные универсальные учебные действия</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Базовые логические действия:</w:t>
      </w:r>
    </w:p>
    <w:p w:rsidR="00B47305" w:rsidRPr="006A25AE" w:rsidRDefault="00F97BAD">
      <w:pPr>
        <w:numPr>
          <w:ilvl w:val="0"/>
          <w:numId w:val="29"/>
        </w:numPr>
        <w:spacing w:after="0" w:line="264" w:lineRule="auto"/>
        <w:jc w:val="both"/>
        <w:rPr>
          <w:lang w:val="ru-RU"/>
        </w:rPr>
      </w:pPr>
      <w:r w:rsidRPr="006A25AE">
        <w:rPr>
          <w:rFonts w:ascii="Times New Roman" w:hAnsi="Times New Roman"/>
          <w:color w:val="000000"/>
          <w:sz w:val="28"/>
          <w:lang w:val="ru-RU"/>
        </w:rPr>
        <w:t>выявлять и характеризовать существенные признаки объектов (явлений);</w:t>
      </w:r>
    </w:p>
    <w:p w:rsidR="00B47305" w:rsidRPr="006A25AE" w:rsidRDefault="00F97BAD">
      <w:pPr>
        <w:numPr>
          <w:ilvl w:val="0"/>
          <w:numId w:val="29"/>
        </w:numPr>
        <w:spacing w:after="0" w:line="264" w:lineRule="auto"/>
        <w:jc w:val="both"/>
        <w:rPr>
          <w:lang w:val="ru-RU"/>
        </w:rPr>
      </w:pPr>
      <w:r w:rsidRPr="006A25AE">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B47305" w:rsidRPr="006A25AE" w:rsidRDefault="00F97BAD">
      <w:pPr>
        <w:numPr>
          <w:ilvl w:val="0"/>
          <w:numId w:val="29"/>
        </w:numPr>
        <w:spacing w:after="0" w:line="264" w:lineRule="auto"/>
        <w:jc w:val="both"/>
        <w:rPr>
          <w:lang w:val="ru-RU"/>
        </w:rPr>
      </w:pPr>
      <w:r w:rsidRPr="006A25A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47305" w:rsidRPr="006A25AE" w:rsidRDefault="00F97BAD">
      <w:pPr>
        <w:numPr>
          <w:ilvl w:val="0"/>
          <w:numId w:val="29"/>
        </w:numPr>
        <w:spacing w:after="0" w:line="264" w:lineRule="auto"/>
        <w:jc w:val="both"/>
        <w:rPr>
          <w:lang w:val="ru-RU"/>
        </w:rPr>
      </w:pPr>
      <w:r w:rsidRPr="006A25A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47305" w:rsidRPr="006A25AE" w:rsidRDefault="00F97BAD">
      <w:pPr>
        <w:numPr>
          <w:ilvl w:val="0"/>
          <w:numId w:val="29"/>
        </w:numPr>
        <w:spacing w:after="0" w:line="264" w:lineRule="auto"/>
        <w:jc w:val="both"/>
        <w:rPr>
          <w:lang w:val="ru-RU"/>
        </w:rPr>
      </w:pPr>
      <w:r w:rsidRPr="006A25A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47305" w:rsidRDefault="00F97BA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47305" w:rsidRPr="006A25AE" w:rsidRDefault="00F97BAD">
      <w:pPr>
        <w:numPr>
          <w:ilvl w:val="0"/>
          <w:numId w:val="30"/>
        </w:numPr>
        <w:spacing w:after="0" w:line="264" w:lineRule="auto"/>
        <w:jc w:val="both"/>
        <w:rPr>
          <w:lang w:val="ru-RU"/>
        </w:rPr>
      </w:pPr>
      <w:r w:rsidRPr="006A25AE">
        <w:rPr>
          <w:rFonts w:ascii="Times New Roman" w:hAnsi="Times New Roman"/>
          <w:color w:val="000000"/>
          <w:sz w:val="28"/>
          <w:lang w:val="ru-RU"/>
        </w:rPr>
        <w:t>использовать вопросы как исследовательский инструмент познания;</w:t>
      </w:r>
    </w:p>
    <w:p w:rsidR="00B47305" w:rsidRPr="006A25AE" w:rsidRDefault="00F97BAD">
      <w:pPr>
        <w:numPr>
          <w:ilvl w:val="0"/>
          <w:numId w:val="30"/>
        </w:numPr>
        <w:spacing w:after="0" w:line="264" w:lineRule="auto"/>
        <w:jc w:val="both"/>
        <w:rPr>
          <w:lang w:val="ru-RU"/>
        </w:rPr>
      </w:pPr>
      <w:r w:rsidRPr="006A25A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47305" w:rsidRPr="006A25AE" w:rsidRDefault="00F97BAD">
      <w:pPr>
        <w:numPr>
          <w:ilvl w:val="0"/>
          <w:numId w:val="30"/>
        </w:numPr>
        <w:spacing w:after="0" w:line="264" w:lineRule="auto"/>
        <w:jc w:val="both"/>
        <w:rPr>
          <w:lang w:val="ru-RU"/>
        </w:rPr>
      </w:pPr>
      <w:r w:rsidRPr="006A25A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47305" w:rsidRPr="006A25AE" w:rsidRDefault="00F97BAD">
      <w:pPr>
        <w:numPr>
          <w:ilvl w:val="0"/>
          <w:numId w:val="30"/>
        </w:numPr>
        <w:spacing w:after="0" w:line="264" w:lineRule="auto"/>
        <w:jc w:val="both"/>
        <w:rPr>
          <w:lang w:val="ru-RU"/>
        </w:rPr>
      </w:pPr>
      <w:r w:rsidRPr="006A25A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47305" w:rsidRPr="006A25AE" w:rsidRDefault="00F97BAD">
      <w:pPr>
        <w:numPr>
          <w:ilvl w:val="0"/>
          <w:numId w:val="30"/>
        </w:numPr>
        <w:spacing w:after="0" w:line="264" w:lineRule="auto"/>
        <w:jc w:val="both"/>
        <w:rPr>
          <w:lang w:val="ru-RU"/>
        </w:rPr>
      </w:pPr>
      <w:r w:rsidRPr="006A25A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47305" w:rsidRDefault="00F97BAD">
      <w:pPr>
        <w:spacing w:after="0" w:line="264" w:lineRule="auto"/>
        <w:ind w:left="120"/>
        <w:jc w:val="both"/>
      </w:pPr>
      <w:r>
        <w:rPr>
          <w:rFonts w:ascii="Times New Roman" w:hAnsi="Times New Roman"/>
          <w:b/>
          <w:color w:val="000000"/>
          <w:sz w:val="28"/>
        </w:rPr>
        <w:t>Работа с информацией:</w:t>
      </w:r>
    </w:p>
    <w:p w:rsidR="00B47305" w:rsidRPr="006A25AE" w:rsidRDefault="00F97BAD">
      <w:pPr>
        <w:numPr>
          <w:ilvl w:val="0"/>
          <w:numId w:val="31"/>
        </w:numPr>
        <w:spacing w:after="0" w:line="264" w:lineRule="auto"/>
        <w:jc w:val="both"/>
        <w:rPr>
          <w:lang w:val="ru-RU"/>
        </w:rPr>
      </w:pPr>
      <w:r w:rsidRPr="006A25A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47305" w:rsidRPr="006A25AE" w:rsidRDefault="00F97BAD">
      <w:pPr>
        <w:numPr>
          <w:ilvl w:val="0"/>
          <w:numId w:val="31"/>
        </w:numPr>
        <w:spacing w:after="0" w:line="264" w:lineRule="auto"/>
        <w:jc w:val="both"/>
        <w:rPr>
          <w:lang w:val="ru-RU"/>
        </w:rPr>
      </w:pPr>
      <w:r w:rsidRPr="006A25A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47305" w:rsidRPr="006A25AE" w:rsidRDefault="00F97BAD">
      <w:pPr>
        <w:numPr>
          <w:ilvl w:val="0"/>
          <w:numId w:val="31"/>
        </w:numPr>
        <w:spacing w:after="0" w:line="264" w:lineRule="auto"/>
        <w:jc w:val="both"/>
        <w:rPr>
          <w:lang w:val="ru-RU"/>
        </w:rPr>
      </w:pPr>
      <w:r w:rsidRPr="006A25A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47305" w:rsidRDefault="00F97BA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lastRenderedPageBreak/>
        <w:t>выражать свою точку зрения в устных и письменных текстах;</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47305" w:rsidRPr="006A25AE" w:rsidRDefault="00F97BAD">
      <w:pPr>
        <w:numPr>
          <w:ilvl w:val="0"/>
          <w:numId w:val="32"/>
        </w:numPr>
        <w:spacing w:after="0" w:line="264" w:lineRule="auto"/>
        <w:jc w:val="both"/>
        <w:rPr>
          <w:lang w:val="ru-RU"/>
        </w:rPr>
      </w:pPr>
      <w:r w:rsidRPr="006A25A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Регулятивные универсальные учебные действия</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Самоорганизация:</w:t>
      </w:r>
    </w:p>
    <w:p w:rsidR="00B47305" w:rsidRPr="006A25AE" w:rsidRDefault="00F97BAD">
      <w:pPr>
        <w:numPr>
          <w:ilvl w:val="0"/>
          <w:numId w:val="33"/>
        </w:numPr>
        <w:spacing w:after="0" w:line="264" w:lineRule="auto"/>
        <w:jc w:val="both"/>
        <w:rPr>
          <w:lang w:val="ru-RU"/>
        </w:rPr>
      </w:pPr>
      <w:r w:rsidRPr="006A25A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47305" w:rsidRPr="006A25AE" w:rsidRDefault="00F97BAD">
      <w:pPr>
        <w:numPr>
          <w:ilvl w:val="0"/>
          <w:numId w:val="33"/>
        </w:numPr>
        <w:spacing w:after="0" w:line="264" w:lineRule="auto"/>
        <w:jc w:val="both"/>
        <w:rPr>
          <w:lang w:val="ru-RU"/>
        </w:rPr>
      </w:pPr>
      <w:r w:rsidRPr="006A25A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47305" w:rsidRPr="006A25AE" w:rsidRDefault="00F97BAD">
      <w:pPr>
        <w:numPr>
          <w:ilvl w:val="0"/>
          <w:numId w:val="33"/>
        </w:numPr>
        <w:spacing w:after="0" w:line="264" w:lineRule="auto"/>
        <w:jc w:val="both"/>
        <w:rPr>
          <w:lang w:val="ru-RU"/>
        </w:rPr>
      </w:pPr>
      <w:r w:rsidRPr="006A25A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47305" w:rsidRPr="006A25AE" w:rsidRDefault="00F97BAD">
      <w:pPr>
        <w:numPr>
          <w:ilvl w:val="0"/>
          <w:numId w:val="33"/>
        </w:numPr>
        <w:spacing w:after="0" w:line="264" w:lineRule="auto"/>
        <w:jc w:val="both"/>
        <w:rPr>
          <w:lang w:val="ru-RU"/>
        </w:rPr>
      </w:pPr>
      <w:r w:rsidRPr="006A25AE">
        <w:rPr>
          <w:rFonts w:ascii="Times New Roman" w:hAnsi="Times New Roman"/>
          <w:color w:val="000000"/>
          <w:sz w:val="28"/>
          <w:lang w:val="ru-RU"/>
        </w:rPr>
        <w:t>делать выбор и брать ответственность за решение.</w:t>
      </w:r>
    </w:p>
    <w:p w:rsidR="00B47305" w:rsidRDefault="00F97BAD">
      <w:pPr>
        <w:spacing w:after="0" w:line="264" w:lineRule="auto"/>
        <w:ind w:left="120"/>
        <w:jc w:val="both"/>
      </w:pPr>
      <w:r>
        <w:rPr>
          <w:rFonts w:ascii="Times New Roman" w:hAnsi="Times New Roman"/>
          <w:b/>
          <w:color w:val="000000"/>
          <w:sz w:val="28"/>
        </w:rPr>
        <w:t>Самоконтроль, эмоциональный интеллект:</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давать адекватную оценку ситуации и предлагать план её изменения;</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оценивать соответствие результата цели и условиям;</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47305" w:rsidRPr="006A25AE" w:rsidRDefault="00F97BAD">
      <w:pPr>
        <w:numPr>
          <w:ilvl w:val="0"/>
          <w:numId w:val="34"/>
        </w:numPr>
        <w:spacing w:after="0" w:line="264" w:lineRule="auto"/>
        <w:jc w:val="both"/>
        <w:rPr>
          <w:lang w:val="ru-RU"/>
        </w:rPr>
      </w:pPr>
      <w:r w:rsidRPr="006A25AE">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B47305" w:rsidRPr="006A25AE" w:rsidRDefault="00B47305">
      <w:pPr>
        <w:spacing w:after="0" w:line="264" w:lineRule="auto"/>
        <w:ind w:left="120"/>
        <w:jc w:val="both"/>
        <w:rPr>
          <w:lang w:val="ru-RU"/>
        </w:rPr>
      </w:pPr>
    </w:p>
    <w:p w:rsidR="00B47305" w:rsidRPr="006A25AE" w:rsidRDefault="00F97BAD">
      <w:pPr>
        <w:spacing w:after="0" w:line="264" w:lineRule="auto"/>
        <w:ind w:left="120"/>
        <w:jc w:val="both"/>
        <w:rPr>
          <w:lang w:val="ru-RU"/>
        </w:rPr>
      </w:pPr>
      <w:r w:rsidRPr="006A25AE">
        <w:rPr>
          <w:rFonts w:ascii="Times New Roman" w:hAnsi="Times New Roman"/>
          <w:b/>
          <w:color w:val="000000"/>
          <w:sz w:val="28"/>
          <w:lang w:val="ru-RU"/>
        </w:rPr>
        <w:t xml:space="preserve">ПРЕДМЕТНЫЕ РЕЗУЛЬТАТЫ </w:t>
      </w:r>
    </w:p>
    <w:p w:rsidR="00B47305" w:rsidRPr="006A25AE" w:rsidRDefault="00B47305">
      <w:pPr>
        <w:spacing w:after="0" w:line="264" w:lineRule="auto"/>
        <w:ind w:left="120"/>
        <w:jc w:val="both"/>
        <w:rPr>
          <w:lang w:val="ru-RU"/>
        </w:rPr>
      </w:pP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К концу обучения </w:t>
      </w:r>
      <w:r w:rsidRPr="006A25AE">
        <w:rPr>
          <w:rFonts w:ascii="Times New Roman" w:hAnsi="Times New Roman"/>
          <w:b/>
          <w:color w:val="000000"/>
          <w:sz w:val="28"/>
          <w:lang w:val="ru-RU"/>
        </w:rPr>
        <w:t>в 7 классе</w:t>
      </w:r>
      <w:r w:rsidRPr="006A25A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6A25AE">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6A25AE">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соблюдать правила техники безопасности при работе с лабораторным оборудованием;</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6A25AE">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B47305" w:rsidRPr="006A25AE" w:rsidRDefault="00F97BAD">
      <w:pPr>
        <w:numPr>
          <w:ilvl w:val="0"/>
          <w:numId w:val="35"/>
        </w:numPr>
        <w:spacing w:after="0" w:line="264" w:lineRule="auto"/>
        <w:jc w:val="both"/>
        <w:rPr>
          <w:lang w:val="ru-RU"/>
        </w:rPr>
      </w:pPr>
      <w:r w:rsidRPr="006A25A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К концу обучения </w:t>
      </w:r>
      <w:r w:rsidRPr="006A25AE">
        <w:rPr>
          <w:rFonts w:ascii="Times New Roman" w:hAnsi="Times New Roman"/>
          <w:b/>
          <w:color w:val="000000"/>
          <w:sz w:val="28"/>
          <w:lang w:val="ru-RU"/>
        </w:rPr>
        <w:t>в 8 классе</w:t>
      </w:r>
      <w:r w:rsidRPr="006A25A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6A25AE">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6A25AE">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соблюдать правила техники безопасности при работе с лабораторным оборудованием;</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47305" w:rsidRPr="006A25AE" w:rsidRDefault="00F97BAD">
      <w:pPr>
        <w:numPr>
          <w:ilvl w:val="0"/>
          <w:numId w:val="36"/>
        </w:numPr>
        <w:spacing w:after="0" w:line="264" w:lineRule="auto"/>
        <w:jc w:val="both"/>
        <w:rPr>
          <w:lang w:val="ru-RU"/>
        </w:rPr>
      </w:pPr>
      <w:r w:rsidRPr="006A25A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47305" w:rsidRPr="006A25AE" w:rsidRDefault="00F97BAD">
      <w:pPr>
        <w:spacing w:after="0" w:line="264" w:lineRule="auto"/>
        <w:ind w:firstLine="600"/>
        <w:jc w:val="both"/>
        <w:rPr>
          <w:lang w:val="ru-RU"/>
        </w:rPr>
      </w:pPr>
      <w:r w:rsidRPr="006A25AE">
        <w:rPr>
          <w:rFonts w:ascii="Times New Roman" w:hAnsi="Times New Roman"/>
          <w:color w:val="000000"/>
          <w:sz w:val="28"/>
          <w:lang w:val="ru-RU"/>
        </w:rPr>
        <w:t xml:space="preserve">К концу обучения </w:t>
      </w:r>
      <w:r w:rsidRPr="006A25AE">
        <w:rPr>
          <w:rFonts w:ascii="Times New Roman" w:hAnsi="Times New Roman"/>
          <w:b/>
          <w:color w:val="000000"/>
          <w:sz w:val="28"/>
          <w:lang w:val="ru-RU"/>
        </w:rPr>
        <w:t>в 9 классе</w:t>
      </w:r>
      <w:r w:rsidRPr="006A25A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6A25AE">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6A25AE">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6A25AE">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соблюдать правила техники безопасности при работе с лабораторным оборудованием;</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6A25AE">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47305" w:rsidRPr="006A25AE" w:rsidRDefault="00F97BAD">
      <w:pPr>
        <w:numPr>
          <w:ilvl w:val="0"/>
          <w:numId w:val="37"/>
        </w:numPr>
        <w:spacing w:after="0" w:line="264" w:lineRule="auto"/>
        <w:jc w:val="both"/>
        <w:rPr>
          <w:lang w:val="ru-RU"/>
        </w:rPr>
      </w:pPr>
      <w:r w:rsidRPr="006A25A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47305" w:rsidRPr="006A25AE" w:rsidRDefault="00B47305">
      <w:pPr>
        <w:rPr>
          <w:lang w:val="ru-RU"/>
        </w:rPr>
        <w:sectPr w:rsidR="00B47305" w:rsidRPr="006A25AE">
          <w:pgSz w:w="11906" w:h="16383"/>
          <w:pgMar w:top="1134" w:right="850" w:bottom="1134" w:left="1701" w:header="720" w:footer="720" w:gutter="0"/>
          <w:cols w:space="720"/>
        </w:sectPr>
      </w:pPr>
    </w:p>
    <w:p w:rsidR="00B47305" w:rsidRDefault="00F97BAD">
      <w:pPr>
        <w:spacing w:after="0"/>
        <w:ind w:left="120"/>
      </w:pPr>
      <w:bookmarkStart w:id="8" w:name="block-78263057"/>
      <w:bookmarkEnd w:id="6"/>
      <w:r w:rsidRPr="006A25A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7305" w:rsidRDefault="00F97BA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47305">
        <w:trPr>
          <w:trHeight w:val="144"/>
          <w:tblCellSpacing w:w="20" w:type="nil"/>
        </w:trPr>
        <w:tc>
          <w:tcPr>
            <w:tcW w:w="483"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 п/п </w:t>
            </w:r>
          </w:p>
          <w:p w:rsidR="00B47305" w:rsidRDefault="00B47305">
            <w:pPr>
              <w:spacing w:after="0"/>
              <w:ind w:left="135"/>
            </w:pPr>
          </w:p>
        </w:tc>
        <w:tc>
          <w:tcPr>
            <w:tcW w:w="3344"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Наименование разделов и тем программы </w:t>
            </w:r>
          </w:p>
          <w:p w:rsidR="00B47305" w:rsidRDefault="00B47305">
            <w:pPr>
              <w:spacing w:after="0"/>
              <w:ind w:left="135"/>
            </w:pPr>
          </w:p>
        </w:tc>
        <w:tc>
          <w:tcPr>
            <w:tcW w:w="0" w:type="auto"/>
            <w:gridSpan w:val="3"/>
            <w:tcMar>
              <w:top w:w="50" w:type="dxa"/>
              <w:left w:w="100" w:type="dxa"/>
            </w:tcMar>
            <w:vAlign w:val="center"/>
          </w:tcPr>
          <w:p w:rsidR="00B47305" w:rsidRDefault="00F97BA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Электронные (цифровые) образовательные ресурсы </w:t>
            </w:r>
          </w:p>
          <w:p w:rsidR="00B47305" w:rsidRDefault="00B47305">
            <w:pPr>
              <w:spacing w:after="0"/>
              <w:ind w:left="135"/>
            </w:pPr>
          </w:p>
        </w:tc>
      </w:tr>
      <w:tr w:rsidR="00B47305">
        <w:trPr>
          <w:trHeight w:val="144"/>
          <w:tblCellSpacing w:w="20" w:type="nil"/>
        </w:trPr>
        <w:tc>
          <w:tcPr>
            <w:tcW w:w="0" w:type="auto"/>
            <w:vMerge/>
            <w:tcBorders>
              <w:top w:val="nil"/>
            </w:tcBorders>
            <w:tcMar>
              <w:top w:w="50" w:type="dxa"/>
              <w:left w:w="100" w:type="dxa"/>
            </w:tcMar>
          </w:tcPr>
          <w:p w:rsidR="00B47305" w:rsidRDefault="00B47305"/>
        </w:tc>
        <w:tc>
          <w:tcPr>
            <w:tcW w:w="0" w:type="auto"/>
            <w:vMerge/>
            <w:tcBorders>
              <w:top w:val="nil"/>
            </w:tcBorders>
            <w:tcMar>
              <w:top w:w="50" w:type="dxa"/>
              <w:left w:w="100" w:type="dxa"/>
            </w:tcMar>
          </w:tcPr>
          <w:p w:rsidR="00B47305" w:rsidRDefault="00B47305"/>
        </w:tc>
        <w:tc>
          <w:tcPr>
            <w:tcW w:w="943"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Всего </w:t>
            </w:r>
          </w:p>
          <w:p w:rsidR="00B47305" w:rsidRDefault="00B47305">
            <w:pPr>
              <w:spacing w:after="0"/>
              <w:ind w:left="135"/>
            </w:pPr>
          </w:p>
        </w:tc>
        <w:tc>
          <w:tcPr>
            <w:tcW w:w="1659"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Контрольные работы </w:t>
            </w:r>
          </w:p>
          <w:p w:rsidR="00B47305" w:rsidRDefault="00B47305">
            <w:pPr>
              <w:spacing w:after="0"/>
              <w:ind w:left="135"/>
            </w:pPr>
          </w:p>
        </w:tc>
        <w:tc>
          <w:tcPr>
            <w:tcW w:w="1750"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Практические работы </w:t>
            </w:r>
          </w:p>
          <w:p w:rsidR="00B47305" w:rsidRDefault="00B47305">
            <w:pPr>
              <w:spacing w:after="0"/>
              <w:ind w:left="135"/>
            </w:pPr>
          </w:p>
        </w:tc>
        <w:tc>
          <w:tcPr>
            <w:tcW w:w="0" w:type="auto"/>
            <w:vMerge/>
            <w:tcBorders>
              <w:top w:val="nil"/>
            </w:tcBorders>
            <w:tcMar>
              <w:top w:w="50" w:type="dxa"/>
              <w:left w:w="100" w:type="dxa"/>
            </w:tcMa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1.</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Физика и её роль в познании окружающего мира</w:t>
            </w:r>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1.1</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1.2</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1.3</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2.</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Первоначальные сведения о строении вещества</w:t>
            </w:r>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2.1</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2.2</w:t>
            </w:r>
          </w:p>
        </w:tc>
        <w:tc>
          <w:tcPr>
            <w:tcW w:w="3344"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2.3</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3.</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Движение и взаимодействие тел</w:t>
            </w:r>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3.1</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3.2</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4.</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Давление твёрдых тел, жидкостей и газов</w:t>
            </w:r>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4.1</w:t>
            </w:r>
          </w:p>
        </w:tc>
        <w:tc>
          <w:tcPr>
            <w:tcW w:w="3344"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4.2</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4.3</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4.4</w:t>
            </w:r>
          </w:p>
        </w:tc>
        <w:tc>
          <w:tcPr>
            <w:tcW w:w="3344"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5.</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Работа и мощность. Энергия</w:t>
            </w:r>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5.1</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5.2</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rsidRPr="00DD3A2C">
        <w:trPr>
          <w:trHeight w:val="144"/>
          <w:tblCellSpacing w:w="20" w:type="nil"/>
        </w:trPr>
        <w:tc>
          <w:tcPr>
            <w:tcW w:w="483" w:type="dxa"/>
            <w:tcMar>
              <w:top w:w="50" w:type="dxa"/>
              <w:left w:w="100" w:type="dxa"/>
            </w:tcMar>
            <w:vAlign w:val="center"/>
          </w:tcPr>
          <w:p w:rsidR="00B47305" w:rsidRDefault="00F97BAD">
            <w:pPr>
              <w:spacing w:after="0"/>
            </w:pPr>
            <w:r>
              <w:rPr>
                <w:rFonts w:ascii="Times New Roman" w:hAnsi="Times New Roman"/>
                <w:color w:val="000000"/>
                <w:sz w:val="24"/>
              </w:rPr>
              <w:t>5.3</w:t>
            </w:r>
          </w:p>
        </w:tc>
        <w:tc>
          <w:tcPr>
            <w:tcW w:w="3344" w:type="dxa"/>
            <w:tcMar>
              <w:top w:w="50" w:type="dxa"/>
              <w:left w:w="100" w:type="dxa"/>
            </w:tcMar>
            <w:vAlign w:val="center"/>
          </w:tcPr>
          <w:p w:rsidR="00B47305" w:rsidRDefault="00F97BAD">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416194</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47305" w:rsidRDefault="00B47305">
            <w:pPr>
              <w:spacing w:after="0"/>
              <w:ind w:left="135"/>
              <w:jc w:val="center"/>
            </w:pPr>
          </w:p>
        </w:tc>
        <w:tc>
          <w:tcPr>
            <w:tcW w:w="1750" w:type="dxa"/>
            <w:tcMar>
              <w:top w:w="50" w:type="dxa"/>
              <w:left w:w="100" w:type="dxa"/>
            </w:tcMar>
            <w:vAlign w:val="center"/>
          </w:tcPr>
          <w:p w:rsidR="00B47305" w:rsidRDefault="00B47305">
            <w:pPr>
              <w:spacing w:after="0"/>
              <w:ind w:left="135"/>
              <w:jc w:val="center"/>
            </w:pPr>
          </w:p>
        </w:tc>
        <w:tc>
          <w:tcPr>
            <w:tcW w:w="2551" w:type="dxa"/>
            <w:tcMar>
              <w:top w:w="50" w:type="dxa"/>
              <w:left w:w="100" w:type="dxa"/>
            </w:tcMar>
            <w:vAlign w:val="center"/>
          </w:tcPr>
          <w:p w:rsidR="00B47305" w:rsidRDefault="00B47305">
            <w:pPr>
              <w:spacing w:after="0"/>
              <w:ind w:left="135"/>
            </w:pPr>
          </w:p>
        </w:tc>
      </w:tr>
      <w:tr w:rsidR="00B47305">
        <w:trPr>
          <w:trHeight w:val="144"/>
          <w:tblCellSpacing w:w="20" w:type="nil"/>
        </w:trPr>
        <w:tc>
          <w:tcPr>
            <w:tcW w:w="0" w:type="auto"/>
            <w:gridSpan w:val="2"/>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47305" w:rsidRDefault="00B47305"/>
        </w:tc>
      </w:tr>
    </w:tbl>
    <w:p w:rsidR="00B47305" w:rsidRDefault="00B47305">
      <w:pPr>
        <w:sectPr w:rsidR="00B47305">
          <w:pgSz w:w="16383" w:h="11906" w:orient="landscape"/>
          <w:pgMar w:top="1134" w:right="850" w:bottom="1134" w:left="1701" w:header="720" w:footer="720" w:gutter="0"/>
          <w:cols w:space="720"/>
        </w:sectPr>
      </w:pPr>
    </w:p>
    <w:p w:rsidR="00B47305" w:rsidRDefault="00F97B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47305">
        <w:trPr>
          <w:trHeight w:val="144"/>
          <w:tblCellSpacing w:w="20" w:type="nil"/>
        </w:trPr>
        <w:tc>
          <w:tcPr>
            <w:tcW w:w="501"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 п/п </w:t>
            </w:r>
          </w:p>
          <w:p w:rsidR="00B47305" w:rsidRDefault="00B47305">
            <w:pPr>
              <w:spacing w:after="0"/>
              <w:ind w:left="135"/>
            </w:pPr>
          </w:p>
        </w:tc>
        <w:tc>
          <w:tcPr>
            <w:tcW w:w="2992"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Наименование разделов и тем программы </w:t>
            </w:r>
          </w:p>
          <w:p w:rsidR="00B47305" w:rsidRDefault="00B47305">
            <w:pPr>
              <w:spacing w:after="0"/>
              <w:ind w:left="135"/>
            </w:pPr>
          </w:p>
        </w:tc>
        <w:tc>
          <w:tcPr>
            <w:tcW w:w="0" w:type="auto"/>
            <w:gridSpan w:val="3"/>
            <w:tcMar>
              <w:top w:w="50" w:type="dxa"/>
              <w:left w:w="100" w:type="dxa"/>
            </w:tcMar>
            <w:vAlign w:val="center"/>
          </w:tcPr>
          <w:p w:rsidR="00B47305" w:rsidRDefault="00F97BA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Электронные (цифровые) образовательные ресурсы </w:t>
            </w:r>
          </w:p>
          <w:p w:rsidR="00B47305" w:rsidRDefault="00B47305">
            <w:pPr>
              <w:spacing w:after="0"/>
              <w:ind w:left="135"/>
            </w:pPr>
          </w:p>
        </w:tc>
      </w:tr>
      <w:tr w:rsidR="00B47305">
        <w:trPr>
          <w:trHeight w:val="144"/>
          <w:tblCellSpacing w:w="20" w:type="nil"/>
        </w:trPr>
        <w:tc>
          <w:tcPr>
            <w:tcW w:w="0" w:type="auto"/>
            <w:vMerge/>
            <w:tcBorders>
              <w:top w:val="nil"/>
            </w:tcBorders>
            <w:tcMar>
              <w:top w:w="50" w:type="dxa"/>
              <w:left w:w="100" w:type="dxa"/>
            </w:tcMar>
          </w:tcPr>
          <w:p w:rsidR="00B47305" w:rsidRDefault="00B47305"/>
        </w:tc>
        <w:tc>
          <w:tcPr>
            <w:tcW w:w="0" w:type="auto"/>
            <w:vMerge/>
            <w:tcBorders>
              <w:top w:val="nil"/>
            </w:tcBorders>
            <w:tcMar>
              <w:top w:w="50" w:type="dxa"/>
              <w:left w:w="100" w:type="dxa"/>
            </w:tcMar>
          </w:tcPr>
          <w:p w:rsidR="00B47305" w:rsidRDefault="00B47305"/>
        </w:tc>
        <w:tc>
          <w:tcPr>
            <w:tcW w:w="977"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Всего </w:t>
            </w:r>
          </w:p>
          <w:p w:rsidR="00B47305" w:rsidRDefault="00B47305">
            <w:pPr>
              <w:spacing w:after="0"/>
              <w:ind w:left="135"/>
            </w:pPr>
          </w:p>
        </w:tc>
        <w:tc>
          <w:tcPr>
            <w:tcW w:w="1699"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Контрольные работы </w:t>
            </w:r>
          </w:p>
          <w:p w:rsidR="00B47305" w:rsidRDefault="00B47305">
            <w:pPr>
              <w:spacing w:after="0"/>
              <w:ind w:left="135"/>
            </w:pPr>
          </w:p>
        </w:tc>
        <w:tc>
          <w:tcPr>
            <w:tcW w:w="1787"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Практические работы </w:t>
            </w:r>
          </w:p>
          <w:p w:rsidR="00B47305" w:rsidRDefault="00B47305">
            <w:pPr>
              <w:spacing w:after="0"/>
              <w:ind w:left="135"/>
            </w:pPr>
          </w:p>
        </w:tc>
        <w:tc>
          <w:tcPr>
            <w:tcW w:w="0" w:type="auto"/>
            <w:vMerge/>
            <w:tcBorders>
              <w:top w:val="nil"/>
            </w:tcBorders>
            <w:tcMar>
              <w:top w:w="50" w:type="dxa"/>
              <w:left w:w="100" w:type="dxa"/>
            </w:tcMar>
          </w:tcPr>
          <w:p w:rsidR="00B47305" w:rsidRDefault="00B47305"/>
        </w:tc>
      </w:tr>
      <w:tr w:rsidR="00B47305">
        <w:trPr>
          <w:trHeight w:val="144"/>
          <w:tblCellSpacing w:w="20" w:type="nil"/>
        </w:trPr>
        <w:tc>
          <w:tcPr>
            <w:tcW w:w="0" w:type="auto"/>
            <w:gridSpan w:val="6"/>
            <w:tcMar>
              <w:top w:w="50" w:type="dxa"/>
              <w:left w:w="100" w:type="dxa"/>
            </w:tcMar>
            <w:vAlign w:val="center"/>
          </w:tcPr>
          <w:p w:rsidR="00B47305" w:rsidRDefault="00F97BA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1.1</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B47305">
            <w:pPr>
              <w:spacing w:after="0"/>
              <w:ind w:left="135"/>
              <w:jc w:val="center"/>
            </w:pP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1.2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2.</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Электрические и магнитные явления</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2.1</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2.3</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2.4</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B47305">
            <w:pPr>
              <w:spacing w:after="0"/>
              <w:ind w:left="135"/>
              <w:jc w:val="center"/>
            </w:pP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4181</w:t>
              </w:r>
              <w:r>
                <w:rPr>
                  <w:rFonts w:ascii="Times New Roman" w:hAnsi="Times New Roman"/>
                  <w:color w:val="0000FF"/>
                  <w:u w:val="single"/>
                </w:rPr>
                <w:t>ce</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B47305">
            <w:pPr>
              <w:spacing w:after="0"/>
              <w:ind w:left="135"/>
              <w:jc w:val="center"/>
            </w:pPr>
          </w:p>
        </w:tc>
        <w:tc>
          <w:tcPr>
            <w:tcW w:w="2646" w:type="dxa"/>
            <w:tcMar>
              <w:top w:w="50" w:type="dxa"/>
              <w:left w:w="100" w:type="dxa"/>
            </w:tcMar>
            <w:vAlign w:val="center"/>
          </w:tcPr>
          <w:p w:rsidR="00B47305" w:rsidRDefault="00B47305">
            <w:pPr>
              <w:spacing w:after="0"/>
              <w:ind w:left="135"/>
            </w:pPr>
          </w:p>
        </w:tc>
      </w:tr>
      <w:tr w:rsidR="00B47305">
        <w:trPr>
          <w:trHeight w:val="144"/>
          <w:tblCellSpacing w:w="20" w:type="nil"/>
        </w:trPr>
        <w:tc>
          <w:tcPr>
            <w:tcW w:w="0" w:type="auto"/>
            <w:gridSpan w:val="2"/>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47305" w:rsidRDefault="00B47305"/>
        </w:tc>
      </w:tr>
    </w:tbl>
    <w:p w:rsidR="00B47305" w:rsidRDefault="00B47305">
      <w:pPr>
        <w:sectPr w:rsidR="00B47305">
          <w:pgSz w:w="16383" w:h="11906" w:orient="landscape"/>
          <w:pgMar w:top="1134" w:right="850" w:bottom="1134" w:left="1701" w:header="720" w:footer="720" w:gutter="0"/>
          <w:cols w:space="720"/>
        </w:sectPr>
      </w:pPr>
    </w:p>
    <w:p w:rsidR="00B47305" w:rsidRDefault="00F97B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47305">
        <w:trPr>
          <w:trHeight w:val="144"/>
          <w:tblCellSpacing w:w="20" w:type="nil"/>
        </w:trPr>
        <w:tc>
          <w:tcPr>
            <w:tcW w:w="501"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 п/п </w:t>
            </w:r>
          </w:p>
          <w:p w:rsidR="00B47305" w:rsidRDefault="00B47305">
            <w:pPr>
              <w:spacing w:after="0"/>
              <w:ind w:left="135"/>
            </w:pPr>
          </w:p>
        </w:tc>
        <w:tc>
          <w:tcPr>
            <w:tcW w:w="2992"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Наименование разделов и тем программы </w:t>
            </w:r>
          </w:p>
          <w:p w:rsidR="00B47305" w:rsidRDefault="00B47305">
            <w:pPr>
              <w:spacing w:after="0"/>
              <w:ind w:left="135"/>
            </w:pPr>
          </w:p>
        </w:tc>
        <w:tc>
          <w:tcPr>
            <w:tcW w:w="0" w:type="auto"/>
            <w:gridSpan w:val="3"/>
            <w:tcMar>
              <w:top w:w="50" w:type="dxa"/>
              <w:left w:w="100" w:type="dxa"/>
            </w:tcMar>
            <w:vAlign w:val="center"/>
          </w:tcPr>
          <w:p w:rsidR="00B47305" w:rsidRDefault="00F97BA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47305" w:rsidRDefault="00F97BAD">
            <w:pPr>
              <w:spacing w:after="0"/>
              <w:ind w:left="135"/>
            </w:pPr>
            <w:r>
              <w:rPr>
                <w:rFonts w:ascii="Times New Roman" w:hAnsi="Times New Roman"/>
                <w:b/>
                <w:color w:val="000000"/>
                <w:sz w:val="24"/>
              </w:rPr>
              <w:t xml:space="preserve">Электронные (цифровые) образовательные ресурсы </w:t>
            </w:r>
          </w:p>
          <w:p w:rsidR="00B47305" w:rsidRDefault="00B47305">
            <w:pPr>
              <w:spacing w:after="0"/>
              <w:ind w:left="135"/>
            </w:pPr>
          </w:p>
        </w:tc>
      </w:tr>
      <w:tr w:rsidR="00B47305">
        <w:trPr>
          <w:trHeight w:val="144"/>
          <w:tblCellSpacing w:w="20" w:type="nil"/>
        </w:trPr>
        <w:tc>
          <w:tcPr>
            <w:tcW w:w="0" w:type="auto"/>
            <w:vMerge/>
            <w:tcBorders>
              <w:top w:val="nil"/>
            </w:tcBorders>
            <w:tcMar>
              <w:top w:w="50" w:type="dxa"/>
              <w:left w:w="100" w:type="dxa"/>
            </w:tcMar>
          </w:tcPr>
          <w:p w:rsidR="00B47305" w:rsidRDefault="00B47305"/>
        </w:tc>
        <w:tc>
          <w:tcPr>
            <w:tcW w:w="0" w:type="auto"/>
            <w:vMerge/>
            <w:tcBorders>
              <w:top w:val="nil"/>
            </w:tcBorders>
            <w:tcMar>
              <w:top w:w="50" w:type="dxa"/>
              <w:left w:w="100" w:type="dxa"/>
            </w:tcMar>
          </w:tcPr>
          <w:p w:rsidR="00B47305" w:rsidRDefault="00B47305"/>
        </w:tc>
        <w:tc>
          <w:tcPr>
            <w:tcW w:w="977"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Всего </w:t>
            </w:r>
          </w:p>
          <w:p w:rsidR="00B47305" w:rsidRDefault="00B47305">
            <w:pPr>
              <w:spacing w:after="0"/>
              <w:ind w:left="135"/>
            </w:pPr>
          </w:p>
        </w:tc>
        <w:tc>
          <w:tcPr>
            <w:tcW w:w="1699"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Контрольные работы </w:t>
            </w:r>
          </w:p>
          <w:p w:rsidR="00B47305" w:rsidRDefault="00B47305">
            <w:pPr>
              <w:spacing w:after="0"/>
              <w:ind w:left="135"/>
            </w:pPr>
          </w:p>
        </w:tc>
        <w:tc>
          <w:tcPr>
            <w:tcW w:w="1787" w:type="dxa"/>
            <w:tcMar>
              <w:top w:w="50" w:type="dxa"/>
              <w:left w:w="100" w:type="dxa"/>
            </w:tcMar>
            <w:vAlign w:val="center"/>
          </w:tcPr>
          <w:p w:rsidR="00B47305" w:rsidRDefault="00F97BAD">
            <w:pPr>
              <w:spacing w:after="0"/>
              <w:ind w:left="135"/>
            </w:pPr>
            <w:r>
              <w:rPr>
                <w:rFonts w:ascii="Times New Roman" w:hAnsi="Times New Roman"/>
                <w:b/>
                <w:color w:val="000000"/>
                <w:sz w:val="24"/>
              </w:rPr>
              <w:t xml:space="preserve">Практические работы </w:t>
            </w:r>
          </w:p>
          <w:p w:rsidR="00B47305" w:rsidRDefault="00B47305">
            <w:pPr>
              <w:spacing w:after="0"/>
              <w:ind w:left="135"/>
            </w:pPr>
          </w:p>
        </w:tc>
        <w:tc>
          <w:tcPr>
            <w:tcW w:w="0" w:type="auto"/>
            <w:vMerge/>
            <w:tcBorders>
              <w:top w:val="nil"/>
            </w:tcBorders>
            <w:tcMar>
              <w:top w:w="50" w:type="dxa"/>
              <w:left w:w="100" w:type="dxa"/>
            </w:tcMar>
          </w:tcPr>
          <w:p w:rsidR="00B47305" w:rsidRDefault="00B47305"/>
        </w:tc>
      </w:tr>
      <w:tr w:rsidR="00B47305">
        <w:trPr>
          <w:trHeight w:val="144"/>
          <w:tblCellSpacing w:w="20" w:type="nil"/>
        </w:trPr>
        <w:tc>
          <w:tcPr>
            <w:tcW w:w="0" w:type="auto"/>
            <w:gridSpan w:val="6"/>
            <w:tcMar>
              <w:top w:w="50" w:type="dxa"/>
              <w:left w:w="100" w:type="dxa"/>
            </w:tcMar>
            <w:vAlign w:val="center"/>
          </w:tcPr>
          <w:p w:rsidR="00B47305" w:rsidRDefault="00F97BA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1.1</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1.2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1.3</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2.</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Механические колебания и волны</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2.1</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2.2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7305" w:rsidRDefault="00B47305"/>
        </w:tc>
      </w:tr>
      <w:tr w:rsidR="00B47305" w:rsidRPr="00DD3A2C">
        <w:trPr>
          <w:trHeight w:val="144"/>
          <w:tblCellSpacing w:w="20" w:type="nil"/>
        </w:trPr>
        <w:tc>
          <w:tcPr>
            <w:tcW w:w="0" w:type="auto"/>
            <w:gridSpan w:val="6"/>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b/>
                <w:color w:val="000000"/>
                <w:sz w:val="24"/>
                <w:lang w:val="ru-RU"/>
              </w:rPr>
              <w:t>Раздел 3.</w:t>
            </w:r>
            <w:r w:rsidRPr="006A25AE">
              <w:rPr>
                <w:rFonts w:ascii="Times New Roman" w:hAnsi="Times New Roman"/>
                <w:color w:val="000000"/>
                <w:sz w:val="24"/>
                <w:lang w:val="ru-RU"/>
              </w:rPr>
              <w:t xml:space="preserve"> </w:t>
            </w:r>
            <w:r w:rsidRPr="006A25AE">
              <w:rPr>
                <w:rFonts w:ascii="Times New Roman" w:hAnsi="Times New Roman"/>
                <w:b/>
                <w:color w:val="000000"/>
                <w:sz w:val="24"/>
                <w:lang w:val="ru-RU"/>
              </w:rPr>
              <w:t>Электромагнитное поле и электромагнитные волны</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3.1</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6"/>
            <w:tcMar>
              <w:top w:w="50" w:type="dxa"/>
              <w:left w:w="100" w:type="dxa"/>
            </w:tcMar>
            <w:vAlign w:val="center"/>
          </w:tcPr>
          <w:p w:rsidR="00B47305" w:rsidRDefault="00F97BA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4.1</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4.3</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6"/>
            <w:tcMar>
              <w:top w:w="50" w:type="dxa"/>
              <w:left w:w="100" w:type="dxa"/>
            </w:tcMar>
            <w:vAlign w:val="center"/>
          </w:tcPr>
          <w:p w:rsidR="00B47305" w:rsidRDefault="00F97BA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5.1</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5.2</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5.3</w:t>
            </w:r>
          </w:p>
        </w:tc>
        <w:tc>
          <w:tcPr>
            <w:tcW w:w="2992" w:type="dxa"/>
            <w:tcMar>
              <w:top w:w="50" w:type="dxa"/>
              <w:left w:w="100" w:type="dxa"/>
            </w:tcMar>
            <w:vAlign w:val="center"/>
          </w:tcPr>
          <w:p w:rsidR="00B47305" w:rsidRDefault="00F97BAD">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6"/>
            <w:tcMar>
              <w:top w:w="50" w:type="dxa"/>
              <w:left w:w="100" w:type="dxa"/>
            </w:tcMar>
            <w:vAlign w:val="center"/>
          </w:tcPr>
          <w:p w:rsidR="00B47305" w:rsidRDefault="00F97BA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47305" w:rsidRPr="00DD3A2C">
        <w:trPr>
          <w:trHeight w:val="144"/>
          <w:tblCellSpacing w:w="20" w:type="nil"/>
        </w:trPr>
        <w:tc>
          <w:tcPr>
            <w:tcW w:w="501" w:type="dxa"/>
            <w:tcMar>
              <w:top w:w="50" w:type="dxa"/>
              <w:left w:w="100" w:type="dxa"/>
            </w:tcMar>
            <w:vAlign w:val="center"/>
          </w:tcPr>
          <w:p w:rsidR="00B47305" w:rsidRDefault="00F97BAD">
            <w:pPr>
              <w:spacing w:after="0"/>
            </w:pPr>
            <w:r>
              <w:rPr>
                <w:rFonts w:ascii="Times New Roman" w:hAnsi="Times New Roman"/>
                <w:color w:val="000000"/>
                <w:sz w:val="24"/>
              </w:rPr>
              <w:t>6.1</w:t>
            </w:r>
          </w:p>
        </w:tc>
        <w:tc>
          <w:tcPr>
            <w:tcW w:w="2992"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47305" w:rsidRDefault="00B47305">
            <w:pPr>
              <w:spacing w:after="0"/>
              <w:ind w:left="135"/>
              <w:jc w:val="center"/>
            </w:pP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25AE">
                <w:rPr>
                  <w:rFonts w:ascii="Times New Roman" w:hAnsi="Times New Roman"/>
                  <w:color w:val="0000FF"/>
                  <w:u w:val="single"/>
                  <w:lang w:val="ru-RU"/>
                </w:rPr>
                <w:t>://</w:t>
              </w:r>
              <w:r>
                <w:rPr>
                  <w:rFonts w:ascii="Times New Roman" w:hAnsi="Times New Roman"/>
                  <w:color w:val="0000FF"/>
                  <w:u w:val="single"/>
                </w:rPr>
                <w:t>m</w:t>
              </w:r>
              <w:r w:rsidRPr="006A25AE">
                <w:rPr>
                  <w:rFonts w:ascii="Times New Roman" w:hAnsi="Times New Roman"/>
                  <w:color w:val="0000FF"/>
                  <w:u w:val="single"/>
                  <w:lang w:val="ru-RU"/>
                </w:rPr>
                <w:t>.</w:t>
              </w:r>
              <w:r>
                <w:rPr>
                  <w:rFonts w:ascii="Times New Roman" w:hAnsi="Times New Roman"/>
                  <w:color w:val="0000FF"/>
                  <w:u w:val="single"/>
                </w:rPr>
                <w:t>edsoo</w:t>
              </w:r>
              <w:r w:rsidRPr="006A25AE">
                <w:rPr>
                  <w:rFonts w:ascii="Times New Roman" w:hAnsi="Times New Roman"/>
                  <w:color w:val="0000FF"/>
                  <w:u w:val="single"/>
                  <w:lang w:val="ru-RU"/>
                </w:rPr>
                <w:t>.</w:t>
              </w:r>
              <w:r>
                <w:rPr>
                  <w:rFonts w:ascii="Times New Roman" w:hAnsi="Times New Roman"/>
                  <w:color w:val="0000FF"/>
                  <w:u w:val="single"/>
                </w:rPr>
                <w:t>ru</w:t>
              </w:r>
              <w:r w:rsidRPr="006A25AE">
                <w:rPr>
                  <w:rFonts w:ascii="Times New Roman" w:hAnsi="Times New Roman"/>
                  <w:color w:val="0000FF"/>
                  <w:u w:val="single"/>
                  <w:lang w:val="ru-RU"/>
                </w:rPr>
                <w:t>/7</w:t>
              </w:r>
              <w:r>
                <w:rPr>
                  <w:rFonts w:ascii="Times New Roman" w:hAnsi="Times New Roman"/>
                  <w:color w:val="0000FF"/>
                  <w:u w:val="single"/>
                </w:rPr>
                <w:t>f</w:t>
              </w:r>
              <w:r w:rsidRPr="006A25AE">
                <w:rPr>
                  <w:rFonts w:ascii="Times New Roman" w:hAnsi="Times New Roman"/>
                  <w:color w:val="0000FF"/>
                  <w:u w:val="single"/>
                  <w:lang w:val="ru-RU"/>
                </w:rPr>
                <w:t>41</w:t>
              </w:r>
              <w:r>
                <w:rPr>
                  <w:rFonts w:ascii="Times New Roman" w:hAnsi="Times New Roman"/>
                  <w:color w:val="0000FF"/>
                  <w:u w:val="single"/>
                </w:rPr>
                <w:t>a</w:t>
              </w:r>
              <w:r w:rsidRPr="006A25AE">
                <w:rPr>
                  <w:rFonts w:ascii="Times New Roman" w:hAnsi="Times New Roman"/>
                  <w:color w:val="0000FF"/>
                  <w:u w:val="single"/>
                  <w:lang w:val="ru-RU"/>
                </w:rPr>
                <w:t>4</w:t>
              </w:r>
              <w:r>
                <w:rPr>
                  <w:rFonts w:ascii="Times New Roman" w:hAnsi="Times New Roman"/>
                  <w:color w:val="0000FF"/>
                  <w:u w:val="single"/>
                </w:rPr>
                <w:t>a</w:t>
              </w:r>
              <w:r w:rsidRPr="006A25AE">
                <w:rPr>
                  <w:rFonts w:ascii="Times New Roman" w:hAnsi="Times New Roman"/>
                  <w:color w:val="0000FF"/>
                  <w:u w:val="single"/>
                  <w:lang w:val="ru-RU"/>
                </w:rPr>
                <w:t>6</w:t>
              </w:r>
            </w:hyperlink>
          </w:p>
        </w:tc>
      </w:tr>
      <w:tr w:rsidR="00B47305">
        <w:trPr>
          <w:trHeight w:val="144"/>
          <w:tblCellSpacing w:w="20" w:type="nil"/>
        </w:trPr>
        <w:tc>
          <w:tcPr>
            <w:tcW w:w="0" w:type="auto"/>
            <w:gridSpan w:val="2"/>
            <w:tcMar>
              <w:top w:w="50" w:type="dxa"/>
              <w:left w:w="100" w:type="dxa"/>
            </w:tcMar>
            <w:vAlign w:val="center"/>
          </w:tcPr>
          <w:p w:rsidR="00B47305" w:rsidRDefault="00F97BA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47305" w:rsidRDefault="00B47305"/>
        </w:tc>
      </w:tr>
      <w:tr w:rsidR="00B47305">
        <w:trPr>
          <w:trHeight w:val="144"/>
          <w:tblCellSpacing w:w="20" w:type="nil"/>
        </w:trPr>
        <w:tc>
          <w:tcPr>
            <w:tcW w:w="0" w:type="auto"/>
            <w:gridSpan w:val="2"/>
            <w:tcMar>
              <w:top w:w="50" w:type="dxa"/>
              <w:left w:w="100" w:type="dxa"/>
            </w:tcMar>
            <w:vAlign w:val="center"/>
          </w:tcPr>
          <w:p w:rsidR="00B47305" w:rsidRPr="006A25AE" w:rsidRDefault="00F97BAD">
            <w:pPr>
              <w:spacing w:after="0"/>
              <w:ind w:left="135"/>
              <w:rPr>
                <w:lang w:val="ru-RU"/>
              </w:rPr>
            </w:pPr>
            <w:r w:rsidRPr="006A25A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47305" w:rsidRDefault="00F97BAD">
            <w:pPr>
              <w:spacing w:after="0"/>
              <w:ind w:left="135"/>
              <w:jc w:val="center"/>
            </w:pPr>
            <w:r w:rsidRPr="006A25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47305" w:rsidRDefault="00F97BAD">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47305" w:rsidRDefault="00B47305"/>
        </w:tc>
      </w:tr>
    </w:tbl>
    <w:p w:rsidR="00B47305" w:rsidRDefault="00B47305">
      <w:pPr>
        <w:sectPr w:rsidR="00B47305">
          <w:pgSz w:w="16383" w:h="11906" w:orient="landscape"/>
          <w:pgMar w:top="1134" w:right="850" w:bottom="1134" w:left="1701" w:header="720" w:footer="720" w:gutter="0"/>
          <w:cols w:space="720"/>
        </w:sectPr>
      </w:pPr>
    </w:p>
    <w:p w:rsidR="00B47305" w:rsidRDefault="00B47305"/>
    <w:p w:rsidR="00B47305" w:rsidRPr="00DD3A2C" w:rsidRDefault="00F97BAD">
      <w:pPr>
        <w:spacing w:before="199" w:after="120" w:line="336" w:lineRule="auto"/>
        <w:ind w:left="120"/>
        <w:rPr>
          <w:lang w:val="ru-RU"/>
        </w:rPr>
      </w:pPr>
      <w:bookmarkStart w:id="9" w:name="block-78263061"/>
      <w:bookmarkEnd w:id="8"/>
      <w:r w:rsidRPr="00DD3A2C">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rsidR="00B47305" w:rsidRPr="00DD3A2C" w:rsidRDefault="00B47305">
      <w:pPr>
        <w:spacing w:before="199" w:after="120" w:line="336" w:lineRule="auto"/>
        <w:ind w:left="120"/>
        <w:rPr>
          <w:lang w:val="ru-RU"/>
        </w:rPr>
      </w:pPr>
    </w:p>
    <w:p w:rsidR="00B47305" w:rsidRDefault="00F97BAD">
      <w:pPr>
        <w:spacing w:before="199" w:after="120" w:line="336" w:lineRule="auto"/>
        <w:ind w:left="120"/>
      </w:pPr>
      <w:r>
        <w:rPr>
          <w:rFonts w:ascii="Times New Roman" w:hAnsi="Times New Roman"/>
          <w:b/>
          <w:color w:val="000000"/>
          <w:sz w:val="28"/>
        </w:rPr>
        <w:t>7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7305" w:rsidRPr="00DD3A2C">
        <w:trPr>
          <w:trHeight w:val="144"/>
        </w:trPr>
        <w:tc>
          <w:tcPr>
            <w:tcW w:w="1895"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B47305" w:rsidRPr="00DD3A2C" w:rsidRDefault="00F97BAD">
            <w:pPr>
              <w:spacing w:after="0"/>
              <w:ind w:left="272"/>
              <w:rPr>
                <w:lang w:val="ru-RU"/>
              </w:rPr>
            </w:pPr>
            <w:r w:rsidRPr="00DD3A2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7305">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использовать изученные понятия</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w:t>
            </w:r>
            <w:r w:rsidRPr="00DD3A2C">
              <w:rPr>
                <w:rFonts w:ascii="Times New Roman" w:hAnsi="Times New Roman"/>
                <w:color w:val="000000"/>
                <w:sz w:val="24"/>
                <w:lang w:val="ru-RU"/>
              </w:rPr>
              <w:lastRenderedPageBreak/>
              <w:t>необходимые физические законы и закономерности</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B47305" w:rsidRPr="00DD3A2C">
        <w:trPr>
          <w:trHeight w:val="144"/>
        </w:trPr>
        <w:tc>
          <w:tcPr>
            <w:tcW w:w="189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B47305" w:rsidRPr="00DD3A2C" w:rsidRDefault="00B47305">
      <w:pPr>
        <w:spacing w:after="0"/>
        <w:ind w:left="120"/>
        <w:rPr>
          <w:lang w:val="ru-RU"/>
        </w:rPr>
      </w:pPr>
    </w:p>
    <w:p w:rsidR="00B47305" w:rsidRDefault="00F97BAD">
      <w:pPr>
        <w:spacing w:before="199" w:after="199"/>
        <w:ind w:left="120"/>
      </w:pPr>
      <w:r>
        <w:rPr>
          <w:rFonts w:ascii="Times New Roman" w:hAnsi="Times New Roman"/>
          <w:b/>
          <w:color w:val="000000"/>
          <w:sz w:val="28"/>
        </w:rPr>
        <w:t>8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7305" w:rsidRPr="00DD3A2C">
        <w:trPr>
          <w:trHeight w:val="144"/>
        </w:trPr>
        <w:tc>
          <w:tcPr>
            <w:tcW w:w="1779"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B47305" w:rsidRPr="00DD3A2C" w:rsidRDefault="00F97BAD">
            <w:pPr>
              <w:spacing w:after="0"/>
              <w:ind w:left="272"/>
              <w:rPr>
                <w:lang w:val="ru-RU"/>
              </w:rPr>
            </w:pPr>
            <w:r w:rsidRPr="00DD3A2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7305">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использовать понятия</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lastRenderedPageBreak/>
              <w:t>1.2</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47305">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w:t>
            </w:r>
            <w:r w:rsidRPr="00DD3A2C">
              <w:rPr>
                <w:rFonts w:ascii="Times New Roman" w:hAnsi="Times New Roman"/>
                <w:color w:val="000000"/>
                <w:sz w:val="24"/>
                <w:lang w:val="ru-RU"/>
              </w:rPr>
              <w:lastRenderedPageBreak/>
              <w:t>облюдать правила техники безопасности при работе с лабораторным оборудованием</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характеризовать принципы</w:t>
            </w:r>
            <w:r w:rsidRPr="00DD3A2C">
              <w:rPr>
                <w:rFonts w:ascii="Times New Roman" w:hAnsi="Times New Roman"/>
                <w:color w:val="000000"/>
                <w:sz w:val="24"/>
                <w:lang w:val="ru-RU"/>
              </w:rPr>
              <w:lastRenderedPageBreak/>
              <w:t xml:space="preserve"> </w:t>
            </w:r>
            <w:r w:rsidRPr="00DD3A2C">
              <w:rPr>
                <w:rFonts w:ascii="Times New Roman" w:hAnsi="Times New Roman"/>
                <w:color w:val="000000"/>
                <w:sz w:val="24"/>
                <w:lang w:val="ru-RU"/>
              </w:rPr>
              <w:t>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B47305" w:rsidRPr="00DD3A2C">
        <w:trPr>
          <w:trHeight w:val="144"/>
        </w:trPr>
        <w:tc>
          <w:tcPr>
            <w:tcW w:w="1779"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w:t>
            </w:r>
            <w:r w:rsidRPr="00DD3A2C">
              <w:rPr>
                <w:rFonts w:ascii="Times New Roman" w:hAnsi="Times New Roman"/>
                <w:color w:val="000000"/>
                <w:sz w:val="24"/>
                <w:lang w:val="ru-RU"/>
              </w:rPr>
              <w:lastRenderedPageBreak/>
              <w:t>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B47305" w:rsidRPr="00DD3A2C" w:rsidRDefault="00B47305">
      <w:pPr>
        <w:spacing w:after="0"/>
        <w:ind w:left="120"/>
        <w:rPr>
          <w:lang w:val="ru-RU"/>
        </w:rPr>
      </w:pPr>
    </w:p>
    <w:p w:rsidR="00B47305" w:rsidRDefault="00F97BAD">
      <w:pPr>
        <w:spacing w:before="199" w:after="199"/>
        <w:ind w:left="120"/>
      </w:pPr>
      <w:r>
        <w:rPr>
          <w:rFonts w:ascii="Times New Roman" w:hAnsi="Times New Roman"/>
          <w:b/>
          <w:color w:val="000000"/>
          <w:sz w:val="28"/>
        </w:rPr>
        <w:t>9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7305" w:rsidRPr="00DD3A2C">
        <w:trPr>
          <w:trHeight w:val="144"/>
        </w:trPr>
        <w:tc>
          <w:tcPr>
            <w:tcW w:w="1988"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47305" w:rsidRPr="00DD3A2C" w:rsidRDefault="00F97BAD">
            <w:pPr>
              <w:spacing w:after="0"/>
              <w:ind w:left="272"/>
              <w:rPr>
                <w:lang w:val="ru-RU"/>
              </w:rPr>
            </w:pPr>
            <w:r w:rsidRPr="00DD3A2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использовать изученные понятия</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w:t>
            </w:r>
            <w:r w:rsidRPr="00DD3A2C">
              <w:rPr>
                <w:rFonts w:ascii="Times New Roman" w:hAnsi="Times New Roman"/>
                <w:color w:val="000000"/>
                <w:sz w:val="24"/>
                <w:lang w:val="ru-RU"/>
              </w:rPr>
              <w:lastRenderedPageBreak/>
              <w:t xml:space="preserve">вие, выявлять недостающие или избыточные данные, выбирать законы и формулы, необходимые для решения, проводить расчёты </w:t>
            </w:r>
            <w:r w:rsidRPr="00DD3A2C">
              <w:rPr>
                <w:rFonts w:ascii="Times New Roman" w:hAnsi="Times New Roman"/>
                <w:color w:val="000000"/>
                <w:sz w:val="24"/>
                <w:lang w:val="ru-RU"/>
              </w:rPr>
              <w:lastRenderedPageBreak/>
              <w:t>и</w:t>
            </w:r>
            <w:r w:rsidRPr="00DD3A2C">
              <w:rPr>
                <w:rFonts w:ascii="Times New Roman" w:hAnsi="Times New Roman"/>
                <w:color w:val="000000"/>
                <w:sz w:val="24"/>
                <w:lang w:val="ru-RU"/>
              </w:rPr>
              <w:t xml:space="preserve"> оценивать реалистичность полученного значения физической величины</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w:t>
            </w:r>
            <w:r w:rsidRPr="00DD3A2C">
              <w:rPr>
                <w:rFonts w:ascii="Times New Roman" w:hAnsi="Times New Roman"/>
                <w:color w:val="000000"/>
                <w:sz w:val="24"/>
                <w:lang w:val="ru-RU"/>
              </w:rPr>
              <w:lastRenderedPageBreak/>
              <w:t>пользуя знания о свойствах физических явлений и необходимые физические закономерности</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использовать схем</w:t>
            </w:r>
            <w:r w:rsidRPr="00DD3A2C">
              <w:rPr>
                <w:rFonts w:ascii="Times New Roman" w:hAnsi="Times New Roman"/>
                <w:color w:val="000000"/>
                <w:sz w:val="24"/>
                <w:lang w:val="ru-RU"/>
              </w:rPr>
              <w:lastRenderedPageBreak/>
              <w:t>ы</w:t>
            </w:r>
            <w:r w:rsidRPr="00DD3A2C">
              <w:rPr>
                <w:rFonts w:ascii="Times New Roman" w:hAnsi="Times New Roman"/>
                <w:color w:val="000000"/>
                <w:sz w:val="24"/>
                <w:lang w:val="ru-RU"/>
              </w:rPr>
              <w:t xml:space="preserve">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w:t>
            </w:r>
            <w:r w:rsidRPr="00DD3A2C">
              <w:rPr>
                <w:rFonts w:ascii="Times New Roman" w:hAnsi="Times New Roman"/>
                <w:color w:val="000000"/>
                <w:sz w:val="24"/>
                <w:lang w:val="ru-RU"/>
              </w:rPr>
              <w:lastRenderedPageBreak/>
              <w:t>вность разрешать конфликты</w:t>
            </w:r>
          </w:p>
        </w:tc>
      </w:tr>
    </w:tbl>
    <w:p w:rsidR="00B47305" w:rsidRPr="00DD3A2C" w:rsidRDefault="00B47305">
      <w:pPr>
        <w:spacing w:after="0"/>
        <w:ind w:left="120"/>
        <w:rPr>
          <w:lang w:val="ru-RU"/>
        </w:rPr>
      </w:pPr>
    </w:p>
    <w:p w:rsidR="00B47305" w:rsidRPr="00DD3A2C" w:rsidRDefault="00B47305">
      <w:pPr>
        <w:rPr>
          <w:lang w:val="ru-RU"/>
        </w:rPr>
        <w:sectPr w:rsidR="00B47305" w:rsidRPr="00DD3A2C">
          <w:pgSz w:w="11906" w:h="16383"/>
          <w:pgMar w:top="1134" w:right="850" w:bottom="1134" w:left="1701" w:header="720" w:footer="720" w:gutter="0"/>
          <w:cols w:space="720"/>
        </w:sectPr>
      </w:pPr>
    </w:p>
    <w:p w:rsidR="00B47305" w:rsidRDefault="00F97BAD">
      <w:pPr>
        <w:spacing w:before="199" w:after="120" w:line="336" w:lineRule="auto"/>
        <w:ind w:left="120"/>
      </w:pPr>
      <w:bookmarkStart w:id="10" w:name="block-78263062"/>
      <w:bookmarkEnd w:id="9"/>
      <w:r>
        <w:rPr>
          <w:rFonts w:ascii="Times New Roman" w:hAnsi="Times New Roman"/>
          <w:b/>
          <w:color w:val="000000"/>
          <w:sz w:val="28"/>
        </w:rPr>
        <w:t>ПРОВЕРЯЕМЫЕ ЭЛЕМЕНТЫ СОДЕРЖАНИЯ</w:t>
      </w:r>
    </w:p>
    <w:p w:rsidR="00B47305" w:rsidRDefault="00B47305">
      <w:pPr>
        <w:spacing w:before="199" w:after="120" w:line="336" w:lineRule="auto"/>
        <w:ind w:left="120"/>
      </w:pPr>
    </w:p>
    <w:p w:rsidR="00B47305" w:rsidRDefault="00F97BAD">
      <w:pPr>
        <w:spacing w:before="199" w:after="120" w:line="336" w:lineRule="auto"/>
        <w:ind w:left="120"/>
      </w:pPr>
      <w:r>
        <w:rPr>
          <w:rFonts w:ascii="Times New Roman" w:hAnsi="Times New Roman"/>
          <w:b/>
          <w:color w:val="000000"/>
          <w:sz w:val="28"/>
        </w:rPr>
        <w:t>7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B47305">
        <w:trPr>
          <w:trHeight w:val="144"/>
        </w:trPr>
        <w:tc>
          <w:tcPr>
            <w:tcW w:w="1166"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B47305" w:rsidRDefault="00F97BAD">
            <w:pPr>
              <w:spacing w:after="0"/>
              <w:ind w:left="272"/>
            </w:pPr>
            <w:r>
              <w:rPr>
                <w:rFonts w:ascii="Times New Roman" w:hAnsi="Times New Roman"/>
                <w:b/>
                <w:color w:val="000000"/>
                <w:sz w:val="24"/>
              </w:rPr>
              <w:lastRenderedPageBreak/>
              <w:t xml:space="preserve"> </w:t>
            </w:r>
            <w:r>
              <w:rPr>
                <w:rFonts w:ascii="Times New Roman" w:hAnsi="Times New Roman"/>
                <w:b/>
                <w:color w:val="000000"/>
                <w:sz w:val="24"/>
              </w:rPr>
              <w:t xml:space="preserve">Код элемента </w:t>
            </w:r>
          </w:p>
        </w:tc>
        <w:tc>
          <w:tcPr>
            <w:tcW w:w="6764"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Проверяемые элементы содержания </w:t>
            </w:r>
          </w:p>
        </w:tc>
      </w:tr>
      <w:tr w:rsidR="00B47305" w:rsidRPr="00DD3A2C">
        <w:trPr>
          <w:trHeight w:val="144"/>
        </w:trPr>
        <w:tc>
          <w:tcPr>
            <w:tcW w:w="1166"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B47305" w:rsidRPr="00DD3A2C" w:rsidRDefault="00F97BAD">
            <w:pPr>
              <w:spacing w:after="0" w:line="336" w:lineRule="auto"/>
              <w:ind w:left="365"/>
              <w:rPr>
                <w:lang w:val="ru-RU"/>
              </w:rPr>
            </w:pPr>
            <w:r w:rsidRPr="00DD3A2C">
              <w:rPr>
                <w:rFonts w:ascii="Times New Roman" w:hAnsi="Times New Roman"/>
                <w:color w:val="000000"/>
                <w:sz w:val="24"/>
                <w:lang w:val="ru-RU"/>
              </w:rPr>
              <w:t>ФИЗИКА И ЕЁ РОЛЬ В ПОЗНАНИИ ОКРУЖАЮЩЕГО МИРА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Описание физических явлений с помощью моделей</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###Измерение расстояний.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###Измерение объёма жидкости и твёрдого тела.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###Определение размеров малых те</w:t>
            </w:r>
            <w:r w:rsidRPr="00DD3A2C">
              <w:rPr>
                <w:rFonts w:ascii="Times New Roman" w:hAnsi="Times New Roman"/>
                <w:color w:val="000000"/>
                <w:sz w:val="24"/>
                <w:lang w:val="ru-RU"/>
              </w:rPr>
              <w:lastRenderedPageBreak/>
              <w:t xml:space="preserve">л.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B47305" w:rsidRPr="00DD3A2C">
        <w:trPr>
          <w:trHeight w:val="144"/>
        </w:trPr>
        <w:tc>
          <w:tcPr>
            <w:tcW w:w="1166"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B47305" w:rsidRPr="00DD3A2C" w:rsidRDefault="00F97BAD">
            <w:pPr>
              <w:spacing w:after="0" w:line="336" w:lineRule="auto"/>
              <w:ind w:left="365"/>
              <w:rPr>
                <w:lang w:val="ru-RU"/>
              </w:rPr>
            </w:pPr>
            <w:r w:rsidRPr="00DD3A2C">
              <w:rPr>
                <w:rFonts w:ascii="Times New Roman" w:hAnsi="Times New Roman"/>
                <w:color w:val="000000"/>
                <w:sz w:val="24"/>
                <w:lang w:val="ru-RU"/>
              </w:rPr>
              <w:t>ПЕРВОНАЧАЛЬНЫЕ СВЕДЕНИЯ О СТРОЕНИИ ВЕЩЕСТВА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B47305" w:rsidRPr="00DD3A2C" w:rsidRDefault="00F97BAD">
            <w:pPr>
              <w:spacing w:after="0" w:line="336" w:lineRule="auto"/>
              <w:ind w:left="365"/>
              <w:rPr>
                <w:lang w:val="ru-RU"/>
              </w:rPr>
            </w:pPr>
            <w:r w:rsidRPr="00DD3A2C">
              <w:rPr>
                <w:rFonts w:ascii="Times New Roman" w:hAnsi="Times New Roman"/>
                <w:color w:val="000000"/>
                <w:sz w:val="24"/>
                <w:lang w:val="ru-RU"/>
              </w:rPr>
              <w:t>Взаимодействие частиц вещества: притяжение и отталкивание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Особенности агрегатных состояний воды</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###Оценка диаметра атома методом рядов (с использованием фотографий).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###Опыты по наблюдению теплового расширения газов.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###Опыты по обнаружению действия сил молекулярного притяжения</w:t>
            </w:r>
          </w:p>
        </w:tc>
      </w:tr>
      <w:tr w:rsidR="00B47305">
        <w:trPr>
          <w:trHeight w:val="144"/>
        </w:trPr>
        <w:tc>
          <w:tcPr>
            <w:tcW w:w="1166" w:type="dxa"/>
            <w:vMerge w:val="restart"/>
            <w:tcBorders>
              <w:bottom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ДВИЖЕНИЕ И ВЗАИМОДЕЙСТВИЕ ТЕЛ</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Механическое движение. Равномерное и неравномерное движение</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B47305">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 xml:space="preserve">Масса </w:t>
            </w:r>
            <w:r>
              <w:rPr>
                <w:rFonts w:ascii="Times New Roman" w:hAnsi="Times New Roman"/>
                <w:color w:val="000000"/>
                <w:sz w:val="24"/>
              </w:rPr>
              <w:lastRenderedPageBreak/>
              <w:t>как мера инертности тела</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Сила как характеристика взаимодействия тел</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Сила упругости и закон Гука. </w:t>
            </w:r>
            <w:r w:rsidRPr="00DD3A2C">
              <w:rPr>
                <w:rFonts w:ascii="Times New Roman" w:hAnsi="Times New Roman"/>
                <w:color w:val="000000"/>
                <w:sz w:val="24"/>
                <w:lang w:val="ru-RU"/>
              </w:rPr>
              <w:t>Измерение силы с помощью динамометра</w:t>
            </w:r>
          </w:p>
        </w:tc>
      </w:tr>
      <w:tr w:rsidR="00B47305">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Сила трения. Трение скольжения и трение покоя. Трение в природе и технике</w:t>
            </w:r>
          </w:p>
        </w:tc>
      </w:tr>
      <w:tr w:rsidR="00B47305">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B47305" w:rsidRPr="00DD3A2C">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B47305">
        <w:trPr>
          <w:trHeight w:val="144"/>
        </w:trPr>
        <w:tc>
          <w:tcPr>
            <w:tcW w:w="0" w:type="auto"/>
            <w:vMerge/>
            <w:tcBorders>
              <w:top w:val="nil"/>
              <w:bottom w:val="single" w:sz="11" w:space="0" w:color="000000"/>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B47305" w:rsidRPr="00DD3A2C">
        <w:trPr>
          <w:trHeight w:val="144"/>
        </w:trPr>
        <w:tc>
          <w:tcPr>
            <w:tcW w:w="1166"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B47305" w:rsidRPr="00DD3A2C" w:rsidRDefault="00F97BAD">
            <w:pPr>
              <w:spacing w:after="0" w:line="336" w:lineRule="auto"/>
              <w:ind w:left="365"/>
              <w:rPr>
                <w:lang w:val="ru-RU"/>
              </w:rPr>
            </w:pPr>
            <w:r w:rsidRPr="00DD3A2C">
              <w:rPr>
                <w:rFonts w:ascii="Times New Roman" w:hAnsi="Times New Roman"/>
                <w:color w:val="000000"/>
                <w:sz w:val="24"/>
                <w:lang w:val="ru-RU"/>
              </w:rPr>
              <w:t>ДАВЛЕНИЕ ТВЁРДЫХ ТЕЛ, ЖИДКОСТЕЙ И ГАЗОВ</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Давление твёрдого тела. Способы уменьшения и увеличения давления</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Давление газа. Зависимость давления газа </w:t>
            </w:r>
            <w:r w:rsidRPr="00DD3A2C">
              <w:rPr>
                <w:rFonts w:ascii="Times New Roman" w:hAnsi="Times New Roman"/>
                <w:color w:val="000000"/>
                <w:sz w:val="24"/>
                <w:lang w:val="ru-RU"/>
              </w:rPr>
              <w:lastRenderedPageBreak/>
              <w:t>от объёма, температуры</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Измерени</w:t>
            </w:r>
            <w:r w:rsidRPr="00DD3A2C">
              <w:rPr>
                <w:rFonts w:ascii="Times New Roman" w:hAnsi="Times New Roman"/>
                <w:color w:val="000000"/>
                <w:sz w:val="24"/>
                <w:lang w:val="ru-RU"/>
              </w:rPr>
              <w:lastRenderedPageBreak/>
              <w:t>е</w:t>
            </w:r>
            <w:r w:rsidRPr="00DD3A2C">
              <w:rPr>
                <w:rFonts w:ascii="Times New Roman" w:hAnsi="Times New Roman"/>
                <w:color w:val="000000"/>
                <w:sz w:val="24"/>
                <w:lang w:val="ru-RU"/>
              </w:rPr>
              <w:t xml:space="preserve"> атмосферного давления. Приборы для измерения атмосферного давления</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Плавание тел. Воздухоплавание</w:t>
            </w:r>
          </w:p>
        </w:tc>
      </w:tr>
      <w:tr w:rsidR="00B47305">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Default="00F97BAD">
            <w:pPr>
              <w:spacing w:after="0" w:line="336" w:lineRule="auto"/>
              <w:ind w:left="365"/>
              <w:jc w:val="both"/>
            </w:pPr>
            <w:r w:rsidRPr="00DD3A2C">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B47305">
        <w:trPr>
          <w:trHeight w:val="144"/>
        </w:trPr>
        <w:tc>
          <w:tcPr>
            <w:tcW w:w="1166"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РАБОТА, МО</w:t>
            </w:r>
            <w:r>
              <w:rPr>
                <w:rFonts w:ascii="Times New Roman" w:hAnsi="Times New Roman"/>
                <w:color w:val="000000"/>
                <w:sz w:val="24"/>
              </w:rPr>
              <w:lastRenderedPageBreak/>
              <w:t>ЩНОСТЬ, ЭНЕРГИЯ</w:t>
            </w:r>
          </w:p>
        </w:tc>
      </w:tr>
      <w:tr w:rsidR="00B47305">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Механическая работа</w:t>
            </w:r>
          </w:p>
        </w:tc>
      </w:tr>
      <w:tr w:rsidR="00B47305">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Механическая мощность</w:t>
            </w:r>
          </w:p>
        </w:tc>
      </w:tr>
      <w:tr w:rsidR="00B47305">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Применение правила равновесия рычага к блоку</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Потенциальная энергии тела, поднятого над Землёй</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Кинетическая энергия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w:t>
            </w:r>
            <w:r w:rsidRPr="00DD3A2C">
              <w:rPr>
                <w:rFonts w:ascii="Times New Roman" w:hAnsi="Times New Roman"/>
                <w:color w:val="000000"/>
                <w:sz w:val="24"/>
                <w:lang w:val="ru-RU"/>
              </w:rPr>
              <w:t>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рычаги в теле человека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8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B47305" w:rsidRPr="00DD3A2C" w:rsidRDefault="00B47305">
      <w:pPr>
        <w:spacing w:after="0"/>
        <w:ind w:left="120"/>
        <w:rPr>
          <w:lang w:val="ru-RU"/>
        </w:rPr>
      </w:pPr>
    </w:p>
    <w:p w:rsidR="00B47305" w:rsidRDefault="00F97BAD">
      <w:pPr>
        <w:spacing w:before="199" w:after="199"/>
        <w:ind w:left="120"/>
      </w:pPr>
      <w:r>
        <w:rPr>
          <w:rFonts w:ascii="Times New Roman" w:hAnsi="Times New Roman"/>
          <w:b/>
          <w:color w:val="000000"/>
          <w:sz w:val="28"/>
        </w:rPr>
        <w:t>8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B47305">
        <w:trPr>
          <w:trHeight w:val="144"/>
        </w:trPr>
        <w:tc>
          <w:tcPr>
            <w:tcW w:w="1277"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Проверяемые элементы содержания </w:t>
            </w:r>
          </w:p>
        </w:tc>
      </w:tr>
      <w:tr w:rsidR="00B47305">
        <w:trPr>
          <w:trHeight w:val="144"/>
        </w:trPr>
        <w:tc>
          <w:tcPr>
            <w:tcW w:w="1277" w:type="dxa"/>
            <w:vMerge w:val="restart"/>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B47305" w:rsidRDefault="00F97BAD">
            <w:pPr>
              <w:spacing w:after="0" w:line="360" w:lineRule="auto"/>
              <w:ind w:left="365"/>
            </w:pPr>
            <w:r>
              <w:rPr>
                <w:rFonts w:ascii="Times New Roman" w:hAnsi="Times New Roman"/>
                <w:color w:val="000000"/>
                <w:sz w:val="24"/>
              </w:rPr>
              <w:t>ТЕПЛОВЫЕ ЯВЛЕНИЯ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Объяснение свойств </w:t>
            </w:r>
            <w:r w:rsidRPr="00DD3A2C">
              <w:rPr>
                <w:rFonts w:ascii="Times New Roman" w:hAnsi="Times New Roman"/>
                <w:color w:val="000000"/>
                <w:sz w:val="24"/>
                <w:lang w:val="ru-RU"/>
              </w:rPr>
              <w:lastRenderedPageBreak/>
              <w:t>газов, жидкостей и твёрдых тел на основе положений молекулярнокинетической теории</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B47305" w:rsidRDefault="00F97BAD">
            <w:pPr>
              <w:spacing w:after="0" w:line="360" w:lineRule="auto"/>
              <w:ind w:left="365"/>
              <w:jc w:val="both"/>
            </w:pPr>
            <w:r>
              <w:rPr>
                <w:rFonts w:ascii="Times New Roman" w:hAnsi="Times New Roman"/>
                <w:color w:val="000000"/>
                <w:sz w:val="24"/>
              </w:rPr>
              <w:t>Смачивание и капиллярные явления</w:t>
            </w:r>
          </w:p>
        </w:tc>
      </w:tr>
      <w:tr w:rsidR="00B47305">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B47305" w:rsidRDefault="00F97BAD">
            <w:pPr>
              <w:spacing w:after="0" w:line="360" w:lineRule="auto"/>
              <w:ind w:left="365"/>
              <w:jc w:val="both"/>
            </w:pPr>
            <w:r>
              <w:rPr>
                <w:rFonts w:ascii="Times New Roman" w:hAnsi="Times New Roman"/>
                <w:color w:val="000000"/>
                <w:sz w:val="24"/>
              </w:rPr>
              <w:t>Тепловое расширение и сжатие</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Температура. Связь температуры со скоростью теплового движения</w:t>
            </w:r>
            <w:r w:rsidRPr="00DD3A2C">
              <w:rPr>
                <w:rFonts w:ascii="Times New Roman" w:hAnsi="Times New Roman"/>
                <w:color w:val="000000"/>
                <w:sz w:val="24"/>
                <w:lang w:val="ru-RU"/>
              </w:rPr>
              <w:lastRenderedPageBreak/>
              <w:t xml:space="preserve"> </w:t>
            </w:r>
            <w:r w:rsidRPr="00DD3A2C">
              <w:rPr>
                <w:rFonts w:ascii="Times New Roman" w:hAnsi="Times New Roman"/>
                <w:color w:val="000000"/>
                <w:sz w:val="24"/>
                <w:lang w:val="ru-RU"/>
              </w:rPr>
              <w:t>частиц</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Виды теплопередачи: теплопроводность, конвекция, излучение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Количество теплоты. Удельная теплоёмкость вещества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Теплообмен и тепловое равновесие. Уравнение теплового баланса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B47305" w:rsidRDefault="00F97BAD">
            <w:pPr>
              <w:spacing w:after="0" w:line="360" w:lineRule="auto"/>
              <w:ind w:left="365"/>
              <w:jc w:val="both"/>
            </w:pPr>
            <w:r>
              <w:rPr>
                <w:rFonts w:ascii="Times New Roman" w:hAnsi="Times New Roman"/>
                <w:color w:val="000000"/>
                <w:sz w:val="24"/>
              </w:rPr>
              <w:t>Влажность воздуха</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Энергия топлива. Удельная теплота сгорания</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Закон сохранения и превращения энергии в тепловых процессах</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###Опыты по обнаружению действия сил молекулярного притяжения.</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###Опыты по выращиванию кристаллов поваренной соли или сахара.</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w:t>
            </w:r>
            <w:r w:rsidRPr="00DD3A2C">
              <w:rPr>
                <w:rFonts w:ascii="Times New Roman" w:hAnsi="Times New Roman"/>
                <w:color w:val="000000"/>
                <w:sz w:val="24"/>
                <w:lang w:val="ru-RU"/>
              </w:rPr>
              <w:lastRenderedPageBreak/>
              <w:t>О</w:t>
            </w:r>
            <w:r w:rsidRPr="00DD3A2C">
              <w:rPr>
                <w:rFonts w:ascii="Times New Roman" w:hAnsi="Times New Roman"/>
                <w:color w:val="000000"/>
                <w:sz w:val="24"/>
                <w:lang w:val="ru-RU"/>
              </w:rPr>
              <w:t xml:space="preserve">пыты по наблюдению теплового расширения газов, жидкостей и твёрдых тел.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###Определение давления воздуха в баллоне шприца.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###Определение удельной теплоёмкости вещества.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###Исследование процесса испарения.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###Определение относительной влажности воздуха.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###Определение удельной теплоты плавления льда.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Технические устройства: капилляры, примеры исп</w:t>
            </w:r>
            <w:r w:rsidRPr="00DD3A2C">
              <w:rPr>
                <w:rFonts w:ascii="Times New Roman" w:hAnsi="Times New Roman"/>
                <w:color w:val="000000"/>
                <w:sz w:val="24"/>
                <w:lang w:val="ru-RU"/>
              </w:rPr>
              <w:lastRenderedPageBreak/>
              <w:t>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47305">
        <w:trPr>
          <w:trHeight w:val="144"/>
        </w:trPr>
        <w:tc>
          <w:tcPr>
            <w:tcW w:w="1277" w:type="dxa"/>
            <w:vMerge w:val="restart"/>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B47305" w:rsidRDefault="00F97BAD">
            <w:pPr>
              <w:spacing w:after="0" w:line="360" w:lineRule="auto"/>
              <w:ind w:left="365"/>
            </w:pPr>
            <w:r>
              <w:rPr>
                <w:rFonts w:ascii="Times New Roman" w:hAnsi="Times New Roman"/>
                <w:color w:val="000000"/>
                <w:sz w:val="24"/>
              </w:rPr>
              <w:t>ЭЛЕКТРИЧЕСКИЕ И МАГНИТНЫЕ ЯВЛЕНИЯ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Электризация тел. Два рода электрических зарядов</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w:t>
            </w:r>
            <w:r w:rsidRPr="00DD3A2C">
              <w:rPr>
                <w:rFonts w:ascii="Times New Roman" w:hAnsi="Times New Roman"/>
                <w:color w:val="000000"/>
                <w:sz w:val="24"/>
                <w:lang w:val="ru-RU"/>
              </w:rPr>
              <w:lastRenderedPageBreak/>
              <w:t>о</w:t>
            </w:r>
            <w:r w:rsidRPr="00DD3A2C">
              <w:rPr>
                <w:rFonts w:ascii="Times New Roman" w:hAnsi="Times New Roman"/>
                <w:color w:val="000000"/>
                <w:sz w:val="24"/>
                <w:lang w:val="ru-RU"/>
              </w:rPr>
              <w:t>вне)</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B47305">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B47305" w:rsidRDefault="00F97BAD">
            <w:pPr>
              <w:spacing w:after="0" w:line="360" w:lineRule="auto"/>
              <w:ind w:left="365"/>
              <w:jc w:val="both"/>
            </w:pPr>
            <w:r>
              <w:rPr>
                <w:rFonts w:ascii="Times New Roman" w:hAnsi="Times New Roman"/>
                <w:color w:val="000000"/>
                <w:sz w:val="24"/>
              </w:rPr>
              <w:t>Закон сохранения электрического заряда</w:t>
            </w:r>
          </w:p>
        </w:tc>
      </w:tr>
      <w:tr w:rsidR="00B47305">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Электрическая цепь. Сила тока. Электрическое напряжение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Сопротивление проводника. Удельное сопротивление вещества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Закон Ома для участка цепи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Последовательное и параллельное соединение проводников</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B47305">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Постоянные магниты.</w:t>
            </w:r>
            <w:r w:rsidRPr="00DD3A2C">
              <w:rPr>
                <w:rFonts w:ascii="Times New Roman" w:hAnsi="Times New Roman"/>
                <w:color w:val="000000"/>
                <w:sz w:val="24"/>
                <w:lang w:val="ru-RU"/>
              </w:rPr>
              <w:lastRenderedPageBreak/>
              <w:t xml:space="preserve"> Взаимодействие постоянны</w:t>
            </w:r>
            <w:r w:rsidRPr="00DD3A2C">
              <w:rPr>
                <w:rFonts w:ascii="Times New Roman" w:hAnsi="Times New Roman"/>
                <w:color w:val="000000"/>
                <w:sz w:val="24"/>
                <w:lang w:val="ru-RU"/>
              </w:rPr>
              <w:lastRenderedPageBreak/>
              <w:t>х</w:t>
            </w:r>
            <w:r w:rsidRPr="00DD3A2C">
              <w:rPr>
                <w:rFonts w:ascii="Times New Roman" w:hAnsi="Times New Roman"/>
                <w:color w:val="000000"/>
                <w:sz w:val="24"/>
                <w:lang w:val="ru-RU"/>
              </w:rPr>
              <w:t xml:space="preserve"> магнитов</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Магнитное поле. Магнитное поле Земли и его значение для жизни на Земле</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B47305" w:rsidRDefault="00F97BAD">
            <w:pPr>
              <w:spacing w:after="0" w:line="360" w:lineRule="auto"/>
              <w:ind w:left="365"/>
              <w:jc w:val="both"/>
            </w:pPr>
            <w:r w:rsidRPr="00DD3A2C">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B47305" w:rsidRPr="00DD3A2C">
        <w:trPr>
          <w:trHeight w:val="144"/>
        </w:trPr>
        <w:tc>
          <w:tcPr>
            <w:tcW w:w="0" w:type="auto"/>
            <w:vMerge/>
            <w:tcBorders>
              <w:top w:val="nil"/>
            </w:tcBorders>
            <w:tcMar>
              <w:top w:w="50" w:type="dxa"/>
              <w:left w:w="100" w:type="dxa"/>
            </w:tcMar>
          </w:tcPr>
          <w:p w:rsidR="00B47305" w:rsidRDefault="00B47305"/>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Опыты по наблюдению электризации тел индукцией и при соприкосновении.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Исследование действия электрического поля на проводники и диэлектрики.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Сборка и проверка работы электрической цепи постоянного тока.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Измерение и регулирование силы тока.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Измерение и регулирование напряжения.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Проверка правила сложения напряжений при последовательном соединении двух резисторов. Пров</w:t>
            </w:r>
            <w:r w:rsidRPr="00DD3A2C">
              <w:rPr>
                <w:rFonts w:ascii="Times New Roman" w:hAnsi="Times New Roman"/>
                <w:color w:val="000000"/>
                <w:sz w:val="24"/>
                <w:lang w:val="ru-RU"/>
              </w:rPr>
              <w:lastRenderedPageBreak/>
              <w:t>ерка правила для силы то</w:t>
            </w:r>
            <w:r w:rsidRPr="00DD3A2C">
              <w:rPr>
                <w:rFonts w:ascii="Times New Roman" w:hAnsi="Times New Roman"/>
                <w:color w:val="000000"/>
                <w:sz w:val="24"/>
                <w:lang w:val="ru-RU"/>
              </w:rPr>
              <w:lastRenderedPageBreak/>
              <w:t>к</w:t>
            </w:r>
            <w:r w:rsidRPr="00DD3A2C">
              <w:rPr>
                <w:rFonts w:ascii="Times New Roman" w:hAnsi="Times New Roman"/>
                <w:color w:val="000000"/>
                <w:sz w:val="24"/>
                <w:lang w:val="ru-RU"/>
              </w:rPr>
              <w:t>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064" w:type="dxa"/>
            <w:tcMar>
              <w:top w:w="50" w:type="dxa"/>
              <w:left w:w="100" w:type="dxa"/>
            </w:tcMar>
            <w:vAlign w:val="center"/>
          </w:tcPr>
          <w:p w:rsidR="00B47305" w:rsidRDefault="00F97BAD">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B47305" w:rsidRPr="00DD3A2C" w:rsidRDefault="00F97BAD">
            <w:pPr>
              <w:spacing w:after="0" w:line="360" w:lineRule="auto"/>
              <w:ind w:left="365"/>
              <w:jc w:val="both"/>
              <w:rPr>
                <w:lang w:val="ru-RU"/>
              </w:rPr>
            </w:pPr>
            <w:r w:rsidRPr="00DD3A2C">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w:t>
            </w:r>
            <w:r w:rsidRPr="00DD3A2C">
              <w:rPr>
                <w:rFonts w:ascii="Times New Roman" w:hAnsi="Times New Roman"/>
                <w:color w:val="000000"/>
                <w:sz w:val="24"/>
                <w:lang w:val="ru-RU"/>
              </w:rPr>
              <w:lastRenderedPageBreak/>
              <w:t>атель постоянного тока, генератор постоянного тока</w:t>
            </w:r>
          </w:p>
        </w:tc>
      </w:tr>
    </w:tbl>
    <w:p w:rsidR="00B47305" w:rsidRPr="00DD3A2C" w:rsidRDefault="00B47305">
      <w:pPr>
        <w:spacing w:after="0"/>
        <w:ind w:left="120"/>
        <w:rPr>
          <w:lang w:val="ru-RU"/>
        </w:rPr>
      </w:pPr>
    </w:p>
    <w:p w:rsidR="00B47305" w:rsidRDefault="00F97BAD">
      <w:pPr>
        <w:spacing w:before="199" w:after="199"/>
        <w:ind w:left="120"/>
      </w:pPr>
      <w:r>
        <w:rPr>
          <w:rFonts w:ascii="Times New Roman" w:hAnsi="Times New Roman"/>
          <w:b/>
          <w:color w:val="000000"/>
          <w:sz w:val="28"/>
        </w:rPr>
        <w:t>9 КЛАСС</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B47305">
        <w:trPr>
          <w:trHeight w:val="144"/>
        </w:trPr>
        <w:tc>
          <w:tcPr>
            <w:tcW w:w="1185"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B47305">
        <w:trPr>
          <w:trHeight w:val="144"/>
        </w:trPr>
        <w:tc>
          <w:tcPr>
            <w:tcW w:w="1185"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МЕХАНИЧЕСКИЕ ЯВЛЕНИЯ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Механическое движение. Материальная точка. Система отсчёта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Относительность механического движения</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Равномерное прямолинейное движение</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###Неравномерное прямолинейное движение. Средняя и м</w:t>
            </w:r>
            <w:r w:rsidRPr="00DD3A2C">
              <w:rPr>
                <w:rFonts w:ascii="Times New Roman" w:hAnsi="Times New Roman"/>
                <w:color w:val="000000"/>
                <w:sz w:val="24"/>
                <w:lang w:val="ru-RU"/>
              </w:rPr>
              <w:lastRenderedPageBreak/>
              <w:t>г</w:t>
            </w:r>
            <w:r w:rsidRPr="00DD3A2C">
              <w:rPr>
                <w:rFonts w:ascii="Times New Roman" w:hAnsi="Times New Roman"/>
                <w:color w:val="000000"/>
                <w:sz w:val="24"/>
                <w:lang w:val="ru-RU"/>
              </w:rPr>
              <w:t>новенная скорость тела при неравномерном движении</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###Свободное падение. Опыты Галилея</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Первый закон Ньютона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Второй закон Ньютона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Третий закон Ньютона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###Par###Принцип суперпозиции сил</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Сила упругости. Закон Гука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###Сила трения: сила трения скольжения, сила трения покоя, другие виды трения</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Равновесие материальной точки. Абсолютно твёрдое тело</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###Равновесие твёрдого тела с закреплённой осью</w:t>
            </w:r>
            <w:r w:rsidRPr="00DD3A2C">
              <w:rPr>
                <w:rFonts w:ascii="Times New Roman" w:hAnsi="Times New Roman"/>
                <w:color w:val="000000"/>
                <w:sz w:val="24"/>
                <w:lang w:val="ru-RU"/>
              </w:rPr>
              <w:lastRenderedPageBreak/>
              <w:t xml:space="preserve"> вращения. </w:t>
            </w:r>
            <w:r>
              <w:rPr>
                <w:rFonts w:ascii="Times New Roman" w:hAnsi="Times New Roman"/>
                <w:color w:val="000000"/>
                <w:sz w:val="24"/>
              </w:rPr>
              <w:t>Момент силы. Центр тяжести</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Импульс тел</w:t>
            </w:r>
            <w:r w:rsidRPr="00DD3A2C">
              <w:rPr>
                <w:rFonts w:ascii="Times New Roman" w:hAnsi="Times New Roman"/>
                <w:color w:val="000000"/>
                <w:sz w:val="24"/>
                <w:lang w:val="ru-RU"/>
              </w:rPr>
              <w:t>а. Изменение импульса. Импульс силы</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сохранения импульса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###Par###Реактивное движение</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Механическая работа и мощность</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Потенциальная энергия сжатой пружины</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###Кинетическая энергия. Теорема о кинетической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###Закон сохранения механической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w:t>
            </w:r>
            <w:r w:rsidRPr="00DD3A2C">
              <w:rPr>
                <w:rFonts w:ascii="Times New Roman" w:hAnsi="Times New Roman"/>
                <w:color w:val="000000"/>
                <w:sz w:val="24"/>
                <w:lang w:val="ru-RU"/>
              </w:rPr>
              <w:lastRenderedPageBreak/>
              <w:t>движного блоков</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B47305">
        <w:trPr>
          <w:trHeight w:val="144"/>
        </w:trPr>
        <w:tc>
          <w:tcPr>
            <w:tcW w:w="1185"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МЕХАНИЧЕСКИЕ КОЛЕБАНИЯ И ВОЛНЫ</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Затухающие колебания. Вынужденные колебания. Резонанс</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Инфразвук и ультразвук</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Опр</w:t>
            </w:r>
            <w:r w:rsidRPr="00DD3A2C">
              <w:rPr>
                <w:rFonts w:ascii="Times New Roman" w:hAnsi="Times New Roman"/>
                <w:color w:val="000000"/>
                <w:sz w:val="24"/>
                <w:lang w:val="ru-RU"/>
              </w:rPr>
              <w:t xml:space="preserve">еделение частоты и периода колебаний математического маятника.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Определение частоты и периода колебаний пружинного маятника </w:t>
            </w:r>
          </w:p>
          <w:p w:rsidR="00B47305" w:rsidRDefault="00F97BAD">
            <w:pPr>
              <w:spacing w:after="0" w:line="336" w:lineRule="auto"/>
              <w:ind w:left="365"/>
              <w:jc w:val="both"/>
            </w:pPr>
            <w:r w:rsidRPr="00DD3A2C">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эхолот, использование ультразвука в быту и технике</w:t>
            </w:r>
          </w:p>
        </w:tc>
      </w:tr>
      <w:tr w:rsidR="00B47305" w:rsidRPr="00DD3A2C">
        <w:trPr>
          <w:trHeight w:val="144"/>
        </w:trPr>
        <w:tc>
          <w:tcPr>
            <w:tcW w:w="1185"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B47305" w:rsidRPr="00DD3A2C" w:rsidRDefault="00F97BAD">
            <w:pPr>
              <w:spacing w:after="0" w:line="336" w:lineRule="auto"/>
              <w:ind w:left="365"/>
              <w:rPr>
                <w:lang w:val="ru-RU"/>
              </w:rPr>
            </w:pPr>
            <w:r w:rsidRPr="00DD3A2C">
              <w:rPr>
                <w:rFonts w:ascii="Times New Roman" w:hAnsi="Times New Roman"/>
                <w:color w:val="000000"/>
                <w:sz w:val="24"/>
                <w:lang w:val="ru-RU"/>
              </w:rPr>
              <w:t>ЭЛЕКТРОМАГНИТН</w:t>
            </w:r>
            <w:r w:rsidRPr="00DD3A2C">
              <w:rPr>
                <w:rFonts w:ascii="Times New Roman" w:hAnsi="Times New Roman"/>
                <w:color w:val="000000"/>
                <w:sz w:val="24"/>
                <w:lang w:val="ru-RU"/>
              </w:rPr>
              <w:lastRenderedPageBreak/>
              <w:t>ОЕ ПОЛЕ И ЭЛЕКТРОМАГНИТНЫЕ ВОЛНЫ</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Шкала электромагнитных волн</w:t>
            </w:r>
          </w:p>
        </w:tc>
      </w:tr>
      <w:tr w:rsidR="00B47305">
        <w:trPr>
          <w:trHeight w:val="144"/>
        </w:trPr>
        <w:tc>
          <w:tcPr>
            <w:tcW w:w="0" w:type="auto"/>
            <w:vMerge/>
            <w:tcBorders>
              <w:top w:val="nil"/>
            </w:tcBorders>
            <w:tcMar>
              <w:top w:w="50" w:type="dxa"/>
              <w:left w:w="100" w:type="dxa"/>
            </w:tcMar>
          </w:tcPr>
          <w:p w:rsidR="00B47305" w:rsidRDefault="00B47305"/>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Изучение свойств электромагнитных волн с помощью мобильного телефона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Borders>
              <w:right w:val="single" w:sz="11" w:space="0" w:color="000000"/>
            </w:tcBorders>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B47305">
        <w:trPr>
          <w:trHeight w:val="144"/>
        </w:trPr>
        <w:tc>
          <w:tcPr>
            <w:tcW w:w="1185"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СВЕТОВЫЕ ЯВЛЕНИЯ</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Лучевая модель света. Источники света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Прямолинейное распространение света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Отражение света. Плоское зеркало. Закон отражения света</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Линза. Ход лучей в линзе</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Оптическая система фотоаппарата, микроскопа и телескопа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Глаз как оптическая система. Близорукость и дальнозоркость</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###Исследование зависимости угла отражения светового луча от угла падения.</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###Изучение характеристик изображения предмета в плоском зеркале.</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###Исследование зависимости угла преломления светового луча от угла падения на гран</w:t>
            </w:r>
            <w:r w:rsidRPr="00DD3A2C">
              <w:rPr>
                <w:rFonts w:ascii="Times New Roman" w:hAnsi="Times New Roman"/>
                <w:color w:val="000000"/>
                <w:sz w:val="24"/>
                <w:lang w:val="ru-RU"/>
              </w:rPr>
              <w:lastRenderedPageBreak/>
              <w:t>ице «воздух – стекло».</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###Получение изображений с помощью собирающей линзы.</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###Определение фокусного расстояния и оптической силы собирающей линзы.</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###Опыты по разложению белого света в спектр.</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w:t>
            </w:r>
            <w:r>
              <w:rPr>
                <w:rFonts w:ascii="Times New Roman" w:hAnsi="Times New Roman"/>
                <w:color w:val="000000"/>
                <w:sz w:val="24"/>
              </w:rPr>
              <w:t>Par</w:t>
            </w:r>
            <w:r w:rsidRPr="00DD3A2C">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очки, перископ, фотоаппарат, оптические световоды</w:t>
            </w:r>
          </w:p>
        </w:tc>
      </w:tr>
      <w:tr w:rsidR="00B47305">
        <w:trPr>
          <w:trHeight w:val="144"/>
        </w:trPr>
        <w:tc>
          <w:tcPr>
            <w:tcW w:w="1185" w:type="dxa"/>
            <w:vMerge w:val="restart"/>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КВАНТОВЫЕ ЯВЛЕНИЯ</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B47305">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Радиоактивность. Альфа, бета- и гамма-излучения</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B47305" w:rsidRDefault="00F97BAD">
            <w:pPr>
              <w:spacing w:after="0" w:line="336" w:lineRule="auto"/>
              <w:ind w:left="365"/>
              <w:jc w:val="both"/>
            </w:pPr>
            <w:r w:rsidRPr="00DD3A2C">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Радиоактивные превращения. Период полураспада атомных ядер</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Ядерные реакции. Законы сохранения зарядового и массового чисел</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Энергия связи атомных ядер. Связь массы и энергии</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Реакции синтеза и деления ядер. Источники энергии Солнца и звёзд</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Ядерная энергетика. Действие радиоактивных излучений на живые организмы</w:t>
            </w:r>
          </w:p>
        </w:tc>
      </w:tr>
      <w:tr w:rsidR="00B47305">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B47305" w:rsidRPr="00DD3A2C" w:rsidRDefault="00F97BAD">
            <w:pPr>
              <w:shd w:val="clear" w:color="auto" w:fill="FFFFFF"/>
              <w:spacing w:after="0" w:line="336" w:lineRule="auto"/>
              <w:ind w:left="365"/>
              <w:jc w:val="both"/>
              <w:rPr>
                <w:lang w:val="ru-RU"/>
              </w:rPr>
            </w:pPr>
            <w:r w:rsidRPr="00DD3A2C">
              <w:rPr>
                <w:rFonts w:ascii="Times New Roman" w:hAnsi="Times New Roman"/>
                <w:color w:val="000000"/>
                <w:sz w:val="24"/>
                <w:lang w:val="ru-RU"/>
              </w:rPr>
              <w:t xml:space="preserve">Практические работы: </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Наблюдение сплошных и линейчатых спектров излучения.</w:t>
            </w:r>
          </w:p>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Исследование треков: измерение энергии</w:t>
            </w:r>
            <w:r w:rsidRPr="00DD3A2C">
              <w:rPr>
                <w:rFonts w:ascii="Times New Roman" w:hAnsi="Times New Roman"/>
                <w:color w:val="000000"/>
                <w:sz w:val="24"/>
                <w:lang w:val="ru-RU"/>
              </w:rPr>
              <w:lastRenderedPageBreak/>
              <w:t xml:space="preserve"> частицы по тормозному пути (по фо</w:t>
            </w:r>
            <w:r w:rsidRPr="00DD3A2C">
              <w:rPr>
                <w:rFonts w:ascii="Times New Roman" w:hAnsi="Times New Roman"/>
                <w:color w:val="000000"/>
                <w:sz w:val="24"/>
                <w:lang w:val="ru-RU"/>
              </w:rPr>
              <w:lastRenderedPageBreak/>
              <w:t>т</w:t>
            </w:r>
            <w:r w:rsidRPr="00DD3A2C">
              <w:rPr>
                <w:rFonts w:ascii="Times New Roman" w:hAnsi="Times New Roman"/>
                <w:color w:val="000000"/>
                <w:sz w:val="24"/>
                <w:lang w:val="ru-RU"/>
              </w:rPr>
              <w:t>ографиям).</w:t>
            </w:r>
          </w:p>
          <w:p w:rsidR="00B47305" w:rsidRDefault="00F97BAD">
            <w:pPr>
              <w:spacing w:after="0" w:line="336" w:lineRule="auto"/>
              <w:ind w:left="365"/>
              <w:jc w:val="both"/>
            </w:pPr>
            <w:r>
              <w:rPr>
                <w:rFonts w:ascii="Times New Roman" w:hAnsi="Times New Roman"/>
                <w:color w:val="000000"/>
                <w:sz w:val="24"/>
              </w:rPr>
              <w:t>Измерение радиоактивного фона</w:t>
            </w:r>
          </w:p>
        </w:tc>
      </w:tr>
      <w:tr w:rsidR="00B47305" w:rsidRPr="00DD3A2C">
        <w:trPr>
          <w:trHeight w:val="144"/>
        </w:trPr>
        <w:tc>
          <w:tcPr>
            <w:tcW w:w="0" w:type="auto"/>
            <w:vMerge/>
            <w:tcBorders>
              <w:top w:val="nil"/>
            </w:tcBorders>
            <w:tcMar>
              <w:top w:w="50" w:type="dxa"/>
              <w:left w:w="100" w:type="dxa"/>
            </w:tcMar>
          </w:tcPr>
          <w:p w:rsidR="00B47305" w:rsidRDefault="00B47305"/>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47305" w:rsidRPr="00DD3A2C">
        <w:trPr>
          <w:trHeight w:val="144"/>
        </w:trPr>
        <w:tc>
          <w:tcPr>
            <w:tcW w:w="0" w:type="auto"/>
            <w:vMerge/>
            <w:tcBorders>
              <w:top w:val="nil"/>
            </w:tcBorders>
            <w:tcMar>
              <w:top w:w="50" w:type="dxa"/>
              <w:left w:w="100" w:type="dxa"/>
            </w:tcMar>
          </w:tcPr>
          <w:p w:rsidR="00B47305" w:rsidRPr="00DD3A2C" w:rsidRDefault="00B47305">
            <w:pPr>
              <w:rPr>
                <w:lang w:val="ru-RU"/>
              </w:rPr>
            </w:pPr>
          </w:p>
        </w:tc>
        <w:tc>
          <w:tcPr>
            <w:tcW w:w="2113"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B47305" w:rsidRPr="00DD3A2C" w:rsidRDefault="00B47305">
      <w:pPr>
        <w:spacing w:after="0"/>
        <w:ind w:left="120"/>
        <w:rPr>
          <w:lang w:val="ru-RU"/>
        </w:rPr>
      </w:pPr>
    </w:p>
    <w:p w:rsidR="00B47305" w:rsidRPr="00DD3A2C" w:rsidRDefault="00B47305">
      <w:pPr>
        <w:spacing w:after="0"/>
        <w:ind w:left="120"/>
        <w:rPr>
          <w:lang w:val="ru-RU"/>
        </w:rPr>
      </w:pPr>
    </w:p>
    <w:p w:rsidR="00B47305" w:rsidRPr="00DD3A2C" w:rsidRDefault="00B47305">
      <w:pPr>
        <w:rPr>
          <w:lang w:val="ru-RU"/>
        </w:rPr>
        <w:sectPr w:rsidR="00B47305" w:rsidRPr="00DD3A2C">
          <w:pgSz w:w="11906" w:h="16383"/>
          <w:pgMar w:top="1134" w:right="850" w:bottom="1134" w:left="1701" w:header="720" w:footer="720" w:gutter="0"/>
          <w:cols w:space="720"/>
        </w:sectPr>
      </w:pPr>
    </w:p>
    <w:p w:rsidR="00B47305" w:rsidRPr="00DD3A2C" w:rsidRDefault="00F97BAD">
      <w:pPr>
        <w:spacing w:before="199" w:after="199" w:line="336" w:lineRule="auto"/>
        <w:ind w:left="120"/>
        <w:rPr>
          <w:lang w:val="ru-RU"/>
        </w:rPr>
      </w:pPr>
      <w:bookmarkStart w:id="11" w:name="block-78263063"/>
      <w:bookmarkEnd w:id="10"/>
      <w:r w:rsidRPr="00DD3A2C">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p w:rsidR="00B47305" w:rsidRPr="00DD3A2C" w:rsidRDefault="00B4730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47305" w:rsidRPr="00DD3A2C">
        <w:trPr>
          <w:trHeight w:val="144"/>
        </w:trPr>
        <w:tc>
          <w:tcPr>
            <w:tcW w:w="1988" w:type="dxa"/>
            <w:tcMar>
              <w:top w:w="50" w:type="dxa"/>
              <w:left w:w="100" w:type="dxa"/>
            </w:tcMar>
            <w:vAlign w:val="center"/>
          </w:tcPr>
          <w:p w:rsidR="00B47305" w:rsidRDefault="00F97BAD">
            <w:pPr>
              <w:spacing w:after="0"/>
              <w:ind w:left="272"/>
            </w:pPr>
            <w:r w:rsidRPr="00DD3A2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B47305" w:rsidRPr="00DD3A2C" w:rsidRDefault="00F97BAD">
            <w:pPr>
              <w:spacing w:after="0"/>
              <w:ind w:left="272"/>
              <w:rPr>
                <w:lang w:val="ru-RU"/>
              </w:rPr>
            </w:pPr>
            <w:r w:rsidRPr="00DD3A2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47305" w:rsidRPr="00DD3A2C">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B47305" w:rsidRPr="00DD3A2C" w:rsidRDefault="00F97BAD">
            <w:pPr>
              <w:spacing w:after="0" w:line="336" w:lineRule="auto"/>
              <w:ind w:left="365"/>
              <w:jc w:val="both"/>
              <w:rPr>
                <w:lang w:val="ru-RU"/>
              </w:rPr>
            </w:pPr>
            <w:r w:rsidRPr="00DD3A2C">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B47305" w:rsidRDefault="00F97BAD">
            <w:pPr>
              <w:spacing w:after="0" w:line="336" w:lineRule="auto"/>
              <w:ind w:left="365"/>
              <w:jc w:val="both"/>
            </w:pPr>
            <w:r>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B47305" w:rsidRDefault="00F97BAD">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B47305" w:rsidRDefault="00F97BAD">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w:t>
            </w:r>
            <w:r>
              <w:rPr>
                <w:rFonts w:ascii="Times New Roman" w:hAnsi="Times New Roman"/>
                <w:color w:val="000000"/>
                <w:sz w:val="24"/>
              </w:rPr>
              <w:lastRenderedPageBreak/>
              <w:t>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w:t>
            </w:r>
            <w:r>
              <w:rPr>
                <w:rFonts w:ascii="Times New Roman" w:hAnsi="Times New Roman"/>
                <w:color w:val="000000"/>
                <w:sz w:val="24"/>
              </w:rPr>
              <w:lastRenderedPageBreak/>
              <w:t>е</w:t>
            </w:r>
            <w:r>
              <w:rPr>
                <w:rFonts w:ascii="Times New Roman" w:hAnsi="Times New Roman"/>
                <w:color w:val="000000"/>
                <w:sz w:val="24"/>
              </w:rPr>
              <w:t xml:space="preserve">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B47305">
        <w:trPr>
          <w:trHeight w:val="144"/>
        </w:trPr>
        <w:tc>
          <w:tcPr>
            <w:tcW w:w="1988"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w:t>
            </w:r>
            <w:r>
              <w:rPr>
                <w:rFonts w:ascii="Times New Roman" w:hAnsi="Times New Roman"/>
                <w:color w:val="000000"/>
                <w:sz w:val="24"/>
              </w:rPr>
              <w:lastRenderedPageBreak/>
              <w:t>ами преобразова</w:t>
            </w:r>
            <w:r>
              <w:rPr>
                <w:rFonts w:ascii="Times New Roman" w:hAnsi="Times New Roman"/>
                <w:color w:val="000000"/>
                <w:sz w:val="24"/>
              </w:rPr>
              <w:lastRenderedPageBreak/>
              <w:t>н</w:t>
            </w:r>
            <w:r>
              <w:rPr>
                <w:rFonts w:ascii="Times New Roman" w:hAnsi="Times New Roman"/>
                <w:color w:val="000000"/>
                <w:sz w:val="24"/>
              </w:rPr>
              <w:t>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B47305" w:rsidRDefault="00B47305">
      <w:pPr>
        <w:spacing w:after="0" w:line="336" w:lineRule="auto"/>
        <w:ind w:left="120"/>
      </w:pPr>
    </w:p>
    <w:p w:rsidR="00B47305" w:rsidRDefault="00B47305">
      <w:pPr>
        <w:sectPr w:rsidR="00B47305">
          <w:pgSz w:w="11906" w:h="16383"/>
          <w:pgMar w:top="1134" w:right="850" w:bottom="1134" w:left="1701" w:header="720" w:footer="720" w:gutter="0"/>
          <w:cols w:space="720"/>
        </w:sectPr>
      </w:pPr>
    </w:p>
    <w:p w:rsidR="00B47305" w:rsidRDefault="00F97BAD">
      <w:pPr>
        <w:spacing w:before="199" w:after="199" w:line="336" w:lineRule="auto"/>
        <w:ind w:left="120"/>
      </w:pPr>
      <w:bookmarkStart w:id="12" w:name="block-78263065"/>
      <w:bookmarkEnd w:id="11"/>
      <w:r>
        <w:rPr>
          <w:rFonts w:ascii="Times New Roman" w:hAnsi="Times New Roman"/>
          <w:b/>
          <w:color w:val="000000"/>
          <w:sz w:val="28"/>
        </w:rPr>
        <w:t>ПЕРЕЧЕНЬ ЭЛЕМЕНТОВ СОДЕРЖАНИЯ, ПРОВЕРЯЕМЫХ НА ОГЭ ПО ФИЗИКЕ</w:t>
      </w:r>
    </w:p>
    <w:p w:rsidR="00B47305" w:rsidRDefault="00B473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B47305">
        <w:trPr>
          <w:trHeight w:val="144"/>
        </w:trPr>
        <w:tc>
          <w:tcPr>
            <w:tcW w:w="844"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B47305" w:rsidRDefault="00F97BAD">
            <w:pPr>
              <w:spacing w:after="0"/>
              <w:ind w:left="272"/>
            </w:pPr>
            <w:r>
              <w:rPr>
                <w:rFonts w:ascii="Times New Roman" w:hAnsi="Times New Roman"/>
                <w:b/>
                <w:color w:val="000000"/>
                <w:sz w:val="24"/>
              </w:rPr>
              <w:t xml:space="preserve"> Проверяемый элемент содержания </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МЕХАНИЧЕСКИЕ ЯВЛЕНИЯ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w:t>
            </w:r>
            <w:r>
              <w:rPr>
                <w:rFonts w:ascii="Times New Roman" w:hAnsi="Times New Roman"/>
                <w:color w:val="000000"/>
                <w:sz w:val="24"/>
              </w:rPr>
              <w:lastRenderedPageBreak/>
              <w:t>йном движении:</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B47305" w:rsidRDefault="00F97BAD">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Явление инерции. Первый закон Ньютона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Второй закон Ньютона: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 xml:space="preserve">Взаимодействие тел. Третий закон Ньютона: </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Трение покоя и трение скольжения. Формула для вычисл</w:t>
            </w:r>
            <w:r>
              <w:rPr>
                <w:rFonts w:ascii="Times New Roman" w:hAnsi="Times New Roman"/>
                <w:color w:val="000000"/>
                <w:sz w:val="24"/>
              </w:rPr>
              <w:lastRenderedPageBreak/>
              <w:t>ения модуля силы трения скольжения: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Деформация тела. Упруги</w:t>
            </w:r>
            <w:r>
              <w:rPr>
                <w:rFonts w:ascii="Times New Roman" w:hAnsi="Times New Roman"/>
                <w:color w:val="000000"/>
                <w:sz w:val="24"/>
              </w:rPr>
              <w:lastRenderedPageBreak/>
              <w:t>е</w:t>
            </w:r>
            <w:r>
              <w:rPr>
                <w:rFonts w:ascii="Times New Roman" w:hAnsi="Times New Roman"/>
                <w:color w:val="000000"/>
                <w:sz w:val="24"/>
              </w:rPr>
              <w:t xml:space="preserve"> и неупругие деформации. Закон упругой деформации (закон Гука):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Сила тяжести. Ускорение свободного падения.</w:t>
            </w:r>
          </w:p>
          <w:p w:rsidR="00B47305" w:rsidRDefault="00F97BAD">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B47305" w:rsidRDefault="00F97BAD">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Импульс тела – векторная физическая величина.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Реактивное движение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Механическая мощность:</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Теорема о кинетической энергии. Формула для</w:t>
            </w:r>
            <w:r>
              <w:rPr>
                <w:rFonts w:ascii="Times New Roman" w:hAnsi="Times New Roman"/>
                <w:color w:val="000000"/>
                <w:sz w:val="24"/>
              </w:rPr>
              <w:lastRenderedPageBreak/>
              <w:t xml:space="preserve"> вычис</w:t>
            </w:r>
            <w:r>
              <w:rPr>
                <w:rFonts w:ascii="Times New Roman" w:hAnsi="Times New Roman"/>
                <w:color w:val="000000"/>
                <w:sz w:val="24"/>
              </w:rPr>
              <w:lastRenderedPageBreak/>
              <w:t>л</w:t>
            </w:r>
            <w:r>
              <w:rPr>
                <w:rFonts w:ascii="Times New Roman" w:hAnsi="Times New Roman"/>
                <w:color w:val="000000"/>
                <w:sz w:val="24"/>
              </w:rPr>
              <w:t>ения потенциальной энергии тела, поднятого</w:t>
            </w:r>
          </w:p>
          <w:p w:rsidR="00B47305" w:rsidRDefault="00F97BAD">
            <w:pPr>
              <w:spacing w:after="0" w:line="336" w:lineRule="auto"/>
              <w:ind w:left="365"/>
              <w:jc w:val="both"/>
            </w:pPr>
            <w:r>
              <w:rPr>
                <w:rFonts w:ascii="Times New Roman" w:hAnsi="Times New Roman"/>
                <w:color w:val="000000"/>
                <w:sz w:val="24"/>
              </w:rPr>
              <w:t>над Землёй:</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Механическая энергия: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B47305" w:rsidRDefault="00F97BAD">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Простые механизмы. «Золотое правило» механики.</w:t>
            </w:r>
          </w:p>
          <w:p w:rsidR="00B47305" w:rsidRDefault="00F97BAD">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B47305" w:rsidRDefault="00F97BAD">
            <w:pPr>
              <w:spacing w:after="0" w:line="336" w:lineRule="auto"/>
              <w:ind w:left="365"/>
            </w:pPr>
            <w:r>
              <w:rPr>
                <w:rFonts w:ascii="Times New Roman" w:hAnsi="Times New Roman"/>
                <w:color w:val="000000"/>
                <w:sz w:val="24"/>
              </w:rPr>
              <w:t>Условие равновесия рычага: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Подвижный и неподвижный блоки. КПД простых механизмов,</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 xml:space="preserve">Давление твёрдого тела. </w:t>
            </w:r>
          </w:p>
          <w:p w:rsidR="00B47305" w:rsidRDefault="00F97BAD">
            <w:pPr>
              <w:spacing w:after="0" w:line="336" w:lineRule="auto"/>
              <w:ind w:left="365"/>
              <w:jc w:val="both"/>
            </w:pPr>
            <w:r>
              <w:rPr>
                <w:rFonts w:ascii="Times New Roman" w:hAnsi="Times New Roman"/>
                <w:color w:val="000000"/>
                <w:sz w:val="24"/>
              </w:rPr>
              <w:t>Формула для вычисления давления твёрдого тела: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 xml:space="preserve"> Давление газа. Атмосферное давление.</w:t>
            </w:r>
          </w:p>
          <w:p w:rsidR="00B47305" w:rsidRDefault="00F97BAD">
            <w:pPr>
              <w:spacing w:after="0" w:line="336" w:lineRule="auto"/>
              <w:ind w:left="365"/>
            </w:pPr>
            <w:r>
              <w:rPr>
                <w:rFonts w:ascii="Times New Roman" w:hAnsi="Times New Roman"/>
                <w:color w:val="000000"/>
                <w:sz w:val="24"/>
              </w:rPr>
              <w:t xml:space="preserve">Гидростатическое давление внутри жидкости. </w:t>
            </w:r>
          </w:p>
          <w:p w:rsidR="00B47305" w:rsidRDefault="00F97BAD">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Паскаля. Гидравлический пресс</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Закон Архимеда. Формула для определения выталкивающей силы, действующей на тело, погружённое </w:t>
            </w:r>
            <w:r>
              <w:rPr>
                <w:rFonts w:ascii="Times New Roman" w:hAnsi="Times New Roman"/>
                <w:color w:val="000000"/>
                <w:sz w:val="24"/>
              </w:rPr>
              <w:lastRenderedPageBreak/>
              <w:t>в жидкость или газ:</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Условие плавания т</w:t>
            </w:r>
            <w:r>
              <w:rPr>
                <w:rFonts w:ascii="Times New Roman" w:hAnsi="Times New Roman"/>
                <w:color w:val="000000"/>
                <w:sz w:val="24"/>
              </w:rPr>
              <w:lastRenderedPageBreak/>
              <w:t>е</w:t>
            </w:r>
            <w:r>
              <w:rPr>
                <w:rFonts w:ascii="Times New Roman" w:hAnsi="Times New Roman"/>
                <w:color w:val="000000"/>
                <w:sz w:val="24"/>
              </w:rPr>
              <w:t>ла. Плавание судов и воздухоплавание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w:t>
            </w:r>
            <w:r>
              <w:rPr>
                <w:rFonts w:ascii="Times New Roman" w:hAnsi="Times New Roman"/>
                <w:color w:val="000000"/>
                <w:sz w:val="24"/>
              </w:rPr>
              <w:lastRenderedPageBreak/>
              <w:t>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B47305" w:rsidRDefault="00F97BAD">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ТЕПЛОВЫЕ ЯВЛЕНИЯ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Движение частиц вещ</w:t>
            </w:r>
            <w:r>
              <w:rPr>
                <w:rFonts w:ascii="Times New Roman" w:hAnsi="Times New Roman"/>
                <w:color w:val="000000"/>
                <w:sz w:val="24"/>
              </w:rPr>
              <w:lastRenderedPageBreak/>
              <w:t>ества. Связь скорости движения частиц с температурой. Броуновское движение, диффузия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Смачивание и капиллярные явления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Тепловое расширение и сжатие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Тепловое равновесие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Внутренняя эне</w:t>
            </w:r>
            <w:r>
              <w:rPr>
                <w:rFonts w:ascii="Times New Roman" w:hAnsi="Times New Roman"/>
                <w:color w:val="000000"/>
                <w:sz w:val="24"/>
              </w:rPr>
              <w:lastRenderedPageBreak/>
              <w:t>р</w:t>
            </w:r>
            <w:r>
              <w:rPr>
                <w:rFonts w:ascii="Times New Roman" w:hAnsi="Times New Roman"/>
                <w:color w:val="000000"/>
                <w:sz w:val="24"/>
              </w:rPr>
              <w:lastRenderedPageBreak/>
              <w:t>гия. Работа и теплопередача как способы изменения внутренней энергии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Влажность воздуха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B47305" w:rsidRDefault="00F97BAD">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ЭЛЕКТРОМАГНИТНЫЕ ЯВЛЕНИЯ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сохранения электрического заряда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B47305" w:rsidRDefault="00F97BAD">
            <w:pPr>
              <w:spacing w:after="0" w:line="336" w:lineRule="auto"/>
              <w:ind w:left="365"/>
              <w:jc w:val="both"/>
            </w:pPr>
            <w:r>
              <w:rPr>
                <w:rFonts w:ascii="Times New Roman" w:hAnsi="Times New Roman"/>
                <w:i/>
                <w:color w:val="000000"/>
                <w:sz w:val="24"/>
              </w:rPr>
              <w:t>I = q/t , U = A/q</w:t>
            </w:r>
          </w:p>
          <w:p w:rsidR="00B47305" w:rsidRDefault="00B47305">
            <w:pPr>
              <w:spacing w:after="0" w:line="336" w:lineRule="auto"/>
              <w:ind w:left="365"/>
            </w:pP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B47305" w:rsidRDefault="00F97BAD">
            <w:pPr>
              <w:spacing w:after="0" w:line="336" w:lineRule="auto"/>
              <w:ind w:left="365"/>
              <w:jc w:val="both"/>
            </w:pPr>
            <w:r>
              <w:rPr>
                <w:rFonts w:ascii="Times New Roman" w:hAnsi="Times New Roman"/>
                <w:i/>
                <w:color w:val="000000"/>
                <w:sz w:val="24"/>
              </w:rPr>
              <w:t>R = pl/S</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B47305" w:rsidRDefault="00B47305">
            <w:pPr>
              <w:spacing w:after="0" w:line="336" w:lineRule="auto"/>
              <w:ind w:left="365"/>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Последовательное соединение проводников:</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B47305" w:rsidRDefault="00F97BAD">
            <w:pPr>
              <w:spacing w:after="0" w:line="336" w:lineRule="auto"/>
              <w:ind w:left="365"/>
            </w:pPr>
            <w:r>
              <w:rPr>
                <w:rFonts w:ascii="Times New Roman" w:hAnsi="Times New Roman"/>
                <w:color w:val="000000"/>
                <w:sz w:val="24"/>
              </w:rPr>
              <w:t>Смешанные соединения проводников</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B47305" w:rsidRDefault="00F97BAD">
            <w:pPr>
              <w:spacing w:after="0" w:line="336" w:lineRule="auto"/>
              <w:ind w:left="365"/>
            </w:pPr>
            <w:r>
              <w:rPr>
                <w:rFonts w:ascii="Times New Roman" w:hAnsi="Times New Roman"/>
                <w:color w:val="000000"/>
                <w:sz w:val="24"/>
              </w:rPr>
              <w:t>Закон Джоуля – Ленца:</w:t>
            </w:r>
          </w:p>
          <w:p w:rsidR="00B47305" w:rsidRDefault="00F97BAD">
            <w:pPr>
              <w:spacing w:after="0"/>
              <w:ind w:left="365"/>
            </w:pPr>
            <w:r>
              <w:rPr>
                <w:rFonts w:ascii="Times New Roman" w:hAnsi="Times New Roman"/>
                <w:color w:val="000000"/>
                <w:sz w:val="24"/>
              </w:rPr>
              <w:t xml:space="preserve"> </w:t>
            </w:r>
            <w:r>
              <w:rPr>
                <w:noProof/>
                <w:sz w:val="24"/>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B47305" w:rsidRDefault="00B47305">
            <w:pPr>
              <w:spacing w:after="0" w:line="336" w:lineRule="auto"/>
              <w:ind w:left="365"/>
              <w:jc w:val="both"/>
            </w:pP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Практические работы</w:t>
            </w:r>
          </w:p>
          <w:p w:rsidR="00B47305" w:rsidRDefault="00F97BAD">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w:t>
            </w:r>
            <w:r>
              <w:rPr>
                <w:rFonts w:ascii="Times New Roman" w:hAnsi="Times New Roman"/>
                <w:color w:val="000000"/>
                <w:sz w:val="24"/>
              </w:rPr>
              <w:lastRenderedPageBreak/>
              <w:t>рического тока; работы электриче</w:t>
            </w:r>
            <w:r>
              <w:rPr>
                <w:rFonts w:ascii="Times New Roman" w:hAnsi="Times New Roman"/>
                <w:color w:val="000000"/>
                <w:sz w:val="24"/>
              </w:rPr>
              <w:lastRenderedPageBreak/>
              <w:t>с</w:t>
            </w:r>
            <w:r>
              <w:rPr>
                <w:rFonts w:ascii="Times New Roman" w:hAnsi="Times New Roman"/>
                <w:color w:val="000000"/>
                <w:sz w:val="24"/>
              </w:rPr>
              <w:lastRenderedPageBreak/>
              <w:t>кого тока.</w:t>
            </w:r>
          </w:p>
          <w:p w:rsidR="00B47305" w:rsidRDefault="00F97BAD">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B47305" w:rsidRDefault="00F97BAD">
            <w:pPr>
              <w:spacing w:after="0" w:line="336" w:lineRule="auto"/>
              <w:ind w:left="365"/>
              <w:jc w:val="both"/>
            </w:pPr>
            <w:r>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Лучевая модель света. Прямолинейное распространение св</w:t>
            </w:r>
            <w:r>
              <w:rPr>
                <w:rFonts w:ascii="Times New Roman" w:hAnsi="Times New Roman"/>
                <w:color w:val="000000"/>
                <w:sz w:val="24"/>
              </w:rPr>
              <w:lastRenderedPageBreak/>
              <w:t>ета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Закон отражения света. Плоское зеркало</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Дисперсия света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Линза. Ход лучей в линзе. Фокусное расстояние линзы. Оптическая с</w:t>
            </w:r>
            <w:r>
              <w:rPr>
                <w:rFonts w:ascii="Times New Roman" w:hAnsi="Times New Roman"/>
                <w:color w:val="000000"/>
                <w:sz w:val="24"/>
              </w:rPr>
              <w:lastRenderedPageBreak/>
              <w:t>и</w:t>
            </w:r>
            <w:r>
              <w:rPr>
                <w:rFonts w:ascii="Times New Roman" w:hAnsi="Times New Roman"/>
                <w:color w:val="000000"/>
                <w:sz w:val="24"/>
              </w:rPr>
              <w:lastRenderedPageBreak/>
              <w:t xml:space="preserve">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Практические работы</w:t>
            </w:r>
          </w:p>
          <w:p w:rsidR="00B47305" w:rsidRDefault="00F97BAD">
            <w:pPr>
              <w:spacing w:after="0" w:line="336" w:lineRule="auto"/>
              <w:ind w:left="365"/>
              <w:jc w:val="both"/>
            </w:pPr>
            <w:r>
              <w:rPr>
                <w:rFonts w:ascii="Times New Roman" w:hAnsi="Times New Roman"/>
                <w:color w:val="000000"/>
                <w:sz w:val="24"/>
              </w:rPr>
              <w:t>###Par###Измерение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B47305" w:rsidRDefault="00F97BAD">
            <w:pPr>
              <w:spacing w:after="0" w:line="336" w:lineRule="auto"/>
              <w:ind w:left="365"/>
              <w:jc w:val="both"/>
            </w:pPr>
            <w:r>
              <w:rPr>
                <w:rFonts w:ascii="Times New Roman" w:hAnsi="Times New Roman"/>
                <w:color w:val="000000"/>
                <w:sz w:val="24"/>
              </w:rPr>
              <w:t>###Par###Исследование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КВАНТОВЫЕ ЯВЛЕНИЯ</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бета-распада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Состав атомного ядра. Изотопы</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Период полураспада атомных ядер</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47305">
        <w:trPr>
          <w:trHeight w:val="144"/>
        </w:trPr>
        <w:tc>
          <w:tcPr>
            <w:tcW w:w="844" w:type="dxa"/>
            <w:tcMar>
              <w:top w:w="50" w:type="dxa"/>
              <w:left w:w="100" w:type="dxa"/>
            </w:tcMar>
            <w:vAlign w:val="center"/>
          </w:tcPr>
          <w:p w:rsidR="00B47305" w:rsidRDefault="00F97BAD">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B47305" w:rsidRDefault="00F97BAD">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B47305" w:rsidRDefault="00B47305">
      <w:pPr>
        <w:spacing w:after="0"/>
        <w:ind w:left="120"/>
      </w:pPr>
    </w:p>
    <w:p w:rsidR="00B47305" w:rsidRDefault="00B47305">
      <w:pPr>
        <w:sectPr w:rsidR="00B47305">
          <w:pgSz w:w="11906" w:h="16383"/>
          <w:pgMar w:top="1134" w:right="850" w:bottom="1134" w:left="1701" w:header="720" w:footer="720" w:gutter="0"/>
          <w:cols w:space="720"/>
        </w:sectPr>
      </w:pPr>
    </w:p>
    <w:p w:rsidR="00B47305" w:rsidRDefault="00F97BAD">
      <w:pPr>
        <w:spacing w:after="0"/>
        <w:ind w:left="120"/>
      </w:pPr>
      <w:bookmarkStart w:id="13" w:name="block-78263064"/>
      <w:bookmarkEnd w:id="12"/>
      <w:r>
        <w:rPr>
          <w:rFonts w:ascii="Times New Roman" w:hAnsi="Times New Roman"/>
          <w:b/>
          <w:color w:val="000000"/>
          <w:sz w:val="28"/>
        </w:rPr>
        <w:t>УЧЕБНО-МЕТОДИЧЕСКОЕ ОБЕСПЕЧЕНИЕ ОБРАЗОВАТЕЛЬНОГО ПРОЦЕССА</w:t>
      </w:r>
    </w:p>
    <w:p w:rsidR="00B47305" w:rsidRDefault="00F97BAD">
      <w:pPr>
        <w:spacing w:after="0" w:line="480" w:lineRule="auto"/>
        <w:ind w:left="120"/>
      </w:pPr>
      <w:r>
        <w:rPr>
          <w:rFonts w:ascii="Times New Roman" w:hAnsi="Times New Roman"/>
          <w:b/>
          <w:color w:val="000000"/>
          <w:sz w:val="28"/>
        </w:rPr>
        <w:t>ОБЯЗАТЕЛЬНЫЕ УЧЕБНЫЕ МАТЕРИАЛЫ ДЛЯ УЧЕНИКА</w:t>
      </w:r>
    </w:p>
    <w:p w:rsidR="00B47305" w:rsidRDefault="00B47305">
      <w:pPr>
        <w:spacing w:after="0" w:line="480" w:lineRule="auto"/>
        <w:ind w:left="120"/>
      </w:pPr>
    </w:p>
    <w:p w:rsidR="00B47305" w:rsidRDefault="00B47305">
      <w:pPr>
        <w:spacing w:after="0" w:line="480" w:lineRule="auto"/>
        <w:ind w:left="120"/>
      </w:pPr>
    </w:p>
    <w:p w:rsidR="00B47305" w:rsidRDefault="00B47305">
      <w:pPr>
        <w:spacing w:after="0"/>
        <w:ind w:left="120"/>
      </w:pPr>
    </w:p>
    <w:p w:rsidR="00B47305" w:rsidRDefault="00F97BAD">
      <w:pPr>
        <w:spacing w:after="0" w:line="480" w:lineRule="auto"/>
        <w:ind w:left="120"/>
      </w:pPr>
      <w:r>
        <w:rPr>
          <w:rFonts w:ascii="Times New Roman" w:hAnsi="Times New Roman"/>
          <w:b/>
          <w:color w:val="000000"/>
          <w:sz w:val="28"/>
        </w:rPr>
        <w:t>МЕТОДИЧЕСКИЕ МАТЕРИАЛЫ ДЛЯ УЧИТЕЛЯ</w:t>
      </w:r>
    </w:p>
    <w:p w:rsidR="00B47305" w:rsidRDefault="00B47305">
      <w:pPr>
        <w:spacing w:after="0" w:line="480" w:lineRule="auto"/>
        <w:ind w:left="120"/>
      </w:pPr>
    </w:p>
    <w:p w:rsidR="00B47305" w:rsidRDefault="00B47305">
      <w:pPr>
        <w:spacing w:after="0"/>
        <w:ind w:left="120"/>
      </w:pPr>
    </w:p>
    <w:p w:rsidR="00B47305" w:rsidRDefault="00F97BA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47305" w:rsidRDefault="00B47305">
      <w:pPr>
        <w:spacing w:after="0" w:line="480" w:lineRule="auto"/>
        <w:ind w:left="120"/>
      </w:pPr>
    </w:p>
    <w:p w:rsidR="00B47305" w:rsidRDefault="00B47305">
      <w:pPr>
        <w:sectPr w:rsidR="00B47305">
          <w:pgSz w:w="11906" w:h="16383"/>
          <w:pgMar w:top="1134" w:right="850" w:bottom="1134" w:left="1701" w:header="720" w:footer="720" w:gutter="0"/>
          <w:cols w:space="720"/>
        </w:sectPr>
      </w:pPr>
    </w:p>
    <w:bookmarkEnd w:id="13"/>
    <w:p w:rsidR="00F97BAD" w:rsidRDefault="00F97BAD"/>
    <w:sectPr w:rsidR="00F97BA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74C"/>
    <w:multiLevelType w:val="multilevel"/>
    <w:tmpl w:val="3FD8CC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C4B50"/>
    <w:multiLevelType w:val="multilevel"/>
    <w:tmpl w:val="FF6C8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5414C"/>
    <w:multiLevelType w:val="multilevel"/>
    <w:tmpl w:val="A32447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9A7324"/>
    <w:multiLevelType w:val="multilevel"/>
    <w:tmpl w:val="EBDC0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9D4A76"/>
    <w:multiLevelType w:val="multilevel"/>
    <w:tmpl w:val="C6820C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9C074E"/>
    <w:multiLevelType w:val="multilevel"/>
    <w:tmpl w:val="D41A83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CE48EE"/>
    <w:multiLevelType w:val="multilevel"/>
    <w:tmpl w:val="2DF2FF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0418F1"/>
    <w:multiLevelType w:val="multilevel"/>
    <w:tmpl w:val="284066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D561EA"/>
    <w:multiLevelType w:val="multilevel"/>
    <w:tmpl w:val="42E83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6A2AC2"/>
    <w:multiLevelType w:val="multilevel"/>
    <w:tmpl w:val="2B6662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9C08AF"/>
    <w:multiLevelType w:val="multilevel"/>
    <w:tmpl w:val="B9129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C17CA0"/>
    <w:multiLevelType w:val="multilevel"/>
    <w:tmpl w:val="B34E23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0F7FC8"/>
    <w:multiLevelType w:val="multilevel"/>
    <w:tmpl w:val="E0047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2930AC"/>
    <w:multiLevelType w:val="multilevel"/>
    <w:tmpl w:val="0A6C3F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22517"/>
    <w:multiLevelType w:val="multilevel"/>
    <w:tmpl w:val="3182C2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965BF5"/>
    <w:multiLevelType w:val="multilevel"/>
    <w:tmpl w:val="44E69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DE4348"/>
    <w:multiLevelType w:val="multilevel"/>
    <w:tmpl w:val="D47A0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3934CA"/>
    <w:multiLevelType w:val="multilevel"/>
    <w:tmpl w:val="F42E3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A66F50"/>
    <w:multiLevelType w:val="multilevel"/>
    <w:tmpl w:val="50C4F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426ED2"/>
    <w:multiLevelType w:val="multilevel"/>
    <w:tmpl w:val="74CC4E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5043A6"/>
    <w:multiLevelType w:val="multilevel"/>
    <w:tmpl w:val="F3B899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6F6E15"/>
    <w:multiLevelType w:val="multilevel"/>
    <w:tmpl w:val="B1BAE4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D96620"/>
    <w:multiLevelType w:val="multilevel"/>
    <w:tmpl w:val="54826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961059"/>
    <w:multiLevelType w:val="multilevel"/>
    <w:tmpl w:val="BE6495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F538C2"/>
    <w:multiLevelType w:val="multilevel"/>
    <w:tmpl w:val="6D722B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4D5C3C"/>
    <w:multiLevelType w:val="multilevel"/>
    <w:tmpl w:val="68B0C3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A20BFE"/>
    <w:multiLevelType w:val="multilevel"/>
    <w:tmpl w:val="6CCE96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3062D2"/>
    <w:multiLevelType w:val="multilevel"/>
    <w:tmpl w:val="AE64E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2F1001"/>
    <w:multiLevelType w:val="multilevel"/>
    <w:tmpl w:val="2F4E1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B32E39"/>
    <w:multiLevelType w:val="multilevel"/>
    <w:tmpl w:val="1DA252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E35B9D"/>
    <w:multiLevelType w:val="multilevel"/>
    <w:tmpl w:val="C9DC6F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E44C78"/>
    <w:multiLevelType w:val="multilevel"/>
    <w:tmpl w:val="DD209C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8513DD"/>
    <w:multiLevelType w:val="multilevel"/>
    <w:tmpl w:val="5C0A863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20052B"/>
    <w:multiLevelType w:val="multilevel"/>
    <w:tmpl w:val="FBE40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9D5796"/>
    <w:multiLevelType w:val="multilevel"/>
    <w:tmpl w:val="D40C84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607304"/>
    <w:multiLevelType w:val="multilevel"/>
    <w:tmpl w:val="4C328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B531B0"/>
    <w:multiLevelType w:val="multilevel"/>
    <w:tmpl w:val="D6E23E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8"/>
  </w:num>
  <w:num w:numId="3">
    <w:abstractNumId w:val="12"/>
  </w:num>
  <w:num w:numId="4">
    <w:abstractNumId w:val="1"/>
  </w:num>
  <w:num w:numId="5">
    <w:abstractNumId w:val="14"/>
  </w:num>
  <w:num w:numId="6">
    <w:abstractNumId w:val="31"/>
  </w:num>
  <w:num w:numId="7">
    <w:abstractNumId w:val="3"/>
  </w:num>
  <w:num w:numId="8">
    <w:abstractNumId w:val="21"/>
  </w:num>
  <w:num w:numId="9">
    <w:abstractNumId w:val="20"/>
  </w:num>
  <w:num w:numId="10">
    <w:abstractNumId w:val="8"/>
  </w:num>
  <w:num w:numId="11">
    <w:abstractNumId w:val="26"/>
  </w:num>
  <w:num w:numId="12">
    <w:abstractNumId w:val="15"/>
  </w:num>
  <w:num w:numId="13">
    <w:abstractNumId w:val="29"/>
  </w:num>
  <w:num w:numId="14">
    <w:abstractNumId w:val="0"/>
  </w:num>
  <w:num w:numId="15">
    <w:abstractNumId w:val="25"/>
  </w:num>
  <w:num w:numId="16">
    <w:abstractNumId w:val="6"/>
  </w:num>
  <w:num w:numId="17">
    <w:abstractNumId w:val="30"/>
  </w:num>
  <w:num w:numId="18">
    <w:abstractNumId w:val="17"/>
  </w:num>
  <w:num w:numId="19">
    <w:abstractNumId w:val="35"/>
  </w:num>
  <w:num w:numId="20">
    <w:abstractNumId w:val="2"/>
  </w:num>
  <w:num w:numId="21">
    <w:abstractNumId w:val="34"/>
  </w:num>
  <w:num w:numId="22">
    <w:abstractNumId w:val="23"/>
  </w:num>
  <w:num w:numId="23">
    <w:abstractNumId w:val="19"/>
  </w:num>
  <w:num w:numId="24">
    <w:abstractNumId w:val="24"/>
  </w:num>
  <w:num w:numId="25">
    <w:abstractNumId w:val="4"/>
  </w:num>
  <w:num w:numId="26">
    <w:abstractNumId w:val="27"/>
  </w:num>
  <w:num w:numId="27">
    <w:abstractNumId w:val="36"/>
  </w:num>
  <w:num w:numId="28">
    <w:abstractNumId w:val="32"/>
  </w:num>
  <w:num w:numId="29">
    <w:abstractNumId w:val="5"/>
  </w:num>
  <w:num w:numId="30">
    <w:abstractNumId w:val="33"/>
  </w:num>
  <w:num w:numId="31">
    <w:abstractNumId w:val="10"/>
  </w:num>
  <w:num w:numId="32">
    <w:abstractNumId w:val="11"/>
  </w:num>
  <w:num w:numId="33">
    <w:abstractNumId w:val="16"/>
  </w:num>
  <w:num w:numId="34">
    <w:abstractNumId w:val="7"/>
  </w:num>
  <w:num w:numId="35">
    <w:abstractNumId w:val="18"/>
  </w:num>
  <w:num w:numId="36">
    <w:abstractNumId w:val="9"/>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47305"/>
    <w:rsid w:val="006A25AE"/>
    <w:rsid w:val="00B47305"/>
    <w:rsid w:val="00DD3A2C"/>
    <w:rsid w:val="00F9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F8FE"/>
  <w15:docId w15:val="{F8C11213-3AA0-4EDB-9960-DC61EC7E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21" Type="http://schemas.openxmlformats.org/officeDocument/2006/relationships/hyperlink" Target="https://m.edsoo.ru/7f416194" TargetMode="External"/><Relationship Id="rId42" Type="http://schemas.openxmlformats.org/officeDocument/2006/relationships/image" Target="media/image3.png"/><Relationship Id="rId47" Type="http://schemas.openxmlformats.org/officeDocument/2006/relationships/image" Target="media/image8.png"/><Relationship Id="rId63" Type="http://schemas.openxmlformats.org/officeDocument/2006/relationships/image" Target="media/image24.png"/><Relationship Id="rId68"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7f41a4a6"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7.png"/><Relationship Id="rId74"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22.png"/><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image" Target="media/image17.png"/><Relationship Id="rId64" Type="http://schemas.openxmlformats.org/officeDocument/2006/relationships/image" Target="media/image25.png"/><Relationship Id="rId69" Type="http://schemas.openxmlformats.org/officeDocument/2006/relationships/image" Target="media/image30.png"/><Relationship Id="rId8" Type="http://schemas.openxmlformats.org/officeDocument/2006/relationships/hyperlink" Target="https://m.edsoo.ru/7f416194" TargetMode="External"/><Relationship Id="rId51" Type="http://schemas.openxmlformats.org/officeDocument/2006/relationships/image" Target="media/image12.png"/><Relationship Id="rId72" Type="http://schemas.openxmlformats.org/officeDocument/2006/relationships/image" Target="media/image33.png"/><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7.png"/><Relationship Id="rId59"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yperlink" Target="https://m.edsoo.ru/7f416194" TargetMode="External"/><Relationship Id="rId41" Type="http://schemas.openxmlformats.org/officeDocument/2006/relationships/image" Target="media/image2.png"/><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34" Type="http://schemas.openxmlformats.org/officeDocument/2006/relationships/hyperlink" Target="https://m.edsoo.ru/7f41a4a6" TargetMode="External"/><Relationship Id="rId50" Type="http://schemas.openxmlformats.org/officeDocument/2006/relationships/image" Target="media/image11.png"/><Relationship Id="rId55" Type="http://schemas.openxmlformats.org/officeDocument/2006/relationships/image" Target="media/image16.png"/><Relationship Id="rId7" Type="http://schemas.openxmlformats.org/officeDocument/2006/relationships/hyperlink" Target="https://m.edsoo.ru/7f416194" TargetMode="External"/><Relationship Id="rId71"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17035</Words>
  <Characters>97105</Characters>
  <Application>Microsoft Office Word</Application>
  <DocSecurity>0</DocSecurity>
  <Lines>809</Lines>
  <Paragraphs>227</Paragraphs>
  <ScaleCrop>false</ScaleCrop>
  <Company/>
  <LinksUpToDate>false</LinksUpToDate>
  <CharactersWithSpaces>113913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Люция</cp:lastModifiedBy>
  <cp:revision>4</cp:revision>
  <dcterms:created xsi:type="dcterms:W3CDTF">2025-10-30T09:16:00Z</dcterms:created>
  <dcterms:modified xsi:type="dcterms:W3CDTF">2025-11-03T06:49:00Z</dcterms:modified>
</cp:coreProperties>
</file>