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C6D" w:rsidRDefault="008F3C6D" w:rsidP="008F3C6D">
      <w:pPr>
        <w:spacing w:line="200" w:lineRule="exact"/>
        <w:rPr>
          <w:sz w:val="24"/>
          <w:szCs w:val="24"/>
        </w:rPr>
      </w:pPr>
    </w:p>
    <w:p w:rsidR="008F3C6D" w:rsidRDefault="00AE01B6" w:rsidP="008F3C6D">
      <w:pPr>
        <w:spacing w:line="200" w:lineRule="exact"/>
        <w:rPr>
          <w:sz w:val="24"/>
          <w:szCs w:val="24"/>
        </w:rPr>
      </w:pPr>
      <w:r>
        <w:rPr>
          <w:noProof/>
        </w:rPr>
        <w:drawing>
          <wp:inline distT="0" distB="0" distL="0" distR="0" wp14:anchorId="09C96CA6" wp14:editId="2D66B276">
            <wp:extent cx="6152515" cy="8470900"/>
            <wp:effectExtent l="0" t="0" r="63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3E0416F" wp14:editId="61F66004">
            <wp:extent cx="6580800" cy="1591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592195" cy="15939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1B6" w:rsidRDefault="00AE01B6" w:rsidP="004C7A21">
      <w:pPr>
        <w:spacing w:before="100" w:beforeAutospacing="1" w:after="100" w:afterAutospacing="1"/>
        <w:contextualSpacing/>
        <w:rPr>
          <w:rFonts w:eastAsia="Times New Roman"/>
          <w:lang w:val="en-US"/>
        </w:rPr>
      </w:pPr>
      <w:r>
        <w:rPr>
          <w:noProof/>
        </w:rPr>
        <w:drawing>
          <wp:inline distT="0" distB="0" distL="0" distR="0" wp14:anchorId="42F026ED" wp14:editId="5F35E519">
            <wp:extent cx="6152515" cy="8470900"/>
            <wp:effectExtent l="0" t="0" r="63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01B6" w:rsidRDefault="00AE01B6" w:rsidP="004C7A21">
      <w:pPr>
        <w:spacing w:before="100" w:beforeAutospacing="1" w:after="100" w:afterAutospacing="1"/>
        <w:contextualSpacing/>
        <w:rPr>
          <w:rFonts w:eastAsia="Times New Roman"/>
          <w:lang w:val="en-US"/>
        </w:rPr>
      </w:pPr>
    </w:p>
    <w:p w:rsidR="00AE01B6" w:rsidRDefault="00AE01B6" w:rsidP="004C7A21">
      <w:pPr>
        <w:spacing w:before="100" w:beforeAutospacing="1" w:after="100" w:afterAutospacing="1"/>
        <w:contextualSpacing/>
        <w:rPr>
          <w:rFonts w:eastAsia="Times New Roman"/>
          <w:lang w:val="en-US"/>
        </w:rPr>
      </w:pP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bookmarkStart w:id="0" w:name="_GoBack"/>
      <w:bookmarkEnd w:id="0"/>
      <w:r w:rsidRPr="00EA5224">
        <w:rPr>
          <w:rFonts w:eastAsia="Times New Roman"/>
        </w:rPr>
        <w:lastRenderedPageBreak/>
        <w:t>2. В МБО «</w:t>
      </w:r>
      <w:proofErr w:type="gramStart"/>
      <w:r w:rsidRPr="00EA5224">
        <w:rPr>
          <w:rFonts w:eastAsia="Times New Roman"/>
        </w:rPr>
        <w:t>Ново-Альметьевская</w:t>
      </w:r>
      <w:proofErr w:type="gramEnd"/>
      <w:r w:rsidRPr="00EA5224">
        <w:rPr>
          <w:rFonts w:eastAsia="Times New Roman"/>
        </w:rPr>
        <w:t xml:space="preserve"> ООШ» устанавливаются следующие виды одежды обучающихся:</w:t>
      </w: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>повседневная одежда;</w:t>
      </w: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>парадная одежда;</w:t>
      </w:r>
    </w:p>
    <w:p w:rsidR="00A1753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>спортивная одежда.</w:t>
      </w:r>
    </w:p>
    <w:p w:rsidR="00A17531" w:rsidRPr="00EA5224" w:rsidRDefault="00A17531">
      <w:pPr>
        <w:spacing w:line="2" w:lineRule="exact"/>
      </w:pPr>
    </w:p>
    <w:p w:rsidR="00EA5224" w:rsidRPr="00EA5224" w:rsidRDefault="00EA5224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>3. Внешний вид и одежда обучающихся образовательных организаций должны соответствовать общепринятым нормам классического стиля и носить светский характер.</w:t>
      </w:r>
    </w:p>
    <w:p w:rsidR="00EA5224" w:rsidRPr="00EA5224" w:rsidRDefault="00EA5224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 xml:space="preserve">4. Повседневная одежда </w:t>
      </w:r>
      <w:proofErr w:type="gramStart"/>
      <w:r w:rsidRPr="00EA5224">
        <w:rPr>
          <w:rFonts w:eastAsia="Times New Roman"/>
        </w:rPr>
        <w:t>обучающихся</w:t>
      </w:r>
      <w:proofErr w:type="gramEnd"/>
      <w:r w:rsidRPr="00EA5224">
        <w:rPr>
          <w:rFonts w:eastAsia="Times New Roman"/>
        </w:rPr>
        <w:t xml:space="preserve"> включает:</w:t>
      </w: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proofErr w:type="gramStart"/>
      <w:r w:rsidRPr="00EA5224">
        <w:rPr>
          <w:rFonts w:eastAsia="Times New Roman"/>
        </w:rPr>
        <w:t>для мальчиков и юношей - брюки классического стиля, пиджак (жакет) или жилет нейтральных или неярких цветов (возможно использование ткани в клетку или в полоску в классическом цветовом оформлении); однотонную сорочку в сочетающейся с указанной одеждой цветовой гамме, аксессуары (галстук, поясной ремень); в холодное время года - джемперы, свитеры, пуловеры нейтральных или неярких цветов (возможно использование ткани в клетку или в полоску);</w:t>
      </w:r>
      <w:proofErr w:type="gramEnd"/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 xml:space="preserve">для девочек и девушек - пиджак (жакет), жилет, юбку, сарафан или брюки классического стиля нейтральных или неярких цветов (возможно использование ткани в клетку или в полоску в классическом цветовом оформлении); </w:t>
      </w:r>
      <w:proofErr w:type="gramStart"/>
      <w:r w:rsidRPr="00EA5224">
        <w:rPr>
          <w:rFonts w:eastAsia="Times New Roman"/>
        </w:rPr>
        <w:t xml:space="preserve">непрозрачную блузу (длиной ниже талии), платье, которое может быть дополнено белым или черным фартуком, воротником (длина платьев, юбок и сарафанов не выше 10 см от верхней границы колена и не ниже 10 см нижней границы колена); в холодное время года - джемперы, свитеры, пуловеры нейтральных или неярких цветов (возможно использование ткани в клетку или в полоску). </w:t>
      </w:r>
      <w:proofErr w:type="gramEnd"/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 xml:space="preserve">5. Парадная одежда используется </w:t>
      </w:r>
      <w:proofErr w:type="gramStart"/>
      <w:r w:rsidRPr="00EA5224">
        <w:rPr>
          <w:rFonts w:eastAsia="Times New Roman"/>
        </w:rPr>
        <w:t>обучающимися</w:t>
      </w:r>
      <w:proofErr w:type="gramEnd"/>
      <w:r w:rsidRPr="00EA5224">
        <w:rPr>
          <w:rFonts w:eastAsia="Times New Roman"/>
        </w:rPr>
        <w:t xml:space="preserve"> в дни проведения праздников и торжественных линеек.</w:t>
      </w: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>Для мальчиков и юношей парадная школьная одежда состоит из повседневной школьной одежды, дополненной светлой сорочкой или праздничным аксессуаром.</w:t>
      </w: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>Для девочек и девушек парадная школьная одежда состоит из повседневной школьной одежды, дополненной светлой блузой или праздничным аксессуаром.</w:t>
      </w: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 xml:space="preserve">6. Спортивная одежда </w:t>
      </w:r>
      <w:proofErr w:type="gramStart"/>
      <w:r w:rsidRPr="00EA5224">
        <w:rPr>
          <w:rFonts w:eastAsia="Times New Roman"/>
        </w:rPr>
        <w:t>обучающихся</w:t>
      </w:r>
      <w:proofErr w:type="gramEnd"/>
      <w:r w:rsidRPr="00EA5224">
        <w:rPr>
          <w:rFonts w:eastAsia="Times New Roman"/>
        </w:rPr>
        <w:t xml:space="preserve"> включает футболку, спортивные шорты или спортивные брюки, спортивный костюм, кеды и кроссовки.</w:t>
      </w: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>7. Одежда обучающихся может иметь отличительные знаки образовательной организации (класса, параллели классов): эмблемы, нашивки, значки, галстуки и так далее.</w:t>
      </w: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 xml:space="preserve">8. Одежда </w:t>
      </w:r>
      <w:proofErr w:type="gramStart"/>
      <w:r w:rsidRPr="00EA5224">
        <w:rPr>
          <w:rFonts w:eastAsia="Times New Roman"/>
        </w:rPr>
        <w:t>обучающихся</w:t>
      </w:r>
      <w:proofErr w:type="gramEnd"/>
      <w:r w:rsidRPr="00EA5224">
        <w:rPr>
          <w:rFonts w:eastAsia="Times New Roman"/>
        </w:rPr>
        <w:t xml:space="preserve"> должна соответствовать санитарно-гигиеническим правилам и нормам.</w:t>
      </w: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>9. Одежда обучающихся должна соответствовать погоде и месту проведения учебных занятий, температурному режиму в помещении.</w:t>
      </w:r>
    </w:p>
    <w:p w:rsidR="004C7A21" w:rsidRPr="00EA5224" w:rsidRDefault="004C7A21" w:rsidP="004C7A21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 xml:space="preserve">10. </w:t>
      </w:r>
      <w:proofErr w:type="gramStart"/>
      <w:r w:rsidRPr="00EA5224">
        <w:rPr>
          <w:rFonts w:eastAsia="Times New Roman"/>
        </w:rPr>
        <w:t xml:space="preserve">Не допускается ношение обучающимися одежды, обуви и аксессуаров с травмирующей фурнитурой; одежды с яркими надписями и изображениями (за исключением спортивной одежды, носимой в помещениях для занятий физической культурой и спортом); одежды и аксессуаров, содержащих символику экстремистских организаций, а также пропагандирующих </w:t>
      </w:r>
      <w:proofErr w:type="spellStart"/>
      <w:r w:rsidRPr="00EA5224">
        <w:rPr>
          <w:rFonts w:eastAsia="Times New Roman"/>
        </w:rPr>
        <w:t>психоактивные</w:t>
      </w:r>
      <w:proofErr w:type="spellEnd"/>
      <w:r w:rsidRPr="00EA5224">
        <w:rPr>
          <w:rFonts w:eastAsia="Times New Roman"/>
        </w:rPr>
        <w:t xml:space="preserve"> вещества и противоправное поведение; атрибутов одежды, закрывающих лицо (кроме случаев, обусловленных состоянием здоровья учащихся).</w:t>
      </w:r>
      <w:proofErr w:type="gramEnd"/>
    </w:p>
    <w:p w:rsidR="00EA5224" w:rsidRPr="00EA5224" w:rsidRDefault="00EA5224" w:rsidP="00EA5224">
      <w:pPr>
        <w:spacing w:before="100" w:beforeAutospacing="1" w:after="100" w:afterAutospacing="1"/>
        <w:contextualSpacing/>
        <w:rPr>
          <w:rFonts w:eastAsia="Times New Roman"/>
        </w:rPr>
      </w:pPr>
      <w:r w:rsidRPr="00EA5224">
        <w:rPr>
          <w:rFonts w:eastAsia="Times New Roman"/>
        </w:rPr>
        <w:t>11. Не допускаются действия администрации образовательной организации и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(производителя).</w:t>
      </w:r>
    </w:p>
    <w:p w:rsidR="00A17531" w:rsidRPr="00EA5224" w:rsidRDefault="00EA5224" w:rsidP="00EA5224">
      <w:pPr>
        <w:spacing w:before="100" w:beforeAutospacing="1" w:after="100" w:afterAutospacing="1"/>
        <w:contextualSpacing/>
        <w:rPr>
          <w:rFonts w:ascii="Symbol" w:eastAsia="Symbol" w:hAnsi="Symbol" w:cs="Symbol"/>
        </w:rPr>
      </w:pPr>
      <w:r w:rsidRPr="00EA5224">
        <w:rPr>
          <w:rFonts w:eastAsia="Times New Roman"/>
        </w:rPr>
        <w:t xml:space="preserve">12. Цвет, черный, темно-синий пиджак (жакет), жилет, юбку или брюки классического прямого, (средней ширины) покроя однотонного черного цвета, не обтягивающие тело </w:t>
      </w:r>
    </w:p>
    <w:p w:rsidR="00A17531" w:rsidRPr="00EA5224" w:rsidRDefault="00A17531">
      <w:pPr>
        <w:spacing w:line="32" w:lineRule="exact"/>
        <w:rPr>
          <w:rFonts w:ascii="Symbol" w:eastAsia="Symbol" w:hAnsi="Symbol" w:cs="Symbol"/>
        </w:rPr>
      </w:pPr>
    </w:p>
    <w:p w:rsidR="00A17531" w:rsidRPr="00EA5224" w:rsidRDefault="001A70B4" w:rsidP="00EA5224">
      <w:pPr>
        <w:tabs>
          <w:tab w:val="left" w:pos="1140"/>
        </w:tabs>
        <w:spacing w:line="226" w:lineRule="auto"/>
        <w:rPr>
          <w:rFonts w:ascii="Symbol" w:eastAsia="Symbol" w:hAnsi="Symbol" w:cs="Symbol"/>
        </w:rPr>
      </w:pPr>
      <w:proofErr w:type="gramStart"/>
      <w:r w:rsidRPr="00EA5224">
        <w:rPr>
          <w:rFonts w:eastAsia="Times New Roman"/>
        </w:rPr>
        <w:t>непрозрачную блузу рубашечного покроя (длиной ниже талии), водолазка (воротник – стойка) однотонного цвета;</w:t>
      </w:r>
      <w:r w:rsidR="00EA5224" w:rsidRPr="00EA5224">
        <w:rPr>
          <w:rFonts w:eastAsia="Times New Roman"/>
        </w:rPr>
        <w:t xml:space="preserve"> </w:t>
      </w:r>
      <w:r w:rsidRPr="00EA5224">
        <w:rPr>
          <w:rFonts w:eastAsia="Times New Roman"/>
        </w:rPr>
        <w:t>колготки однотонные – телесного, черного цветов;</w:t>
      </w:r>
      <w:r w:rsidR="00EA5224" w:rsidRPr="00EA5224">
        <w:rPr>
          <w:rFonts w:ascii="Symbol" w:eastAsia="Symbol" w:hAnsi="Symbol" w:cs="Symbol"/>
        </w:rPr>
        <w:t></w:t>
      </w:r>
      <w:r w:rsidRPr="00EA5224">
        <w:rPr>
          <w:rFonts w:eastAsia="Times New Roman"/>
        </w:rPr>
        <w:t>туфли с закрытой пяткой и носком.</w:t>
      </w:r>
      <w:proofErr w:type="gramEnd"/>
    </w:p>
    <w:p w:rsidR="00A17531" w:rsidRPr="00EA5224" w:rsidRDefault="00A17531">
      <w:pPr>
        <w:spacing w:line="15" w:lineRule="exact"/>
      </w:pPr>
    </w:p>
    <w:p w:rsidR="00A17531" w:rsidRPr="00EA5224" w:rsidRDefault="00A17531">
      <w:pPr>
        <w:spacing w:line="14" w:lineRule="exact"/>
      </w:pPr>
    </w:p>
    <w:p w:rsidR="00A17531" w:rsidRPr="00EA5224" w:rsidRDefault="00A17531">
      <w:pPr>
        <w:spacing w:line="2" w:lineRule="exact"/>
      </w:pPr>
    </w:p>
    <w:p w:rsidR="00A17531" w:rsidRPr="00EA5224" w:rsidRDefault="00A17531">
      <w:pPr>
        <w:spacing w:line="295" w:lineRule="exact"/>
      </w:pPr>
    </w:p>
    <w:p w:rsidR="00A17531" w:rsidRPr="00EA5224" w:rsidRDefault="001A70B4" w:rsidP="00654AB4">
      <w:pPr>
        <w:tabs>
          <w:tab w:val="left" w:pos="776"/>
        </w:tabs>
        <w:spacing w:line="234" w:lineRule="auto"/>
        <w:ind w:right="60"/>
        <w:jc w:val="center"/>
        <w:rPr>
          <w:rFonts w:eastAsia="Times New Roman"/>
          <w:b/>
          <w:bCs/>
        </w:rPr>
      </w:pPr>
      <w:r w:rsidRPr="00EA5224">
        <w:rPr>
          <w:rFonts w:eastAsia="Times New Roman"/>
          <w:b/>
          <w:bCs/>
        </w:rPr>
        <w:t>Ответственность учителей, администрации школы, учащихся и родителей (законных представителей) учащихся, разрешение спорных вопросов.</w:t>
      </w:r>
    </w:p>
    <w:p w:rsidR="00A17531" w:rsidRPr="00EA5224" w:rsidRDefault="00A17531">
      <w:pPr>
        <w:spacing w:line="285" w:lineRule="exact"/>
      </w:pPr>
    </w:p>
    <w:p w:rsidR="00A17531" w:rsidRPr="00EA5224" w:rsidRDefault="001A70B4" w:rsidP="00654AB4">
      <w:pPr>
        <w:spacing w:line="233" w:lineRule="auto"/>
        <w:jc w:val="both"/>
      </w:pPr>
      <w:r w:rsidRPr="00EA5224">
        <w:rPr>
          <w:rFonts w:eastAsia="Times New Roman"/>
        </w:rPr>
        <w:t>Единая школьная форма является обязательным требованием к внешнему виду учащегося.</w:t>
      </w:r>
      <w:r w:rsidR="00654AB4" w:rsidRPr="00EA5224">
        <w:rPr>
          <w:rFonts w:eastAsia="Times New Roman"/>
        </w:rPr>
        <w:t xml:space="preserve"> Не допускаются действия администрации образовательной организации и педагогического коллектива, направленные на принуждение родителя (законного представителя) ребенка приобретать одежду обучающегося у конкретного поставщика (производителя)</w:t>
      </w:r>
      <w:proofErr w:type="gramStart"/>
      <w:r w:rsidR="00654AB4" w:rsidRPr="00EA5224">
        <w:rPr>
          <w:rFonts w:eastAsia="Times New Roman"/>
        </w:rPr>
        <w:t>.</w:t>
      </w:r>
      <w:r w:rsidRPr="00EA5224">
        <w:rPr>
          <w:rFonts w:eastAsia="Times New Roman"/>
        </w:rPr>
        <w:t>У</w:t>
      </w:r>
      <w:proofErr w:type="gramEnd"/>
      <w:r w:rsidRPr="00EA5224">
        <w:rPr>
          <w:rFonts w:eastAsia="Times New Roman"/>
        </w:rPr>
        <w:t>чащийся имеет право выбирать школьную форму в соответствии с предложенными вариантами.</w:t>
      </w:r>
    </w:p>
    <w:p w:rsidR="00A17531" w:rsidRPr="00EA5224" w:rsidRDefault="00A17531">
      <w:pPr>
        <w:spacing w:line="2" w:lineRule="exact"/>
      </w:pPr>
    </w:p>
    <w:p w:rsidR="00A17531" w:rsidRPr="00EA5224" w:rsidRDefault="001A70B4" w:rsidP="00654AB4">
      <w:pPr>
        <w:tabs>
          <w:tab w:val="left" w:pos="1380"/>
        </w:tabs>
      </w:pPr>
      <w:r w:rsidRPr="00EA5224">
        <w:rPr>
          <w:rFonts w:eastAsia="Times New Roman"/>
        </w:rPr>
        <w:t>Учащийся обязан носить повседневную школьную форму ежедневно.</w:t>
      </w:r>
    </w:p>
    <w:p w:rsidR="00A17531" w:rsidRPr="00EA5224" w:rsidRDefault="00A17531">
      <w:pPr>
        <w:spacing w:line="12" w:lineRule="exact"/>
      </w:pPr>
    </w:p>
    <w:p w:rsidR="00A17531" w:rsidRPr="00EA5224" w:rsidRDefault="001A70B4" w:rsidP="00654AB4">
      <w:pPr>
        <w:spacing w:line="236" w:lineRule="auto"/>
        <w:jc w:val="both"/>
      </w:pPr>
      <w:r w:rsidRPr="00EA5224">
        <w:rPr>
          <w:rFonts w:eastAsia="Times New Roman"/>
        </w:rPr>
        <w:t>Спортивная форма в дни уроков физической культуры должна быть принесена с собой в отдельном пакете (мешке). Ученики переодевают спортивную и школьную форму до и после урока физической культуры.</w:t>
      </w:r>
    </w:p>
    <w:p w:rsidR="00A17531" w:rsidRPr="00EA5224" w:rsidRDefault="00A17531">
      <w:pPr>
        <w:spacing w:line="14" w:lineRule="exact"/>
      </w:pPr>
    </w:p>
    <w:p w:rsidR="00A17531" w:rsidRPr="00EA5224" w:rsidRDefault="001A70B4" w:rsidP="00654AB4">
      <w:pPr>
        <w:spacing w:line="234" w:lineRule="auto"/>
        <w:jc w:val="both"/>
      </w:pPr>
      <w:r w:rsidRPr="00EA5224">
        <w:rPr>
          <w:rFonts w:eastAsia="Times New Roman"/>
        </w:rPr>
        <w:t xml:space="preserve"> Общий вид одежды учащихся, ее цвет, фасон и иные аналогичные характеристики определяются органом государственно-общественного управления школы.</w:t>
      </w:r>
    </w:p>
    <w:p w:rsidR="00A17531" w:rsidRPr="00EA5224" w:rsidRDefault="00A17531">
      <w:pPr>
        <w:spacing w:line="14" w:lineRule="exact"/>
      </w:pPr>
    </w:p>
    <w:p w:rsidR="00A17531" w:rsidRPr="00EA5224" w:rsidRDefault="001A70B4" w:rsidP="00654AB4">
      <w:pPr>
        <w:spacing w:line="234" w:lineRule="auto"/>
        <w:jc w:val="both"/>
      </w:pPr>
      <w:r w:rsidRPr="00EA5224">
        <w:rPr>
          <w:rFonts w:eastAsia="Times New Roman"/>
        </w:rPr>
        <w:lastRenderedPageBreak/>
        <w:t>Требования к одежде учащихся и обязательность ее ношения устанавливаются локальным нормативным актом школы с внесением соответствующих изменений в устав школы.</w:t>
      </w:r>
    </w:p>
    <w:p w:rsidR="00A17531" w:rsidRPr="00EA5224" w:rsidRDefault="00A17531">
      <w:pPr>
        <w:spacing w:line="282" w:lineRule="exact"/>
      </w:pPr>
    </w:p>
    <w:p w:rsidR="00A17531" w:rsidRPr="00EA5224" w:rsidRDefault="001A70B4" w:rsidP="00654AB4">
      <w:pPr>
        <w:tabs>
          <w:tab w:val="left" w:pos="4200"/>
        </w:tabs>
        <w:ind w:left="4200"/>
        <w:rPr>
          <w:rFonts w:eastAsia="Times New Roman"/>
          <w:b/>
          <w:bCs/>
        </w:rPr>
      </w:pPr>
      <w:r w:rsidRPr="00EA5224">
        <w:rPr>
          <w:rFonts w:eastAsia="Times New Roman"/>
          <w:b/>
          <w:bCs/>
        </w:rPr>
        <w:t>Обязанности родителей</w:t>
      </w:r>
    </w:p>
    <w:p w:rsidR="00A17531" w:rsidRPr="00EA5224" w:rsidRDefault="00A17531">
      <w:pPr>
        <w:spacing w:line="283" w:lineRule="exact"/>
      </w:pPr>
    </w:p>
    <w:p w:rsidR="00A17531" w:rsidRPr="00EA5224" w:rsidRDefault="001A70B4">
      <w:pPr>
        <w:spacing w:line="236" w:lineRule="auto"/>
        <w:ind w:firstLine="567"/>
        <w:jc w:val="both"/>
      </w:pPr>
      <w:r w:rsidRPr="00EA5224">
        <w:rPr>
          <w:rFonts w:eastAsia="Times New Roman"/>
        </w:rPr>
        <w:t>4.1. Приобрести учащимся школьную форму, согласно условиям данного Положения до начала учебного года, и делать это по мере необходимости, вплоть до окончания учащимися школы.</w:t>
      </w:r>
    </w:p>
    <w:p w:rsidR="00A17531" w:rsidRPr="00EA5224" w:rsidRDefault="00A17531">
      <w:pPr>
        <w:spacing w:line="14" w:lineRule="exact"/>
      </w:pPr>
    </w:p>
    <w:p w:rsidR="00A17531" w:rsidRPr="00EA5224" w:rsidRDefault="001A70B4">
      <w:pPr>
        <w:spacing w:line="234" w:lineRule="auto"/>
        <w:ind w:firstLine="567"/>
        <w:jc w:val="both"/>
      </w:pPr>
      <w:r w:rsidRPr="00EA5224">
        <w:rPr>
          <w:rFonts w:eastAsia="Times New Roman"/>
        </w:rPr>
        <w:t>4.2. Контролировать внешний вид учащихся перед выходом в школу в строгом соответствии с требованиями Положения.</w:t>
      </w:r>
    </w:p>
    <w:p w:rsidR="00A17531" w:rsidRPr="00EA5224" w:rsidRDefault="00A17531">
      <w:pPr>
        <w:spacing w:line="2" w:lineRule="exact"/>
      </w:pPr>
    </w:p>
    <w:p w:rsidR="00A17531" w:rsidRPr="00EA5224" w:rsidRDefault="001A70B4">
      <w:pPr>
        <w:ind w:left="360"/>
      </w:pPr>
      <w:r w:rsidRPr="00EA5224">
        <w:rPr>
          <w:rFonts w:eastAsia="Times New Roman"/>
        </w:rPr>
        <w:t>4.3. Выполнять все пункты данного Положения.</w:t>
      </w:r>
    </w:p>
    <w:p w:rsidR="00A17531" w:rsidRPr="00EA5224" w:rsidRDefault="00A17531">
      <w:pPr>
        <w:spacing w:line="281" w:lineRule="exact"/>
      </w:pPr>
    </w:p>
    <w:p w:rsidR="00A17531" w:rsidRPr="00EA5224" w:rsidRDefault="001A70B4" w:rsidP="00654AB4">
      <w:pPr>
        <w:tabs>
          <w:tab w:val="left" w:pos="3100"/>
        </w:tabs>
        <w:ind w:left="3100"/>
        <w:rPr>
          <w:rFonts w:eastAsia="Times New Roman"/>
          <w:b/>
          <w:bCs/>
        </w:rPr>
      </w:pPr>
      <w:r w:rsidRPr="00EA5224">
        <w:rPr>
          <w:rFonts w:eastAsia="Times New Roman"/>
          <w:b/>
          <w:bCs/>
        </w:rPr>
        <w:t>Меры административного воздействия.</w:t>
      </w:r>
    </w:p>
    <w:p w:rsidR="00A17531" w:rsidRPr="00EA5224" w:rsidRDefault="00A17531">
      <w:pPr>
        <w:spacing w:line="284" w:lineRule="exact"/>
      </w:pPr>
    </w:p>
    <w:p w:rsidR="00A17531" w:rsidRPr="00EA5224" w:rsidRDefault="001A70B4">
      <w:pPr>
        <w:spacing w:line="234" w:lineRule="auto"/>
        <w:ind w:firstLine="360"/>
      </w:pPr>
      <w:r w:rsidRPr="00EA5224">
        <w:rPr>
          <w:rFonts w:eastAsia="Times New Roman"/>
        </w:rPr>
        <w:t>5.1.Данный локальный акт подлежит обязательному исполнению учащимися и другими работниками школы.</w:t>
      </w:r>
    </w:p>
    <w:p w:rsidR="00A17531" w:rsidRPr="00EA5224" w:rsidRDefault="00A17531">
      <w:pPr>
        <w:spacing w:line="14" w:lineRule="exact"/>
      </w:pPr>
    </w:p>
    <w:p w:rsidR="00A17531" w:rsidRPr="00EA5224" w:rsidRDefault="001A70B4">
      <w:pPr>
        <w:spacing w:line="234" w:lineRule="auto"/>
        <w:ind w:firstLine="360"/>
      </w:pPr>
      <w:r w:rsidRPr="00EA5224">
        <w:rPr>
          <w:rFonts w:eastAsia="Times New Roman"/>
        </w:rPr>
        <w:t>5.2.Несоблюдение учащимися данного Положения является нарушением Устава школы и Правил поведения для учащихся в школе.</w:t>
      </w:r>
    </w:p>
    <w:p w:rsidR="00A17531" w:rsidRPr="00EA5224" w:rsidRDefault="00A17531">
      <w:pPr>
        <w:spacing w:line="14" w:lineRule="exact"/>
      </w:pPr>
    </w:p>
    <w:p w:rsidR="00A17531" w:rsidRPr="00EA5224" w:rsidRDefault="001A70B4">
      <w:pPr>
        <w:spacing w:line="234" w:lineRule="auto"/>
        <w:ind w:firstLine="360"/>
      </w:pPr>
      <w:r w:rsidRPr="00EA5224">
        <w:rPr>
          <w:rFonts w:eastAsia="Times New Roman"/>
        </w:rPr>
        <w:t>5.3. О случае явки учащихся без школьной формы и нарушений данного положения родители должны быть поставлены в известность классным руководителем в течение учебного дня.</w:t>
      </w:r>
    </w:p>
    <w:p w:rsidR="00A17531" w:rsidRPr="00EA5224" w:rsidRDefault="00A17531">
      <w:pPr>
        <w:spacing w:line="14" w:lineRule="exact"/>
      </w:pPr>
    </w:p>
    <w:p w:rsidR="00A17531" w:rsidRPr="00EA5224" w:rsidRDefault="001A70B4">
      <w:pPr>
        <w:spacing w:line="235" w:lineRule="auto"/>
        <w:ind w:firstLine="360"/>
      </w:pPr>
      <w:r w:rsidRPr="00EA5224">
        <w:rPr>
          <w:rFonts w:eastAsia="Times New Roman"/>
        </w:rPr>
        <w:t>5.4. За нарушение данного Положения Устава школы учащиеся могут быть подвергнуты дисциплинарной ответственности и общественному порицанию.</w:t>
      </w:r>
    </w:p>
    <w:sectPr w:rsidR="00A17531" w:rsidRPr="00EA5224" w:rsidSect="00A17531">
      <w:pgSz w:w="11900" w:h="16838"/>
      <w:pgMar w:top="854" w:right="566" w:bottom="1440" w:left="1140" w:header="0" w:footer="0" w:gutter="0"/>
      <w:cols w:space="720" w:equalWidth="0">
        <w:col w:w="102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649"/>
    <w:multiLevelType w:val="hybridMultilevel"/>
    <w:tmpl w:val="9AF66BD2"/>
    <w:lvl w:ilvl="0" w:tplc="D1483F6A">
      <w:start w:val="4"/>
      <w:numFmt w:val="decimal"/>
      <w:lvlText w:val="%1."/>
      <w:lvlJc w:val="left"/>
    </w:lvl>
    <w:lvl w:ilvl="1" w:tplc="3468EAD4">
      <w:numFmt w:val="decimal"/>
      <w:lvlText w:val=""/>
      <w:lvlJc w:val="left"/>
    </w:lvl>
    <w:lvl w:ilvl="2" w:tplc="4424A5E6">
      <w:numFmt w:val="decimal"/>
      <w:lvlText w:val=""/>
      <w:lvlJc w:val="left"/>
    </w:lvl>
    <w:lvl w:ilvl="3" w:tplc="EC68132E">
      <w:numFmt w:val="decimal"/>
      <w:lvlText w:val=""/>
      <w:lvlJc w:val="left"/>
    </w:lvl>
    <w:lvl w:ilvl="4" w:tplc="281630E2">
      <w:numFmt w:val="decimal"/>
      <w:lvlText w:val=""/>
      <w:lvlJc w:val="left"/>
    </w:lvl>
    <w:lvl w:ilvl="5" w:tplc="C494E280">
      <w:numFmt w:val="decimal"/>
      <w:lvlText w:val=""/>
      <w:lvlJc w:val="left"/>
    </w:lvl>
    <w:lvl w:ilvl="6" w:tplc="DD268B40">
      <w:numFmt w:val="decimal"/>
      <w:lvlText w:val=""/>
      <w:lvlJc w:val="left"/>
    </w:lvl>
    <w:lvl w:ilvl="7" w:tplc="8C704EC0">
      <w:numFmt w:val="decimal"/>
      <w:lvlText w:val=""/>
      <w:lvlJc w:val="left"/>
    </w:lvl>
    <w:lvl w:ilvl="8" w:tplc="98045146">
      <w:numFmt w:val="decimal"/>
      <w:lvlText w:val=""/>
      <w:lvlJc w:val="left"/>
    </w:lvl>
  </w:abstractNum>
  <w:abstractNum w:abstractNumId="1">
    <w:nsid w:val="00002CD6"/>
    <w:multiLevelType w:val="hybridMultilevel"/>
    <w:tmpl w:val="27DA615A"/>
    <w:lvl w:ilvl="0" w:tplc="553EB8AA">
      <w:start w:val="1"/>
      <w:numFmt w:val="bullet"/>
      <w:lvlText w:val=""/>
      <w:lvlJc w:val="left"/>
    </w:lvl>
    <w:lvl w:ilvl="1" w:tplc="D3167DFE">
      <w:numFmt w:val="decimal"/>
      <w:lvlText w:val=""/>
      <w:lvlJc w:val="left"/>
    </w:lvl>
    <w:lvl w:ilvl="2" w:tplc="0CE625E0">
      <w:numFmt w:val="decimal"/>
      <w:lvlText w:val=""/>
      <w:lvlJc w:val="left"/>
    </w:lvl>
    <w:lvl w:ilvl="3" w:tplc="825C6BD2">
      <w:numFmt w:val="decimal"/>
      <w:lvlText w:val=""/>
      <w:lvlJc w:val="left"/>
    </w:lvl>
    <w:lvl w:ilvl="4" w:tplc="F66293B8">
      <w:numFmt w:val="decimal"/>
      <w:lvlText w:val=""/>
      <w:lvlJc w:val="left"/>
    </w:lvl>
    <w:lvl w:ilvl="5" w:tplc="A5D67786">
      <w:numFmt w:val="decimal"/>
      <w:lvlText w:val=""/>
      <w:lvlJc w:val="left"/>
    </w:lvl>
    <w:lvl w:ilvl="6" w:tplc="CD64F592">
      <w:numFmt w:val="decimal"/>
      <w:lvlText w:val=""/>
      <w:lvlJc w:val="left"/>
    </w:lvl>
    <w:lvl w:ilvl="7" w:tplc="75E0A346">
      <w:numFmt w:val="decimal"/>
      <w:lvlText w:val=""/>
      <w:lvlJc w:val="left"/>
    </w:lvl>
    <w:lvl w:ilvl="8" w:tplc="63A429D8">
      <w:numFmt w:val="decimal"/>
      <w:lvlText w:val=""/>
      <w:lvlJc w:val="left"/>
    </w:lvl>
  </w:abstractNum>
  <w:abstractNum w:abstractNumId="2">
    <w:nsid w:val="00005F90"/>
    <w:multiLevelType w:val="hybridMultilevel"/>
    <w:tmpl w:val="50F642A8"/>
    <w:lvl w:ilvl="0" w:tplc="9FEA5202">
      <w:start w:val="2"/>
      <w:numFmt w:val="decimal"/>
      <w:lvlText w:val="%1."/>
      <w:lvlJc w:val="left"/>
    </w:lvl>
    <w:lvl w:ilvl="1" w:tplc="8B28E3A4">
      <w:numFmt w:val="decimal"/>
      <w:lvlText w:val=""/>
      <w:lvlJc w:val="left"/>
    </w:lvl>
    <w:lvl w:ilvl="2" w:tplc="870A239C">
      <w:numFmt w:val="decimal"/>
      <w:lvlText w:val=""/>
      <w:lvlJc w:val="left"/>
    </w:lvl>
    <w:lvl w:ilvl="3" w:tplc="5D24B64A">
      <w:numFmt w:val="decimal"/>
      <w:lvlText w:val=""/>
      <w:lvlJc w:val="left"/>
    </w:lvl>
    <w:lvl w:ilvl="4" w:tplc="D32619AC">
      <w:numFmt w:val="decimal"/>
      <w:lvlText w:val=""/>
      <w:lvlJc w:val="left"/>
    </w:lvl>
    <w:lvl w:ilvl="5" w:tplc="1EAE6434">
      <w:numFmt w:val="decimal"/>
      <w:lvlText w:val=""/>
      <w:lvlJc w:val="left"/>
    </w:lvl>
    <w:lvl w:ilvl="6" w:tplc="90D026F2">
      <w:numFmt w:val="decimal"/>
      <w:lvlText w:val=""/>
      <w:lvlJc w:val="left"/>
    </w:lvl>
    <w:lvl w:ilvl="7" w:tplc="8D50D880">
      <w:numFmt w:val="decimal"/>
      <w:lvlText w:val=""/>
      <w:lvlJc w:val="left"/>
    </w:lvl>
    <w:lvl w:ilvl="8" w:tplc="3A5EA17C">
      <w:numFmt w:val="decimal"/>
      <w:lvlText w:val=""/>
      <w:lvlJc w:val="left"/>
    </w:lvl>
  </w:abstractNum>
  <w:abstractNum w:abstractNumId="3">
    <w:nsid w:val="00006952"/>
    <w:multiLevelType w:val="hybridMultilevel"/>
    <w:tmpl w:val="234CA5C8"/>
    <w:lvl w:ilvl="0" w:tplc="90D4BAD4">
      <w:start w:val="1"/>
      <w:numFmt w:val="bullet"/>
      <w:lvlText w:val=""/>
      <w:lvlJc w:val="left"/>
    </w:lvl>
    <w:lvl w:ilvl="1" w:tplc="E4ECBE90">
      <w:numFmt w:val="decimal"/>
      <w:lvlText w:val=""/>
      <w:lvlJc w:val="left"/>
    </w:lvl>
    <w:lvl w:ilvl="2" w:tplc="361AD0AE">
      <w:numFmt w:val="decimal"/>
      <w:lvlText w:val=""/>
      <w:lvlJc w:val="left"/>
    </w:lvl>
    <w:lvl w:ilvl="3" w:tplc="3C120892">
      <w:numFmt w:val="decimal"/>
      <w:lvlText w:val=""/>
      <w:lvlJc w:val="left"/>
    </w:lvl>
    <w:lvl w:ilvl="4" w:tplc="459017B6">
      <w:numFmt w:val="decimal"/>
      <w:lvlText w:val=""/>
      <w:lvlJc w:val="left"/>
    </w:lvl>
    <w:lvl w:ilvl="5" w:tplc="F4B8E718">
      <w:numFmt w:val="decimal"/>
      <w:lvlText w:val=""/>
      <w:lvlJc w:val="left"/>
    </w:lvl>
    <w:lvl w:ilvl="6" w:tplc="2D685AB2">
      <w:numFmt w:val="decimal"/>
      <w:lvlText w:val=""/>
      <w:lvlJc w:val="left"/>
    </w:lvl>
    <w:lvl w:ilvl="7" w:tplc="D246763C">
      <w:numFmt w:val="decimal"/>
      <w:lvlText w:val=""/>
      <w:lvlJc w:val="left"/>
    </w:lvl>
    <w:lvl w:ilvl="8" w:tplc="4C50EF78">
      <w:numFmt w:val="decimal"/>
      <w:lvlText w:val=""/>
      <w:lvlJc w:val="left"/>
    </w:lvl>
  </w:abstractNum>
  <w:abstractNum w:abstractNumId="4">
    <w:nsid w:val="00006DF1"/>
    <w:multiLevelType w:val="hybridMultilevel"/>
    <w:tmpl w:val="5D2E0118"/>
    <w:lvl w:ilvl="0" w:tplc="696236A0">
      <w:start w:val="3"/>
      <w:numFmt w:val="decimal"/>
      <w:lvlText w:val="%1."/>
      <w:lvlJc w:val="left"/>
    </w:lvl>
    <w:lvl w:ilvl="1" w:tplc="E3D4F872">
      <w:numFmt w:val="decimal"/>
      <w:lvlText w:val=""/>
      <w:lvlJc w:val="left"/>
    </w:lvl>
    <w:lvl w:ilvl="2" w:tplc="EBCA5E8A">
      <w:numFmt w:val="decimal"/>
      <w:lvlText w:val=""/>
      <w:lvlJc w:val="left"/>
    </w:lvl>
    <w:lvl w:ilvl="3" w:tplc="724645B8">
      <w:numFmt w:val="decimal"/>
      <w:lvlText w:val=""/>
      <w:lvlJc w:val="left"/>
    </w:lvl>
    <w:lvl w:ilvl="4" w:tplc="1D64DE00">
      <w:numFmt w:val="decimal"/>
      <w:lvlText w:val=""/>
      <w:lvlJc w:val="left"/>
    </w:lvl>
    <w:lvl w:ilvl="5" w:tplc="412ED928">
      <w:numFmt w:val="decimal"/>
      <w:lvlText w:val=""/>
      <w:lvlJc w:val="left"/>
    </w:lvl>
    <w:lvl w:ilvl="6" w:tplc="8AF0BB26">
      <w:numFmt w:val="decimal"/>
      <w:lvlText w:val=""/>
      <w:lvlJc w:val="left"/>
    </w:lvl>
    <w:lvl w:ilvl="7" w:tplc="2C4A7712">
      <w:numFmt w:val="decimal"/>
      <w:lvlText w:val=""/>
      <w:lvlJc w:val="left"/>
    </w:lvl>
    <w:lvl w:ilvl="8" w:tplc="60E00E32">
      <w:numFmt w:val="decimal"/>
      <w:lvlText w:val=""/>
      <w:lvlJc w:val="left"/>
    </w:lvl>
  </w:abstractNum>
  <w:abstractNum w:abstractNumId="5">
    <w:nsid w:val="000072AE"/>
    <w:multiLevelType w:val="hybridMultilevel"/>
    <w:tmpl w:val="9F5E537E"/>
    <w:lvl w:ilvl="0" w:tplc="924A8A2C">
      <w:start w:val="1"/>
      <w:numFmt w:val="bullet"/>
      <w:lvlText w:val=""/>
      <w:lvlJc w:val="left"/>
    </w:lvl>
    <w:lvl w:ilvl="1" w:tplc="471A4162">
      <w:numFmt w:val="decimal"/>
      <w:lvlText w:val=""/>
      <w:lvlJc w:val="left"/>
    </w:lvl>
    <w:lvl w:ilvl="2" w:tplc="9A60D288">
      <w:numFmt w:val="decimal"/>
      <w:lvlText w:val=""/>
      <w:lvlJc w:val="left"/>
    </w:lvl>
    <w:lvl w:ilvl="3" w:tplc="23AA8BF2">
      <w:numFmt w:val="decimal"/>
      <w:lvlText w:val=""/>
      <w:lvlJc w:val="left"/>
    </w:lvl>
    <w:lvl w:ilvl="4" w:tplc="6658DBE8">
      <w:numFmt w:val="decimal"/>
      <w:lvlText w:val=""/>
      <w:lvlJc w:val="left"/>
    </w:lvl>
    <w:lvl w:ilvl="5" w:tplc="15467BD2">
      <w:numFmt w:val="decimal"/>
      <w:lvlText w:val=""/>
      <w:lvlJc w:val="left"/>
    </w:lvl>
    <w:lvl w:ilvl="6" w:tplc="A4E0A638">
      <w:numFmt w:val="decimal"/>
      <w:lvlText w:val=""/>
      <w:lvlJc w:val="left"/>
    </w:lvl>
    <w:lvl w:ilvl="7" w:tplc="1E18DFAE">
      <w:numFmt w:val="decimal"/>
      <w:lvlText w:val=""/>
      <w:lvlJc w:val="left"/>
    </w:lvl>
    <w:lvl w:ilvl="8" w:tplc="C81C84B2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531"/>
    <w:rsid w:val="00021D9C"/>
    <w:rsid w:val="00071F46"/>
    <w:rsid w:val="00094943"/>
    <w:rsid w:val="000A1BBD"/>
    <w:rsid w:val="001A70B4"/>
    <w:rsid w:val="00287581"/>
    <w:rsid w:val="00397F72"/>
    <w:rsid w:val="003A2CE5"/>
    <w:rsid w:val="004C7A21"/>
    <w:rsid w:val="00654AB4"/>
    <w:rsid w:val="008F3C6D"/>
    <w:rsid w:val="00900E17"/>
    <w:rsid w:val="00945B04"/>
    <w:rsid w:val="00A17531"/>
    <w:rsid w:val="00AE01B6"/>
    <w:rsid w:val="00B91D90"/>
    <w:rsid w:val="00C63A46"/>
    <w:rsid w:val="00EA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8F3C6D"/>
    <w:rPr>
      <w:rFonts w:ascii="Calibri" w:eastAsia="Calibri" w:hAnsi="Calibri" w:cs="Calibri"/>
      <w:lang w:eastAsia="en-US"/>
    </w:rPr>
  </w:style>
  <w:style w:type="paragraph" w:styleId="a5">
    <w:name w:val="No Spacing"/>
    <w:aliases w:val="основа"/>
    <w:link w:val="a4"/>
    <w:uiPriority w:val="99"/>
    <w:qFormat/>
    <w:rsid w:val="008F3C6D"/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uiPriority w:val="34"/>
    <w:qFormat/>
    <w:rsid w:val="008F3C6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4A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4A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character" w:customStyle="1" w:styleId="a4">
    <w:name w:val="Без интервала Знак"/>
    <w:aliases w:val="основа Знак"/>
    <w:link w:val="a5"/>
    <w:uiPriority w:val="99"/>
    <w:locked/>
    <w:rsid w:val="008F3C6D"/>
    <w:rPr>
      <w:rFonts w:ascii="Calibri" w:eastAsia="Calibri" w:hAnsi="Calibri" w:cs="Calibri"/>
      <w:lang w:eastAsia="en-US"/>
    </w:rPr>
  </w:style>
  <w:style w:type="paragraph" w:styleId="a5">
    <w:name w:val="No Spacing"/>
    <w:aliases w:val="основа"/>
    <w:link w:val="a4"/>
    <w:uiPriority w:val="99"/>
    <w:qFormat/>
    <w:rsid w:val="008F3C6D"/>
    <w:rPr>
      <w:rFonts w:ascii="Calibri" w:eastAsia="Calibri" w:hAnsi="Calibri" w:cs="Calibri"/>
      <w:lang w:eastAsia="en-US"/>
    </w:rPr>
  </w:style>
  <w:style w:type="paragraph" w:styleId="a6">
    <w:name w:val="List Paragraph"/>
    <w:basedOn w:val="a"/>
    <w:uiPriority w:val="34"/>
    <w:qFormat/>
    <w:rsid w:val="008F3C6D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654AB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54A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803</Words>
  <Characters>4578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1</cp:lastModifiedBy>
  <cp:revision>7</cp:revision>
  <cp:lastPrinted>2022-08-26T07:44:00Z</cp:lastPrinted>
  <dcterms:created xsi:type="dcterms:W3CDTF">2022-07-18T09:29:00Z</dcterms:created>
  <dcterms:modified xsi:type="dcterms:W3CDTF">2022-08-26T07:59:00Z</dcterms:modified>
</cp:coreProperties>
</file>