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1E0" w:rsidRDefault="009C64E0">
      <w:pPr>
        <w:spacing w:line="23" w:lineRule="exact"/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748DE2A0" wp14:editId="023C02CC">
            <wp:simplePos x="0" y="0"/>
            <wp:positionH relativeFrom="page">
              <wp:posOffset>228600</wp:posOffset>
            </wp:positionH>
            <wp:positionV relativeFrom="page">
              <wp:posOffset>-123825</wp:posOffset>
            </wp:positionV>
            <wp:extent cx="7092950" cy="10210800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295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17D7E18" wp14:editId="265B59AE">
            <wp:extent cx="7425690" cy="10668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90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17F37" w:rsidRDefault="00217F37">
      <w:pPr>
        <w:spacing w:line="23" w:lineRule="exact"/>
        <w:rPr>
          <w:sz w:val="24"/>
          <w:szCs w:val="24"/>
        </w:rPr>
      </w:pPr>
    </w:p>
    <w:p w:rsidR="002431E0" w:rsidRDefault="00B43CB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 учета мнения совета обучающихся, совета родителей (законных представителей), при принятии ЛНА, затрагивающих интересы учащихся, при выборе меры дисциплинарного взыскания для учащегося;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</w:t>
      </w:r>
      <w:r w:rsidR="00AC55E3">
        <w:rPr>
          <w:rFonts w:eastAsia="Times New Roman"/>
          <w:sz w:val="24"/>
          <w:szCs w:val="24"/>
        </w:rPr>
        <w:t xml:space="preserve"> совете</w:t>
      </w:r>
      <w:r>
        <w:rPr>
          <w:rFonts w:eastAsia="Times New Roman"/>
          <w:sz w:val="24"/>
          <w:szCs w:val="24"/>
        </w:rPr>
        <w:t xml:space="preserve"> учащихся;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родительском комитете;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-иные ЛНА.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ЛНА, регламентирующие организацию образовательного процесса: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-Основная образовательная программа начального общего образования;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-Основная образовательная программа основного общего образования;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формах обучения в школе;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языках образования в школе;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об индивидуальном учебном плане;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об организации обучения учащихся на дому;</w:t>
      </w:r>
    </w:p>
    <w:p w:rsidR="002431E0" w:rsidRDefault="002431E0">
      <w:pPr>
        <w:spacing w:line="10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  освоения  учебных  предметов,  курсов,  дисциплин,  модулей,  не  входящих  в</w:t>
      </w:r>
    </w:p>
    <w:p w:rsidR="002431E0" w:rsidRDefault="00B43CB6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осваиваемую образовательную программу;</w:t>
      </w:r>
    </w:p>
    <w:p w:rsidR="002431E0" w:rsidRDefault="002431E0">
      <w:pPr>
        <w:spacing w:line="8" w:lineRule="exact"/>
        <w:rPr>
          <w:sz w:val="20"/>
          <w:szCs w:val="20"/>
        </w:rPr>
      </w:pPr>
    </w:p>
    <w:p w:rsidR="002431E0" w:rsidRDefault="00B43CB6">
      <w:pPr>
        <w:tabs>
          <w:tab w:val="left" w:pos="1160"/>
          <w:tab w:val="left" w:pos="2000"/>
          <w:tab w:val="left" w:pos="3420"/>
          <w:tab w:val="left" w:pos="4560"/>
          <w:tab w:val="left" w:pos="5920"/>
          <w:tab w:val="left" w:pos="7000"/>
          <w:tab w:val="left" w:pos="8280"/>
          <w:tab w:val="left" w:pos="8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зачета</w:t>
      </w:r>
      <w:r>
        <w:rPr>
          <w:rFonts w:eastAsia="Times New Roman"/>
          <w:sz w:val="24"/>
          <w:szCs w:val="24"/>
        </w:rPr>
        <w:tab/>
        <w:t>результатов</w:t>
      </w:r>
      <w:r>
        <w:rPr>
          <w:rFonts w:eastAsia="Times New Roman"/>
          <w:sz w:val="24"/>
          <w:szCs w:val="24"/>
        </w:rPr>
        <w:tab/>
        <w:t>освоения</w:t>
      </w:r>
      <w:r>
        <w:rPr>
          <w:rFonts w:eastAsia="Times New Roman"/>
          <w:sz w:val="24"/>
          <w:szCs w:val="24"/>
        </w:rPr>
        <w:tab/>
        <w:t>учащимися</w:t>
      </w:r>
      <w:r>
        <w:rPr>
          <w:rFonts w:eastAsia="Times New Roman"/>
          <w:sz w:val="24"/>
          <w:szCs w:val="24"/>
        </w:rPr>
        <w:tab/>
        <w:t>учебных</w:t>
      </w:r>
      <w:r>
        <w:rPr>
          <w:rFonts w:eastAsia="Times New Roman"/>
          <w:sz w:val="24"/>
          <w:szCs w:val="24"/>
        </w:rPr>
        <w:tab/>
        <w:t>предметов</w:t>
      </w:r>
      <w:r>
        <w:rPr>
          <w:rFonts w:eastAsia="Times New Roman"/>
          <w:sz w:val="24"/>
          <w:szCs w:val="24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других</w:t>
      </w:r>
    </w:p>
    <w:p w:rsidR="002431E0" w:rsidRDefault="00B43CB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организациях, осуществляющих образовательную деятельность;</w:t>
      </w:r>
    </w:p>
    <w:p w:rsidR="002431E0" w:rsidRDefault="002431E0">
      <w:pPr>
        <w:spacing w:line="20" w:lineRule="exact"/>
        <w:rPr>
          <w:sz w:val="20"/>
          <w:szCs w:val="20"/>
        </w:rPr>
      </w:pPr>
    </w:p>
    <w:p w:rsidR="002431E0" w:rsidRDefault="00B43CB6">
      <w:pPr>
        <w:ind w:firstLine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 /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 -иные ЛНА.</w:t>
      </w:r>
    </w:p>
    <w:p w:rsidR="002431E0" w:rsidRDefault="002431E0">
      <w:pPr>
        <w:spacing w:line="254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ЛНА, регламентирующие оценку и учет образовательных достижений обучающихся: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внутренней системе оценки качества образования;</w:t>
      </w:r>
    </w:p>
    <w:p w:rsidR="002431E0" w:rsidRDefault="002431E0">
      <w:pPr>
        <w:spacing w:line="10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об индивидуальном учете обучающимися образовательных программ;</w:t>
      </w:r>
    </w:p>
    <w:p w:rsidR="002431E0" w:rsidRDefault="00B43CB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портфолио достижений обучающихся;</w:t>
      </w:r>
    </w:p>
    <w:p w:rsidR="002431E0" w:rsidRDefault="002431E0">
      <w:pPr>
        <w:spacing w:line="11" w:lineRule="exact"/>
        <w:rPr>
          <w:sz w:val="20"/>
          <w:szCs w:val="20"/>
        </w:rPr>
      </w:pPr>
    </w:p>
    <w:p w:rsidR="002431E0" w:rsidRDefault="00B43CB6">
      <w:pPr>
        <w:tabs>
          <w:tab w:val="left" w:pos="1380"/>
          <w:tab w:val="left" w:pos="1660"/>
          <w:tab w:val="left" w:pos="2660"/>
          <w:tab w:val="left" w:pos="4440"/>
          <w:tab w:val="left" w:pos="5420"/>
          <w:tab w:val="left" w:pos="6520"/>
          <w:tab w:val="left" w:pos="7640"/>
          <w:tab w:val="left" w:pos="91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ab/>
        <w:t>формах,</w:t>
      </w:r>
      <w:r>
        <w:rPr>
          <w:rFonts w:eastAsia="Times New Roman"/>
          <w:sz w:val="24"/>
          <w:szCs w:val="24"/>
        </w:rPr>
        <w:tab/>
        <w:t>периодичности,</w:t>
      </w:r>
      <w:r>
        <w:rPr>
          <w:rFonts w:eastAsia="Times New Roman"/>
          <w:sz w:val="24"/>
          <w:szCs w:val="24"/>
        </w:rPr>
        <w:tab/>
        <w:t>порядке</w:t>
      </w:r>
      <w:r>
        <w:rPr>
          <w:rFonts w:eastAsia="Times New Roman"/>
          <w:sz w:val="24"/>
          <w:szCs w:val="24"/>
        </w:rPr>
        <w:tab/>
        <w:t>текущего</w:t>
      </w:r>
      <w:r>
        <w:rPr>
          <w:rFonts w:eastAsia="Times New Roman"/>
          <w:sz w:val="24"/>
          <w:szCs w:val="24"/>
        </w:rPr>
        <w:tab/>
        <w:t>контроля</w:t>
      </w:r>
      <w:r>
        <w:rPr>
          <w:rFonts w:eastAsia="Times New Roman"/>
          <w:sz w:val="24"/>
          <w:szCs w:val="24"/>
        </w:rPr>
        <w:tab/>
        <w:t>успеваемости</w:t>
      </w:r>
      <w:r>
        <w:rPr>
          <w:rFonts w:eastAsia="Times New Roman"/>
          <w:sz w:val="24"/>
          <w:szCs w:val="24"/>
        </w:rPr>
        <w:tab/>
        <w:t>и</w:t>
      </w:r>
    </w:p>
    <w:p w:rsidR="002431E0" w:rsidRDefault="00B43CB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аттестации обучающихся в школе;</w:t>
      </w:r>
    </w:p>
    <w:p w:rsidR="002431E0" w:rsidRDefault="00B43CB6">
      <w:pPr>
        <w:tabs>
          <w:tab w:val="left" w:pos="3180"/>
          <w:tab w:val="left" w:pos="4120"/>
          <w:tab w:val="left" w:pos="4580"/>
          <w:tab w:val="left" w:pos="5900"/>
          <w:tab w:val="left" w:pos="6700"/>
          <w:tab w:val="left" w:pos="82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 хранения в архивах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бумажных</w:t>
      </w:r>
      <w:r>
        <w:rPr>
          <w:rFonts w:eastAsia="Times New Roman"/>
          <w:sz w:val="24"/>
          <w:szCs w:val="24"/>
        </w:rPr>
        <w:tab/>
        <w:t>и/или</w:t>
      </w:r>
      <w:r>
        <w:rPr>
          <w:rFonts w:eastAsia="Times New Roman"/>
          <w:sz w:val="24"/>
          <w:szCs w:val="24"/>
        </w:rPr>
        <w:tab/>
        <w:t>электронных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носителях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результатов освоения обучающимися образовательных программ;</w:t>
      </w:r>
    </w:p>
    <w:p w:rsidR="002431E0" w:rsidRDefault="002431E0">
      <w:pPr>
        <w:spacing w:line="10" w:lineRule="exact"/>
        <w:rPr>
          <w:sz w:val="20"/>
          <w:szCs w:val="20"/>
        </w:rPr>
      </w:pPr>
    </w:p>
    <w:p w:rsidR="002431E0" w:rsidRDefault="00B43CB6">
      <w:pPr>
        <w:spacing w:line="232" w:lineRule="auto"/>
        <w:ind w:righ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форме справки об обучении в школе о периоде обучения в школе; -иные ЛНА.</w:t>
      </w:r>
    </w:p>
    <w:p w:rsidR="002431E0" w:rsidRDefault="002431E0">
      <w:pPr>
        <w:spacing w:line="1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</w:t>
      </w:r>
      <w:r>
        <w:rPr>
          <w:rFonts w:eastAsia="Times New Roman"/>
          <w:sz w:val="23"/>
          <w:szCs w:val="23"/>
        </w:rPr>
        <w:t>ЛНА,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3"/>
          <w:szCs w:val="23"/>
        </w:rPr>
        <w:t>регламентирующие организацию воспитательной работы:</w:t>
      </w: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внеурочной деятельности;</w:t>
      </w:r>
    </w:p>
    <w:p w:rsidR="002431E0" w:rsidRDefault="00B43CB6">
      <w:pPr>
        <w:tabs>
          <w:tab w:val="left" w:pos="1080"/>
          <w:tab w:val="left" w:pos="1300"/>
          <w:tab w:val="left" w:pos="3580"/>
          <w:tab w:val="left" w:pos="5520"/>
          <w:tab w:val="left" w:pos="7500"/>
          <w:tab w:val="left" w:pos="85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/</w:t>
      </w:r>
      <w:r>
        <w:rPr>
          <w:rFonts w:eastAsia="Times New Roman"/>
          <w:sz w:val="24"/>
          <w:szCs w:val="24"/>
        </w:rPr>
        <w:tab/>
        <w:t>Правила  посещения</w:t>
      </w:r>
      <w:r>
        <w:rPr>
          <w:rFonts w:eastAsia="Times New Roman"/>
          <w:sz w:val="24"/>
          <w:szCs w:val="24"/>
        </w:rPr>
        <w:tab/>
        <w:t>мероприятий,  не</w:t>
      </w:r>
      <w:r>
        <w:rPr>
          <w:rFonts w:eastAsia="Times New Roman"/>
          <w:sz w:val="24"/>
          <w:szCs w:val="24"/>
        </w:rPr>
        <w:tab/>
        <w:t>предусмотренных</w:t>
      </w:r>
      <w:r>
        <w:rPr>
          <w:rFonts w:eastAsia="Times New Roman"/>
          <w:sz w:val="24"/>
          <w:szCs w:val="24"/>
        </w:rPr>
        <w:tab/>
        <w:t>учебным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планом</w:t>
      </w:r>
    </w:p>
    <w:p w:rsidR="002431E0" w:rsidRDefault="00B43CB6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школы;</w:t>
      </w:r>
    </w:p>
    <w:p w:rsidR="002431E0" w:rsidRDefault="00B43CB6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 детской организации;</w:t>
      </w:r>
    </w:p>
    <w:p w:rsidR="002431E0" w:rsidRDefault="002431E0">
      <w:pPr>
        <w:spacing w:line="1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-иные ЛНА.</w:t>
      </w:r>
    </w:p>
    <w:p w:rsidR="002431E0" w:rsidRDefault="002431E0">
      <w:pPr>
        <w:spacing w:line="22" w:lineRule="exact"/>
        <w:rPr>
          <w:sz w:val="20"/>
          <w:szCs w:val="20"/>
        </w:rPr>
      </w:pPr>
    </w:p>
    <w:p w:rsidR="002431E0" w:rsidRDefault="00B43CB6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3.6.ЛНА, регламентирующие деятельность школы по исполнению требований Федерального закона от 24 июня 1999 года № 120-ФЗ «Об основах системы профилактики безнадзорности и правонарушений несовершеннолетних»:</w:t>
      </w:r>
    </w:p>
    <w:p w:rsidR="002431E0" w:rsidRDefault="002431E0">
      <w:pPr>
        <w:spacing w:line="14" w:lineRule="exact"/>
        <w:rPr>
          <w:sz w:val="20"/>
          <w:szCs w:val="20"/>
        </w:rPr>
      </w:pPr>
    </w:p>
    <w:p w:rsidR="002431E0" w:rsidRDefault="00B43CB6">
      <w:pPr>
        <w:tabs>
          <w:tab w:val="left" w:pos="1480"/>
          <w:tab w:val="left" w:pos="1840"/>
          <w:tab w:val="left" w:pos="2800"/>
          <w:tab w:val="left" w:pos="4520"/>
          <w:tab w:val="left" w:pos="6380"/>
          <w:tab w:val="left" w:pos="6740"/>
          <w:tab w:val="left" w:pos="8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ab/>
        <w:t>Совете</w:t>
      </w:r>
      <w:r>
        <w:rPr>
          <w:rFonts w:eastAsia="Times New Roman"/>
          <w:sz w:val="24"/>
          <w:szCs w:val="24"/>
        </w:rPr>
        <w:tab/>
        <w:t>профилактики</w:t>
      </w:r>
      <w:r>
        <w:rPr>
          <w:rFonts w:eastAsia="Times New Roman"/>
          <w:sz w:val="24"/>
          <w:szCs w:val="24"/>
        </w:rPr>
        <w:tab/>
        <w:t>безнадзорности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правонарушений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среди</w:t>
      </w:r>
    </w:p>
    <w:p w:rsidR="002431E0" w:rsidRDefault="00B43CB6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несовершеннолетних;</w:t>
      </w:r>
    </w:p>
    <w:p w:rsidR="002431E0" w:rsidRDefault="00B43CB6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-Основания и порядок постановки учащихся </w:t>
      </w:r>
      <w:r w:rsidR="0069154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на внутришкольный  учет;</w:t>
      </w:r>
    </w:p>
    <w:p w:rsidR="002431E0" w:rsidRDefault="002431E0">
      <w:pPr>
        <w:spacing w:line="13" w:lineRule="exact"/>
        <w:rPr>
          <w:sz w:val="20"/>
          <w:szCs w:val="20"/>
        </w:rPr>
      </w:pPr>
    </w:p>
    <w:p w:rsidR="002431E0" w:rsidRDefault="00B43CB6">
      <w:pPr>
        <w:spacing w:line="234" w:lineRule="auto"/>
        <w:ind w:right="3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-Положение об отряде профилактики правонарушений; -иные ЛНА.</w:t>
      </w:r>
    </w:p>
    <w:p w:rsidR="002431E0" w:rsidRDefault="002431E0">
      <w:pPr>
        <w:spacing w:line="23" w:lineRule="exact"/>
        <w:rPr>
          <w:sz w:val="20"/>
          <w:szCs w:val="20"/>
        </w:rPr>
      </w:pPr>
    </w:p>
    <w:p w:rsidR="002431E0" w:rsidRDefault="00B43CB6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видов ЛНА и конкретных ЛНА не является исчерпывающим. Школа имеет право разрабатывать, принимать и утверждать иные ЛНА.</w:t>
      </w:r>
    </w:p>
    <w:p w:rsidR="002431E0" w:rsidRDefault="002431E0">
      <w:pPr>
        <w:spacing w:line="285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3"/>
        </w:numPr>
        <w:tabs>
          <w:tab w:val="left" w:pos="3760"/>
        </w:tabs>
        <w:ind w:left="37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Разработка ЛНА</w:t>
      </w:r>
    </w:p>
    <w:p w:rsidR="002431E0" w:rsidRDefault="002431E0">
      <w:pPr>
        <w:spacing w:line="288" w:lineRule="exact"/>
        <w:rPr>
          <w:sz w:val="20"/>
          <w:szCs w:val="20"/>
        </w:rPr>
      </w:pPr>
    </w:p>
    <w:p w:rsidR="002431E0" w:rsidRDefault="00B43CB6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Проекты ЛНА разрабатываются по решению директора, заместителей директора школы, коллегиальных органов управления школы (педагогического совета, общего собрания работников). Предложения о разработке ЛНА могут быть внесены любым </w:t>
      </w:r>
      <w:r>
        <w:rPr>
          <w:rFonts w:eastAsia="Times New Roman"/>
          <w:sz w:val="24"/>
          <w:szCs w:val="24"/>
        </w:rPr>
        <w:lastRenderedPageBreak/>
        <w:t>участников образовательных отношений, а также группой участников образовательных отношений.</w:t>
      </w:r>
    </w:p>
    <w:p w:rsidR="002431E0" w:rsidRDefault="002431E0">
      <w:pPr>
        <w:spacing w:line="8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Этапы разработки проектов ЛНА:</w:t>
      </w:r>
    </w:p>
    <w:p w:rsidR="002431E0" w:rsidRDefault="00B43CB6">
      <w:pPr>
        <w:spacing w:line="23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2431E0" w:rsidRDefault="002431E0">
      <w:pPr>
        <w:spacing w:line="21" w:lineRule="exact"/>
        <w:rPr>
          <w:sz w:val="20"/>
          <w:szCs w:val="20"/>
        </w:rPr>
      </w:pPr>
    </w:p>
    <w:p w:rsidR="002431E0" w:rsidRDefault="00B43CB6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4.2.2. Создание рабочей группы по разработке ЛНА. Состав рабочей группы определяется по решению директора школы, коллегиальных органов управления школы (педагогического совета, общего собрания работников). Состав рабочей группы, сроки и порядок ее работы закрепляется в приказе директора школы.</w:t>
      </w:r>
    </w:p>
    <w:p w:rsidR="002431E0" w:rsidRDefault="002431E0">
      <w:pPr>
        <w:spacing w:line="1" w:lineRule="exact"/>
        <w:rPr>
          <w:sz w:val="20"/>
          <w:szCs w:val="20"/>
        </w:r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Определение сроков разработки ЛНА.</w:t>
      </w:r>
    </w:p>
    <w:p w:rsidR="002431E0" w:rsidRDefault="002431E0">
      <w:pPr>
        <w:spacing w:line="12" w:lineRule="exact"/>
        <w:rPr>
          <w:sz w:val="20"/>
          <w:szCs w:val="20"/>
        </w:rPr>
      </w:pPr>
    </w:p>
    <w:p w:rsidR="002431E0" w:rsidRDefault="00B43CB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4.2.4.Назначение ответственного руководителя рабочей группы, который будет координировать участников и контролировать </w:t>
      </w:r>
      <w:r>
        <w:rPr>
          <w:rFonts w:eastAsia="Times New Roman"/>
          <w:sz w:val="23"/>
          <w:szCs w:val="23"/>
        </w:rPr>
        <w:t>установленные</w:t>
      </w:r>
      <w:r>
        <w:rPr>
          <w:rFonts w:eastAsia="Times New Roman"/>
          <w:sz w:val="24"/>
          <w:szCs w:val="24"/>
        </w:rPr>
        <w:t xml:space="preserve"> сроки разработки ЛНА.</w:t>
      </w:r>
    </w:p>
    <w:p w:rsidR="002431E0" w:rsidRDefault="002431E0">
      <w:pPr>
        <w:spacing w:line="23" w:lineRule="exact"/>
        <w:rPr>
          <w:sz w:val="20"/>
          <w:szCs w:val="20"/>
        </w:rPr>
      </w:pPr>
    </w:p>
    <w:p w:rsidR="002431E0" w:rsidRDefault="00B43CB6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2431E0" w:rsidRDefault="002431E0">
      <w:pPr>
        <w:spacing w:line="13" w:lineRule="exact"/>
        <w:rPr>
          <w:sz w:val="20"/>
          <w:szCs w:val="20"/>
        </w:rPr>
      </w:pPr>
    </w:p>
    <w:p w:rsidR="002431E0" w:rsidRDefault="00B43CB6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4.2.6. Публичное обсуждение проекта ЛНА. Для публичного обсуждения проект ЛНА размещается в специальном разделе на официальном сайте школы в сети Интернет и на информационном стенде.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ОУ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ОУ в сети Интернет и на информационном стенде ОУ в срок не позднее 7 рабочих дней после их обсуждения рабочей группой.</w:t>
      </w:r>
    </w:p>
    <w:p w:rsidR="002431E0" w:rsidRDefault="002431E0">
      <w:pPr>
        <w:spacing w:line="17" w:lineRule="exact"/>
        <w:rPr>
          <w:sz w:val="20"/>
          <w:szCs w:val="20"/>
        </w:rPr>
      </w:pPr>
    </w:p>
    <w:p w:rsidR="002431E0" w:rsidRDefault="00B43CB6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4.2.7. Доработанный текст проекта передается в соответствующий компетентный орган управления ОУ, уполномоченный принимать ЛНА.</w:t>
      </w:r>
    </w:p>
    <w:p w:rsidR="002431E0" w:rsidRDefault="002431E0">
      <w:pPr>
        <w:spacing w:line="200" w:lineRule="exact"/>
        <w:rPr>
          <w:sz w:val="20"/>
          <w:szCs w:val="20"/>
        </w:rPr>
      </w:pPr>
    </w:p>
    <w:p w:rsidR="002431E0" w:rsidRDefault="002431E0">
      <w:pPr>
        <w:spacing w:line="340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4"/>
        </w:numPr>
        <w:tabs>
          <w:tab w:val="left" w:pos="3620"/>
        </w:tabs>
        <w:ind w:left="362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Согласование ЛНА</w:t>
      </w:r>
    </w:p>
    <w:p w:rsidR="002431E0" w:rsidRDefault="002431E0">
      <w:pPr>
        <w:spacing w:line="279" w:lineRule="exact"/>
        <w:rPr>
          <w:sz w:val="20"/>
          <w:szCs w:val="20"/>
        </w:rPr>
      </w:pPr>
    </w:p>
    <w:p w:rsidR="002431E0" w:rsidRDefault="00B43CB6">
      <w:pPr>
        <w:spacing w:line="234" w:lineRule="auto"/>
        <w:ind w:right="2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5.1.В установленных законодательством случаях доработанный проект ЛНА передается на согласование:</w:t>
      </w:r>
    </w:p>
    <w:p w:rsidR="002431E0" w:rsidRDefault="002431E0">
      <w:pPr>
        <w:spacing w:line="28" w:lineRule="exact"/>
        <w:rPr>
          <w:sz w:val="20"/>
          <w:szCs w:val="20"/>
        </w:rPr>
      </w:pPr>
    </w:p>
    <w:p w:rsidR="002431E0" w:rsidRDefault="00B43CB6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5.1.1.в родительский комитет и в совет учащихся школы - ЛНА, затрагивающие права учащихся МБОУ - для учета мнения указанных представительных органов. Родительский комитет и в совет учащихся ОУ не позднее пяти рабочих дней со дня получения проекта ЛНА направляет директору школы или заместителю директора мотивированное мнение по проекту ЛHA в письменной форме. В случае если совет учащихся, родительский комитет выразили согласие с проектом ЛHA, либо если мотивированное мнение не поступило в обозначенный срок, вопрос о принятии ЛHA вносится директором или заместителем директора в повестку дня заседания педагогического совета школы. В случае если совет учащихся, родительский комитет школы высказали предложения к проекту ЛHA,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ЛHA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школы, родительский комитет. После внесения поправок в проект ЛHA или отклонения предложений вопрос о принятии ЛHA вносится директором школы или заместителем директора в повестку дня заседания педагогического совета школы. В случае если мотивированное мнение совета учащихся, родительского комитета не </w:t>
      </w:r>
      <w:r>
        <w:rPr>
          <w:rFonts w:eastAsia="Times New Roman"/>
          <w:sz w:val="24"/>
          <w:szCs w:val="24"/>
        </w:rPr>
        <w:lastRenderedPageBreak/>
        <w:t>содержит согласия с проектом ЛHAa, либо содержит предложения по его радикальному изменению, которые директор школы, рабочая группа учитывать не планирует, директор</w:t>
      </w:r>
    </w:p>
    <w:p w:rsidR="002431E0" w:rsidRDefault="002431E0">
      <w:pPr>
        <w:sectPr w:rsidR="002431E0">
          <w:pgSz w:w="11900" w:h="16838"/>
          <w:pgMar w:top="1135" w:right="1119" w:bottom="0" w:left="1440" w:header="0" w:footer="0" w:gutter="0"/>
          <w:cols w:space="720" w:equalWidth="0">
            <w:col w:w="9340"/>
          </w:cols>
        </w:sectPr>
      </w:pPr>
    </w:p>
    <w:p w:rsidR="002431E0" w:rsidRDefault="00B43CB6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или лицо, уполномоченное директором ОУ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 достижении согласия возникшие разногласия оформляются протоколом, после чего вопрос о принятии ЛHA вносится директором ОУ или заместителем директора ОУ в повестку дня заседания педагогического совета школы.</w:t>
      </w:r>
    </w:p>
    <w:p w:rsidR="002431E0" w:rsidRDefault="002431E0">
      <w:pPr>
        <w:spacing w:line="66" w:lineRule="exact"/>
        <w:rPr>
          <w:sz w:val="20"/>
          <w:szCs w:val="20"/>
        </w:rPr>
      </w:pPr>
    </w:p>
    <w:p w:rsidR="002431E0" w:rsidRDefault="00B43CB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5.1.2. в профсоюзный комитет первичной профсоюзной организации, представляющий интересы большинства работников школы (далее - профсоюзный комитет) - ЛНА, регламентирующие трудовые отношения; права и обязанности работников. Профсоюзный комитет не позднее пяти рабочих дней со дня получения проекта ЛНА направляет директору школы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директор может согласиться с ним либо обязан</w:t>
      </w:r>
    </w:p>
    <w:p w:rsidR="002431E0" w:rsidRDefault="002431E0">
      <w:pPr>
        <w:spacing w:line="16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5"/>
        </w:numPr>
        <w:tabs>
          <w:tab w:val="left" w:pos="182"/>
        </w:tabs>
        <w:spacing w:line="235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431E0" w:rsidRDefault="002431E0">
      <w:pPr>
        <w:spacing w:line="22" w:lineRule="exact"/>
        <w:rPr>
          <w:rFonts w:eastAsia="Times New Roman"/>
          <w:sz w:val="24"/>
          <w:szCs w:val="24"/>
        </w:rPr>
      </w:pPr>
    </w:p>
    <w:p w:rsidR="002431E0" w:rsidRDefault="00B43CB6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недостижении согласия возникшие разногласия оформляются протоколом, после чего директор школы имеет право принять локальный нормативный акт (или внести вопрос о принятии ЛНА в повестку дня заседания общего собрания работников школы).</w:t>
      </w:r>
    </w:p>
    <w:p w:rsidR="002431E0" w:rsidRDefault="002431E0">
      <w:pPr>
        <w:spacing w:line="23" w:lineRule="exact"/>
        <w:rPr>
          <w:rFonts w:eastAsia="Times New Roman"/>
          <w:sz w:val="24"/>
          <w:szCs w:val="24"/>
        </w:rPr>
      </w:pPr>
    </w:p>
    <w:p w:rsidR="002431E0" w:rsidRDefault="00B43CB6">
      <w:pPr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5.1.3 учредителю школы - программа развития. Срок согласования Программы развития установлен учредителем школы. После согласования Программы развития учредителем вопрос о ее принятии вносится директором или заместителем директора в повестку дня заседания педагогического совета школы.</w:t>
      </w:r>
    </w:p>
    <w:p w:rsidR="002431E0" w:rsidRDefault="002431E0">
      <w:pPr>
        <w:spacing w:line="8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6"/>
        </w:numPr>
        <w:tabs>
          <w:tab w:val="left" w:pos="4040"/>
        </w:tabs>
        <w:ind w:left="4040" w:hanging="49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Принятие ЛНА.</w:t>
      </w:r>
    </w:p>
    <w:p w:rsidR="002431E0" w:rsidRDefault="00B43CB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ЛНА принимаются:</w:t>
      </w:r>
    </w:p>
    <w:p w:rsidR="002431E0" w:rsidRDefault="002431E0">
      <w:pPr>
        <w:spacing w:line="11" w:lineRule="exact"/>
        <w:rPr>
          <w:sz w:val="20"/>
          <w:szCs w:val="20"/>
        </w:rPr>
      </w:pPr>
    </w:p>
    <w:p w:rsidR="002431E0" w:rsidRDefault="00B43CB6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-Общим собранием работников школы - локальные нормативные акты, содержащие нормы трудового права и регламентирующие права сотрудников школы, являющихся педагогическими работниками;</w:t>
      </w:r>
    </w:p>
    <w:p w:rsidR="002431E0" w:rsidRDefault="002431E0">
      <w:pPr>
        <w:spacing w:line="20" w:lineRule="exact"/>
        <w:rPr>
          <w:sz w:val="20"/>
          <w:szCs w:val="20"/>
        </w:rPr>
      </w:pPr>
    </w:p>
    <w:p w:rsidR="002431E0" w:rsidRDefault="00B43CB6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-Педагогическим советом - локальные нормативные акты, содержащие нормы, регулирующие образовательные отношения.</w:t>
      </w:r>
    </w:p>
    <w:p w:rsidR="002431E0" w:rsidRDefault="00B43CB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6.2.Порядок принятия решений коллегиальными органами </w:t>
      </w:r>
      <w:r>
        <w:rPr>
          <w:rFonts w:eastAsia="Times New Roman"/>
          <w:sz w:val="23"/>
          <w:szCs w:val="23"/>
        </w:rPr>
        <w:t>управления школы</w:t>
      </w:r>
      <w:r>
        <w:rPr>
          <w:rFonts w:eastAsia="Times New Roman"/>
          <w:sz w:val="24"/>
          <w:szCs w:val="24"/>
        </w:rPr>
        <w:t>, указанными</w:t>
      </w:r>
    </w:p>
    <w:p w:rsidR="002431E0" w:rsidRDefault="002431E0">
      <w:pPr>
        <w:spacing w:line="13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7"/>
        </w:numPr>
        <w:tabs>
          <w:tab w:val="left" w:pos="329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п.6.1 настоящего Порядка, регламентированы соответствующими положениями (Положение о педагогическом совете, Положение об общем собрании работников).</w:t>
      </w:r>
    </w:p>
    <w:p w:rsidR="002431E0" w:rsidRDefault="002431E0">
      <w:pPr>
        <w:spacing w:line="9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8"/>
        </w:numPr>
        <w:tabs>
          <w:tab w:val="left" w:pos="3740"/>
        </w:tabs>
        <w:ind w:left="374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Утверждение ЛНА.</w:t>
      </w:r>
    </w:p>
    <w:p w:rsidR="002431E0" w:rsidRDefault="00B43CB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Директор школы  утверждает  ЛНА путем издания приказа об утверждении ЛНА.</w:t>
      </w:r>
    </w:p>
    <w:p w:rsidR="002431E0" w:rsidRDefault="002431E0">
      <w:pPr>
        <w:spacing w:line="3" w:lineRule="exact"/>
        <w:rPr>
          <w:sz w:val="20"/>
          <w:szCs w:val="20"/>
        </w:rPr>
      </w:pPr>
    </w:p>
    <w:p w:rsidR="002431E0" w:rsidRDefault="00B43CB6">
      <w:pPr>
        <w:ind w:left="20"/>
        <w:rPr>
          <w:sz w:val="20"/>
          <w:szCs w:val="20"/>
        </w:rPr>
      </w:pPr>
      <w:r>
        <w:rPr>
          <w:rFonts w:eastAsia="Times New Roman"/>
        </w:rPr>
        <w:t>7.2. В приказе в обязательном порядке указываются:</w:t>
      </w:r>
    </w:p>
    <w:p w:rsidR="002431E0" w:rsidRDefault="002431E0">
      <w:pPr>
        <w:spacing w:line="238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дата введения ЛНА в действие;</w:t>
      </w:r>
    </w:p>
    <w:p w:rsidR="002431E0" w:rsidRDefault="002431E0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2431E0" w:rsidRDefault="00B43CB6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указание об ознакомлении работников с ЛНА и сроки для этого;</w:t>
      </w:r>
    </w:p>
    <w:p w:rsidR="002431E0" w:rsidRDefault="002431E0">
      <w:pPr>
        <w:spacing w:line="44" w:lineRule="exact"/>
        <w:rPr>
          <w:rFonts w:ascii="SimSun" w:eastAsia="SimSun" w:hAnsi="SimSun" w:cs="SimSun"/>
          <w:sz w:val="24"/>
          <w:szCs w:val="24"/>
        </w:rPr>
      </w:pPr>
    </w:p>
    <w:p w:rsidR="002431E0" w:rsidRDefault="00B43CB6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фамилии и должности лиц, ответственных за соблюдение ЛНА;</w:t>
      </w:r>
    </w:p>
    <w:p w:rsidR="002431E0" w:rsidRDefault="002431E0">
      <w:pPr>
        <w:spacing w:line="41" w:lineRule="exact"/>
        <w:rPr>
          <w:rFonts w:ascii="SimSun" w:eastAsia="SimSun" w:hAnsi="SimSun" w:cs="SimSun"/>
          <w:sz w:val="24"/>
          <w:szCs w:val="24"/>
        </w:rPr>
      </w:pPr>
    </w:p>
    <w:p w:rsidR="002431E0" w:rsidRDefault="00B43CB6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imSun" w:eastAsia="SimSun" w:hAnsi="SimSun" w:cs="SimSun"/>
          <w:sz w:val="24"/>
          <w:szCs w:val="24"/>
        </w:rPr>
      </w:pPr>
      <w:r>
        <w:rPr>
          <w:rFonts w:eastAsia="Times New Roman"/>
          <w:sz w:val="24"/>
          <w:szCs w:val="24"/>
        </w:rPr>
        <w:t>иные условия.</w:t>
      </w:r>
    </w:p>
    <w:p w:rsidR="002431E0" w:rsidRDefault="002431E0">
      <w:pPr>
        <w:spacing w:line="336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10"/>
        </w:numPr>
        <w:tabs>
          <w:tab w:val="left" w:pos="897"/>
        </w:tabs>
        <w:spacing w:line="231" w:lineRule="auto"/>
        <w:ind w:left="3360" w:right="680" w:hanging="270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Ознакомление участников образовательных отношений с локальными нормативными актами.</w:t>
      </w:r>
    </w:p>
    <w:p w:rsidR="002431E0" w:rsidRDefault="002431E0">
      <w:pPr>
        <w:spacing w:line="16" w:lineRule="exact"/>
        <w:rPr>
          <w:sz w:val="20"/>
          <w:szCs w:val="20"/>
        </w:rPr>
      </w:pPr>
    </w:p>
    <w:p w:rsidR="002431E0" w:rsidRDefault="00B43CB6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Работники школы должны быть ознакомлены со всеми ЛНА, принимаемыми в школе и непосредственно связанными с их трудовой деятельностью.</w:t>
      </w:r>
    </w:p>
    <w:p w:rsidR="002431E0" w:rsidRDefault="002431E0">
      <w:pPr>
        <w:spacing w:line="18" w:lineRule="exact"/>
        <w:rPr>
          <w:sz w:val="20"/>
          <w:szCs w:val="20"/>
        </w:rPr>
      </w:pPr>
    </w:p>
    <w:p w:rsidR="002431E0" w:rsidRDefault="00B43CB6">
      <w:pPr>
        <w:spacing w:line="23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Порядок ознакомления родителей (законных представителей) учащихся и учащихся с ЛНА при приеме в школу регламентирован в Положении о порядке приема в школу.</w:t>
      </w:r>
    </w:p>
    <w:p w:rsidR="002431E0" w:rsidRDefault="002431E0">
      <w:pPr>
        <w:spacing w:line="21" w:lineRule="exact"/>
        <w:rPr>
          <w:sz w:val="20"/>
          <w:szCs w:val="20"/>
        </w:rPr>
      </w:pPr>
    </w:p>
    <w:p w:rsidR="002431E0" w:rsidRDefault="00B43CB6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Ознакомление учащихся, их родителей (законных представителей) с ЛНА, касающимися указанных участников образовательных отношений принятыми в период обучения учащегося в школе, осуществляется путем размещения копий ЛНА на официальном сайте в сети Интернет, а также в ходе проведения собраний учащихся, собраний родителей (законных представителей) учащихся.</w:t>
      </w:r>
    </w:p>
    <w:p w:rsidR="002431E0" w:rsidRDefault="002431E0">
      <w:pPr>
        <w:sectPr w:rsidR="002431E0">
          <w:pgSz w:w="11900" w:h="16838"/>
          <w:pgMar w:top="1139" w:right="1119" w:bottom="99" w:left="1440" w:header="0" w:footer="0" w:gutter="0"/>
          <w:cols w:space="720" w:equalWidth="0">
            <w:col w:w="9340"/>
          </w:cols>
        </w:sectPr>
      </w:pPr>
    </w:p>
    <w:p w:rsidR="002431E0" w:rsidRDefault="00B43CB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8.4. ЛНА размещаются на официальном сайте школы в сети «Интернет».</w:t>
      </w:r>
    </w:p>
    <w:p w:rsidR="002431E0" w:rsidRDefault="002431E0">
      <w:pPr>
        <w:spacing w:line="5" w:lineRule="exact"/>
        <w:rPr>
          <w:sz w:val="20"/>
          <w:szCs w:val="20"/>
        </w:rPr>
      </w:pPr>
    </w:p>
    <w:p w:rsidR="002431E0" w:rsidRDefault="00B43CB6">
      <w:pPr>
        <w:numPr>
          <w:ilvl w:val="0"/>
          <w:numId w:val="11"/>
        </w:numPr>
        <w:tabs>
          <w:tab w:val="left" w:pos="3860"/>
        </w:tabs>
        <w:ind w:left="386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Изменение ЛНА.</w:t>
      </w:r>
    </w:p>
    <w:p w:rsidR="002431E0" w:rsidRDefault="00B43CB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ЛНА подлежат изменению и дополнению в следующих случаях:</w:t>
      </w:r>
    </w:p>
    <w:p w:rsidR="002431E0" w:rsidRDefault="002431E0">
      <w:pPr>
        <w:spacing w:line="22" w:lineRule="exact"/>
        <w:rPr>
          <w:sz w:val="20"/>
          <w:szCs w:val="20"/>
        </w:rPr>
      </w:pPr>
    </w:p>
    <w:p w:rsidR="002431E0" w:rsidRDefault="00B43CB6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-реорганизация либо изменение структуры школы, которое влечет за собой изменение наименования либо задач и направлений деятельности; -изменение законодательства Российской Федерации;</w:t>
      </w:r>
    </w:p>
    <w:p w:rsidR="002431E0" w:rsidRDefault="002431E0">
      <w:pPr>
        <w:spacing w:line="24" w:lineRule="exact"/>
        <w:rPr>
          <w:sz w:val="20"/>
          <w:szCs w:val="20"/>
        </w:rPr>
      </w:pPr>
    </w:p>
    <w:p w:rsidR="002431E0" w:rsidRDefault="00B43CB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 усмотрению школы.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2431E0" w:rsidRDefault="002431E0">
      <w:pPr>
        <w:spacing w:line="18" w:lineRule="exact"/>
        <w:rPr>
          <w:sz w:val="20"/>
          <w:szCs w:val="20"/>
        </w:rPr>
      </w:pPr>
    </w:p>
    <w:p w:rsidR="002431E0" w:rsidRDefault="00B43CB6">
      <w:pPr>
        <w:spacing w:line="234" w:lineRule="auto"/>
        <w:ind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2431E0" w:rsidRDefault="002431E0">
      <w:pPr>
        <w:spacing w:line="282" w:lineRule="exact"/>
        <w:rPr>
          <w:sz w:val="20"/>
          <w:szCs w:val="20"/>
        </w:rPr>
      </w:pPr>
    </w:p>
    <w:p w:rsidR="002431E0" w:rsidRDefault="00B43CB6">
      <w:pPr>
        <w:numPr>
          <w:ilvl w:val="1"/>
          <w:numId w:val="12"/>
        </w:numPr>
        <w:tabs>
          <w:tab w:val="left" w:pos="4100"/>
        </w:tabs>
        <w:ind w:left="410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Отмена ЛНА.</w:t>
      </w:r>
    </w:p>
    <w:p w:rsidR="002431E0" w:rsidRDefault="00B43CB6">
      <w:pPr>
        <w:spacing w:line="23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10.1 Основания для отмены ЛНА являются:</w:t>
      </w:r>
    </w:p>
    <w:p w:rsidR="002431E0" w:rsidRDefault="002431E0">
      <w:pPr>
        <w:spacing w:line="22" w:lineRule="exact"/>
        <w:rPr>
          <w:rFonts w:eastAsia="Times New Roman"/>
          <w:b/>
          <w:bCs/>
          <w:sz w:val="24"/>
          <w:szCs w:val="24"/>
        </w:rPr>
      </w:pPr>
    </w:p>
    <w:p w:rsidR="002431E0" w:rsidRDefault="00B43CB6">
      <w:pPr>
        <w:numPr>
          <w:ilvl w:val="0"/>
          <w:numId w:val="12"/>
        </w:numPr>
        <w:tabs>
          <w:tab w:val="left" w:pos="408"/>
        </w:tabs>
        <w:spacing w:line="231" w:lineRule="auto"/>
        <w:ind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2431E0" w:rsidRDefault="002431E0">
      <w:pPr>
        <w:spacing w:line="18" w:lineRule="exact"/>
        <w:rPr>
          <w:rFonts w:eastAsia="Times New Roman"/>
          <w:sz w:val="24"/>
          <w:szCs w:val="24"/>
        </w:rPr>
      </w:pPr>
    </w:p>
    <w:p w:rsidR="002431E0" w:rsidRDefault="00B43CB6">
      <w:pPr>
        <w:numPr>
          <w:ilvl w:val="0"/>
          <w:numId w:val="12"/>
        </w:numPr>
        <w:tabs>
          <w:tab w:val="left" w:pos="398"/>
        </w:tabs>
        <w:spacing w:line="235" w:lineRule="auto"/>
        <w:ind w:firstLine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2431E0" w:rsidRDefault="002431E0">
      <w:pPr>
        <w:spacing w:line="23" w:lineRule="exact"/>
        <w:rPr>
          <w:rFonts w:eastAsia="Times New Roman"/>
          <w:sz w:val="24"/>
          <w:szCs w:val="24"/>
        </w:rPr>
      </w:pPr>
    </w:p>
    <w:p w:rsidR="002431E0" w:rsidRDefault="00B43CB6">
      <w:pPr>
        <w:spacing w:line="231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10.2. Отмена локального нормативного акта в связи с утратой силы производится приказом директора школы.</w:t>
      </w:r>
    </w:p>
    <w:sectPr w:rsidR="002431E0" w:rsidSect="002431E0">
      <w:pgSz w:w="11900" w:h="16838"/>
      <w:pgMar w:top="1125" w:right="1119" w:bottom="1440" w:left="1440" w:header="0" w:footer="0" w:gutter="0"/>
      <w:cols w:space="720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CD9C55BA"/>
    <w:lvl w:ilvl="0" w:tplc="4F42316A">
      <w:start w:val="1"/>
      <w:numFmt w:val="bullet"/>
      <w:lvlText w:val="-"/>
      <w:lvlJc w:val="left"/>
    </w:lvl>
    <w:lvl w:ilvl="1" w:tplc="3F5AC698">
      <w:start w:val="10"/>
      <w:numFmt w:val="decimal"/>
      <w:lvlText w:val="%2."/>
      <w:lvlJc w:val="left"/>
    </w:lvl>
    <w:lvl w:ilvl="2" w:tplc="6882C480">
      <w:numFmt w:val="decimal"/>
      <w:lvlText w:val=""/>
      <w:lvlJc w:val="left"/>
    </w:lvl>
    <w:lvl w:ilvl="3" w:tplc="E1503910">
      <w:numFmt w:val="decimal"/>
      <w:lvlText w:val=""/>
      <w:lvlJc w:val="left"/>
    </w:lvl>
    <w:lvl w:ilvl="4" w:tplc="64D25AD8">
      <w:numFmt w:val="decimal"/>
      <w:lvlText w:val=""/>
      <w:lvlJc w:val="left"/>
    </w:lvl>
    <w:lvl w:ilvl="5" w:tplc="6FC2028E">
      <w:numFmt w:val="decimal"/>
      <w:lvlText w:val=""/>
      <w:lvlJc w:val="left"/>
    </w:lvl>
    <w:lvl w:ilvl="6" w:tplc="5276EBAA">
      <w:numFmt w:val="decimal"/>
      <w:lvlText w:val=""/>
      <w:lvlJc w:val="left"/>
    </w:lvl>
    <w:lvl w:ilvl="7" w:tplc="82D0CECE">
      <w:numFmt w:val="decimal"/>
      <w:lvlText w:val=""/>
      <w:lvlJc w:val="left"/>
    </w:lvl>
    <w:lvl w:ilvl="8" w:tplc="62106176">
      <w:numFmt w:val="decimal"/>
      <w:lvlText w:val=""/>
      <w:lvlJc w:val="left"/>
    </w:lvl>
  </w:abstractNum>
  <w:abstractNum w:abstractNumId="1">
    <w:nsid w:val="000001EB"/>
    <w:multiLevelType w:val="hybridMultilevel"/>
    <w:tmpl w:val="2DB01E68"/>
    <w:lvl w:ilvl="0" w:tplc="C3A2A0F6">
      <w:start w:val="5"/>
      <w:numFmt w:val="decimal"/>
      <w:lvlText w:val="%1."/>
      <w:lvlJc w:val="left"/>
    </w:lvl>
    <w:lvl w:ilvl="1" w:tplc="A9EC4A54">
      <w:numFmt w:val="decimal"/>
      <w:lvlText w:val=""/>
      <w:lvlJc w:val="left"/>
    </w:lvl>
    <w:lvl w:ilvl="2" w:tplc="040CB66E">
      <w:numFmt w:val="decimal"/>
      <w:lvlText w:val=""/>
      <w:lvlJc w:val="left"/>
    </w:lvl>
    <w:lvl w:ilvl="3" w:tplc="1FD82D60">
      <w:numFmt w:val="decimal"/>
      <w:lvlText w:val=""/>
      <w:lvlJc w:val="left"/>
    </w:lvl>
    <w:lvl w:ilvl="4" w:tplc="07B6387E">
      <w:numFmt w:val="decimal"/>
      <w:lvlText w:val=""/>
      <w:lvlJc w:val="left"/>
    </w:lvl>
    <w:lvl w:ilvl="5" w:tplc="BF4E8A88">
      <w:numFmt w:val="decimal"/>
      <w:lvlText w:val=""/>
      <w:lvlJc w:val="left"/>
    </w:lvl>
    <w:lvl w:ilvl="6" w:tplc="02B41764">
      <w:numFmt w:val="decimal"/>
      <w:lvlText w:val=""/>
      <w:lvlJc w:val="left"/>
    </w:lvl>
    <w:lvl w:ilvl="7" w:tplc="B24458AA">
      <w:numFmt w:val="decimal"/>
      <w:lvlText w:val=""/>
      <w:lvlJc w:val="left"/>
    </w:lvl>
    <w:lvl w:ilvl="8" w:tplc="CC2A12A0">
      <w:numFmt w:val="decimal"/>
      <w:lvlText w:val=""/>
      <w:lvlJc w:val="left"/>
    </w:lvl>
  </w:abstractNum>
  <w:abstractNum w:abstractNumId="2">
    <w:nsid w:val="00000BB3"/>
    <w:multiLevelType w:val="hybridMultilevel"/>
    <w:tmpl w:val="C5B419DC"/>
    <w:lvl w:ilvl="0" w:tplc="7BD07DF8">
      <w:start w:val="1"/>
      <w:numFmt w:val="bullet"/>
      <w:lvlText w:val="в"/>
      <w:lvlJc w:val="left"/>
    </w:lvl>
    <w:lvl w:ilvl="1" w:tplc="2A8C9B08">
      <w:numFmt w:val="decimal"/>
      <w:lvlText w:val=""/>
      <w:lvlJc w:val="left"/>
    </w:lvl>
    <w:lvl w:ilvl="2" w:tplc="14BEFE60">
      <w:numFmt w:val="decimal"/>
      <w:lvlText w:val=""/>
      <w:lvlJc w:val="left"/>
    </w:lvl>
    <w:lvl w:ilvl="3" w:tplc="5F1C4EC8">
      <w:numFmt w:val="decimal"/>
      <w:lvlText w:val=""/>
      <w:lvlJc w:val="left"/>
    </w:lvl>
    <w:lvl w:ilvl="4" w:tplc="CDB07FCC">
      <w:numFmt w:val="decimal"/>
      <w:lvlText w:val=""/>
      <w:lvlJc w:val="left"/>
    </w:lvl>
    <w:lvl w:ilvl="5" w:tplc="3A9CE516">
      <w:numFmt w:val="decimal"/>
      <w:lvlText w:val=""/>
      <w:lvlJc w:val="left"/>
    </w:lvl>
    <w:lvl w:ilvl="6" w:tplc="404C1372">
      <w:numFmt w:val="decimal"/>
      <w:lvlText w:val=""/>
      <w:lvlJc w:val="left"/>
    </w:lvl>
    <w:lvl w:ilvl="7" w:tplc="498E2836">
      <w:numFmt w:val="decimal"/>
      <w:lvlText w:val=""/>
      <w:lvlJc w:val="left"/>
    </w:lvl>
    <w:lvl w:ilvl="8" w:tplc="1D56B912">
      <w:numFmt w:val="decimal"/>
      <w:lvlText w:val=""/>
      <w:lvlJc w:val="left"/>
    </w:lvl>
  </w:abstractNum>
  <w:abstractNum w:abstractNumId="3">
    <w:nsid w:val="00000F3E"/>
    <w:multiLevelType w:val="hybridMultilevel"/>
    <w:tmpl w:val="D8606AAE"/>
    <w:lvl w:ilvl="0" w:tplc="252C4F76">
      <w:start w:val="9"/>
      <w:numFmt w:val="decimal"/>
      <w:lvlText w:val="%1."/>
      <w:lvlJc w:val="left"/>
    </w:lvl>
    <w:lvl w:ilvl="1" w:tplc="D8E42CA4">
      <w:numFmt w:val="decimal"/>
      <w:lvlText w:val=""/>
      <w:lvlJc w:val="left"/>
    </w:lvl>
    <w:lvl w:ilvl="2" w:tplc="E8DCCEC0">
      <w:numFmt w:val="decimal"/>
      <w:lvlText w:val=""/>
      <w:lvlJc w:val="left"/>
    </w:lvl>
    <w:lvl w:ilvl="3" w:tplc="1B7E2FFC">
      <w:numFmt w:val="decimal"/>
      <w:lvlText w:val=""/>
      <w:lvlJc w:val="left"/>
    </w:lvl>
    <w:lvl w:ilvl="4" w:tplc="4522B410">
      <w:numFmt w:val="decimal"/>
      <w:lvlText w:val=""/>
      <w:lvlJc w:val="left"/>
    </w:lvl>
    <w:lvl w:ilvl="5" w:tplc="7402E7CC">
      <w:numFmt w:val="decimal"/>
      <w:lvlText w:val=""/>
      <w:lvlJc w:val="left"/>
    </w:lvl>
    <w:lvl w:ilvl="6" w:tplc="1B9CB36C">
      <w:numFmt w:val="decimal"/>
      <w:lvlText w:val=""/>
      <w:lvlJc w:val="left"/>
    </w:lvl>
    <w:lvl w:ilvl="7" w:tplc="EA36DEB0">
      <w:numFmt w:val="decimal"/>
      <w:lvlText w:val=""/>
      <w:lvlJc w:val="left"/>
    </w:lvl>
    <w:lvl w:ilvl="8" w:tplc="B1CE9B72">
      <w:numFmt w:val="decimal"/>
      <w:lvlText w:val=""/>
      <w:lvlJc w:val="left"/>
    </w:lvl>
  </w:abstractNum>
  <w:abstractNum w:abstractNumId="4">
    <w:nsid w:val="000012DB"/>
    <w:multiLevelType w:val="hybridMultilevel"/>
    <w:tmpl w:val="07A8FFFA"/>
    <w:lvl w:ilvl="0" w:tplc="C9C07000">
      <w:start w:val="1"/>
      <w:numFmt w:val="bullet"/>
      <w:lvlText w:val="в"/>
      <w:lvlJc w:val="left"/>
    </w:lvl>
    <w:lvl w:ilvl="1" w:tplc="4B1862A2">
      <w:numFmt w:val="decimal"/>
      <w:lvlText w:val=""/>
      <w:lvlJc w:val="left"/>
    </w:lvl>
    <w:lvl w:ilvl="2" w:tplc="5B1CBE30">
      <w:numFmt w:val="decimal"/>
      <w:lvlText w:val=""/>
      <w:lvlJc w:val="left"/>
    </w:lvl>
    <w:lvl w:ilvl="3" w:tplc="D1FC593E">
      <w:numFmt w:val="decimal"/>
      <w:lvlText w:val=""/>
      <w:lvlJc w:val="left"/>
    </w:lvl>
    <w:lvl w:ilvl="4" w:tplc="FEE8B620">
      <w:numFmt w:val="decimal"/>
      <w:lvlText w:val=""/>
      <w:lvlJc w:val="left"/>
    </w:lvl>
    <w:lvl w:ilvl="5" w:tplc="7A3E00C6">
      <w:numFmt w:val="decimal"/>
      <w:lvlText w:val=""/>
      <w:lvlJc w:val="left"/>
    </w:lvl>
    <w:lvl w:ilvl="6" w:tplc="F0D49A66">
      <w:numFmt w:val="decimal"/>
      <w:lvlText w:val=""/>
      <w:lvlJc w:val="left"/>
    </w:lvl>
    <w:lvl w:ilvl="7" w:tplc="B06498E4">
      <w:numFmt w:val="decimal"/>
      <w:lvlText w:val=""/>
      <w:lvlJc w:val="left"/>
    </w:lvl>
    <w:lvl w:ilvl="8" w:tplc="F8323220">
      <w:numFmt w:val="decimal"/>
      <w:lvlText w:val=""/>
      <w:lvlJc w:val="left"/>
    </w:lvl>
  </w:abstractNum>
  <w:abstractNum w:abstractNumId="5">
    <w:nsid w:val="0000153C"/>
    <w:multiLevelType w:val="hybridMultilevel"/>
    <w:tmpl w:val="67EAE0AA"/>
    <w:lvl w:ilvl="0" w:tplc="82BE5828">
      <w:start w:val="7"/>
      <w:numFmt w:val="decimal"/>
      <w:lvlText w:val="%1."/>
      <w:lvlJc w:val="left"/>
    </w:lvl>
    <w:lvl w:ilvl="1" w:tplc="8158985C">
      <w:numFmt w:val="decimal"/>
      <w:lvlText w:val=""/>
      <w:lvlJc w:val="left"/>
    </w:lvl>
    <w:lvl w:ilvl="2" w:tplc="65B4243E">
      <w:numFmt w:val="decimal"/>
      <w:lvlText w:val=""/>
      <w:lvlJc w:val="left"/>
    </w:lvl>
    <w:lvl w:ilvl="3" w:tplc="AFE43A5C">
      <w:numFmt w:val="decimal"/>
      <w:lvlText w:val=""/>
      <w:lvlJc w:val="left"/>
    </w:lvl>
    <w:lvl w:ilvl="4" w:tplc="45AC615A">
      <w:numFmt w:val="decimal"/>
      <w:lvlText w:val=""/>
      <w:lvlJc w:val="left"/>
    </w:lvl>
    <w:lvl w:ilvl="5" w:tplc="2FD671E4">
      <w:numFmt w:val="decimal"/>
      <w:lvlText w:val=""/>
      <w:lvlJc w:val="left"/>
    </w:lvl>
    <w:lvl w:ilvl="6" w:tplc="B98CC3FA">
      <w:numFmt w:val="decimal"/>
      <w:lvlText w:val=""/>
      <w:lvlJc w:val="left"/>
    </w:lvl>
    <w:lvl w:ilvl="7" w:tplc="E110D6B8">
      <w:numFmt w:val="decimal"/>
      <w:lvlText w:val=""/>
      <w:lvlJc w:val="left"/>
    </w:lvl>
    <w:lvl w:ilvl="8" w:tplc="C78245D6">
      <w:numFmt w:val="decimal"/>
      <w:lvlText w:val=""/>
      <w:lvlJc w:val="left"/>
    </w:lvl>
  </w:abstractNum>
  <w:abstractNum w:abstractNumId="6">
    <w:nsid w:val="000026E9"/>
    <w:multiLevelType w:val="hybridMultilevel"/>
    <w:tmpl w:val="50788A86"/>
    <w:lvl w:ilvl="0" w:tplc="AF5C0680">
      <w:start w:val="4"/>
      <w:numFmt w:val="decimal"/>
      <w:lvlText w:val="%1."/>
      <w:lvlJc w:val="left"/>
    </w:lvl>
    <w:lvl w:ilvl="1" w:tplc="AB4894CA">
      <w:numFmt w:val="decimal"/>
      <w:lvlText w:val=""/>
      <w:lvlJc w:val="left"/>
    </w:lvl>
    <w:lvl w:ilvl="2" w:tplc="B65EA612">
      <w:numFmt w:val="decimal"/>
      <w:lvlText w:val=""/>
      <w:lvlJc w:val="left"/>
    </w:lvl>
    <w:lvl w:ilvl="3" w:tplc="90800C76">
      <w:numFmt w:val="decimal"/>
      <w:lvlText w:val=""/>
      <w:lvlJc w:val="left"/>
    </w:lvl>
    <w:lvl w:ilvl="4" w:tplc="5CD6E8F8">
      <w:numFmt w:val="decimal"/>
      <w:lvlText w:val=""/>
      <w:lvlJc w:val="left"/>
    </w:lvl>
    <w:lvl w:ilvl="5" w:tplc="281C3A78">
      <w:numFmt w:val="decimal"/>
      <w:lvlText w:val=""/>
      <w:lvlJc w:val="left"/>
    </w:lvl>
    <w:lvl w:ilvl="6" w:tplc="84C032BC">
      <w:numFmt w:val="decimal"/>
      <w:lvlText w:val=""/>
      <w:lvlJc w:val="left"/>
    </w:lvl>
    <w:lvl w:ilvl="7" w:tplc="CF28BD2E">
      <w:numFmt w:val="decimal"/>
      <w:lvlText w:val=""/>
      <w:lvlJc w:val="left"/>
    </w:lvl>
    <w:lvl w:ilvl="8" w:tplc="0B6C7F6E">
      <w:numFmt w:val="decimal"/>
      <w:lvlText w:val=""/>
      <w:lvlJc w:val="left"/>
    </w:lvl>
  </w:abstractNum>
  <w:abstractNum w:abstractNumId="7">
    <w:nsid w:val="00002EA6"/>
    <w:multiLevelType w:val="hybridMultilevel"/>
    <w:tmpl w:val="594ABCE0"/>
    <w:lvl w:ilvl="0" w:tplc="92B802DC">
      <w:start w:val="6"/>
      <w:numFmt w:val="decimal"/>
      <w:lvlText w:val="%1."/>
      <w:lvlJc w:val="left"/>
    </w:lvl>
    <w:lvl w:ilvl="1" w:tplc="17EAC8F0">
      <w:numFmt w:val="decimal"/>
      <w:lvlText w:val=""/>
      <w:lvlJc w:val="left"/>
    </w:lvl>
    <w:lvl w:ilvl="2" w:tplc="495CD8E6">
      <w:numFmt w:val="decimal"/>
      <w:lvlText w:val=""/>
      <w:lvlJc w:val="left"/>
    </w:lvl>
    <w:lvl w:ilvl="3" w:tplc="AEF21B6A">
      <w:numFmt w:val="decimal"/>
      <w:lvlText w:val=""/>
      <w:lvlJc w:val="left"/>
    </w:lvl>
    <w:lvl w:ilvl="4" w:tplc="36BC3FB4">
      <w:numFmt w:val="decimal"/>
      <w:lvlText w:val=""/>
      <w:lvlJc w:val="left"/>
    </w:lvl>
    <w:lvl w:ilvl="5" w:tplc="6D42F2D2">
      <w:numFmt w:val="decimal"/>
      <w:lvlText w:val=""/>
      <w:lvlJc w:val="left"/>
    </w:lvl>
    <w:lvl w:ilvl="6" w:tplc="F3B2BC86">
      <w:numFmt w:val="decimal"/>
      <w:lvlText w:val=""/>
      <w:lvlJc w:val="left"/>
    </w:lvl>
    <w:lvl w:ilvl="7" w:tplc="E1E498C8">
      <w:numFmt w:val="decimal"/>
      <w:lvlText w:val=""/>
      <w:lvlJc w:val="left"/>
    </w:lvl>
    <w:lvl w:ilvl="8" w:tplc="BD76DB92">
      <w:numFmt w:val="decimal"/>
      <w:lvlText w:val=""/>
      <w:lvlJc w:val="left"/>
    </w:lvl>
  </w:abstractNum>
  <w:abstractNum w:abstractNumId="8">
    <w:nsid w:val="0000390C"/>
    <w:multiLevelType w:val="hybridMultilevel"/>
    <w:tmpl w:val="11AC59F8"/>
    <w:lvl w:ilvl="0" w:tplc="FDAC33B6">
      <w:start w:val="8"/>
      <w:numFmt w:val="decimal"/>
      <w:lvlText w:val="%1."/>
      <w:lvlJc w:val="left"/>
    </w:lvl>
    <w:lvl w:ilvl="1" w:tplc="5386A9A4">
      <w:numFmt w:val="decimal"/>
      <w:lvlText w:val=""/>
      <w:lvlJc w:val="left"/>
    </w:lvl>
    <w:lvl w:ilvl="2" w:tplc="6FEADF70">
      <w:numFmt w:val="decimal"/>
      <w:lvlText w:val=""/>
      <w:lvlJc w:val="left"/>
    </w:lvl>
    <w:lvl w:ilvl="3" w:tplc="8772C97C">
      <w:numFmt w:val="decimal"/>
      <w:lvlText w:val=""/>
      <w:lvlJc w:val="left"/>
    </w:lvl>
    <w:lvl w:ilvl="4" w:tplc="2C203AD8">
      <w:numFmt w:val="decimal"/>
      <w:lvlText w:val=""/>
      <w:lvlJc w:val="left"/>
    </w:lvl>
    <w:lvl w:ilvl="5" w:tplc="DDCEDD32">
      <w:numFmt w:val="decimal"/>
      <w:lvlText w:val=""/>
      <w:lvlJc w:val="left"/>
    </w:lvl>
    <w:lvl w:ilvl="6" w:tplc="63ECDC9E">
      <w:numFmt w:val="decimal"/>
      <w:lvlText w:val=""/>
      <w:lvlJc w:val="left"/>
    </w:lvl>
    <w:lvl w:ilvl="7" w:tplc="2B2C8686">
      <w:numFmt w:val="decimal"/>
      <w:lvlText w:val=""/>
      <w:lvlJc w:val="left"/>
    </w:lvl>
    <w:lvl w:ilvl="8" w:tplc="5F5CA628">
      <w:numFmt w:val="decimal"/>
      <w:lvlText w:val=""/>
      <w:lvlJc w:val="left"/>
    </w:lvl>
  </w:abstractNum>
  <w:abstractNum w:abstractNumId="9">
    <w:nsid w:val="000041BB"/>
    <w:multiLevelType w:val="hybridMultilevel"/>
    <w:tmpl w:val="BA6EA4A8"/>
    <w:lvl w:ilvl="0" w:tplc="2DBE3C28">
      <w:start w:val="3"/>
      <w:numFmt w:val="decimal"/>
      <w:lvlText w:val="%1."/>
      <w:lvlJc w:val="left"/>
    </w:lvl>
    <w:lvl w:ilvl="1" w:tplc="429CF0A6">
      <w:numFmt w:val="decimal"/>
      <w:lvlText w:val=""/>
      <w:lvlJc w:val="left"/>
    </w:lvl>
    <w:lvl w:ilvl="2" w:tplc="AA2E25FC">
      <w:numFmt w:val="decimal"/>
      <w:lvlText w:val=""/>
      <w:lvlJc w:val="left"/>
    </w:lvl>
    <w:lvl w:ilvl="3" w:tplc="B02AB4A0">
      <w:numFmt w:val="decimal"/>
      <w:lvlText w:val=""/>
      <w:lvlJc w:val="left"/>
    </w:lvl>
    <w:lvl w:ilvl="4" w:tplc="F95AAF72">
      <w:numFmt w:val="decimal"/>
      <w:lvlText w:val=""/>
      <w:lvlJc w:val="left"/>
    </w:lvl>
    <w:lvl w:ilvl="5" w:tplc="36F60AFC">
      <w:numFmt w:val="decimal"/>
      <w:lvlText w:val=""/>
      <w:lvlJc w:val="left"/>
    </w:lvl>
    <w:lvl w:ilvl="6" w:tplc="A3CA06E6">
      <w:numFmt w:val="decimal"/>
      <w:lvlText w:val=""/>
      <w:lvlJc w:val="left"/>
    </w:lvl>
    <w:lvl w:ilvl="7" w:tplc="003C49CE">
      <w:numFmt w:val="decimal"/>
      <w:lvlText w:val=""/>
      <w:lvlJc w:val="left"/>
    </w:lvl>
    <w:lvl w:ilvl="8" w:tplc="E768414C">
      <w:numFmt w:val="decimal"/>
      <w:lvlText w:val=""/>
      <w:lvlJc w:val="left"/>
    </w:lvl>
  </w:abstractNum>
  <w:abstractNum w:abstractNumId="10">
    <w:nsid w:val="00005AF1"/>
    <w:multiLevelType w:val="hybridMultilevel"/>
    <w:tmpl w:val="7F0A0AC6"/>
    <w:lvl w:ilvl="0" w:tplc="B958FDEA">
      <w:start w:val="2"/>
      <w:numFmt w:val="decimal"/>
      <w:lvlText w:val="%1."/>
      <w:lvlJc w:val="left"/>
    </w:lvl>
    <w:lvl w:ilvl="1" w:tplc="8BF4892C">
      <w:numFmt w:val="decimal"/>
      <w:lvlText w:val=""/>
      <w:lvlJc w:val="left"/>
    </w:lvl>
    <w:lvl w:ilvl="2" w:tplc="E34676BC">
      <w:numFmt w:val="decimal"/>
      <w:lvlText w:val=""/>
      <w:lvlJc w:val="left"/>
    </w:lvl>
    <w:lvl w:ilvl="3" w:tplc="9934F66C">
      <w:numFmt w:val="decimal"/>
      <w:lvlText w:val=""/>
      <w:lvlJc w:val="left"/>
    </w:lvl>
    <w:lvl w:ilvl="4" w:tplc="3A9CFCBC">
      <w:numFmt w:val="decimal"/>
      <w:lvlText w:val=""/>
      <w:lvlJc w:val="left"/>
    </w:lvl>
    <w:lvl w:ilvl="5" w:tplc="4AC02B9E">
      <w:numFmt w:val="decimal"/>
      <w:lvlText w:val=""/>
      <w:lvlJc w:val="left"/>
    </w:lvl>
    <w:lvl w:ilvl="6" w:tplc="958228DA">
      <w:numFmt w:val="decimal"/>
      <w:lvlText w:val=""/>
      <w:lvlJc w:val="left"/>
    </w:lvl>
    <w:lvl w:ilvl="7" w:tplc="8B6C19D0">
      <w:numFmt w:val="decimal"/>
      <w:lvlText w:val=""/>
      <w:lvlJc w:val="left"/>
    </w:lvl>
    <w:lvl w:ilvl="8" w:tplc="8132D938">
      <w:numFmt w:val="decimal"/>
      <w:lvlText w:val=""/>
      <w:lvlJc w:val="left"/>
    </w:lvl>
  </w:abstractNum>
  <w:abstractNum w:abstractNumId="11">
    <w:nsid w:val="00007E87"/>
    <w:multiLevelType w:val="hybridMultilevel"/>
    <w:tmpl w:val="727C66B6"/>
    <w:lvl w:ilvl="0" w:tplc="CFBC0EF8">
      <w:start w:val="1"/>
      <w:numFmt w:val="bullet"/>
      <w:lvlText w:val="-"/>
      <w:lvlJc w:val="left"/>
    </w:lvl>
    <w:lvl w:ilvl="1" w:tplc="B726AAE8">
      <w:numFmt w:val="decimal"/>
      <w:lvlText w:val=""/>
      <w:lvlJc w:val="left"/>
    </w:lvl>
    <w:lvl w:ilvl="2" w:tplc="F18C28E8">
      <w:numFmt w:val="decimal"/>
      <w:lvlText w:val=""/>
      <w:lvlJc w:val="left"/>
    </w:lvl>
    <w:lvl w:ilvl="3" w:tplc="907E996A">
      <w:numFmt w:val="decimal"/>
      <w:lvlText w:val=""/>
      <w:lvlJc w:val="left"/>
    </w:lvl>
    <w:lvl w:ilvl="4" w:tplc="153E3E08">
      <w:numFmt w:val="decimal"/>
      <w:lvlText w:val=""/>
      <w:lvlJc w:val="left"/>
    </w:lvl>
    <w:lvl w:ilvl="5" w:tplc="0D62CB9E">
      <w:numFmt w:val="decimal"/>
      <w:lvlText w:val=""/>
      <w:lvlJc w:val="left"/>
    </w:lvl>
    <w:lvl w:ilvl="6" w:tplc="1068C3A4">
      <w:numFmt w:val="decimal"/>
      <w:lvlText w:val=""/>
      <w:lvlJc w:val="left"/>
    </w:lvl>
    <w:lvl w:ilvl="7" w:tplc="20829FBC">
      <w:numFmt w:val="decimal"/>
      <w:lvlText w:val=""/>
      <w:lvlJc w:val="left"/>
    </w:lvl>
    <w:lvl w:ilvl="8" w:tplc="7AD4AB3E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431E0"/>
    <w:rsid w:val="000404A3"/>
    <w:rsid w:val="00217F37"/>
    <w:rsid w:val="002431E0"/>
    <w:rsid w:val="00691541"/>
    <w:rsid w:val="009C64E0"/>
    <w:rsid w:val="00AC55E3"/>
    <w:rsid w:val="00B43CB6"/>
    <w:rsid w:val="00C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2FAB2-4BCD-4B2D-ADD8-B96989F0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Гулюса</cp:lastModifiedBy>
  <cp:revision>7</cp:revision>
  <cp:lastPrinted>2019-10-04T09:49:00Z</cp:lastPrinted>
  <dcterms:created xsi:type="dcterms:W3CDTF">2019-09-28T11:38:00Z</dcterms:created>
  <dcterms:modified xsi:type="dcterms:W3CDTF">2020-02-03T10:05:00Z</dcterms:modified>
</cp:coreProperties>
</file>