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B3" w:rsidRPr="00B645B3" w:rsidRDefault="00B645B3" w:rsidP="00B645B3">
      <w:pPr>
        <w:pStyle w:val="p1"/>
        <w:shd w:val="clear" w:color="auto" w:fill="FFFFFF"/>
        <w:ind w:firstLine="708"/>
        <w:jc w:val="center"/>
        <w:rPr>
          <w:color w:val="000000"/>
          <w:szCs w:val="28"/>
        </w:rPr>
      </w:pPr>
      <w:r w:rsidRPr="00B645B3">
        <w:rPr>
          <w:rStyle w:val="s1"/>
          <w:b/>
          <w:bCs/>
          <w:color w:val="000000"/>
          <w:szCs w:val="28"/>
        </w:rPr>
        <w:t>5. УПРАВЛЕНИЕ УЧРЕЖДЕНИЕМ</w:t>
      </w:r>
    </w:p>
    <w:p w:rsidR="00B645B3" w:rsidRPr="00B645B3" w:rsidRDefault="00B645B3" w:rsidP="00B645B3">
      <w:pPr>
        <w:pStyle w:val="p3"/>
        <w:shd w:val="clear" w:color="auto" w:fill="FFFFFF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5.1. Управление Учреждением осуществляется на основе сочетания принципов единоначалия и коллегиальности.</w:t>
      </w:r>
    </w:p>
    <w:p w:rsidR="00B645B3" w:rsidRPr="00B645B3" w:rsidRDefault="00B645B3" w:rsidP="00B645B3">
      <w:pPr>
        <w:pStyle w:val="p3"/>
        <w:shd w:val="clear" w:color="auto" w:fill="FFFFFF"/>
        <w:jc w:val="both"/>
        <w:rPr>
          <w:szCs w:val="28"/>
        </w:rPr>
      </w:pPr>
      <w:r w:rsidRPr="00B645B3">
        <w:rPr>
          <w:szCs w:val="28"/>
        </w:rPr>
        <w:t>5.2. Единоличным исполнительным органом Учреждения является его директор, который осуществляет текущее руководство деятельностью Учреждением: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szCs w:val="28"/>
        </w:rPr>
        <w:t>К</w:t>
      </w:r>
      <w:r w:rsidRPr="00B645B3">
        <w:rPr>
          <w:color w:val="000000"/>
          <w:szCs w:val="28"/>
        </w:rPr>
        <w:t xml:space="preserve"> компетенции директора Учреждения относятся вопросы осуществления текущего руководства деятельностью Учреждения, за исключением вопросов, отнесенных законодательством или Уставом к компетенции Учредителя.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Директор Учреждения осуществляет свою деятельность на основании заключенного с Учредителем трудового договора.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Директор Учреждения подотчетен в своей деятельности Учредителю. Директор Учреждения действует от имени Учреждения без доверенности, представляет его интересы во всех органах и организациях, совершает сделки от его имени, утверждает штатное расписание Учреждения, план его финансово-хозяйственной деятельности и т.д., издает регламентирующие деятельность Учреждения локальные нормативные акты, приказы обязательные для исполнения всеми работниками Учреждения.</w:t>
      </w:r>
    </w:p>
    <w:p w:rsidR="00B645B3" w:rsidRPr="00B645B3" w:rsidRDefault="00B645B3" w:rsidP="00B645B3">
      <w:pPr>
        <w:pStyle w:val="p2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Директор Учреждения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B645B3" w:rsidRPr="00B645B3" w:rsidRDefault="00B645B3" w:rsidP="00B645B3">
      <w:pPr>
        <w:pStyle w:val="p3"/>
        <w:shd w:val="clear" w:color="auto" w:fill="FFFFFF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5.3. В Учреждении формируются коллегиальные органы управления, к которым относятся общее собрание трудового коллектива Учреждения, педагогический совет, родительский комитет.</w:t>
      </w:r>
    </w:p>
    <w:p w:rsidR="00B645B3" w:rsidRPr="00B645B3" w:rsidRDefault="00B645B3" w:rsidP="00B645B3">
      <w:pPr>
        <w:pStyle w:val="p2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В целях учета мнения обучающихся, родителей</w:t>
      </w:r>
      <w:r w:rsidRPr="00B645B3">
        <w:rPr>
          <w:rStyle w:val="apple-converted-space"/>
          <w:color w:val="000000"/>
          <w:szCs w:val="28"/>
        </w:rPr>
        <w:t> </w:t>
      </w:r>
      <w:hyperlink r:id="rId5" w:tgtFrame="_blank" w:history="1">
        <w:r w:rsidRPr="00B645B3">
          <w:rPr>
            <w:rStyle w:val="a3"/>
            <w:color w:val="2222CC"/>
            <w:szCs w:val="28"/>
          </w:rPr>
          <w:t>(законных представителей)</w:t>
        </w:r>
      </w:hyperlink>
      <w:r w:rsidRPr="00B645B3">
        <w:rPr>
          <w:color w:val="000000"/>
          <w:szCs w:val="28"/>
        </w:rPr>
        <w:t xml:space="preserve">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Учреждении:</w:t>
      </w:r>
    </w:p>
    <w:p w:rsidR="00B645B3" w:rsidRPr="00B645B3" w:rsidRDefault="00B645B3" w:rsidP="00B645B3">
      <w:pPr>
        <w:pStyle w:val="p2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- создаются советы обучающихся, советы родителей (законных представителей) несовершеннолетних обучающихся;</w:t>
      </w:r>
    </w:p>
    <w:p w:rsidR="00B645B3" w:rsidRPr="00B645B3" w:rsidRDefault="00B645B3" w:rsidP="00B645B3">
      <w:pPr>
        <w:pStyle w:val="p2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- действуют профессиональные союзы работников Учреждения.</w:t>
      </w:r>
    </w:p>
    <w:p w:rsidR="00B645B3" w:rsidRPr="00B645B3" w:rsidRDefault="00B645B3" w:rsidP="00B645B3">
      <w:pPr>
        <w:pStyle w:val="p12"/>
        <w:shd w:val="clear" w:color="auto" w:fill="FFFFFF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5.4.</w:t>
      </w:r>
      <w:r w:rsidRPr="00B645B3">
        <w:rPr>
          <w:rStyle w:val="apple-converted-space"/>
          <w:color w:val="000000"/>
          <w:szCs w:val="28"/>
        </w:rPr>
        <w:t> </w:t>
      </w:r>
      <w:r w:rsidRPr="00B645B3">
        <w:rPr>
          <w:rStyle w:val="s4"/>
          <w:rFonts w:ascii="Times New Roman CYR" w:hAnsi="Times New Roman CYR" w:cs="Times New Roman CYR"/>
          <w:color w:val="000000"/>
          <w:sz w:val="26"/>
          <w:szCs w:val="28"/>
        </w:rPr>
        <w:t>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Style w:val="s3"/>
          <w:rFonts w:ascii="Times New Roman CYR" w:hAnsi="Times New Roman CYR" w:cs="Times New Roman CYR"/>
          <w:color w:val="000000"/>
          <w:sz w:val="26"/>
          <w:szCs w:val="28"/>
        </w:rPr>
        <w:t xml:space="preserve">Учреждении </w:t>
      </w:r>
      <w:r w:rsidRPr="00B645B3">
        <w:rPr>
          <w:rStyle w:val="s4"/>
          <w:rFonts w:ascii="Times New Roman CYR" w:hAnsi="Times New Roman CYR" w:cs="Times New Roman CYR"/>
          <w:color w:val="000000"/>
          <w:sz w:val="26"/>
          <w:szCs w:val="28"/>
        </w:rPr>
        <w:t>действует Педагогический совет – коллегиальный орган, объединяющий всех педагогических работников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Style w:val="s3"/>
          <w:rFonts w:ascii="Times New Roman CYR" w:hAnsi="Times New Roman CYR" w:cs="Times New Roman CYR"/>
          <w:color w:val="000000"/>
          <w:sz w:val="26"/>
          <w:szCs w:val="28"/>
        </w:rPr>
        <w:t>Учреждения</w:t>
      </w:r>
      <w:r w:rsidRPr="00B645B3">
        <w:rPr>
          <w:rStyle w:val="s4"/>
          <w:rFonts w:ascii="Times New Roman CYR" w:hAnsi="Times New Roman CYR" w:cs="Times New Roman CYR"/>
          <w:color w:val="000000"/>
          <w:sz w:val="26"/>
          <w:szCs w:val="28"/>
        </w:rPr>
        <w:t>, включая совместителей.</w:t>
      </w:r>
    </w:p>
    <w:p w:rsidR="00B645B3" w:rsidRPr="00B645B3" w:rsidRDefault="00B645B3" w:rsidP="00B645B3">
      <w:pPr>
        <w:pStyle w:val="p13"/>
        <w:shd w:val="clear" w:color="auto" w:fill="FFFFFF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Педагогический совет под председательством директора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Fonts w:ascii="Times New Roman CYR" w:hAnsi="Times New Roman CYR" w:cs="Times New Roman CYR"/>
          <w:color w:val="000000"/>
          <w:sz w:val="26"/>
          <w:szCs w:val="28"/>
        </w:rPr>
        <w:t>Учреждения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: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lastRenderedPageBreak/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обсуждает и производит выбор различных вариантов содержания образования: программ из соответствующих федеральному государственному стандарту общего образования, определяет список учебников из утвержденных федеральных перечней учебников, рекомендованных (допущенных) к использованию в образовательном процессе, а также учебных пособий, допущенных к использованию в образовательном процессе.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Рассматривает состояние итогов учебной работы Учреждения, результатов промежуточной и итоговой государственной аттестации, мер и мероприятий по их подготовке и проведению, мер по устранению отчисления учащихся.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Рассматривает состояние и итоги воспитательной работы, дисциплины обучающихся, заслушивает отчеты работы классных руководителей и других работников.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Рассматривает состояние и итоги методической работы, включая деятельность методического совета, совершенствование педагогических и информационных технологий, методов и средств обучения по реализуемым формам обучения.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Определяет порядок формирования предметных методических объединений (МО), периодичности проведения их заседаний, полномочия, заслушивает и обсуждает опыт работы в области авторских программ, учебников, учебных и методических пособий.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Организует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Принимает решение о форме проведения промежуточной аттестации, определяет учебные предметы, по которому она проводится.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 xml:space="preserve">Принимает решения о допуске обучающихся к итоговой аттестации, переводе обучающихся в следующий класс, условном переводе в следующий класс, выпуске из </w:t>
      </w:r>
      <w:r w:rsidRPr="00B645B3">
        <w:rPr>
          <w:rFonts w:ascii="Times New Roman CYR" w:hAnsi="Times New Roman CYR" w:cs="Times New Roman CYR"/>
          <w:color w:val="000000"/>
          <w:sz w:val="26"/>
          <w:szCs w:val="28"/>
        </w:rPr>
        <w:t>Учреждения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, а также по согласованию с родителями (законными представителями) о повторном обучении в том же классе, переводе в классы компенсирующего обучения или продолжении обучения в иных формах.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Принимает решение об исключении обучающегося из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Fonts w:ascii="Times New Roman CYR" w:hAnsi="Times New Roman CYR" w:cs="Times New Roman CYR"/>
          <w:color w:val="000000"/>
          <w:sz w:val="26"/>
          <w:szCs w:val="28"/>
        </w:rPr>
        <w:t>Учреждения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в случаях, предусмотренных действующим законодательством.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9"/>
          <w:rFonts w:ascii="Times New Roman CYR" w:hAnsi="Times New Roman CYR" w:cs="Times New Roman CYR"/>
          <w:color w:val="000000"/>
          <w:sz w:val="26"/>
          <w:szCs w:val="28"/>
        </w:rPr>
        <w:t>*​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Может принимать решение об объявлении конкурса на замещение педагогических должностей и утверждать его условия.</w:t>
      </w:r>
    </w:p>
    <w:p w:rsidR="00B645B3" w:rsidRPr="00B645B3" w:rsidRDefault="00B645B3" w:rsidP="00B645B3">
      <w:pPr>
        <w:pStyle w:val="p12"/>
        <w:shd w:val="clear" w:color="auto" w:fill="FFFFFF"/>
        <w:jc w:val="both"/>
        <w:rPr>
          <w:color w:val="000000"/>
          <w:szCs w:val="28"/>
        </w:rPr>
      </w:pPr>
      <w:r w:rsidRPr="00B645B3">
        <w:rPr>
          <w:rStyle w:val="s4"/>
          <w:rFonts w:ascii="Times New Roman CYR" w:hAnsi="Times New Roman CYR" w:cs="Times New Roman CYR"/>
          <w:color w:val="000000"/>
          <w:sz w:val="26"/>
          <w:szCs w:val="28"/>
        </w:rPr>
        <w:t>Педагогический совет выбирает из своего состава секретаря, который ведет протоколы. Протоколы педагогических советов подписываются председателем и секретарем.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lastRenderedPageBreak/>
        <w:t>Педагогический совет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Fonts w:ascii="Times New Roman CYR" w:hAnsi="Times New Roman CYR" w:cs="Times New Roman CYR"/>
          <w:color w:val="000000"/>
          <w:sz w:val="26"/>
          <w:szCs w:val="28"/>
        </w:rPr>
        <w:t>Учреждения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созывается директором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B645B3" w:rsidRPr="00B645B3" w:rsidRDefault="00B645B3" w:rsidP="00B645B3">
      <w:pPr>
        <w:pStyle w:val="p14"/>
        <w:shd w:val="clear" w:color="auto" w:fill="FFFFFF"/>
        <w:ind w:firstLine="708"/>
        <w:jc w:val="both"/>
        <w:rPr>
          <w:rStyle w:val="s8"/>
          <w:rFonts w:ascii="Times New Roman CYR" w:hAnsi="Times New Roman CYR" w:cs="Times New Roman CYR"/>
          <w:color w:val="000000"/>
          <w:sz w:val="26"/>
          <w:szCs w:val="28"/>
        </w:rPr>
      </w:pP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Решение Педагогического совета считается правомочным, если на его заседании присутствовало не менее двух третей педагогических работников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Fonts w:ascii="Times New Roman CYR" w:hAnsi="Times New Roman CYR" w:cs="Times New Roman CYR"/>
          <w:color w:val="000000"/>
          <w:sz w:val="26"/>
          <w:szCs w:val="28"/>
        </w:rPr>
        <w:t>Учреждения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. Процедура голосования определяется Педагогическим советом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Fonts w:ascii="Times New Roman CYR" w:hAnsi="Times New Roman CYR" w:cs="Times New Roman CYR"/>
          <w:color w:val="000000"/>
          <w:sz w:val="26"/>
          <w:szCs w:val="28"/>
        </w:rPr>
        <w:t>Учреждения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. Решения Педагогического совета реализуются приказами директора</w:t>
      </w:r>
      <w:r w:rsidRPr="00B645B3">
        <w:rPr>
          <w:rStyle w:val="apple-converted-space"/>
          <w:rFonts w:ascii="Times New Roman CYR" w:hAnsi="Times New Roman CYR" w:cs="Times New Roman CYR"/>
          <w:color w:val="000000"/>
          <w:sz w:val="26"/>
          <w:szCs w:val="28"/>
        </w:rPr>
        <w:t> </w:t>
      </w:r>
      <w:r w:rsidRPr="00B645B3">
        <w:rPr>
          <w:rFonts w:ascii="Times New Roman CYR" w:hAnsi="Times New Roman CYR" w:cs="Times New Roman CYR"/>
          <w:color w:val="000000"/>
          <w:sz w:val="26"/>
          <w:szCs w:val="28"/>
        </w:rPr>
        <w:t>Учреждения</w:t>
      </w:r>
      <w:r w:rsidRPr="00B645B3">
        <w:rPr>
          <w:rStyle w:val="s8"/>
          <w:rFonts w:ascii="Times New Roman CYR" w:hAnsi="Times New Roman CYR" w:cs="Times New Roman CYR"/>
          <w:color w:val="000000"/>
          <w:sz w:val="26"/>
          <w:szCs w:val="28"/>
        </w:rPr>
        <w:t>.</w:t>
      </w:r>
    </w:p>
    <w:p w:rsidR="00B645B3" w:rsidRPr="00B645B3" w:rsidRDefault="00B645B3" w:rsidP="00B64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645B3">
        <w:rPr>
          <w:rFonts w:ascii="Times New Roman" w:hAnsi="Times New Roman"/>
          <w:sz w:val="24"/>
          <w:szCs w:val="28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B645B3" w:rsidRPr="00B645B3" w:rsidRDefault="00B645B3" w:rsidP="00B645B3">
      <w:pPr>
        <w:pStyle w:val="p12"/>
        <w:shd w:val="clear" w:color="auto" w:fill="FFFFFF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5.5</w:t>
      </w:r>
      <w:r w:rsidRPr="00B645B3">
        <w:rPr>
          <w:rStyle w:val="s1"/>
          <w:b/>
          <w:bCs/>
          <w:color w:val="000000"/>
          <w:szCs w:val="28"/>
        </w:rPr>
        <w:t>.</w:t>
      </w:r>
      <w:r w:rsidRPr="00B645B3">
        <w:rPr>
          <w:rStyle w:val="apple-converted-space"/>
          <w:color w:val="000000"/>
          <w:szCs w:val="28"/>
        </w:rPr>
        <w:t> </w:t>
      </w:r>
      <w:r w:rsidRPr="00B645B3">
        <w:rPr>
          <w:color w:val="000000"/>
          <w:szCs w:val="28"/>
        </w:rPr>
        <w:t>Общее собрание трудового коллектива - постоянно действующий коллегиальный орган, объединяющий всех работников Учреждения, включая совместителей.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Общее собрание трудового коллектива: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- обсуждает и принимает правила трудового распорядка;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- обсуждает и заключает коллективный договор;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- обсуждает иные вопросы, связанные с порядком работы Учреждения.</w:t>
      </w:r>
    </w:p>
    <w:p w:rsidR="00B645B3" w:rsidRPr="00B645B3" w:rsidRDefault="00B645B3" w:rsidP="00B645B3">
      <w:pPr>
        <w:pStyle w:val="p15"/>
        <w:shd w:val="clear" w:color="auto" w:fill="FFFFFF"/>
        <w:ind w:left="79" w:right="99" w:firstLine="540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Общее собрание работников Учреждения выбирает из своего состава председателя и секретаря. Решение общего собрания работников Учреждения считается правомочным, если на его заседании присутствовало не менее половины его состава. Общее собрание трудового коллектива проводится по мере необходимости, но не реже 1 раза в год.</w:t>
      </w:r>
    </w:p>
    <w:p w:rsidR="00B645B3" w:rsidRPr="00B645B3" w:rsidRDefault="00B645B3" w:rsidP="00B645B3">
      <w:pPr>
        <w:pStyle w:val="p12"/>
        <w:shd w:val="clear" w:color="auto" w:fill="FFFFFF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5.6. Родительский комитет создается в целях содействия Учреждению в осуществлении воспитания и обучения обучающихся.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Родительский комитет Учреждения избирается сроком на один год на общем собрании родителей простым большинством голосов. Из состава родительского комитета избирается председатель и секретарь. Количество членов родительского комитета определяется общим собранием родителей, но не менее одного представителя от каждого класса.</w:t>
      </w:r>
    </w:p>
    <w:p w:rsidR="00B645B3" w:rsidRPr="00B645B3" w:rsidRDefault="00B645B3" w:rsidP="00B645B3">
      <w:pPr>
        <w:pStyle w:val="p12"/>
        <w:shd w:val="clear" w:color="auto" w:fill="FFFFFF"/>
        <w:jc w:val="both"/>
        <w:rPr>
          <w:color w:val="000000"/>
          <w:szCs w:val="28"/>
        </w:rPr>
      </w:pPr>
      <w:r w:rsidRPr="00B645B3">
        <w:rPr>
          <w:color w:val="000000"/>
          <w:szCs w:val="28"/>
        </w:rPr>
        <w:t>Задачами родительского комитета являются:</w:t>
      </w:r>
    </w:p>
    <w:p w:rsidR="00B645B3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rStyle w:val="s9"/>
          <w:color w:val="000000"/>
          <w:szCs w:val="28"/>
        </w:rPr>
        <w:t>*​ </w:t>
      </w:r>
      <w:r w:rsidRPr="00B645B3">
        <w:rPr>
          <w:color w:val="000000"/>
          <w:szCs w:val="28"/>
        </w:rPr>
        <w:t>всемерное укрепление связи между семьей и Учреждением в целях установления единства воспитательного влияния на детей, педагогического коллектива и семьи;</w:t>
      </w:r>
    </w:p>
    <w:p w:rsidR="00E517C8" w:rsidRPr="00B645B3" w:rsidRDefault="00B645B3" w:rsidP="00B645B3">
      <w:pPr>
        <w:pStyle w:val="p11"/>
        <w:shd w:val="clear" w:color="auto" w:fill="FFFFFF"/>
        <w:ind w:firstLine="708"/>
        <w:jc w:val="both"/>
        <w:rPr>
          <w:color w:val="000000"/>
          <w:szCs w:val="28"/>
        </w:rPr>
      </w:pPr>
      <w:r w:rsidRPr="00B645B3">
        <w:rPr>
          <w:rStyle w:val="s9"/>
          <w:color w:val="000000"/>
          <w:szCs w:val="28"/>
        </w:rPr>
        <w:t>*​ </w:t>
      </w:r>
      <w:r w:rsidRPr="00B645B3">
        <w:rPr>
          <w:color w:val="000000"/>
          <w:szCs w:val="28"/>
        </w:rPr>
        <w:t>привлечение родителей к активному участию в жизни Учреждения и организации учебно-воспитательного процесса.</w:t>
      </w:r>
      <w:bookmarkStart w:id="0" w:name="_GoBack"/>
      <w:bookmarkEnd w:id="0"/>
    </w:p>
    <w:sectPr w:rsidR="00E517C8" w:rsidRPr="00B6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B3"/>
    <w:rsid w:val="00B645B3"/>
    <w:rsid w:val="00E5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B645B3"/>
  </w:style>
  <w:style w:type="paragraph" w:customStyle="1" w:styleId="p2">
    <w:name w:val="p2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B645B3"/>
  </w:style>
  <w:style w:type="character" w:customStyle="1" w:styleId="apple-converted-space">
    <w:name w:val="apple-converted-space"/>
    <w:rsid w:val="00B645B3"/>
  </w:style>
  <w:style w:type="character" w:customStyle="1" w:styleId="s4">
    <w:name w:val="s4"/>
    <w:rsid w:val="00B645B3"/>
  </w:style>
  <w:style w:type="character" w:styleId="a3">
    <w:name w:val="Hyperlink"/>
    <w:uiPriority w:val="99"/>
    <w:semiHidden/>
    <w:unhideWhenUsed/>
    <w:rsid w:val="00B645B3"/>
    <w:rPr>
      <w:color w:val="0000FF"/>
      <w:u w:val="single"/>
    </w:rPr>
  </w:style>
  <w:style w:type="paragraph" w:customStyle="1" w:styleId="p11">
    <w:name w:val="p11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rsid w:val="00B645B3"/>
  </w:style>
  <w:style w:type="paragraph" w:customStyle="1" w:styleId="p13">
    <w:name w:val="p13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9">
    <w:name w:val="s9"/>
    <w:rsid w:val="00B645B3"/>
  </w:style>
  <w:style w:type="paragraph" w:customStyle="1" w:styleId="p15">
    <w:name w:val="p15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B645B3"/>
  </w:style>
  <w:style w:type="paragraph" w:customStyle="1" w:styleId="p2">
    <w:name w:val="p2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B645B3"/>
  </w:style>
  <w:style w:type="character" w:customStyle="1" w:styleId="apple-converted-space">
    <w:name w:val="apple-converted-space"/>
    <w:rsid w:val="00B645B3"/>
  </w:style>
  <w:style w:type="character" w:customStyle="1" w:styleId="s4">
    <w:name w:val="s4"/>
    <w:rsid w:val="00B645B3"/>
  </w:style>
  <w:style w:type="character" w:styleId="a3">
    <w:name w:val="Hyperlink"/>
    <w:uiPriority w:val="99"/>
    <w:semiHidden/>
    <w:unhideWhenUsed/>
    <w:rsid w:val="00B645B3"/>
    <w:rPr>
      <w:color w:val="0000FF"/>
      <w:u w:val="single"/>
    </w:rPr>
  </w:style>
  <w:style w:type="paragraph" w:customStyle="1" w:styleId="p11">
    <w:name w:val="p11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rsid w:val="00B645B3"/>
  </w:style>
  <w:style w:type="paragraph" w:customStyle="1" w:styleId="p13">
    <w:name w:val="p13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9">
    <w:name w:val="s9"/>
    <w:rsid w:val="00B645B3"/>
  </w:style>
  <w:style w:type="paragraph" w:customStyle="1" w:styleId="p15">
    <w:name w:val="p15"/>
    <w:basedOn w:val="a"/>
    <w:rsid w:val="00B64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0d198f46151f30bfdfd52da60395a85c&amp;url=consultantplus%3A%2F%2Foffline%2Fref%3DB3CA27D4E215D4CDE7EBCCE45D0E2A865AA1AB342AABF4AA329DFE93526016494A7C975C9CF72ES1w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2025-01-10T11:04:00Z</dcterms:created>
  <dcterms:modified xsi:type="dcterms:W3CDTF">2025-01-10T11:05:00Z</dcterms:modified>
</cp:coreProperties>
</file>