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11A" w:rsidRPr="00310BAD" w:rsidRDefault="00D1711A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E1290">
        <w:rPr>
          <w:rFonts w:ascii="Times New Roman" w:hAnsi="Times New Roman" w:cs="Times New Roman"/>
          <w:b/>
          <w:sz w:val="27"/>
          <w:szCs w:val="27"/>
        </w:rPr>
        <w:t>ЦЕНТР ВНЕШКОЛЬНОЙ РАБОТЫ</w:t>
      </w:r>
      <w:r w:rsidR="00C40949" w:rsidRPr="00310BAD">
        <w:rPr>
          <w:rFonts w:ascii="Times New Roman" w:hAnsi="Times New Roman" w:cs="Times New Roman"/>
          <w:sz w:val="27"/>
          <w:szCs w:val="27"/>
        </w:rPr>
        <w:t xml:space="preserve"> для одаренных </w:t>
      </w:r>
      <w:proofErr w:type="gramStart"/>
      <w:r w:rsidR="00C40949" w:rsidRPr="00310BAD">
        <w:rPr>
          <w:rFonts w:ascii="Times New Roman" w:hAnsi="Times New Roman" w:cs="Times New Roman"/>
          <w:sz w:val="27"/>
          <w:szCs w:val="27"/>
        </w:rPr>
        <w:t xml:space="preserve">детей </w:t>
      </w:r>
      <w:r w:rsidRPr="00310BAD">
        <w:rPr>
          <w:rFonts w:ascii="Times New Roman" w:hAnsi="Times New Roman" w:cs="Times New Roman"/>
          <w:sz w:val="27"/>
          <w:szCs w:val="27"/>
        </w:rPr>
        <w:t xml:space="preserve"> </w:t>
      </w:r>
      <w:r w:rsidR="00C40949" w:rsidRPr="00310BAD">
        <w:rPr>
          <w:rFonts w:ascii="Times New Roman" w:hAnsi="Times New Roman" w:cs="Times New Roman"/>
          <w:sz w:val="27"/>
          <w:szCs w:val="27"/>
        </w:rPr>
        <w:t>Нижнекамского</w:t>
      </w:r>
      <w:proofErr w:type="gramEnd"/>
      <w:r w:rsidR="00C40949" w:rsidRPr="00310BAD">
        <w:rPr>
          <w:rFonts w:ascii="Times New Roman" w:hAnsi="Times New Roman" w:cs="Times New Roman"/>
          <w:sz w:val="27"/>
          <w:szCs w:val="27"/>
        </w:rPr>
        <w:t xml:space="preserve"> муниципального района РТ </w:t>
      </w:r>
      <w:r w:rsidRPr="00310BAD">
        <w:rPr>
          <w:rFonts w:ascii="Times New Roman" w:hAnsi="Times New Roman" w:cs="Times New Roman"/>
          <w:sz w:val="27"/>
          <w:szCs w:val="27"/>
        </w:rPr>
        <w:t xml:space="preserve">– это муниципальное </w:t>
      </w:r>
      <w:r w:rsidR="00D27ACE" w:rsidRPr="00310BAD">
        <w:rPr>
          <w:rFonts w:ascii="Times New Roman" w:hAnsi="Times New Roman" w:cs="Times New Roman"/>
          <w:sz w:val="27"/>
          <w:szCs w:val="27"/>
        </w:rPr>
        <w:t xml:space="preserve">бюджетное </w:t>
      </w:r>
      <w:r w:rsidRPr="00310BAD">
        <w:rPr>
          <w:rFonts w:ascii="Times New Roman" w:hAnsi="Times New Roman" w:cs="Times New Roman"/>
          <w:sz w:val="27"/>
          <w:szCs w:val="27"/>
        </w:rPr>
        <w:t>учреждение дополнительного образования, созданное в 2004 году специально для работы с одарёнными детьми. Его ми</w:t>
      </w:r>
      <w:r w:rsidR="00D27ACE" w:rsidRPr="00310BAD">
        <w:rPr>
          <w:rFonts w:ascii="Times New Roman" w:hAnsi="Times New Roman" w:cs="Times New Roman"/>
          <w:sz w:val="27"/>
          <w:szCs w:val="27"/>
        </w:rPr>
        <w:t>с</w:t>
      </w:r>
      <w:r w:rsidRPr="00310BAD">
        <w:rPr>
          <w:rFonts w:ascii="Times New Roman" w:hAnsi="Times New Roman" w:cs="Times New Roman"/>
          <w:sz w:val="27"/>
          <w:szCs w:val="27"/>
        </w:rPr>
        <w:t>сия одновременно распространяется на многие субъекты образования</w:t>
      </w:r>
      <w:r w:rsidR="00D27ACE" w:rsidRPr="00310BAD">
        <w:rPr>
          <w:rFonts w:ascii="Times New Roman" w:hAnsi="Times New Roman" w:cs="Times New Roman"/>
          <w:sz w:val="27"/>
          <w:szCs w:val="27"/>
        </w:rPr>
        <w:t xml:space="preserve">: от детей и </w:t>
      </w:r>
      <w:r w:rsidRPr="00310BAD">
        <w:rPr>
          <w:rFonts w:ascii="Times New Roman" w:hAnsi="Times New Roman" w:cs="Times New Roman"/>
          <w:sz w:val="27"/>
          <w:szCs w:val="27"/>
        </w:rPr>
        <w:t>родителей до педагогов и педагогического коллектива и замыкается на системе образования Республики Т</w:t>
      </w:r>
      <w:r w:rsidR="00D27ACE" w:rsidRPr="00310BAD">
        <w:rPr>
          <w:rFonts w:ascii="Times New Roman" w:hAnsi="Times New Roman" w:cs="Times New Roman"/>
          <w:sz w:val="27"/>
          <w:szCs w:val="27"/>
        </w:rPr>
        <w:t>атарстан.  Откровенно говоря, да</w:t>
      </w:r>
      <w:r w:rsidRPr="00310BAD">
        <w:rPr>
          <w:rFonts w:ascii="Times New Roman" w:hAnsi="Times New Roman" w:cs="Times New Roman"/>
          <w:sz w:val="27"/>
          <w:szCs w:val="27"/>
        </w:rPr>
        <w:t>леко не многи</w:t>
      </w:r>
      <w:bookmarkStart w:id="0" w:name="_GoBack"/>
      <w:bookmarkEnd w:id="0"/>
      <w:r w:rsidRPr="00310BAD">
        <w:rPr>
          <w:rFonts w:ascii="Times New Roman" w:hAnsi="Times New Roman" w:cs="Times New Roman"/>
          <w:sz w:val="27"/>
          <w:szCs w:val="27"/>
        </w:rPr>
        <w:t>е учреждения дополнительного образования берут на себя смелость разрабатывать и реализовывать инновационные модели деятельности в сфере работы с интеллектуально одарённой молодёжью.</w:t>
      </w:r>
    </w:p>
    <w:p w:rsidR="00D1711A" w:rsidRPr="00310BAD" w:rsidRDefault="00D1711A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Заслуга основания Центра принадле</w:t>
      </w:r>
      <w:r w:rsidR="00D27ACE" w:rsidRPr="00310BAD">
        <w:rPr>
          <w:rFonts w:ascii="Times New Roman" w:hAnsi="Times New Roman" w:cs="Times New Roman"/>
          <w:sz w:val="27"/>
          <w:szCs w:val="27"/>
        </w:rPr>
        <w:t xml:space="preserve">жит его первому директору </w:t>
      </w:r>
      <w:proofErr w:type="spellStart"/>
      <w:r w:rsidR="00D27ACE" w:rsidRPr="00310BAD">
        <w:rPr>
          <w:rFonts w:ascii="Times New Roman" w:hAnsi="Times New Roman" w:cs="Times New Roman"/>
          <w:sz w:val="27"/>
          <w:szCs w:val="27"/>
        </w:rPr>
        <w:t>Гузаль</w:t>
      </w:r>
      <w:proofErr w:type="spellEnd"/>
      <w:r w:rsidRPr="00310BA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0BAD">
        <w:rPr>
          <w:rFonts w:ascii="Times New Roman" w:hAnsi="Times New Roman" w:cs="Times New Roman"/>
          <w:sz w:val="27"/>
          <w:szCs w:val="27"/>
        </w:rPr>
        <w:t>Динарисовне</w:t>
      </w:r>
      <w:proofErr w:type="spellEnd"/>
      <w:r w:rsidRPr="00310BA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0BAD">
        <w:rPr>
          <w:rFonts w:ascii="Times New Roman" w:hAnsi="Times New Roman" w:cs="Times New Roman"/>
          <w:sz w:val="27"/>
          <w:szCs w:val="27"/>
        </w:rPr>
        <w:t>Зариповой</w:t>
      </w:r>
      <w:proofErr w:type="spellEnd"/>
      <w:r w:rsidRPr="00310BAD">
        <w:rPr>
          <w:rFonts w:ascii="Times New Roman" w:hAnsi="Times New Roman" w:cs="Times New Roman"/>
          <w:sz w:val="27"/>
          <w:szCs w:val="27"/>
        </w:rPr>
        <w:t xml:space="preserve"> (2004-2010) </w:t>
      </w:r>
    </w:p>
    <w:p w:rsidR="00D1711A" w:rsidRPr="00310BAD" w:rsidRDefault="00C40949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С</w:t>
      </w:r>
      <w:r w:rsidR="00D1711A" w:rsidRPr="00310BAD">
        <w:rPr>
          <w:rFonts w:ascii="Times New Roman" w:hAnsi="Times New Roman" w:cs="Times New Roman"/>
          <w:sz w:val="27"/>
          <w:szCs w:val="27"/>
        </w:rPr>
        <w:t xml:space="preserve"> 2010 по 2011 Центром руководила Елена Владимировна Глухарёва.</w:t>
      </w:r>
    </w:p>
    <w:p w:rsidR="00D1711A" w:rsidRPr="00310BAD" w:rsidRDefault="00C40949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С</w:t>
      </w:r>
      <w:r w:rsidR="00D1711A" w:rsidRPr="00310BAD">
        <w:rPr>
          <w:rFonts w:ascii="Times New Roman" w:hAnsi="Times New Roman" w:cs="Times New Roman"/>
          <w:sz w:val="27"/>
          <w:szCs w:val="27"/>
        </w:rPr>
        <w:t xml:space="preserve"> 2011-2014 директором работала Оксана Сергеевна Курбанова</w:t>
      </w:r>
    </w:p>
    <w:p w:rsidR="00D1711A" w:rsidRPr="00310BAD" w:rsidRDefault="00C40949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С</w:t>
      </w:r>
      <w:r w:rsidR="00D1711A" w:rsidRPr="00310BAD">
        <w:rPr>
          <w:rFonts w:ascii="Times New Roman" w:hAnsi="Times New Roman" w:cs="Times New Roman"/>
          <w:sz w:val="27"/>
          <w:szCs w:val="27"/>
        </w:rPr>
        <w:t xml:space="preserve"> 2014-2015 Работой Центра руков</w:t>
      </w:r>
      <w:r w:rsidR="00D27ACE" w:rsidRPr="00310BAD">
        <w:rPr>
          <w:rFonts w:ascii="Times New Roman" w:hAnsi="Times New Roman" w:cs="Times New Roman"/>
          <w:sz w:val="27"/>
          <w:szCs w:val="27"/>
        </w:rPr>
        <w:t>о</w:t>
      </w:r>
      <w:r w:rsidR="00D1711A" w:rsidRPr="00310BAD">
        <w:rPr>
          <w:rFonts w:ascii="Times New Roman" w:hAnsi="Times New Roman" w:cs="Times New Roman"/>
          <w:sz w:val="27"/>
          <w:szCs w:val="27"/>
        </w:rPr>
        <w:t xml:space="preserve">дила Альбина Петровна </w:t>
      </w:r>
      <w:proofErr w:type="spellStart"/>
      <w:r w:rsidR="00D1711A" w:rsidRPr="00310BAD">
        <w:rPr>
          <w:rFonts w:ascii="Times New Roman" w:hAnsi="Times New Roman" w:cs="Times New Roman"/>
          <w:sz w:val="27"/>
          <w:szCs w:val="27"/>
        </w:rPr>
        <w:t>Зигангирова</w:t>
      </w:r>
      <w:proofErr w:type="spellEnd"/>
    </w:p>
    <w:p w:rsidR="00D1711A" w:rsidRPr="00310BAD" w:rsidRDefault="00C40949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С</w:t>
      </w:r>
      <w:r w:rsidR="00D1711A" w:rsidRPr="00310BAD">
        <w:rPr>
          <w:rFonts w:ascii="Times New Roman" w:hAnsi="Times New Roman" w:cs="Times New Roman"/>
          <w:sz w:val="27"/>
          <w:szCs w:val="27"/>
        </w:rPr>
        <w:t xml:space="preserve"> 2015 года учреждение возглавляет Зоя Александровна Санникова.</w:t>
      </w:r>
    </w:p>
    <w:p w:rsidR="00D1711A" w:rsidRPr="00310BAD" w:rsidRDefault="00D1711A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Со дня открытия в Центре функционирует Школа олимпийского резерва</w:t>
      </w:r>
      <w:r w:rsidR="00D27ACE" w:rsidRPr="00310BAD">
        <w:rPr>
          <w:rFonts w:ascii="Times New Roman" w:hAnsi="Times New Roman" w:cs="Times New Roman"/>
          <w:sz w:val="27"/>
          <w:szCs w:val="27"/>
        </w:rPr>
        <w:t>, б</w:t>
      </w:r>
      <w:r w:rsidRPr="00310BAD">
        <w:rPr>
          <w:rFonts w:ascii="Times New Roman" w:hAnsi="Times New Roman" w:cs="Times New Roman"/>
          <w:sz w:val="27"/>
          <w:szCs w:val="27"/>
        </w:rPr>
        <w:t xml:space="preserve">лагодаря </w:t>
      </w:r>
      <w:r w:rsidR="00D27ACE" w:rsidRPr="00310BAD">
        <w:rPr>
          <w:rFonts w:ascii="Times New Roman" w:hAnsi="Times New Roman" w:cs="Times New Roman"/>
          <w:sz w:val="27"/>
          <w:szCs w:val="27"/>
        </w:rPr>
        <w:t>которой</w:t>
      </w:r>
      <w:r w:rsidRPr="00310BAD">
        <w:rPr>
          <w:rFonts w:ascii="Times New Roman" w:hAnsi="Times New Roman" w:cs="Times New Roman"/>
          <w:sz w:val="27"/>
          <w:szCs w:val="27"/>
        </w:rPr>
        <w:t xml:space="preserve"> «олимпийцы» </w:t>
      </w:r>
      <w:r w:rsidR="00D27ACE" w:rsidRPr="00310BAD">
        <w:rPr>
          <w:rFonts w:ascii="Times New Roman" w:hAnsi="Times New Roman" w:cs="Times New Roman"/>
          <w:sz w:val="27"/>
          <w:szCs w:val="27"/>
        </w:rPr>
        <w:t xml:space="preserve">показывают хорошие результаты на </w:t>
      </w:r>
      <w:r w:rsidRPr="00310BAD">
        <w:rPr>
          <w:rFonts w:ascii="Times New Roman" w:hAnsi="Times New Roman" w:cs="Times New Roman"/>
          <w:sz w:val="27"/>
          <w:szCs w:val="27"/>
        </w:rPr>
        <w:t>республиканском и региональном этапе всероссийских олимпиад, смело конкурируя со столичными ровесниками.</w:t>
      </w:r>
    </w:p>
    <w:p w:rsidR="00D1711A" w:rsidRPr="00310BAD" w:rsidRDefault="00D1711A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Высоких результатов нижнекамские школьники достигают благодаря сложившейся системе подготовки к олимпиадам. После проведения муниципа</w:t>
      </w:r>
      <w:r w:rsidR="00D27ACE" w:rsidRPr="00310BAD">
        <w:rPr>
          <w:rFonts w:ascii="Times New Roman" w:hAnsi="Times New Roman" w:cs="Times New Roman"/>
          <w:sz w:val="27"/>
          <w:szCs w:val="27"/>
        </w:rPr>
        <w:t>л</w:t>
      </w:r>
      <w:r w:rsidRPr="00310BAD">
        <w:rPr>
          <w:rFonts w:ascii="Times New Roman" w:hAnsi="Times New Roman" w:cs="Times New Roman"/>
          <w:sz w:val="27"/>
          <w:szCs w:val="27"/>
        </w:rPr>
        <w:t xml:space="preserve">ьного этапа начинается поле </w:t>
      </w:r>
      <w:proofErr w:type="gramStart"/>
      <w:r w:rsidRPr="00310BAD">
        <w:rPr>
          <w:rFonts w:ascii="Times New Roman" w:hAnsi="Times New Roman" w:cs="Times New Roman"/>
          <w:sz w:val="27"/>
          <w:szCs w:val="27"/>
        </w:rPr>
        <w:t>деятельности  Школы</w:t>
      </w:r>
      <w:proofErr w:type="gramEnd"/>
      <w:r w:rsidRPr="00310BAD">
        <w:rPr>
          <w:rFonts w:ascii="Times New Roman" w:hAnsi="Times New Roman" w:cs="Times New Roman"/>
          <w:sz w:val="27"/>
          <w:szCs w:val="27"/>
        </w:rPr>
        <w:t xml:space="preserve"> олимпийского резерва: она работает по всем предметам и в среднем охватывает до 300 человек</w:t>
      </w:r>
      <w:r w:rsidR="00D27ACE" w:rsidRPr="00310BAD">
        <w:rPr>
          <w:rFonts w:ascii="Times New Roman" w:hAnsi="Times New Roman" w:cs="Times New Roman"/>
          <w:sz w:val="27"/>
          <w:szCs w:val="27"/>
        </w:rPr>
        <w:t>, с</w:t>
      </w:r>
      <w:r w:rsidRPr="00310BAD">
        <w:rPr>
          <w:rFonts w:ascii="Times New Roman" w:hAnsi="Times New Roman" w:cs="Times New Roman"/>
          <w:sz w:val="27"/>
          <w:szCs w:val="27"/>
        </w:rPr>
        <w:t xml:space="preserve">реди которых – не только победители и призёры муниципального этапа, но и учащиеся с заметными результатами. </w:t>
      </w:r>
    </w:p>
    <w:p w:rsidR="00D1711A" w:rsidRPr="00310BAD" w:rsidRDefault="00D1711A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На протяжении всех лет Центр сотрудничает с лучшими учителями города и района, чьи воспитанники регулярно показывают высокие результаты в</w:t>
      </w:r>
      <w:r w:rsidR="00D27ACE" w:rsidRPr="00310BAD">
        <w:rPr>
          <w:rFonts w:ascii="Times New Roman" w:hAnsi="Times New Roman" w:cs="Times New Roman"/>
          <w:sz w:val="27"/>
          <w:szCs w:val="27"/>
        </w:rPr>
        <w:t xml:space="preserve">о </w:t>
      </w:r>
      <w:proofErr w:type="gramStart"/>
      <w:r w:rsidR="00D27ACE" w:rsidRPr="00310BAD">
        <w:rPr>
          <w:rFonts w:ascii="Times New Roman" w:hAnsi="Times New Roman" w:cs="Times New Roman"/>
          <w:sz w:val="27"/>
          <w:szCs w:val="27"/>
        </w:rPr>
        <w:t xml:space="preserve">всероссийских </w:t>
      </w:r>
      <w:r w:rsidRPr="00310BAD">
        <w:rPr>
          <w:rFonts w:ascii="Times New Roman" w:hAnsi="Times New Roman" w:cs="Times New Roman"/>
          <w:sz w:val="27"/>
          <w:szCs w:val="27"/>
        </w:rPr>
        <w:t xml:space="preserve"> олимпиадах</w:t>
      </w:r>
      <w:proofErr w:type="gramEnd"/>
      <w:r w:rsidRPr="00310BAD">
        <w:rPr>
          <w:rFonts w:ascii="Times New Roman" w:hAnsi="Times New Roman" w:cs="Times New Roman"/>
          <w:sz w:val="27"/>
          <w:szCs w:val="27"/>
        </w:rPr>
        <w:t>. Для удобства занятия проводятся ка</w:t>
      </w:r>
      <w:r w:rsidR="00D27ACE" w:rsidRPr="00310BAD">
        <w:rPr>
          <w:rFonts w:ascii="Times New Roman" w:hAnsi="Times New Roman" w:cs="Times New Roman"/>
          <w:sz w:val="27"/>
          <w:szCs w:val="27"/>
        </w:rPr>
        <w:t>к</w:t>
      </w:r>
      <w:r w:rsidRPr="00310BAD">
        <w:rPr>
          <w:rFonts w:ascii="Times New Roman" w:hAnsi="Times New Roman" w:cs="Times New Roman"/>
          <w:sz w:val="27"/>
          <w:szCs w:val="27"/>
        </w:rPr>
        <w:t xml:space="preserve"> на базе Центра, так и в школах и </w:t>
      </w:r>
      <w:r w:rsidR="00D27ACE" w:rsidRPr="00310BAD">
        <w:rPr>
          <w:rFonts w:ascii="Times New Roman" w:hAnsi="Times New Roman" w:cs="Times New Roman"/>
          <w:sz w:val="27"/>
          <w:szCs w:val="27"/>
        </w:rPr>
        <w:t>ВУЗ</w:t>
      </w:r>
      <w:r w:rsidRPr="00310BAD">
        <w:rPr>
          <w:rFonts w:ascii="Times New Roman" w:hAnsi="Times New Roman" w:cs="Times New Roman"/>
          <w:sz w:val="27"/>
          <w:szCs w:val="27"/>
        </w:rPr>
        <w:t>ах. Это позволяет детям пополнять копилку знаний из разных источников.</w:t>
      </w:r>
    </w:p>
    <w:p w:rsidR="00C7053B" w:rsidRPr="00310BAD" w:rsidRDefault="00D1711A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За свою сравнительно короткую историю Центр успел достаточно громко заявить о себе заслуженными наградами: Дипломом за активное участие и предоставление трёх проектов на первом этапе Первого всероссийского смотра-конкурса муниципальных целевых программ и инновационных проектов (2013); Грамотой за участие в номинации «Микроландшафты из комнатных цветов» город</w:t>
      </w:r>
      <w:r w:rsidR="00D27ACE" w:rsidRPr="00310BAD">
        <w:rPr>
          <w:rFonts w:ascii="Times New Roman" w:hAnsi="Times New Roman" w:cs="Times New Roman"/>
          <w:sz w:val="27"/>
          <w:szCs w:val="27"/>
        </w:rPr>
        <w:t>ского конкурса по внутреннему о</w:t>
      </w:r>
      <w:r w:rsidRPr="00310BAD">
        <w:rPr>
          <w:rFonts w:ascii="Times New Roman" w:hAnsi="Times New Roman" w:cs="Times New Roman"/>
          <w:sz w:val="27"/>
          <w:szCs w:val="27"/>
        </w:rPr>
        <w:t>зеленению образовательных учреждений (2012); Благодарственным письмом Президиума Общероссийской Малой Академии наук «Интеллект будущего» за поддержку участников семинара «Стратегия и тактика эффективного управления педагогическим коллективом» (2012); Дипломом за победу в конкурсе «Учреждение года» в номинации «Учреждение дополнительного образования года» (2009).</w:t>
      </w:r>
      <w:r w:rsidR="00C7053B" w:rsidRPr="00310BAD">
        <w:rPr>
          <w:rFonts w:ascii="Times New Roman" w:hAnsi="Times New Roman" w:cs="Times New Roman"/>
          <w:sz w:val="27"/>
          <w:szCs w:val="27"/>
        </w:rPr>
        <w:t xml:space="preserve"> Дипломом Министерства образования и науки РТ как Лучшая образовательная организация Республики Татарстан по итогам 2016 года.</w:t>
      </w:r>
    </w:p>
    <w:p w:rsidR="00D1711A" w:rsidRPr="00310BAD" w:rsidRDefault="00D1711A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Среди личных достиж</w:t>
      </w:r>
      <w:r w:rsidR="00D27ACE" w:rsidRPr="00310BAD">
        <w:rPr>
          <w:rFonts w:ascii="Times New Roman" w:hAnsi="Times New Roman" w:cs="Times New Roman"/>
          <w:sz w:val="27"/>
          <w:szCs w:val="27"/>
        </w:rPr>
        <w:t>е</w:t>
      </w:r>
      <w:r w:rsidRPr="00310BAD">
        <w:rPr>
          <w:rFonts w:ascii="Times New Roman" w:hAnsi="Times New Roman" w:cs="Times New Roman"/>
          <w:sz w:val="27"/>
          <w:szCs w:val="27"/>
        </w:rPr>
        <w:t xml:space="preserve">ний педагогов наиболее заметны победы педагога дополнительного образования, учителя русского языка и литературы гимназии-интерната №13, руководителя детских объединений «Русская словесность» и </w:t>
      </w:r>
      <w:r w:rsidRPr="00310BAD">
        <w:rPr>
          <w:rFonts w:ascii="Times New Roman" w:hAnsi="Times New Roman" w:cs="Times New Roman"/>
          <w:sz w:val="27"/>
          <w:szCs w:val="27"/>
        </w:rPr>
        <w:lastRenderedPageBreak/>
        <w:t xml:space="preserve">«Научное общество учащихся» Светланы Дмитриевны </w:t>
      </w:r>
      <w:proofErr w:type="spellStart"/>
      <w:r w:rsidRPr="00310BAD">
        <w:rPr>
          <w:rFonts w:ascii="Times New Roman" w:hAnsi="Times New Roman" w:cs="Times New Roman"/>
          <w:sz w:val="27"/>
          <w:szCs w:val="27"/>
        </w:rPr>
        <w:t>Жданко</w:t>
      </w:r>
      <w:proofErr w:type="spellEnd"/>
      <w:r w:rsidRPr="00310BAD">
        <w:rPr>
          <w:rFonts w:ascii="Times New Roman" w:hAnsi="Times New Roman" w:cs="Times New Roman"/>
          <w:sz w:val="27"/>
          <w:szCs w:val="27"/>
        </w:rPr>
        <w:t>, почётного работника СПО Российской Федерации, победителя Республиканского конкурса авторских образовательных программ по дополнительному образованию детей</w:t>
      </w:r>
      <w:r w:rsidR="00D27ACE" w:rsidRPr="00310BAD">
        <w:rPr>
          <w:rFonts w:ascii="Times New Roman" w:hAnsi="Times New Roman" w:cs="Times New Roman"/>
          <w:sz w:val="27"/>
          <w:szCs w:val="27"/>
        </w:rPr>
        <w:t>, победитель Республиканского конкурса инновационных дополнительных программ «Инновация» 2015 год</w:t>
      </w:r>
      <w:r w:rsidRPr="00310BAD">
        <w:rPr>
          <w:rFonts w:ascii="Times New Roman" w:hAnsi="Times New Roman" w:cs="Times New Roman"/>
          <w:sz w:val="27"/>
          <w:szCs w:val="27"/>
        </w:rPr>
        <w:t>. (фото) плодотво</w:t>
      </w:r>
      <w:r w:rsidR="00D27ACE" w:rsidRPr="00310BAD">
        <w:rPr>
          <w:rFonts w:ascii="Times New Roman" w:hAnsi="Times New Roman" w:cs="Times New Roman"/>
          <w:sz w:val="27"/>
          <w:szCs w:val="27"/>
        </w:rPr>
        <w:t>рно сотрудничае</w:t>
      </w:r>
      <w:r w:rsidRPr="00310BAD">
        <w:rPr>
          <w:rFonts w:ascii="Times New Roman" w:hAnsi="Times New Roman" w:cs="Times New Roman"/>
          <w:sz w:val="27"/>
          <w:szCs w:val="27"/>
        </w:rPr>
        <w:t xml:space="preserve">т с Центром Чулпан </w:t>
      </w:r>
      <w:proofErr w:type="spellStart"/>
      <w:r w:rsidRPr="00310BAD">
        <w:rPr>
          <w:rFonts w:ascii="Times New Roman" w:hAnsi="Times New Roman" w:cs="Times New Roman"/>
          <w:sz w:val="27"/>
          <w:szCs w:val="27"/>
        </w:rPr>
        <w:t>Тимергалиевна</w:t>
      </w:r>
      <w:proofErr w:type="spellEnd"/>
      <w:r w:rsidRPr="00310BA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0BAD">
        <w:rPr>
          <w:rFonts w:ascii="Times New Roman" w:hAnsi="Times New Roman" w:cs="Times New Roman"/>
          <w:sz w:val="27"/>
          <w:szCs w:val="27"/>
        </w:rPr>
        <w:t>Хужанбердиева</w:t>
      </w:r>
      <w:proofErr w:type="spellEnd"/>
      <w:r w:rsidRPr="00310BAD">
        <w:rPr>
          <w:rFonts w:ascii="Times New Roman" w:hAnsi="Times New Roman" w:cs="Times New Roman"/>
          <w:sz w:val="27"/>
          <w:szCs w:val="27"/>
        </w:rPr>
        <w:t xml:space="preserve"> – учитель татарского языка и литературы лицея №35, руководитель детского объединения «</w:t>
      </w:r>
      <w:proofErr w:type="spellStart"/>
      <w:r w:rsidRPr="00310BAD">
        <w:rPr>
          <w:rFonts w:ascii="Times New Roman" w:hAnsi="Times New Roman" w:cs="Times New Roman"/>
          <w:sz w:val="27"/>
          <w:szCs w:val="27"/>
        </w:rPr>
        <w:t>Туган</w:t>
      </w:r>
      <w:proofErr w:type="spellEnd"/>
      <w:r w:rsidRPr="00310BAD">
        <w:rPr>
          <w:rFonts w:ascii="Times New Roman" w:hAnsi="Times New Roman" w:cs="Times New Roman"/>
          <w:sz w:val="27"/>
          <w:szCs w:val="27"/>
        </w:rPr>
        <w:t xml:space="preserve"> тел», обладатель гранта Всерос</w:t>
      </w:r>
      <w:r w:rsidR="00D27ACE" w:rsidRPr="00310BAD">
        <w:rPr>
          <w:rFonts w:ascii="Times New Roman" w:hAnsi="Times New Roman" w:cs="Times New Roman"/>
          <w:sz w:val="27"/>
          <w:szCs w:val="27"/>
        </w:rPr>
        <w:t>с</w:t>
      </w:r>
      <w:r w:rsidRPr="00310BAD">
        <w:rPr>
          <w:rFonts w:ascii="Times New Roman" w:hAnsi="Times New Roman" w:cs="Times New Roman"/>
          <w:sz w:val="27"/>
          <w:szCs w:val="27"/>
        </w:rPr>
        <w:t xml:space="preserve">ийского приоритетного национального проекта «Образование» (фото); Валентина Ивановна   </w:t>
      </w:r>
      <w:proofErr w:type="spellStart"/>
      <w:r w:rsidRPr="00310BAD">
        <w:rPr>
          <w:rFonts w:ascii="Times New Roman" w:hAnsi="Times New Roman" w:cs="Times New Roman"/>
          <w:sz w:val="27"/>
          <w:szCs w:val="27"/>
        </w:rPr>
        <w:t>Большагина</w:t>
      </w:r>
      <w:proofErr w:type="spellEnd"/>
      <w:r w:rsidRPr="00310BAD">
        <w:rPr>
          <w:rFonts w:ascii="Times New Roman" w:hAnsi="Times New Roman" w:cs="Times New Roman"/>
          <w:sz w:val="27"/>
          <w:szCs w:val="27"/>
        </w:rPr>
        <w:t xml:space="preserve"> – педагог начальных кла</w:t>
      </w:r>
      <w:r w:rsidR="00D27ACE" w:rsidRPr="00310BAD">
        <w:rPr>
          <w:rFonts w:ascii="Times New Roman" w:hAnsi="Times New Roman" w:cs="Times New Roman"/>
          <w:sz w:val="27"/>
          <w:szCs w:val="27"/>
        </w:rPr>
        <w:t>с</w:t>
      </w:r>
      <w:r w:rsidRPr="00310BAD">
        <w:rPr>
          <w:rFonts w:ascii="Times New Roman" w:hAnsi="Times New Roman" w:cs="Times New Roman"/>
          <w:sz w:val="27"/>
          <w:szCs w:val="27"/>
        </w:rPr>
        <w:t xml:space="preserve">сов школы №28, руководитель детского объединения «Исследователь», дипломант Всероссийского </w:t>
      </w:r>
      <w:r w:rsidR="00702515" w:rsidRPr="00310BAD">
        <w:rPr>
          <w:rFonts w:ascii="Times New Roman" w:hAnsi="Times New Roman" w:cs="Times New Roman"/>
          <w:sz w:val="27"/>
          <w:szCs w:val="27"/>
        </w:rPr>
        <w:t>фестиваля</w:t>
      </w:r>
      <w:r w:rsidRPr="00310BAD">
        <w:rPr>
          <w:rFonts w:ascii="Times New Roman" w:hAnsi="Times New Roman" w:cs="Times New Roman"/>
          <w:sz w:val="27"/>
          <w:szCs w:val="27"/>
        </w:rPr>
        <w:t xml:space="preserve"> «Открытый урок» (фото); Ольга Владимировна Шамсутдинова – учител</w:t>
      </w:r>
      <w:r w:rsidR="00D27ACE" w:rsidRPr="00310BAD">
        <w:rPr>
          <w:rFonts w:ascii="Times New Roman" w:hAnsi="Times New Roman" w:cs="Times New Roman"/>
          <w:sz w:val="27"/>
          <w:szCs w:val="27"/>
        </w:rPr>
        <w:t>ь</w:t>
      </w:r>
      <w:r w:rsidRPr="00310BAD">
        <w:rPr>
          <w:rFonts w:ascii="Times New Roman" w:hAnsi="Times New Roman" w:cs="Times New Roman"/>
          <w:sz w:val="27"/>
          <w:szCs w:val="27"/>
        </w:rPr>
        <w:t xml:space="preserve">  биологии школы №12 с углублённым изучением отдельных предметов, руководитель детского объединения «Юный исследователь», руководитель профессиональной педагогической ассоциации учителей сообщества «Зелёный щит» на портале «Электронное образование Республики Татарстан», победитель Всероссийского творческого конкурса «Мой выбор» в номинации «Педагогические проекты» (фото);  Светлана Сергеевна Валеева – учитель  начальных классов школы №29, руководитель детского объединения «Проектная деятельность учащихся», член Республиканского отде</w:t>
      </w:r>
      <w:r w:rsidR="00702515" w:rsidRPr="00310BAD">
        <w:rPr>
          <w:rFonts w:ascii="Times New Roman" w:hAnsi="Times New Roman" w:cs="Times New Roman"/>
          <w:sz w:val="27"/>
          <w:szCs w:val="27"/>
        </w:rPr>
        <w:t>ления общественного движения творческих</w:t>
      </w:r>
      <w:r w:rsidRPr="00310BAD">
        <w:rPr>
          <w:rFonts w:ascii="Times New Roman" w:hAnsi="Times New Roman" w:cs="Times New Roman"/>
          <w:sz w:val="27"/>
          <w:szCs w:val="27"/>
        </w:rPr>
        <w:t xml:space="preserve"> педагогов «Исследователь» (фото); </w:t>
      </w:r>
      <w:proofErr w:type="spellStart"/>
      <w:r w:rsidRPr="00310BAD">
        <w:rPr>
          <w:rFonts w:ascii="Times New Roman" w:hAnsi="Times New Roman" w:cs="Times New Roman"/>
          <w:sz w:val="27"/>
          <w:szCs w:val="27"/>
        </w:rPr>
        <w:t>Ляйля</w:t>
      </w:r>
      <w:proofErr w:type="spellEnd"/>
      <w:r w:rsidRPr="00310BA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0BAD">
        <w:rPr>
          <w:rFonts w:ascii="Times New Roman" w:hAnsi="Times New Roman" w:cs="Times New Roman"/>
          <w:sz w:val="27"/>
          <w:szCs w:val="27"/>
        </w:rPr>
        <w:t>Ильгизовна</w:t>
      </w:r>
      <w:proofErr w:type="spellEnd"/>
      <w:r w:rsidRPr="00310BAD">
        <w:rPr>
          <w:rFonts w:ascii="Times New Roman" w:hAnsi="Times New Roman" w:cs="Times New Roman"/>
          <w:sz w:val="27"/>
          <w:szCs w:val="27"/>
        </w:rPr>
        <w:t xml:space="preserve"> Торговкина – учитель технологии гимнази</w:t>
      </w:r>
      <w:r w:rsidR="00702515" w:rsidRPr="00310BAD">
        <w:rPr>
          <w:rFonts w:ascii="Times New Roman" w:hAnsi="Times New Roman" w:cs="Times New Roman"/>
          <w:sz w:val="27"/>
          <w:szCs w:val="27"/>
        </w:rPr>
        <w:t>и</w:t>
      </w:r>
      <w:r w:rsidRPr="00310BAD">
        <w:rPr>
          <w:rFonts w:ascii="Times New Roman" w:hAnsi="Times New Roman" w:cs="Times New Roman"/>
          <w:sz w:val="27"/>
          <w:szCs w:val="27"/>
        </w:rPr>
        <w:t xml:space="preserve"> №1 им.</w:t>
      </w:r>
      <w:r w:rsidR="00702515" w:rsidRPr="00310BAD">
        <w:rPr>
          <w:rFonts w:ascii="Times New Roman" w:hAnsi="Times New Roman" w:cs="Times New Roman"/>
          <w:sz w:val="27"/>
          <w:szCs w:val="27"/>
        </w:rPr>
        <w:t xml:space="preserve"> </w:t>
      </w:r>
      <w:r w:rsidRPr="00310BAD">
        <w:rPr>
          <w:rFonts w:ascii="Times New Roman" w:hAnsi="Times New Roman" w:cs="Times New Roman"/>
          <w:sz w:val="27"/>
          <w:szCs w:val="27"/>
        </w:rPr>
        <w:t>М.</w:t>
      </w:r>
      <w:r w:rsidR="00702515" w:rsidRPr="00310BA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0BAD">
        <w:rPr>
          <w:rFonts w:ascii="Times New Roman" w:hAnsi="Times New Roman" w:cs="Times New Roman"/>
          <w:sz w:val="27"/>
          <w:szCs w:val="27"/>
        </w:rPr>
        <w:t>Джалиля</w:t>
      </w:r>
      <w:proofErr w:type="spellEnd"/>
      <w:r w:rsidRPr="00310BAD">
        <w:rPr>
          <w:rFonts w:ascii="Times New Roman" w:hAnsi="Times New Roman" w:cs="Times New Roman"/>
          <w:sz w:val="27"/>
          <w:szCs w:val="27"/>
        </w:rPr>
        <w:t xml:space="preserve">, руководитель детского объединения «Проектная деятельность учащихся», руководитель городского методического объединения учителей технологии (фото); Алмаз </w:t>
      </w:r>
      <w:proofErr w:type="spellStart"/>
      <w:r w:rsidRPr="00310BAD">
        <w:rPr>
          <w:rFonts w:ascii="Times New Roman" w:hAnsi="Times New Roman" w:cs="Times New Roman"/>
          <w:sz w:val="27"/>
          <w:szCs w:val="27"/>
        </w:rPr>
        <w:t>Нуртдинович</w:t>
      </w:r>
      <w:proofErr w:type="spellEnd"/>
      <w:r w:rsidRPr="00310BA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10BAD">
        <w:rPr>
          <w:rFonts w:ascii="Times New Roman" w:hAnsi="Times New Roman" w:cs="Times New Roman"/>
          <w:sz w:val="27"/>
          <w:szCs w:val="27"/>
        </w:rPr>
        <w:t>Хамиду</w:t>
      </w:r>
      <w:r w:rsidR="00702515" w:rsidRPr="00310BAD">
        <w:rPr>
          <w:rFonts w:ascii="Times New Roman" w:hAnsi="Times New Roman" w:cs="Times New Roman"/>
          <w:sz w:val="27"/>
          <w:szCs w:val="27"/>
        </w:rPr>
        <w:t>ллин</w:t>
      </w:r>
      <w:proofErr w:type="spellEnd"/>
      <w:r w:rsidR="00702515" w:rsidRPr="00310BAD">
        <w:rPr>
          <w:rFonts w:ascii="Times New Roman" w:hAnsi="Times New Roman" w:cs="Times New Roman"/>
          <w:sz w:val="27"/>
          <w:szCs w:val="27"/>
        </w:rPr>
        <w:t xml:space="preserve"> – учитель математики лицея-</w:t>
      </w:r>
      <w:r w:rsidRPr="00310BAD">
        <w:rPr>
          <w:rFonts w:ascii="Times New Roman" w:hAnsi="Times New Roman" w:cs="Times New Roman"/>
          <w:sz w:val="27"/>
          <w:szCs w:val="27"/>
        </w:rPr>
        <w:t>интерната №24, руководитель детского объединения «Математика – царица наук», победитель Всероссийского конкурса учителей математики Фонда Зимина «Династия» в номинации «Молодой учитель» (ф</w:t>
      </w:r>
      <w:r w:rsidR="00702515" w:rsidRPr="00310BAD">
        <w:rPr>
          <w:rFonts w:ascii="Times New Roman" w:hAnsi="Times New Roman" w:cs="Times New Roman"/>
          <w:sz w:val="27"/>
          <w:szCs w:val="27"/>
        </w:rPr>
        <w:t xml:space="preserve">ото); Резеда </w:t>
      </w:r>
      <w:proofErr w:type="spellStart"/>
      <w:r w:rsidR="00702515" w:rsidRPr="00310BAD">
        <w:rPr>
          <w:rFonts w:ascii="Times New Roman" w:hAnsi="Times New Roman" w:cs="Times New Roman"/>
          <w:sz w:val="27"/>
          <w:szCs w:val="27"/>
        </w:rPr>
        <w:t>Ильдусовна</w:t>
      </w:r>
      <w:proofErr w:type="spellEnd"/>
      <w:r w:rsidR="00702515" w:rsidRPr="00310BAD">
        <w:rPr>
          <w:rFonts w:ascii="Times New Roman" w:hAnsi="Times New Roman" w:cs="Times New Roman"/>
          <w:sz w:val="27"/>
          <w:szCs w:val="27"/>
        </w:rPr>
        <w:t xml:space="preserve"> Ахметов</w:t>
      </w:r>
      <w:r w:rsidRPr="00310BAD">
        <w:rPr>
          <w:rFonts w:ascii="Times New Roman" w:hAnsi="Times New Roman" w:cs="Times New Roman"/>
          <w:sz w:val="27"/>
          <w:szCs w:val="27"/>
        </w:rPr>
        <w:t xml:space="preserve">а – учитель математики школы №19 с углублённым изучением отдельных предметов, руководитель детского объединения «Математика – царица наук», медалист Всероссийского открытого конкурса «Педагогические инновации» (медаль  Памяти </w:t>
      </w:r>
      <w:proofErr w:type="spellStart"/>
      <w:r w:rsidRPr="00310BAD">
        <w:rPr>
          <w:rFonts w:ascii="Times New Roman" w:hAnsi="Times New Roman" w:cs="Times New Roman"/>
          <w:sz w:val="27"/>
          <w:szCs w:val="27"/>
        </w:rPr>
        <w:t>Януша</w:t>
      </w:r>
      <w:proofErr w:type="spellEnd"/>
      <w:r w:rsidRPr="00310BAD">
        <w:rPr>
          <w:rFonts w:ascii="Times New Roman" w:hAnsi="Times New Roman" w:cs="Times New Roman"/>
          <w:sz w:val="27"/>
          <w:szCs w:val="27"/>
        </w:rPr>
        <w:t xml:space="preserve"> Корчака) (фото); Ирина Николаевна </w:t>
      </w:r>
      <w:r w:rsidR="00702515" w:rsidRPr="00310BAD">
        <w:rPr>
          <w:rFonts w:ascii="Times New Roman" w:hAnsi="Times New Roman" w:cs="Times New Roman"/>
          <w:sz w:val="27"/>
          <w:szCs w:val="27"/>
        </w:rPr>
        <w:t>Хомякова, учитель химии лицея №3</w:t>
      </w:r>
      <w:r w:rsidRPr="00310BAD">
        <w:rPr>
          <w:rFonts w:ascii="Times New Roman" w:hAnsi="Times New Roman" w:cs="Times New Roman"/>
          <w:sz w:val="27"/>
          <w:szCs w:val="27"/>
        </w:rPr>
        <w:t>5, руководитель детского объединения «Мир химии», почётный работник общего образования РФ</w:t>
      </w:r>
      <w:r w:rsidR="00C40949" w:rsidRPr="00310BAD">
        <w:rPr>
          <w:rFonts w:ascii="Times New Roman" w:hAnsi="Times New Roman" w:cs="Times New Roman"/>
          <w:sz w:val="27"/>
          <w:szCs w:val="27"/>
        </w:rPr>
        <w:t>.</w:t>
      </w:r>
    </w:p>
    <w:p w:rsidR="00D1711A" w:rsidRPr="00310BAD" w:rsidRDefault="00D1711A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Сегодняшние достижения сложившейся в муниципальном районе системы по выявлению и развитию способностей талантливой молодёжи позволяют судить о перспективах учреждения.</w:t>
      </w:r>
    </w:p>
    <w:p w:rsidR="00D1711A" w:rsidRPr="00310BAD" w:rsidRDefault="00D1711A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Ежегодно по итогам олимпиад и интеллектуальных конкурсов Центром внешкольной работы составляется рейтинг образовательных учреждений. Установлены научно-методические связи с учебными заведениями высшего и среднего звена, которые позволяют оказывать консультативную помощь по составлению научно-исследовательских проектов; специалисты и студенты старших курсов привлекаются к рецензированию работ, экспертизе выступлений школьников, к подготовке школьников к олимпиадам; составляется Банк данных по проектным и исследовательским работам Нижнекамского муни</w:t>
      </w:r>
      <w:r w:rsidR="00702515" w:rsidRPr="00310BAD">
        <w:rPr>
          <w:rFonts w:ascii="Times New Roman" w:hAnsi="Times New Roman" w:cs="Times New Roman"/>
          <w:sz w:val="27"/>
          <w:szCs w:val="27"/>
        </w:rPr>
        <w:t>ц</w:t>
      </w:r>
      <w:r w:rsidRPr="00310BAD">
        <w:rPr>
          <w:rFonts w:ascii="Times New Roman" w:hAnsi="Times New Roman" w:cs="Times New Roman"/>
          <w:sz w:val="27"/>
          <w:szCs w:val="27"/>
        </w:rPr>
        <w:t xml:space="preserve">ипального района; взаимодействие с Ассоциацией учёных и промышленников позволяет активизировать деятельность городского </w:t>
      </w:r>
      <w:r w:rsidRPr="00310BAD">
        <w:rPr>
          <w:rFonts w:ascii="Times New Roman" w:hAnsi="Times New Roman" w:cs="Times New Roman"/>
          <w:sz w:val="27"/>
          <w:szCs w:val="27"/>
        </w:rPr>
        <w:lastRenderedPageBreak/>
        <w:t>научного общества учащихся .</w:t>
      </w:r>
    </w:p>
    <w:p w:rsidR="00D1711A" w:rsidRPr="00310BAD" w:rsidRDefault="00D1711A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В качестве профессиональной ориентации одарённых детей организуется практика на промышленных предприяти</w:t>
      </w:r>
      <w:r w:rsidR="00702515" w:rsidRPr="00310BAD">
        <w:rPr>
          <w:rFonts w:ascii="Times New Roman" w:hAnsi="Times New Roman" w:cs="Times New Roman"/>
          <w:sz w:val="27"/>
          <w:szCs w:val="27"/>
        </w:rPr>
        <w:t>ях и в ВУЗ</w:t>
      </w:r>
      <w:r w:rsidRPr="00310BAD">
        <w:rPr>
          <w:rFonts w:ascii="Times New Roman" w:hAnsi="Times New Roman" w:cs="Times New Roman"/>
          <w:sz w:val="27"/>
          <w:szCs w:val="27"/>
        </w:rPr>
        <w:t>ах.</w:t>
      </w:r>
    </w:p>
    <w:p w:rsidR="00D1711A" w:rsidRPr="00310BAD" w:rsidRDefault="00D1711A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В Центре прекрасно понимают уязвимость таланта, который нуждается в защите в виде психологического сопровождения одарённых детей. С детьми работают в плане</w:t>
      </w:r>
      <w:r w:rsidR="00702515" w:rsidRPr="00310BAD">
        <w:rPr>
          <w:rFonts w:ascii="Times New Roman" w:hAnsi="Times New Roman" w:cs="Times New Roman"/>
          <w:sz w:val="27"/>
          <w:szCs w:val="27"/>
        </w:rPr>
        <w:t xml:space="preserve"> повышения их устойчивости к ст</w:t>
      </w:r>
      <w:r w:rsidRPr="00310BAD">
        <w:rPr>
          <w:rFonts w:ascii="Times New Roman" w:hAnsi="Times New Roman" w:cs="Times New Roman"/>
          <w:sz w:val="27"/>
          <w:szCs w:val="27"/>
        </w:rPr>
        <w:t>р</w:t>
      </w:r>
      <w:r w:rsidR="00702515" w:rsidRPr="00310BAD">
        <w:rPr>
          <w:rFonts w:ascii="Times New Roman" w:hAnsi="Times New Roman" w:cs="Times New Roman"/>
          <w:sz w:val="27"/>
          <w:szCs w:val="27"/>
        </w:rPr>
        <w:t>е</w:t>
      </w:r>
      <w:r w:rsidRPr="00310BAD">
        <w:rPr>
          <w:rFonts w:ascii="Times New Roman" w:hAnsi="Times New Roman" w:cs="Times New Roman"/>
          <w:sz w:val="27"/>
          <w:szCs w:val="27"/>
        </w:rPr>
        <w:t>ссам, неизбежно сопровождающим участие в ответственных конкурсах; при подготовке к олимпиадам детям обеспечивается индивидуальная траектория; психолого-</w:t>
      </w:r>
      <w:proofErr w:type="spellStart"/>
      <w:r w:rsidRPr="00310BAD">
        <w:rPr>
          <w:rFonts w:ascii="Times New Roman" w:hAnsi="Times New Roman" w:cs="Times New Roman"/>
          <w:sz w:val="27"/>
          <w:szCs w:val="27"/>
        </w:rPr>
        <w:t>валеологические</w:t>
      </w:r>
      <w:proofErr w:type="spellEnd"/>
      <w:r w:rsidRPr="00310BAD">
        <w:rPr>
          <w:rFonts w:ascii="Times New Roman" w:hAnsi="Times New Roman" w:cs="Times New Roman"/>
          <w:sz w:val="27"/>
          <w:szCs w:val="27"/>
        </w:rPr>
        <w:t xml:space="preserve"> разгрузки помогают избежать чрезмерных психофизических перегрузок.</w:t>
      </w:r>
    </w:p>
    <w:p w:rsidR="00D1711A" w:rsidRPr="00310BAD" w:rsidRDefault="00D1711A" w:rsidP="00310BA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 xml:space="preserve">Подготовка и участие в олимпиадах занимает много времени и имеет оборотную сторону: совершенствуя знания по одному предмету, одарённый ребёнок может испытывать трудности с усвоением других. В связи с этим определённые трудности испытывают и педагоги. </w:t>
      </w:r>
      <w:r w:rsidR="00702515" w:rsidRPr="00310BAD">
        <w:rPr>
          <w:rFonts w:ascii="Times New Roman" w:hAnsi="Times New Roman" w:cs="Times New Roman"/>
          <w:sz w:val="27"/>
          <w:szCs w:val="27"/>
        </w:rPr>
        <w:t xml:space="preserve">Поэтому </w:t>
      </w:r>
      <w:r w:rsidRPr="00310BAD">
        <w:rPr>
          <w:rFonts w:ascii="Times New Roman" w:hAnsi="Times New Roman" w:cs="Times New Roman"/>
          <w:sz w:val="27"/>
          <w:szCs w:val="27"/>
        </w:rPr>
        <w:t xml:space="preserve">некоторые этапы олимпиад </w:t>
      </w:r>
      <w:r w:rsidR="00702515" w:rsidRPr="00310BAD">
        <w:rPr>
          <w:rFonts w:ascii="Times New Roman" w:hAnsi="Times New Roman" w:cs="Times New Roman"/>
          <w:sz w:val="27"/>
          <w:szCs w:val="27"/>
        </w:rPr>
        <w:t>уже приобрели</w:t>
      </w:r>
      <w:r w:rsidRPr="00310BAD">
        <w:rPr>
          <w:rFonts w:ascii="Times New Roman" w:hAnsi="Times New Roman" w:cs="Times New Roman"/>
          <w:sz w:val="27"/>
          <w:szCs w:val="27"/>
        </w:rPr>
        <w:t xml:space="preserve"> иную, например, интерактивну</w:t>
      </w:r>
      <w:r w:rsidR="00702515" w:rsidRPr="00310BAD">
        <w:rPr>
          <w:rFonts w:ascii="Times New Roman" w:hAnsi="Times New Roman" w:cs="Times New Roman"/>
          <w:sz w:val="27"/>
          <w:szCs w:val="27"/>
        </w:rPr>
        <w:t>ю форму проведения, что позволило</w:t>
      </w:r>
      <w:r w:rsidRPr="00310BAD">
        <w:rPr>
          <w:rFonts w:ascii="Times New Roman" w:hAnsi="Times New Roman" w:cs="Times New Roman"/>
          <w:sz w:val="27"/>
          <w:szCs w:val="27"/>
        </w:rPr>
        <w:t xml:space="preserve"> сни</w:t>
      </w:r>
      <w:r w:rsidR="00702515" w:rsidRPr="00310BAD">
        <w:rPr>
          <w:rFonts w:ascii="Times New Roman" w:hAnsi="Times New Roman" w:cs="Times New Roman"/>
          <w:sz w:val="27"/>
          <w:szCs w:val="27"/>
        </w:rPr>
        <w:t xml:space="preserve">зить эмоциональную нагрузку – всё </w:t>
      </w:r>
      <w:r w:rsidRPr="00310BAD">
        <w:rPr>
          <w:rFonts w:ascii="Times New Roman" w:hAnsi="Times New Roman" w:cs="Times New Roman"/>
          <w:sz w:val="27"/>
          <w:szCs w:val="27"/>
        </w:rPr>
        <w:t>это помо</w:t>
      </w:r>
      <w:r w:rsidR="00702515" w:rsidRPr="00310BAD">
        <w:rPr>
          <w:rFonts w:ascii="Times New Roman" w:hAnsi="Times New Roman" w:cs="Times New Roman"/>
          <w:sz w:val="27"/>
          <w:szCs w:val="27"/>
        </w:rPr>
        <w:t>гает</w:t>
      </w:r>
      <w:r w:rsidRPr="00310BAD">
        <w:rPr>
          <w:rFonts w:ascii="Times New Roman" w:hAnsi="Times New Roman" w:cs="Times New Roman"/>
          <w:sz w:val="27"/>
          <w:szCs w:val="27"/>
        </w:rPr>
        <w:t xml:space="preserve"> таланту раскрыться ещё свободнее и ярче.</w:t>
      </w:r>
    </w:p>
    <w:p w:rsidR="00C40949" w:rsidRPr="00310BAD" w:rsidRDefault="00C40949" w:rsidP="00310BAD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10BAD">
        <w:rPr>
          <w:color w:val="000000"/>
          <w:sz w:val="27"/>
          <w:szCs w:val="27"/>
        </w:rPr>
        <w:t>Центром в соответствии с планом работы управления образования, с целью повышения профессионализма педагогов в обл</w:t>
      </w:r>
      <w:r w:rsidR="00486981" w:rsidRPr="00310BAD">
        <w:rPr>
          <w:color w:val="000000"/>
          <w:sz w:val="27"/>
          <w:szCs w:val="27"/>
        </w:rPr>
        <w:t xml:space="preserve">асти подготовки к олимпиадам в </w:t>
      </w:r>
      <w:r w:rsidRPr="00310BAD">
        <w:rPr>
          <w:color w:val="000000"/>
          <w:sz w:val="27"/>
          <w:szCs w:val="27"/>
        </w:rPr>
        <w:t>2016 году было создано 16 ресурсных центров на базах образовательных организаций города.</w:t>
      </w:r>
    </w:p>
    <w:p w:rsidR="00C40949" w:rsidRPr="00310BAD" w:rsidRDefault="00C40949" w:rsidP="00310BAD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10BAD">
        <w:rPr>
          <w:color w:val="000000"/>
          <w:sz w:val="27"/>
          <w:szCs w:val="27"/>
        </w:rPr>
        <w:t xml:space="preserve">Целью работы ресурсных центров является активизация деятельности учителей-предметников общеобразовательных организаций Нижнекамского муниципального района по работе с одаренными детьми и подготовке к олимпиадам различного уровня, создание общего образовательного пространства по предметным направлениям для образовательных организаций города, содействие повышению качества преподавания и изучения предметов. </w:t>
      </w:r>
    </w:p>
    <w:p w:rsidR="00C40949" w:rsidRPr="00310BAD" w:rsidRDefault="00C40949" w:rsidP="00310BAD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10BAD">
        <w:rPr>
          <w:color w:val="000000"/>
          <w:sz w:val="27"/>
          <w:szCs w:val="27"/>
        </w:rPr>
        <w:t>Основные направления деятельности ресурсных центров:</w:t>
      </w:r>
    </w:p>
    <w:p w:rsidR="00C40949" w:rsidRPr="00310BAD" w:rsidRDefault="00C40949" w:rsidP="00310BAD">
      <w:pPr>
        <w:pStyle w:val="a3"/>
        <w:widowControl w:val="0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color w:val="000000"/>
          <w:sz w:val="27"/>
          <w:szCs w:val="27"/>
        </w:rPr>
      </w:pPr>
      <w:r w:rsidRPr="00310BAD">
        <w:rPr>
          <w:color w:val="000000"/>
          <w:sz w:val="27"/>
          <w:szCs w:val="27"/>
        </w:rPr>
        <w:t>распространение передового педагогического опыта учителей;</w:t>
      </w:r>
    </w:p>
    <w:p w:rsidR="00C40949" w:rsidRPr="00310BAD" w:rsidRDefault="00C40949" w:rsidP="00310BAD">
      <w:pPr>
        <w:pStyle w:val="a3"/>
        <w:widowControl w:val="0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color w:val="000000"/>
          <w:sz w:val="27"/>
          <w:szCs w:val="27"/>
        </w:rPr>
      </w:pPr>
      <w:r w:rsidRPr="00310BAD">
        <w:rPr>
          <w:color w:val="000000"/>
          <w:sz w:val="27"/>
          <w:szCs w:val="27"/>
        </w:rPr>
        <w:t>информационно-методическая поддержка педагогов при подготовке к олимпиадам;</w:t>
      </w:r>
    </w:p>
    <w:p w:rsidR="00C40949" w:rsidRPr="00310BAD" w:rsidRDefault="00C40949" w:rsidP="00310BAD">
      <w:pPr>
        <w:pStyle w:val="a3"/>
        <w:widowControl w:val="0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color w:val="000000"/>
          <w:sz w:val="27"/>
          <w:szCs w:val="27"/>
        </w:rPr>
      </w:pPr>
      <w:r w:rsidRPr="00310BAD">
        <w:rPr>
          <w:color w:val="000000"/>
          <w:sz w:val="27"/>
          <w:szCs w:val="27"/>
        </w:rPr>
        <w:t>расширение практики использования ИКТ в образовательном процессе;</w:t>
      </w:r>
    </w:p>
    <w:p w:rsidR="00C40949" w:rsidRPr="00310BAD" w:rsidRDefault="00C40949" w:rsidP="00310BAD">
      <w:pPr>
        <w:pStyle w:val="a3"/>
        <w:widowControl w:val="0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color w:val="000000"/>
          <w:sz w:val="27"/>
          <w:szCs w:val="27"/>
        </w:rPr>
      </w:pPr>
      <w:r w:rsidRPr="00310BAD">
        <w:rPr>
          <w:color w:val="000000"/>
          <w:sz w:val="27"/>
          <w:szCs w:val="27"/>
        </w:rPr>
        <w:t>создание действующей творческой группы педагогов, ведущих подготовку учащихся к олимпиадам.</w:t>
      </w:r>
    </w:p>
    <w:p w:rsidR="00C40949" w:rsidRPr="00310BAD" w:rsidRDefault="00C40949" w:rsidP="00310BAD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10BAD">
        <w:rPr>
          <w:color w:val="000000"/>
          <w:sz w:val="27"/>
          <w:szCs w:val="27"/>
        </w:rPr>
        <w:t>Формы организации работы ресурсных центров были определены:</w:t>
      </w:r>
    </w:p>
    <w:p w:rsidR="00C40949" w:rsidRPr="00310BAD" w:rsidRDefault="00C40949" w:rsidP="00310BAD">
      <w:pPr>
        <w:pStyle w:val="a3"/>
        <w:widowControl w:val="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310BAD">
        <w:rPr>
          <w:color w:val="000000"/>
          <w:sz w:val="27"/>
          <w:szCs w:val="27"/>
        </w:rPr>
        <w:t>– теоретические занятия по основным направлениям подготовки к олимпиадам;</w:t>
      </w:r>
    </w:p>
    <w:p w:rsidR="00C40949" w:rsidRPr="00310BAD" w:rsidRDefault="00C40949" w:rsidP="00310BAD">
      <w:pPr>
        <w:pStyle w:val="a3"/>
        <w:widowControl w:val="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310BAD">
        <w:rPr>
          <w:color w:val="000000"/>
          <w:sz w:val="27"/>
          <w:szCs w:val="27"/>
        </w:rPr>
        <w:t>– практические мастер-классы учителей с вовлечением педагогов-участников.</w:t>
      </w:r>
    </w:p>
    <w:p w:rsidR="00807C81" w:rsidRPr="00310BAD" w:rsidRDefault="00807C81" w:rsidP="00310BAD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10BAD">
        <w:rPr>
          <w:color w:val="000000"/>
          <w:sz w:val="27"/>
          <w:szCs w:val="27"/>
        </w:rPr>
        <w:t xml:space="preserve">На сегодняшний день это действующие творческие группы педагогов, которые переняли опыт поиска одаренных детей, создания необходимых условий для их поддержки, развития академической одаренности, интеллекта, </w:t>
      </w:r>
      <w:proofErr w:type="gramStart"/>
      <w:r w:rsidRPr="00310BAD">
        <w:rPr>
          <w:color w:val="000000"/>
          <w:sz w:val="27"/>
          <w:szCs w:val="27"/>
        </w:rPr>
        <w:t>личностных качеств</w:t>
      </w:r>
      <w:proofErr w:type="gramEnd"/>
      <w:r w:rsidRPr="00310BAD">
        <w:rPr>
          <w:color w:val="000000"/>
          <w:sz w:val="27"/>
          <w:szCs w:val="27"/>
        </w:rPr>
        <w:t xml:space="preserve"> учащихся на базе повышенного познавательного интереса к учебным предметам. В результате с 2018 года в каждой образовательной организации района сформировалось научное общество, объединяющие в себе одаренных и талантливых учащихся с 4 по 11 класс</w:t>
      </w:r>
      <w:r w:rsidR="00486981" w:rsidRPr="00310BAD">
        <w:rPr>
          <w:color w:val="000000"/>
          <w:sz w:val="27"/>
          <w:szCs w:val="27"/>
        </w:rPr>
        <w:t xml:space="preserve">, в которых </w:t>
      </w:r>
      <w:r w:rsidR="00486981" w:rsidRPr="00310BAD">
        <w:rPr>
          <w:rFonts w:eastAsia="Calibri"/>
          <w:sz w:val="27"/>
          <w:szCs w:val="27"/>
        </w:rPr>
        <w:t>созданы благоприятные условия, способствующие повышению качества обучения, творческих и интеллектуальных способностей учеников посредством олимпиад и конференций.</w:t>
      </w:r>
    </w:p>
    <w:p w:rsidR="00C40949" w:rsidRPr="00310BAD" w:rsidRDefault="00C40949" w:rsidP="00310BAD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10BAD">
        <w:rPr>
          <w:color w:val="000000"/>
          <w:sz w:val="27"/>
          <w:szCs w:val="27"/>
        </w:rPr>
        <w:lastRenderedPageBreak/>
        <w:t xml:space="preserve">Любая олимпиада выступает в роли механизма для поиска, отбора, испытания новых решений в области содержания образования, мощного стимула инновационной деятельности образовательной организации. Работа ресурсного центра по подготовке к олимпиадам заключается в поиске одаренных детей, создании необходимых условий для их поддержки, в развитии академической одаренности, интеллекта, </w:t>
      </w:r>
      <w:proofErr w:type="gramStart"/>
      <w:r w:rsidRPr="00310BAD">
        <w:rPr>
          <w:color w:val="000000"/>
          <w:sz w:val="27"/>
          <w:szCs w:val="27"/>
        </w:rPr>
        <w:t>личностных качеств</w:t>
      </w:r>
      <w:proofErr w:type="gramEnd"/>
      <w:r w:rsidRPr="00310BAD">
        <w:rPr>
          <w:color w:val="000000"/>
          <w:sz w:val="27"/>
          <w:szCs w:val="27"/>
        </w:rPr>
        <w:t xml:space="preserve"> учащихся на базе повышенного познавательного интереса к учебным предметам, стимулировании интереса обучающихся к образованию.</w:t>
      </w:r>
    </w:p>
    <w:p w:rsidR="00C40949" w:rsidRPr="00310BAD" w:rsidRDefault="00C40949" w:rsidP="00310BAD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10BAD">
        <w:rPr>
          <w:color w:val="000000"/>
          <w:sz w:val="27"/>
          <w:szCs w:val="27"/>
        </w:rPr>
        <w:t>В последние годы вопросам организации Всероссийской олимпиады школьников уделяется исключительное внимание. Олимпиада, с одной стороны, – это форма проверки знаний, так как задания нацелены на проверку владения обучающимися всеми видами, входящими в предметную область, а с другой стороны – олимпиада показывает возможности и перспективы, которые открываются перед учащимися. Педагогам олимпиада позволяет не только увлечь учеников своим предметом, но и сравнить результаты своей работы с результатами коллег.</w:t>
      </w:r>
    </w:p>
    <w:p w:rsidR="00807C81" w:rsidRPr="00310BAD" w:rsidRDefault="00486981" w:rsidP="00310BAD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10BAD">
        <w:rPr>
          <w:color w:val="000000"/>
          <w:sz w:val="27"/>
          <w:szCs w:val="27"/>
        </w:rPr>
        <w:t xml:space="preserve">В </w:t>
      </w:r>
      <w:r w:rsidR="00F331F0" w:rsidRPr="00310BAD">
        <w:rPr>
          <w:color w:val="000000"/>
          <w:sz w:val="27"/>
          <w:szCs w:val="27"/>
        </w:rPr>
        <w:t>рамках программы развития Центр</w:t>
      </w:r>
      <w:r w:rsidRPr="00310BAD">
        <w:rPr>
          <w:color w:val="000000"/>
          <w:sz w:val="27"/>
          <w:szCs w:val="27"/>
        </w:rPr>
        <w:t xml:space="preserve"> для одаренных детей</w:t>
      </w:r>
      <w:r w:rsidR="00F331F0" w:rsidRPr="00310BAD">
        <w:rPr>
          <w:color w:val="000000"/>
          <w:sz w:val="27"/>
          <w:szCs w:val="27"/>
        </w:rPr>
        <w:t xml:space="preserve"> сегодня ведет охват </w:t>
      </w:r>
      <w:r w:rsidR="008A28B1" w:rsidRPr="00310BAD">
        <w:rPr>
          <w:color w:val="000000"/>
          <w:sz w:val="27"/>
          <w:szCs w:val="27"/>
        </w:rPr>
        <w:t>участников олимпиад</w:t>
      </w:r>
      <w:r w:rsidR="008A28B1" w:rsidRPr="00310BAD">
        <w:rPr>
          <w:sz w:val="27"/>
          <w:szCs w:val="27"/>
        </w:rPr>
        <w:t xml:space="preserve"> и с раннего возраста прививает в учащихся дух соревнования</w:t>
      </w:r>
      <w:r w:rsidR="008A28B1" w:rsidRPr="00310BAD">
        <w:rPr>
          <w:color w:val="000000"/>
          <w:sz w:val="27"/>
          <w:szCs w:val="27"/>
        </w:rPr>
        <w:t>. Начиная с первого класса, школьники района принимают участие в республиканских олимпиадах «Математический марафон», «Найди ошибку», «Эверест», «Лимон», «Эрудит», «Одаренный ребенок»</w:t>
      </w:r>
      <w:r w:rsidR="007A4512" w:rsidRPr="00310BAD">
        <w:rPr>
          <w:color w:val="000000"/>
          <w:sz w:val="27"/>
          <w:szCs w:val="27"/>
        </w:rPr>
        <w:t>.</w:t>
      </w:r>
    </w:p>
    <w:p w:rsidR="008A28B1" w:rsidRPr="00310BAD" w:rsidRDefault="008A28B1" w:rsidP="00310BA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 xml:space="preserve">Для дошкольников проводится олимпиада республиканского уровня «Умка», конкурс «Я познаю мир». Для учащихся с 1 по 4 класс проводится проверка углубленных знаний по предметам: математика, русский язык, окружающий мир – 4 раза в года, литературное чтение и английский язык – 2 раза в год, математика плюс информатика </w:t>
      </w:r>
      <w:r w:rsidR="007A4512" w:rsidRPr="00310BAD">
        <w:rPr>
          <w:rFonts w:ascii="Times New Roman" w:hAnsi="Times New Roman" w:cs="Times New Roman"/>
          <w:sz w:val="27"/>
          <w:szCs w:val="27"/>
        </w:rPr>
        <w:t xml:space="preserve">– 1 раз в год. </w:t>
      </w:r>
      <w:proofErr w:type="gramStart"/>
      <w:r w:rsidR="007A4512" w:rsidRPr="00310BAD">
        <w:rPr>
          <w:rFonts w:ascii="Times New Roman" w:hAnsi="Times New Roman" w:cs="Times New Roman"/>
          <w:sz w:val="27"/>
          <w:szCs w:val="27"/>
        </w:rPr>
        <w:t xml:space="preserve">Ежегодно </w:t>
      </w:r>
      <w:r w:rsidRPr="00310BAD">
        <w:rPr>
          <w:rFonts w:ascii="Times New Roman" w:hAnsi="Times New Roman" w:cs="Times New Roman"/>
          <w:sz w:val="27"/>
          <w:szCs w:val="27"/>
        </w:rPr>
        <w:t xml:space="preserve"> </w:t>
      </w:r>
      <w:r w:rsidR="007A4512" w:rsidRPr="00310BAD">
        <w:rPr>
          <w:rFonts w:ascii="Times New Roman" w:hAnsi="Times New Roman" w:cs="Times New Roman"/>
          <w:sz w:val="27"/>
          <w:szCs w:val="27"/>
        </w:rPr>
        <w:t>весной</w:t>
      </w:r>
      <w:proofErr w:type="gramEnd"/>
      <w:r w:rsidR="007A4512" w:rsidRPr="00310BAD">
        <w:rPr>
          <w:rFonts w:ascii="Times New Roman" w:hAnsi="Times New Roman" w:cs="Times New Roman"/>
          <w:sz w:val="27"/>
          <w:szCs w:val="27"/>
        </w:rPr>
        <w:t xml:space="preserve"> учащиеся 3-6-х классов принимают участие в  муниципальной олимпиаде по 16 общеобразовательным предметам.</w:t>
      </w:r>
    </w:p>
    <w:p w:rsidR="008A28B1" w:rsidRPr="00310BAD" w:rsidRDefault="008A28B1" w:rsidP="00310BA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Так же для учащихся 1-7 классов проводится конкурс исследовательских работ и проектов «Дебют в науке», для учащихся 8-11 классов – конференция «Я – исследователь».</w:t>
      </w:r>
    </w:p>
    <w:p w:rsidR="008A28B1" w:rsidRPr="00310BAD" w:rsidRDefault="007A4512" w:rsidP="00310BA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10BAD">
        <w:rPr>
          <w:rFonts w:ascii="Times New Roman" w:hAnsi="Times New Roman" w:cs="Times New Roman"/>
          <w:sz w:val="27"/>
          <w:szCs w:val="27"/>
        </w:rPr>
        <w:t>Благодаря работе Центра для одаренных детей ведется постоянный отбор и н</w:t>
      </w:r>
      <w:r w:rsidR="008A28B1" w:rsidRPr="00310BAD">
        <w:rPr>
          <w:rFonts w:ascii="Times New Roman" w:hAnsi="Times New Roman" w:cs="Times New Roman"/>
          <w:sz w:val="27"/>
          <w:szCs w:val="27"/>
        </w:rPr>
        <w:t xml:space="preserve">ачиная с 4 класса самые одаренные уже показывают результат на республиканском уровне и приносят району заслуженные победы. </w:t>
      </w:r>
    </w:p>
    <w:p w:rsidR="001223B6" w:rsidRPr="00310BAD" w:rsidRDefault="001223B6" w:rsidP="00310BAD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10BAD">
        <w:rPr>
          <w:color w:val="000000"/>
          <w:sz w:val="27"/>
          <w:szCs w:val="27"/>
        </w:rPr>
        <w:t>Не остаются в стороне и студенчество района – три года Центр ведет работу по выявлению талантливых и одаренных учащихся среди студентов среднего профессионального образования. С целью выявления потенциальных возможностей студентов, успешно усваивающих основную образовательную программу школы, а также содействия формированию интеллектуального потенциала региона проводится республиканская интеллектуальная олимпиада для студентов техникумов и колледжей 1-2-х курсов Нижнекамского муниципального района и районов республики по 13 предметам.</w:t>
      </w:r>
    </w:p>
    <w:p w:rsidR="001223B6" w:rsidRPr="00310BAD" w:rsidRDefault="001223B6" w:rsidP="00310BAD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10BAD">
        <w:rPr>
          <w:sz w:val="27"/>
          <w:szCs w:val="27"/>
        </w:rPr>
        <w:t xml:space="preserve">Безусловно, процесс выявления и поддержки юных дарований – сложен и многогранен. Но очевидно, что работа с одарёнными </w:t>
      </w:r>
      <w:proofErr w:type="gramStart"/>
      <w:r w:rsidRPr="00310BAD">
        <w:rPr>
          <w:sz w:val="27"/>
          <w:szCs w:val="27"/>
        </w:rPr>
        <w:t>детьми  будет</w:t>
      </w:r>
      <w:proofErr w:type="gramEnd"/>
      <w:r w:rsidRPr="00310BAD">
        <w:rPr>
          <w:sz w:val="27"/>
          <w:szCs w:val="27"/>
        </w:rPr>
        <w:t xml:space="preserve"> успешной только в том случае, если руководят этим непростым процессом становления юных талантов такие же одарённые взрослые.</w:t>
      </w:r>
    </w:p>
    <w:p w:rsidR="008A28B1" w:rsidRPr="00310BAD" w:rsidRDefault="008A28B1" w:rsidP="00310BAD">
      <w:pPr>
        <w:pStyle w:val="a3"/>
        <w:widowControl w:val="0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BD1FD2" w:rsidRPr="00807C81" w:rsidRDefault="00BD1FD2">
      <w:pPr>
        <w:rPr>
          <w:rFonts w:ascii="Times New Roman" w:hAnsi="Times New Roman" w:cs="Times New Roman"/>
        </w:rPr>
      </w:pPr>
    </w:p>
    <w:sectPr w:rsidR="00BD1FD2" w:rsidRPr="00807C81" w:rsidSect="00310BAD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64E49"/>
    <w:multiLevelType w:val="hybridMultilevel"/>
    <w:tmpl w:val="02E44524"/>
    <w:lvl w:ilvl="0" w:tplc="5ABEB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1A"/>
    <w:rsid w:val="001223B6"/>
    <w:rsid w:val="00310BAD"/>
    <w:rsid w:val="00486981"/>
    <w:rsid w:val="00702515"/>
    <w:rsid w:val="007A4512"/>
    <w:rsid w:val="00807C81"/>
    <w:rsid w:val="008A28B1"/>
    <w:rsid w:val="009E1290"/>
    <w:rsid w:val="00AD66D0"/>
    <w:rsid w:val="00BC7261"/>
    <w:rsid w:val="00BD1FD2"/>
    <w:rsid w:val="00C40949"/>
    <w:rsid w:val="00C7053B"/>
    <w:rsid w:val="00D1711A"/>
    <w:rsid w:val="00D27ACE"/>
    <w:rsid w:val="00F3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C8939-3F2A-492E-92A7-E5867263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71EA9-28F6-4AA6-A2FB-79770E8B6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2016-05-11T11:11:00Z</dcterms:created>
  <dcterms:modified xsi:type="dcterms:W3CDTF">2023-06-05T09:51:00Z</dcterms:modified>
</cp:coreProperties>
</file>