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263" w:rsidRPr="00E74263" w:rsidRDefault="00E74263" w:rsidP="00E74263">
      <w:pPr>
        <w:spacing w:before="100" w:beforeAutospacing="1" w:after="100" w:afterAutospacing="1"/>
        <w:ind w:firstLine="567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E74263">
        <w:rPr>
          <w:rFonts w:ascii="Times New Roman" w:eastAsia="Times New Roman" w:hAnsi="Times New Roman"/>
          <w:sz w:val="27"/>
          <w:szCs w:val="27"/>
          <w:lang w:eastAsia="ru-RU"/>
        </w:rPr>
        <w:t>Вниманию работников и учащихся образовательных организаций!</w:t>
      </w:r>
    </w:p>
    <w:p w:rsidR="00E74263" w:rsidRPr="00E74263" w:rsidRDefault="00E74263" w:rsidP="00E74263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gramStart"/>
      <w:r w:rsidRPr="00E74263">
        <w:rPr>
          <w:rFonts w:ascii="Times New Roman" w:eastAsia="Times New Roman" w:hAnsi="Times New Roman"/>
          <w:sz w:val="27"/>
          <w:szCs w:val="27"/>
          <w:lang w:eastAsia="ru-RU"/>
        </w:rPr>
        <w:t xml:space="preserve">В целях расширения взаимодействия органов исполнительной власти субъектов РФ с подрастающим поколением, поддержки детей и молодежи в контексте создания прочной опоры социально-экономического и отраслевого развития Российской Федерации, обозначенной Президентом Российской Федерации в Послании Федеральному Собранию 1 декабря 2016 года, в регионах России работает Всероссийская интернет-площадка «ОРГАНЫ ВЛАСТИ СУБЪЕКТОВ РФ – НАВСТРЕЧУ ДЕТЯМ!» </w:t>
      </w:r>
      <w:proofErr w:type="gramEnd"/>
    </w:p>
    <w:p w:rsidR="00E74263" w:rsidRPr="00E74263" w:rsidRDefault="00E74263" w:rsidP="00E74263">
      <w:pPr>
        <w:spacing w:before="100" w:beforeAutospacing="1" w:after="100" w:afterAutospacing="1"/>
        <w:jc w:val="center"/>
        <w:rPr>
          <w:rFonts w:ascii="Times New Roman" w:eastAsiaTheme="minorHAnsi" w:hAnsi="Times New Roman"/>
          <w:sz w:val="27"/>
          <w:szCs w:val="27"/>
        </w:rPr>
      </w:pPr>
      <w:hyperlink r:id="rId5" w:history="1">
        <w:r w:rsidRPr="00E74263">
          <w:rPr>
            <w:rFonts w:ascii="Times New Roman" w:eastAsia="Times New Roman" w:hAnsi="Times New Roman"/>
            <w:color w:val="0000FF"/>
            <w:sz w:val="27"/>
            <w:szCs w:val="27"/>
            <w:lang w:eastAsia="ru-RU"/>
          </w:rPr>
          <w:t>http://www.kremlinrus.ru/news/165/65721/</w:t>
        </w:r>
      </w:hyperlink>
      <w:r w:rsidRPr="00E74263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E74263" w:rsidRPr="00E74263" w:rsidRDefault="00E74263" w:rsidP="00E74263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74263">
        <w:rPr>
          <w:rFonts w:ascii="Times New Roman" w:eastAsia="Times New Roman" w:hAnsi="Times New Roman"/>
          <w:sz w:val="27"/>
          <w:szCs w:val="27"/>
          <w:lang w:eastAsia="ru-RU"/>
        </w:rPr>
        <w:t xml:space="preserve">На ресурсе можно размещать информацию о масштабных  запланированных или уже реализуемых проектах, связанных с развитием Нижнекамского муниципального района. С примерами размещения информации органами исполнительной власти субъектов РФ можно ознакомиться в разделе «Новости России и Регионов» </w:t>
      </w:r>
      <w:hyperlink r:id="rId6" w:history="1">
        <w:r w:rsidRPr="00E74263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http://www.kremlinrus.ru/news/165/</w:t>
        </w:r>
      </w:hyperlink>
      <w:r w:rsidRPr="00E74263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2620D2" w:rsidRPr="00E74263" w:rsidRDefault="002620D2" w:rsidP="00E74263">
      <w:pPr>
        <w:rPr>
          <w:rFonts w:ascii="Times New Roman" w:hAnsi="Times New Roman"/>
        </w:rPr>
      </w:pPr>
      <w:bookmarkStart w:id="0" w:name="_GoBack"/>
      <w:bookmarkEnd w:id="0"/>
    </w:p>
    <w:sectPr w:rsidR="002620D2" w:rsidRPr="00E74263" w:rsidSect="00E74263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263"/>
    <w:rsid w:val="002620D2"/>
    <w:rsid w:val="00E7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6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426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26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426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2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2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26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26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26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26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26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7426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7426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742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7426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7426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7426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7426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7426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7426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7426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7426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7426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74263"/>
    <w:rPr>
      <w:b/>
      <w:bCs/>
    </w:rPr>
  </w:style>
  <w:style w:type="character" w:styleId="a8">
    <w:name w:val="Emphasis"/>
    <w:basedOn w:val="a0"/>
    <w:uiPriority w:val="20"/>
    <w:qFormat/>
    <w:rsid w:val="00E7426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74263"/>
    <w:rPr>
      <w:szCs w:val="32"/>
    </w:rPr>
  </w:style>
  <w:style w:type="paragraph" w:styleId="aa">
    <w:name w:val="List Paragraph"/>
    <w:basedOn w:val="a"/>
    <w:uiPriority w:val="34"/>
    <w:qFormat/>
    <w:rsid w:val="00E7426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4263"/>
    <w:rPr>
      <w:i/>
    </w:rPr>
  </w:style>
  <w:style w:type="character" w:customStyle="1" w:styleId="22">
    <w:name w:val="Цитата 2 Знак"/>
    <w:basedOn w:val="a0"/>
    <w:link w:val="21"/>
    <w:uiPriority w:val="29"/>
    <w:rsid w:val="00E7426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7426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74263"/>
    <w:rPr>
      <w:b/>
      <w:i/>
      <w:sz w:val="24"/>
    </w:rPr>
  </w:style>
  <w:style w:type="character" w:styleId="ad">
    <w:name w:val="Subtle Emphasis"/>
    <w:uiPriority w:val="19"/>
    <w:qFormat/>
    <w:rsid w:val="00E7426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7426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7426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7426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7426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7426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6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426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26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426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2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2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26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26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26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26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26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7426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7426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742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7426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7426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7426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7426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7426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7426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7426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7426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7426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74263"/>
    <w:rPr>
      <w:b/>
      <w:bCs/>
    </w:rPr>
  </w:style>
  <w:style w:type="character" w:styleId="a8">
    <w:name w:val="Emphasis"/>
    <w:basedOn w:val="a0"/>
    <w:uiPriority w:val="20"/>
    <w:qFormat/>
    <w:rsid w:val="00E7426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74263"/>
    <w:rPr>
      <w:szCs w:val="32"/>
    </w:rPr>
  </w:style>
  <w:style w:type="paragraph" w:styleId="aa">
    <w:name w:val="List Paragraph"/>
    <w:basedOn w:val="a"/>
    <w:uiPriority w:val="34"/>
    <w:qFormat/>
    <w:rsid w:val="00E7426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4263"/>
    <w:rPr>
      <w:i/>
    </w:rPr>
  </w:style>
  <w:style w:type="character" w:customStyle="1" w:styleId="22">
    <w:name w:val="Цитата 2 Знак"/>
    <w:basedOn w:val="a0"/>
    <w:link w:val="21"/>
    <w:uiPriority w:val="29"/>
    <w:rsid w:val="00E7426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7426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74263"/>
    <w:rPr>
      <w:b/>
      <w:i/>
      <w:sz w:val="24"/>
    </w:rPr>
  </w:style>
  <w:style w:type="character" w:styleId="ad">
    <w:name w:val="Subtle Emphasis"/>
    <w:uiPriority w:val="19"/>
    <w:qFormat/>
    <w:rsid w:val="00E7426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7426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7426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7426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7426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7426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remlinrus.ru/news/165/" TargetMode="External"/><Relationship Id="rId5" Type="http://schemas.openxmlformats.org/officeDocument/2006/relationships/hyperlink" Target="http://www.kremlinrus.ru/news/165/6572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2017-05-12T10:19:00Z</dcterms:created>
  <dcterms:modified xsi:type="dcterms:W3CDTF">2017-05-12T10:21:00Z</dcterms:modified>
</cp:coreProperties>
</file>