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F5" w:rsidRPr="00B534F5" w:rsidRDefault="00B534F5" w:rsidP="00B534F5">
      <w:pPr>
        <w:spacing w:after="0" w:line="240" w:lineRule="auto"/>
        <w:ind w:left="-851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  <w:r w:rsidRPr="00B534F5">
        <w:rPr>
          <w:rFonts w:ascii="Arial" w:eastAsia="Times New Roman" w:hAnsi="Arial" w:cs="Arial"/>
          <w:color w:val="FF0000"/>
          <w:sz w:val="44"/>
          <w:szCs w:val="44"/>
          <w:lang w:eastAsia="ru-RU"/>
        </w:rPr>
        <w:t>Памятка школьнику по предотвращению</w:t>
      </w:r>
    </w:p>
    <w:p w:rsidR="00B534F5" w:rsidRDefault="00B534F5" w:rsidP="00B534F5">
      <w:pPr>
        <w:spacing w:after="0" w:line="240" w:lineRule="auto"/>
        <w:ind w:left="-851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  <w:r w:rsidRPr="00B534F5">
        <w:rPr>
          <w:rFonts w:ascii="Arial" w:eastAsia="Times New Roman" w:hAnsi="Arial" w:cs="Arial"/>
          <w:color w:val="FF0000"/>
          <w:sz w:val="44"/>
          <w:szCs w:val="44"/>
          <w:lang w:eastAsia="ru-RU"/>
        </w:rPr>
        <w:t>террористических актов</w:t>
      </w:r>
    </w:p>
    <w:p w:rsidR="00B534F5" w:rsidRPr="00B534F5" w:rsidRDefault="00B534F5" w:rsidP="00B534F5">
      <w:pPr>
        <w:spacing w:after="0" w:line="240" w:lineRule="auto"/>
        <w:ind w:left="-851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</w:p>
    <w:p w:rsidR="00B534F5" w:rsidRDefault="00B534F5" w:rsidP="00B534F5">
      <w:pPr>
        <w:spacing w:after="0" w:line="240" w:lineRule="auto"/>
        <w:ind w:left="-851"/>
        <w:jc w:val="center"/>
        <w:rPr>
          <w:rFonts w:ascii="Arial" w:eastAsia="Times New Roman" w:hAnsi="Arial" w:cs="Arial"/>
          <w:color w:val="E36C0A" w:themeColor="accent6" w:themeShade="BF"/>
          <w:sz w:val="37"/>
          <w:szCs w:val="37"/>
          <w:lang w:eastAsia="ru-RU"/>
        </w:rPr>
      </w:pPr>
      <w:r w:rsidRPr="00B534F5">
        <w:rPr>
          <w:rFonts w:ascii="Arial" w:eastAsia="Times New Roman" w:hAnsi="Arial" w:cs="Arial"/>
          <w:color w:val="E36C0A" w:themeColor="accent6" w:themeShade="BF"/>
          <w:sz w:val="37"/>
          <w:szCs w:val="37"/>
          <w:lang w:eastAsia="ru-RU"/>
        </w:rPr>
        <w:t>РЕБЯТА! ПОМНИТЕ!</w:t>
      </w:r>
    </w:p>
    <w:p w:rsidR="00B534F5" w:rsidRPr="00B534F5" w:rsidRDefault="00B534F5" w:rsidP="00B534F5">
      <w:pPr>
        <w:spacing w:after="0" w:line="240" w:lineRule="auto"/>
        <w:ind w:left="-851"/>
        <w:jc w:val="center"/>
        <w:rPr>
          <w:rFonts w:ascii="Arial" w:eastAsia="Times New Roman" w:hAnsi="Arial" w:cs="Arial"/>
          <w:color w:val="E36C0A" w:themeColor="accent6" w:themeShade="BF"/>
          <w:sz w:val="37"/>
          <w:szCs w:val="37"/>
          <w:lang w:eastAsia="ru-RU"/>
        </w:rPr>
      </w:pPr>
    </w:p>
    <w:p w:rsidR="00B534F5" w:rsidRPr="00B534F5" w:rsidRDefault="00B534F5" w:rsidP="00B534F5">
      <w:pPr>
        <w:spacing w:after="0" w:line="240" w:lineRule="auto"/>
        <w:ind w:left="-851" w:firstLine="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ПРИ ОБНАРУЖЕНИИ ПОДОЗРИТЕЛЬНОГО ПРЕДМЕТА: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Немедленно сообщите об обнаруженном подозрительном предмете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учителю школы и укажите его местонахождение,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Не подходите к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подозрительному предмету, не трогайте его руками,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Исключите использование мобильных телефонов, чтобы предотвратить</w:t>
      </w:r>
    </w:p>
    <w:p w:rsid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срабатывание радио-взрывателя.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:rsidR="00B534F5" w:rsidRPr="00B534F5" w:rsidRDefault="00B534F5" w:rsidP="00B534F5">
      <w:pPr>
        <w:spacing w:after="0" w:line="240" w:lineRule="auto"/>
        <w:ind w:left="-851" w:firstLine="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ПРИЗНАКИ НАЛИЧИЯ ВЗРЫВНЫХ УСТРОЙСТВ: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Бесхозные сумки, свертки, ящики, портфели, чемоданы, мешки, коробки;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Наличие на бесхозных предметах проводов, изоленты, батареек, растяжек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B534F5">
        <w:rPr>
          <w:rFonts w:ascii="Arial" w:eastAsia="Times New Roman" w:hAnsi="Arial" w:cs="Arial"/>
          <w:sz w:val="30"/>
          <w:szCs w:val="30"/>
          <w:lang w:eastAsia="ru-RU"/>
        </w:rPr>
        <w:t>из проволоки, веревки, шпагата;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Шум из обнаруженного предмета (щелчки, тиканье часов);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Необычное размещение бесхозного предмета;</w:t>
      </w:r>
    </w:p>
    <w:p w:rsid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Специфический, не свойственный окружающей местности запах.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:rsidR="00B534F5" w:rsidRPr="00B534F5" w:rsidRDefault="00B534F5" w:rsidP="00B534F5">
      <w:pPr>
        <w:spacing w:after="0" w:line="240" w:lineRule="auto"/>
        <w:ind w:left="-851" w:firstLine="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ЧТО ДЕЛАТЬ? ЕСЛИ ВАС ЗАХВАТИЛИ В ЗАЛОЖНИКИ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Возьмите себя в руки, не паникуйте;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Не вызывайте ненависть и пренебрежение к похитителям;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Выполняйте все указания бандитов (особенно в первые часы);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Не привлекайте внимания террористов своим поведением, не оказы</w:t>
      </w:r>
      <w:r>
        <w:rPr>
          <w:rFonts w:ascii="Arial" w:eastAsia="Times New Roman" w:hAnsi="Arial" w:cs="Arial"/>
          <w:sz w:val="30"/>
          <w:szCs w:val="30"/>
          <w:lang w:eastAsia="ru-RU"/>
        </w:rPr>
        <w:t>в</w:t>
      </w:r>
      <w:r w:rsidRPr="00B534F5">
        <w:rPr>
          <w:rFonts w:ascii="Arial" w:eastAsia="Times New Roman" w:hAnsi="Arial" w:cs="Arial"/>
          <w:sz w:val="30"/>
          <w:szCs w:val="30"/>
          <w:lang w:eastAsia="ru-RU"/>
        </w:rPr>
        <w:t>айте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B534F5">
        <w:rPr>
          <w:rFonts w:ascii="Arial" w:eastAsia="Times New Roman" w:hAnsi="Arial" w:cs="Arial"/>
          <w:sz w:val="30"/>
          <w:szCs w:val="30"/>
          <w:lang w:eastAsia="ru-RU"/>
        </w:rPr>
        <w:t>активного сопротивления;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Не пытайтесь бежать;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Помните, правоохранительные органы делают все, чтобы вас вызволить;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Расположитесь подальше от окон, дверей и от самих террористов;</w:t>
      </w:r>
    </w:p>
    <w:p w:rsidR="00B534F5" w:rsidRPr="00B534F5" w:rsidRDefault="00B534F5" w:rsidP="00B534F5">
      <w:pPr>
        <w:spacing w:after="0" w:line="240" w:lineRule="auto"/>
        <w:ind w:left="-851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534F5">
        <w:rPr>
          <w:rFonts w:ascii="Arial" w:eastAsia="Times New Roman" w:hAnsi="Arial" w:cs="Arial"/>
          <w:sz w:val="30"/>
          <w:szCs w:val="30"/>
          <w:lang w:eastAsia="ru-RU"/>
        </w:rPr>
        <w:t>При штурме здания ложитесь на пол лицом вниз, сложив руки на затылке</w:t>
      </w:r>
    </w:p>
    <w:p w:rsidR="00C0687B" w:rsidRDefault="00C0687B" w:rsidP="00B534F5">
      <w:pPr>
        <w:ind w:left="-851"/>
        <w:jc w:val="both"/>
      </w:pPr>
    </w:p>
    <w:sectPr w:rsidR="00C0687B" w:rsidSect="00C0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B534F5"/>
    <w:rsid w:val="004E03EB"/>
    <w:rsid w:val="00B534F5"/>
    <w:rsid w:val="00C0687B"/>
    <w:rsid w:val="00DB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>МБОУ "СОШ № 17"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 33</cp:lastModifiedBy>
  <cp:revision>2</cp:revision>
  <dcterms:created xsi:type="dcterms:W3CDTF">2019-05-06T11:12:00Z</dcterms:created>
  <dcterms:modified xsi:type="dcterms:W3CDTF">2019-05-06T11:12:00Z</dcterms:modified>
</cp:coreProperties>
</file>